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2321" w:rsidRPr="00A62775" w:rsidRDefault="00D82321" w:rsidP="00CE5560">
      <w:pPr>
        <w:rPr>
          <w:rFonts w:cs="Times New Roman"/>
          <w:b/>
          <w:bCs/>
          <w:szCs w:val="28"/>
          <w:vertAlign w:val="superscript"/>
        </w:rPr>
      </w:pPr>
    </w:p>
    <w:p w:rsidR="00EB7BB8" w:rsidRPr="007E0150" w:rsidRDefault="00CE5560" w:rsidP="00E323B4">
      <w:pPr>
        <w:rPr>
          <w:rFonts w:cs="Times New Roman"/>
          <w:b/>
          <w:bCs/>
          <w:szCs w:val="28"/>
          <w:vertAlign w:val="superscript"/>
        </w:rPr>
      </w:pPr>
      <w:bookmarkStart w:id="0" w:name="_Toc499796520"/>
      <w:r w:rsidRPr="00CE5560">
        <w:rPr>
          <w:rFonts w:cs="Times New Roman"/>
          <w:b/>
          <w:bCs/>
          <w:noProof/>
          <w:szCs w:val="28"/>
          <w:lang w:bidi="ar-SA"/>
        </w:rPr>
        <w:drawing>
          <wp:inline distT="0" distB="0" distL="0" distR="0">
            <wp:extent cx="1838049" cy="1414732"/>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40865" cy="1416900"/>
                    </a:xfrm>
                    <a:prstGeom prst="rect">
                      <a:avLst/>
                    </a:prstGeom>
                    <a:noFill/>
                  </pic:spPr>
                </pic:pic>
              </a:graphicData>
            </a:graphic>
          </wp:inline>
        </w:drawing>
      </w:r>
      <w:bookmarkEnd w:id="0"/>
    </w:p>
    <w:p w:rsidR="001D65D2" w:rsidRDefault="00EB7BB8" w:rsidP="00EB7BB8">
      <w:pPr>
        <w:rPr>
          <w:rFonts w:cs="Times New Roman"/>
          <w:bCs/>
          <w:sz w:val="24"/>
          <w:szCs w:val="24"/>
        </w:rPr>
      </w:pPr>
      <w:r w:rsidRPr="00D73C2E">
        <w:rPr>
          <w:rFonts w:ascii="TimesNewRomanPSMT" w:eastAsia="Times New Roman" w:hAnsi="TimesNewRomanPSMT" w:cs="Times New Roman"/>
          <w:color w:val="000000"/>
        </w:rPr>
        <w:t xml:space="preserve">IMPACT  OF  PRODUCTIVE  SAFETY  NET  PROGRAM  ON  ASSET  BUILDING  OF RURAL  </w:t>
      </w:r>
      <w:r w:rsidRPr="005C3DAC">
        <w:rPr>
          <w:rFonts w:ascii="TimesNewRomanPSMT" w:eastAsia="Times New Roman" w:hAnsi="TimesNewRomanPSMT" w:cs="Times New Roman"/>
          <w:color w:val="000000"/>
        </w:rPr>
        <w:t>HOUSEHOLDS</w:t>
      </w:r>
      <w:r w:rsidR="003879F3">
        <w:rPr>
          <w:rFonts w:ascii="TimesNewRomanPSMT" w:eastAsia="Times New Roman" w:hAnsi="TimesNewRomanPSMT" w:cs="Times New Roman"/>
          <w:color w:val="000000"/>
        </w:rPr>
        <w:t>:</w:t>
      </w:r>
      <w:r w:rsidR="00050C9C">
        <w:rPr>
          <w:rFonts w:ascii="TimesNewRomanPSMT" w:eastAsia="Times New Roman" w:hAnsi="TimesNewRomanPSMT" w:cs="Times New Roman"/>
          <w:color w:val="000000"/>
        </w:rPr>
        <w:t xml:space="preserve"> THE CASE OF</w:t>
      </w:r>
      <w:r w:rsidR="004355C4">
        <w:rPr>
          <w:rFonts w:ascii="TimesNewRomanPSMT" w:eastAsia="Times New Roman" w:hAnsi="TimesNewRomanPSMT" w:cs="Times New Roman"/>
          <w:color w:val="000000"/>
        </w:rPr>
        <w:t xml:space="preserve"> ARBA </w:t>
      </w:r>
      <w:r w:rsidRPr="00D73C2E">
        <w:rPr>
          <w:rFonts w:ascii="TimesNewRomanPSMT" w:eastAsia="Times New Roman" w:hAnsi="TimesNewRomanPSMT" w:cs="Times New Roman"/>
          <w:color w:val="000000"/>
        </w:rPr>
        <w:t>MINCH  ZURIA WOREDA</w:t>
      </w:r>
      <w:r w:rsidRPr="00D73C2E">
        <w:rPr>
          <w:rFonts w:ascii="TimesNewRomanPS-BoldMT" w:eastAsia="Times New Roman" w:hAnsi="TimesNewRomanPS-BoldMT" w:cs="Times New Roman"/>
          <w:bCs/>
          <w:color w:val="000000"/>
        </w:rPr>
        <w:t xml:space="preserve">  GAMO ZONE,</w:t>
      </w:r>
      <w:r w:rsidR="00FD31D4">
        <w:rPr>
          <w:rFonts w:ascii="TimesNewRomanPS-BoldMT" w:eastAsia="Times New Roman" w:hAnsi="TimesNewRomanPS-BoldMT" w:cs="Times New Roman"/>
          <w:bCs/>
          <w:color w:val="000000" w:themeColor="text1"/>
        </w:rPr>
        <w:t xml:space="preserve"> S</w:t>
      </w:r>
      <w:r w:rsidR="00422DE2">
        <w:rPr>
          <w:rFonts w:ascii="TimesNewRomanPS-BoldMT" w:eastAsia="Times New Roman" w:hAnsi="TimesNewRomanPS-BoldMT" w:cs="Times New Roman"/>
          <w:bCs/>
          <w:color w:val="000000" w:themeColor="text1"/>
        </w:rPr>
        <w:t>OUTHERN</w:t>
      </w:r>
      <w:r w:rsidRPr="00D73C2E">
        <w:rPr>
          <w:rFonts w:ascii="TimesNewRomanPS-BoldMT" w:eastAsia="Times New Roman" w:hAnsi="TimesNewRomanPS-BoldMT" w:cs="Times New Roman"/>
          <w:bCs/>
          <w:color w:val="000000" w:themeColor="text1"/>
        </w:rPr>
        <w:t xml:space="preserve"> ETHIOPIA</w:t>
      </w:r>
      <w:r w:rsidRPr="00D73C2E">
        <w:rPr>
          <w:rFonts w:cs="Times New Roman"/>
          <w:bCs/>
          <w:sz w:val="24"/>
          <w:szCs w:val="24"/>
        </w:rPr>
        <w:t xml:space="preserve"> </w:t>
      </w:r>
    </w:p>
    <w:p w:rsidR="00E63C02" w:rsidRDefault="00E63C02" w:rsidP="00EB7BB8">
      <w:pPr>
        <w:rPr>
          <w:rFonts w:cs="Times New Roman"/>
          <w:bCs/>
          <w:sz w:val="24"/>
          <w:szCs w:val="24"/>
        </w:rPr>
      </w:pPr>
    </w:p>
    <w:p w:rsidR="00D94E89" w:rsidRDefault="00E63C02" w:rsidP="00D94E89">
      <w:pPr>
        <w:jc w:val="both"/>
        <w:rPr>
          <w:rFonts w:cs="Times New Roman"/>
          <w:bCs/>
          <w:sz w:val="24"/>
          <w:szCs w:val="24"/>
        </w:rPr>
      </w:pPr>
      <w:r>
        <w:rPr>
          <w:rFonts w:cs="Times New Roman"/>
          <w:bCs/>
          <w:sz w:val="24"/>
          <w:szCs w:val="24"/>
        </w:rPr>
        <w:t xml:space="preserve">  </w:t>
      </w:r>
      <w:r w:rsidR="00EB7BB8" w:rsidRPr="00D73C2E">
        <w:rPr>
          <w:rFonts w:cs="Times New Roman"/>
          <w:bCs/>
          <w:sz w:val="24"/>
          <w:szCs w:val="24"/>
        </w:rPr>
        <w:t xml:space="preserve">            </w:t>
      </w:r>
      <w:r w:rsidR="00D94E89">
        <w:rPr>
          <w:rFonts w:cs="Times New Roman"/>
          <w:bCs/>
          <w:sz w:val="24"/>
          <w:szCs w:val="24"/>
        </w:rPr>
        <w:t xml:space="preserve">         MA THESIS IN ECONOMICS (DEVELOPMENT ECONOMICS)</w:t>
      </w:r>
    </w:p>
    <w:p w:rsidR="000865BF" w:rsidRDefault="00AD344F" w:rsidP="000865BF">
      <w:pPr>
        <w:spacing w:before="240"/>
        <w:rPr>
          <w:rStyle w:val="Strong"/>
          <w:sz w:val="24"/>
          <w:szCs w:val="24"/>
        </w:rPr>
      </w:pPr>
      <w:r w:rsidRPr="00230781">
        <w:rPr>
          <w:rStyle w:val="Strong"/>
          <w:b w:val="0"/>
          <w:sz w:val="24"/>
          <w:szCs w:val="24"/>
        </w:rPr>
        <w:t>BY</w:t>
      </w:r>
    </w:p>
    <w:p w:rsidR="00EB7BB8" w:rsidRDefault="00AD344F" w:rsidP="000865BF">
      <w:pPr>
        <w:spacing w:before="240"/>
      </w:pPr>
      <w:r w:rsidRPr="00127506">
        <w:rPr>
          <w:rStyle w:val="Strong"/>
          <w:b w:val="0"/>
          <w:sz w:val="24"/>
          <w:szCs w:val="24"/>
        </w:rPr>
        <w:t>AISOTSE</w:t>
      </w:r>
      <w:r w:rsidR="00EB7BB8">
        <w:rPr>
          <w:rFonts w:cs="Times New Roman"/>
          <w:bCs/>
          <w:sz w:val="24"/>
          <w:szCs w:val="24"/>
        </w:rPr>
        <w:t xml:space="preserve"> H</w:t>
      </w:r>
      <w:r w:rsidR="00E63C02">
        <w:rPr>
          <w:rFonts w:cs="Times New Roman"/>
          <w:bCs/>
          <w:sz w:val="24"/>
          <w:szCs w:val="24"/>
        </w:rPr>
        <w:t>ILOTA</w:t>
      </w:r>
    </w:p>
    <w:p w:rsidR="00EB7BB8" w:rsidRDefault="00EB7BB8" w:rsidP="00EB7BB8">
      <w:pPr>
        <w:autoSpaceDE w:val="0"/>
        <w:autoSpaceDN w:val="0"/>
        <w:adjustRightInd w:val="0"/>
        <w:spacing w:after="0"/>
        <w:jc w:val="both"/>
        <w:rPr>
          <w:rFonts w:cs="Times New Roman"/>
          <w:b/>
          <w:bCs/>
          <w:sz w:val="24"/>
          <w:szCs w:val="24"/>
        </w:rPr>
      </w:pPr>
      <w:r>
        <w:rPr>
          <w:rFonts w:cs="Times New Roman"/>
          <w:bCs/>
          <w:sz w:val="24"/>
          <w:szCs w:val="24"/>
        </w:rPr>
        <w:t xml:space="preserve">    </w:t>
      </w:r>
      <w:r w:rsidR="00E63C02">
        <w:rPr>
          <w:rFonts w:cs="Times New Roman"/>
          <w:bCs/>
          <w:sz w:val="24"/>
          <w:szCs w:val="24"/>
        </w:rPr>
        <w:t xml:space="preserve">                 </w:t>
      </w:r>
      <w:r>
        <w:rPr>
          <w:rFonts w:cs="Times New Roman"/>
          <w:bCs/>
          <w:sz w:val="24"/>
          <w:szCs w:val="24"/>
        </w:rPr>
        <w:t xml:space="preserve"> </w:t>
      </w:r>
    </w:p>
    <w:p w:rsidR="00EB7BB8" w:rsidRDefault="00EB7BB8" w:rsidP="00EB7BB8">
      <w:pPr>
        <w:autoSpaceDE w:val="0"/>
        <w:autoSpaceDN w:val="0"/>
        <w:adjustRightInd w:val="0"/>
        <w:spacing w:after="0"/>
        <w:jc w:val="both"/>
        <w:rPr>
          <w:rStyle w:val="Strong"/>
        </w:rPr>
      </w:pPr>
    </w:p>
    <w:p w:rsidR="00EB7BB8" w:rsidRPr="00176FF8" w:rsidRDefault="00EB7BB8" w:rsidP="00EB7BB8">
      <w:pPr>
        <w:autoSpaceDE w:val="0"/>
        <w:autoSpaceDN w:val="0"/>
        <w:adjustRightInd w:val="0"/>
        <w:spacing w:after="0"/>
        <w:jc w:val="both"/>
        <w:rPr>
          <w:rStyle w:val="Strong"/>
          <w:sz w:val="24"/>
          <w:szCs w:val="24"/>
          <w:vertAlign w:val="superscript"/>
        </w:rPr>
      </w:pPr>
    </w:p>
    <w:p w:rsidR="00EB7BB8" w:rsidRDefault="00EB7BB8" w:rsidP="00EB7BB8">
      <w:pPr>
        <w:autoSpaceDE w:val="0"/>
        <w:autoSpaceDN w:val="0"/>
        <w:adjustRightInd w:val="0"/>
        <w:spacing w:after="0"/>
        <w:jc w:val="both"/>
        <w:rPr>
          <w:rStyle w:val="Strong"/>
          <w:sz w:val="24"/>
          <w:szCs w:val="24"/>
        </w:rPr>
      </w:pPr>
    </w:p>
    <w:p w:rsidR="00EB7BB8" w:rsidRPr="009A060B" w:rsidRDefault="00EB7BB8" w:rsidP="00EB7BB8">
      <w:pPr>
        <w:autoSpaceDE w:val="0"/>
        <w:autoSpaceDN w:val="0"/>
        <w:adjustRightInd w:val="0"/>
        <w:spacing w:after="0"/>
        <w:jc w:val="both"/>
        <w:rPr>
          <w:rFonts w:cs="Times New Roman"/>
          <w:szCs w:val="28"/>
        </w:rPr>
      </w:pPr>
      <w:r w:rsidRPr="009A060B">
        <w:rPr>
          <w:rFonts w:eastAsia="Times New Roman" w:cs="Times New Roman"/>
          <w:color w:val="000000"/>
          <w:szCs w:val="28"/>
          <w:lang w:bidi="ar-SA"/>
        </w:rPr>
        <w:br/>
      </w:r>
      <w:r>
        <w:rPr>
          <w:rFonts w:eastAsia="Times New Roman" w:cs="Times New Roman"/>
          <w:color w:val="000000"/>
          <w:szCs w:val="28"/>
          <w:lang w:bidi="ar-SA"/>
        </w:rPr>
        <w:t xml:space="preserve">              </w:t>
      </w:r>
    </w:p>
    <w:p w:rsidR="00EB7BB8" w:rsidRDefault="00EB7BB8" w:rsidP="00EB7BB8">
      <w:pPr>
        <w:autoSpaceDE w:val="0"/>
        <w:autoSpaceDN w:val="0"/>
        <w:adjustRightInd w:val="0"/>
        <w:spacing w:after="0"/>
        <w:jc w:val="both"/>
        <w:rPr>
          <w:rFonts w:cs="Times New Roman"/>
          <w:b/>
          <w:bCs/>
          <w:sz w:val="24"/>
          <w:szCs w:val="24"/>
        </w:rPr>
      </w:pPr>
    </w:p>
    <w:p w:rsidR="00EB7BB8" w:rsidRDefault="00EB7BB8" w:rsidP="00EB7BB8">
      <w:pPr>
        <w:autoSpaceDE w:val="0"/>
        <w:autoSpaceDN w:val="0"/>
        <w:adjustRightInd w:val="0"/>
        <w:spacing w:after="0"/>
        <w:jc w:val="both"/>
        <w:rPr>
          <w:rFonts w:cs="Times New Roman"/>
          <w:b/>
          <w:bCs/>
          <w:sz w:val="24"/>
          <w:szCs w:val="24"/>
        </w:rPr>
      </w:pPr>
    </w:p>
    <w:p w:rsidR="00D82321" w:rsidRPr="0093459B" w:rsidRDefault="00D82321" w:rsidP="00EB7BB8">
      <w:pPr>
        <w:autoSpaceDE w:val="0"/>
        <w:autoSpaceDN w:val="0"/>
        <w:adjustRightInd w:val="0"/>
        <w:spacing w:after="0"/>
        <w:jc w:val="both"/>
        <w:rPr>
          <w:rFonts w:cs="Times New Roman"/>
          <w:b/>
          <w:bCs/>
          <w:color w:val="000000" w:themeColor="text1"/>
          <w:sz w:val="24"/>
          <w:szCs w:val="24"/>
        </w:rPr>
      </w:pPr>
    </w:p>
    <w:p w:rsidR="00EB7BB8" w:rsidRDefault="00D82321" w:rsidP="00EB7BB8">
      <w:pPr>
        <w:autoSpaceDE w:val="0"/>
        <w:autoSpaceDN w:val="0"/>
        <w:adjustRightInd w:val="0"/>
        <w:spacing w:after="0"/>
        <w:jc w:val="both"/>
        <w:rPr>
          <w:rFonts w:cs="Times New Roman"/>
          <w:b/>
          <w:bCs/>
          <w:color w:val="000000" w:themeColor="text1"/>
          <w:sz w:val="24"/>
          <w:szCs w:val="24"/>
        </w:rPr>
      </w:pPr>
      <w:r>
        <w:rPr>
          <w:rFonts w:cs="Times New Roman"/>
          <w:bCs/>
          <w:color w:val="000000" w:themeColor="text1"/>
          <w:sz w:val="24"/>
          <w:szCs w:val="24"/>
        </w:rPr>
        <w:t xml:space="preserve">                                                                                              </w:t>
      </w:r>
      <w:r w:rsidR="00C9264D">
        <w:rPr>
          <w:rFonts w:cs="Times New Roman"/>
          <w:bCs/>
          <w:color w:val="000000" w:themeColor="text1"/>
          <w:sz w:val="24"/>
          <w:szCs w:val="24"/>
        </w:rPr>
        <w:t xml:space="preserve"> </w:t>
      </w:r>
      <w:r w:rsidR="00176FF8" w:rsidRPr="00BF0AC6">
        <w:rPr>
          <w:rFonts w:cs="Times New Roman"/>
          <w:bCs/>
          <w:sz w:val="24"/>
          <w:szCs w:val="24"/>
        </w:rPr>
        <w:t>A</w:t>
      </w:r>
      <w:r w:rsidR="00C9264D" w:rsidRPr="00BF0AC6">
        <w:rPr>
          <w:rFonts w:cs="Times New Roman"/>
          <w:bCs/>
          <w:sz w:val="24"/>
          <w:szCs w:val="24"/>
        </w:rPr>
        <w:t>U</w:t>
      </w:r>
      <w:r w:rsidR="00176FF8" w:rsidRPr="00BF0AC6">
        <w:rPr>
          <w:rFonts w:cs="Times New Roman"/>
          <w:bCs/>
          <w:sz w:val="24"/>
          <w:szCs w:val="24"/>
        </w:rPr>
        <w:t>GUST</w:t>
      </w:r>
      <w:r w:rsidR="004452B9">
        <w:rPr>
          <w:rFonts w:cs="Times New Roman"/>
          <w:bCs/>
          <w:color w:val="000000" w:themeColor="text1"/>
          <w:sz w:val="24"/>
          <w:szCs w:val="24"/>
        </w:rPr>
        <w:t>, 2019</w:t>
      </w:r>
    </w:p>
    <w:p w:rsidR="00EB7BB8" w:rsidRPr="00CE5560" w:rsidRDefault="00EB7BB8" w:rsidP="00CE5560">
      <w:pPr>
        <w:autoSpaceDE w:val="0"/>
        <w:autoSpaceDN w:val="0"/>
        <w:adjustRightInd w:val="0"/>
        <w:spacing w:after="0"/>
        <w:jc w:val="both"/>
        <w:rPr>
          <w:rFonts w:cs="Times New Roman"/>
          <w:b/>
          <w:bCs/>
          <w:color w:val="000000" w:themeColor="text1"/>
          <w:sz w:val="24"/>
          <w:szCs w:val="24"/>
        </w:rPr>
      </w:pPr>
      <w:r>
        <w:rPr>
          <w:rFonts w:cs="Times New Roman"/>
          <w:bCs/>
          <w:color w:val="000000" w:themeColor="text1"/>
          <w:sz w:val="24"/>
          <w:szCs w:val="24"/>
        </w:rPr>
        <w:t xml:space="preserve">                                                           </w:t>
      </w:r>
      <w:r w:rsidR="00E323B4">
        <w:rPr>
          <w:rFonts w:cs="Times New Roman"/>
          <w:bCs/>
          <w:color w:val="000000" w:themeColor="text1"/>
          <w:sz w:val="24"/>
          <w:szCs w:val="24"/>
        </w:rPr>
        <w:t xml:space="preserve">                        </w:t>
      </w:r>
      <w:r>
        <w:rPr>
          <w:rFonts w:cs="Times New Roman"/>
          <w:bCs/>
          <w:color w:val="000000" w:themeColor="text1"/>
          <w:sz w:val="24"/>
          <w:szCs w:val="24"/>
        </w:rPr>
        <w:t xml:space="preserve"> ARBA MINCH</w:t>
      </w:r>
      <w:r w:rsidR="001D65D2">
        <w:rPr>
          <w:rFonts w:cs="Times New Roman"/>
          <w:bCs/>
          <w:color w:val="000000" w:themeColor="text1"/>
          <w:sz w:val="24"/>
          <w:szCs w:val="24"/>
        </w:rPr>
        <w:t>,</w:t>
      </w:r>
      <w:r>
        <w:rPr>
          <w:rFonts w:cs="Times New Roman"/>
          <w:bCs/>
          <w:color w:val="000000" w:themeColor="text1"/>
          <w:sz w:val="24"/>
          <w:szCs w:val="24"/>
        </w:rPr>
        <w:t xml:space="preserve"> </w:t>
      </w:r>
      <w:r w:rsidR="001D65D2">
        <w:rPr>
          <w:rFonts w:cs="Times New Roman"/>
          <w:bCs/>
          <w:color w:val="000000" w:themeColor="text1"/>
          <w:sz w:val="24"/>
          <w:szCs w:val="24"/>
        </w:rPr>
        <w:t>ETHIOPIA</w:t>
      </w:r>
      <w:r w:rsidR="001D65D2">
        <w:rPr>
          <w:rFonts w:cs="Times New Roman"/>
          <w:bCs/>
          <w:color w:val="000000" w:themeColor="text1"/>
          <w:sz w:val="24"/>
          <w:szCs w:val="24"/>
        </w:rPr>
        <w:tab/>
      </w:r>
    </w:p>
    <w:p w:rsidR="00CB0429" w:rsidRDefault="00CB0429" w:rsidP="000865BF">
      <w:pPr>
        <w:autoSpaceDE w:val="0"/>
        <w:autoSpaceDN w:val="0"/>
        <w:adjustRightInd w:val="0"/>
        <w:spacing w:before="240" w:after="240"/>
        <w:jc w:val="both"/>
        <w:rPr>
          <w:rFonts w:cs="Times New Roman"/>
          <w:color w:val="000000"/>
          <w:sz w:val="24"/>
        </w:rPr>
      </w:pPr>
    </w:p>
    <w:p w:rsidR="00CB0429" w:rsidRPr="00CB0429" w:rsidRDefault="00CB0429" w:rsidP="00CB0429">
      <w:pPr>
        <w:rPr>
          <w:rFonts w:cs="Times New Roman"/>
          <w:bCs/>
          <w:sz w:val="24"/>
          <w:szCs w:val="24"/>
        </w:rPr>
      </w:pPr>
      <w:r w:rsidRPr="00D73C2E">
        <w:rPr>
          <w:rFonts w:ascii="TimesNewRomanPSMT" w:eastAsia="Times New Roman" w:hAnsi="TimesNewRomanPSMT" w:cs="Times New Roman"/>
          <w:color w:val="000000"/>
        </w:rPr>
        <w:t xml:space="preserve">IMPACT  OF  PRODUCTIVE  SAFETY  NET  PROGRAM  ON  ASSET  BUILDING  OF RURAL  </w:t>
      </w:r>
      <w:r w:rsidRPr="005C3DAC">
        <w:rPr>
          <w:rFonts w:ascii="TimesNewRomanPSMT" w:eastAsia="Times New Roman" w:hAnsi="TimesNewRomanPSMT" w:cs="Times New Roman"/>
          <w:color w:val="000000"/>
        </w:rPr>
        <w:t>HOUSEHOLDS</w:t>
      </w:r>
      <w:r>
        <w:rPr>
          <w:rFonts w:ascii="TimesNewRomanPSMT" w:eastAsia="Times New Roman" w:hAnsi="TimesNewRomanPSMT" w:cs="Times New Roman"/>
          <w:color w:val="000000"/>
        </w:rPr>
        <w:t>:</w:t>
      </w:r>
      <w:r w:rsidR="003C3948">
        <w:rPr>
          <w:rFonts w:ascii="TimesNewRomanPSMT" w:eastAsia="Times New Roman" w:hAnsi="TimesNewRomanPSMT" w:cs="Times New Roman"/>
          <w:color w:val="000000"/>
        </w:rPr>
        <w:t xml:space="preserve"> THE CASE OF</w:t>
      </w:r>
      <w:r w:rsidRPr="00D73C2E">
        <w:rPr>
          <w:rFonts w:ascii="TimesNewRomanPSMT" w:eastAsia="Times New Roman" w:hAnsi="TimesNewRomanPSMT" w:cs="Times New Roman"/>
          <w:color w:val="000000"/>
        </w:rPr>
        <w:t xml:space="preserve"> ARBA MINCH  ZURIA WOREDA</w:t>
      </w:r>
      <w:r w:rsidRPr="00D73C2E">
        <w:rPr>
          <w:rFonts w:ascii="TimesNewRomanPS-BoldMT" w:eastAsia="Times New Roman" w:hAnsi="TimesNewRomanPS-BoldMT" w:cs="Times New Roman"/>
          <w:bCs/>
          <w:color w:val="000000"/>
        </w:rPr>
        <w:t xml:space="preserve">  GAMO ZONE,</w:t>
      </w:r>
      <w:r w:rsidRPr="00D73C2E">
        <w:rPr>
          <w:rFonts w:ascii="TimesNewRomanPS-BoldMT" w:eastAsia="Times New Roman" w:hAnsi="TimesNewRomanPS-BoldMT" w:cs="Times New Roman"/>
          <w:bCs/>
          <w:color w:val="000000" w:themeColor="text1"/>
        </w:rPr>
        <w:t xml:space="preserve"> SOUTHERN  ETHIOPIA</w:t>
      </w:r>
      <w:r w:rsidRPr="00D73C2E">
        <w:rPr>
          <w:rFonts w:cs="Times New Roman"/>
          <w:bCs/>
          <w:sz w:val="24"/>
          <w:szCs w:val="24"/>
        </w:rPr>
        <w:t xml:space="preserve"> </w:t>
      </w:r>
    </w:p>
    <w:p w:rsidR="00CB0429" w:rsidRDefault="00D64ABB" w:rsidP="00EB7BB8">
      <w:pPr>
        <w:autoSpaceDE w:val="0"/>
        <w:autoSpaceDN w:val="0"/>
        <w:adjustRightInd w:val="0"/>
        <w:spacing w:before="240" w:after="240"/>
        <w:rPr>
          <w:rFonts w:cs="Times New Roman"/>
          <w:color w:val="000000"/>
          <w:sz w:val="24"/>
        </w:rPr>
      </w:pPr>
      <w:r w:rsidRPr="00CB0429">
        <w:rPr>
          <w:rFonts w:cs="Times New Roman"/>
          <w:color w:val="000000"/>
          <w:sz w:val="24"/>
        </w:rPr>
        <w:t>BY</w:t>
      </w:r>
      <w:r w:rsidRPr="00CB0429">
        <w:rPr>
          <w:color w:val="000000"/>
        </w:rPr>
        <w:br/>
      </w:r>
      <w:r>
        <w:rPr>
          <w:rFonts w:cs="Times New Roman"/>
          <w:color w:val="000000"/>
          <w:sz w:val="24"/>
        </w:rPr>
        <w:t>AISOTSE HILOTA</w:t>
      </w:r>
    </w:p>
    <w:p w:rsidR="00D64ABB" w:rsidRDefault="00D64ABB" w:rsidP="00D64ABB">
      <w:pPr>
        <w:autoSpaceDE w:val="0"/>
        <w:autoSpaceDN w:val="0"/>
        <w:adjustRightInd w:val="0"/>
        <w:spacing w:before="240" w:after="240"/>
        <w:jc w:val="both"/>
        <w:rPr>
          <w:rFonts w:cs="Times New Roman"/>
          <w:color w:val="FF0000"/>
          <w:sz w:val="24"/>
        </w:rPr>
      </w:pPr>
    </w:p>
    <w:p w:rsidR="00CB0429" w:rsidRPr="00EC66E5" w:rsidRDefault="000865BF" w:rsidP="00D64ABB">
      <w:pPr>
        <w:autoSpaceDE w:val="0"/>
        <w:autoSpaceDN w:val="0"/>
        <w:adjustRightInd w:val="0"/>
        <w:spacing w:before="240" w:after="240"/>
        <w:rPr>
          <w:rFonts w:cs="Times New Roman"/>
          <w:sz w:val="24"/>
        </w:rPr>
      </w:pPr>
      <w:r w:rsidRPr="00EC66E5">
        <w:rPr>
          <w:rFonts w:cs="Times New Roman"/>
          <w:sz w:val="24"/>
        </w:rPr>
        <w:t>ADVISOR:</w:t>
      </w:r>
      <w:r w:rsidR="00735253">
        <w:rPr>
          <w:rFonts w:cs="Times New Roman"/>
          <w:sz w:val="24"/>
        </w:rPr>
        <w:t xml:space="preserve"> MEBRATU ALEMU (PhD</w:t>
      </w:r>
      <w:r w:rsidR="00D64ABB" w:rsidRPr="00EC66E5">
        <w:rPr>
          <w:rFonts w:cs="Times New Roman"/>
          <w:sz w:val="24"/>
        </w:rPr>
        <w:t>)</w:t>
      </w:r>
    </w:p>
    <w:p w:rsidR="005F6FFD" w:rsidRDefault="005F6FFD" w:rsidP="005F6FFD">
      <w:pPr>
        <w:autoSpaceDE w:val="0"/>
        <w:autoSpaceDN w:val="0"/>
        <w:adjustRightInd w:val="0"/>
        <w:spacing w:before="240" w:after="240"/>
        <w:jc w:val="both"/>
        <w:rPr>
          <w:rFonts w:cs="Times New Roman"/>
          <w:color w:val="000000"/>
          <w:sz w:val="24"/>
        </w:rPr>
      </w:pPr>
    </w:p>
    <w:p w:rsidR="002A113E" w:rsidRDefault="002A113E" w:rsidP="005F6FFD">
      <w:pPr>
        <w:autoSpaceDE w:val="0"/>
        <w:autoSpaceDN w:val="0"/>
        <w:adjustRightInd w:val="0"/>
        <w:spacing w:before="240" w:after="240"/>
        <w:jc w:val="both"/>
        <w:rPr>
          <w:rFonts w:cs="Times New Roman"/>
          <w:color w:val="000000"/>
          <w:sz w:val="24"/>
        </w:rPr>
      </w:pPr>
    </w:p>
    <w:p w:rsidR="002A113E" w:rsidRPr="003C3948" w:rsidRDefault="002A113E" w:rsidP="005F6FFD">
      <w:pPr>
        <w:autoSpaceDE w:val="0"/>
        <w:autoSpaceDN w:val="0"/>
        <w:adjustRightInd w:val="0"/>
        <w:spacing w:before="240" w:after="240"/>
        <w:jc w:val="both"/>
        <w:rPr>
          <w:rFonts w:cs="Times New Roman"/>
          <w:color w:val="000000"/>
          <w:sz w:val="24"/>
          <w:vertAlign w:val="superscript"/>
        </w:rPr>
      </w:pPr>
    </w:p>
    <w:p w:rsidR="001C3B29" w:rsidRPr="00B147B8" w:rsidRDefault="001C3B29" w:rsidP="005F6FFD">
      <w:pPr>
        <w:autoSpaceDE w:val="0"/>
        <w:autoSpaceDN w:val="0"/>
        <w:adjustRightInd w:val="0"/>
        <w:spacing w:before="240" w:after="240"/>
        <w:jc w:val="both"/>
        <w:rPr>
          <w:rFonts w:cs="Times New Roman"/>
          <w:color w:val="000000"/>
          <w:sz w:val="24"/>
          <w:vertAlign w:val="superscript"/>
        </w:rPr>
      </w:pPr>
    </w:p>
    <w:p w:rsidR="005F6FFD" w:rsidRDefault="00AA2395" w:rsidP="005F6FFD">
      <w:pPr>
        <w:autoSpaceDE w:val="0"/>
        <w:autoSpaceDN w:val="0"/>
        <w:adjustRightInd w:val="0"/>
        <w:spacing w:before="240" w:after="240"/>
        <w:jc w:val="both"/>
        <w:rPr>
          <w:rFonts w:cs="Times New Roman"/>
          <w:color w:val="000000"/>
          <w:sz w:val="24"/>
        </w:rPr>
      </w:pPr>
      <w:r>
        <w:rPr>
          <w:rFonts w:cs="Times New Roman"/>
          <w:color w:val="000000"/>
          <w:sz w:val="24"/>
        </w:rPr>
        <w:t>A THESIS SUBMITTED TO</w:t>
      </w:r>
      <w:r w:rsidR="00D00121">
        <w:rPr>
          <w:rFonts w:cs="Times New Roman"/>
          <w:color w:val="000000"/>
          <w:sz w:val="24"/>
        </w:rPr>
        <w:t xml:space="preserve"> </w:t>
      </w:r>
      <w:r>
        <w:rPr>
          <w:rFonts w:cs="Times New Roman"/>
          <w:color w:val="000000"/>
          <w:sz w:val="24"/>
        </w:rPr>
        <w:t>ARBA MICNCH UNIVERSITY, SCHOOL OF GRADUATE STUDIES, COLLEGE OF BUSINESS AND ECONOMICS, DEPARTMENT OF</w:t>
      </w:r>
      <w:r w:rsidR="00D00121">
        <w:rPr>
          <w:rFonts w:cs="Times New Roman"/>
          <w:color w:val="000000"/>
          <w:sz w:val="24"/>
        </w:rPr>
        <w:t xml:space="preserve"> </w:t>
      </w:r>
      <w:r>
        <w:rPr>
          <w:rFonts w:cs="Times New Roman"/>
          <w:color w:val="000000"/>
          <w:sz w:val="24"/>
        </w:rPr>
        <w:t>ECONOMICS IN PARTIAL FULFILMENT OF THE REQUIREMENTS FOR THE DEGREE OF MASTERS OF ART IN ECONOMICS</w:t>
      </w:r>
    </w:p>
    <w:p w:rsidR="00F84544" w:rsidRDefault="00F84544" w:rsidP="001C3B29">
      <w:pPr>
        <w:autoSpaceDE w:val="0"/>
        <w:autoSpaceDN w:val="0"/>
        <w:adjustRightInd w:val="0"/>
        <w:spacing w:before="240" w:after="240"/>
        <w:jc w:val="both"/>
        <w:rPr>
          <w:rFonts w:cs="Times New Roman"/>
          <w:color w:val="000000"/>
          <w:sz w:val="24"/>
        </w:rPr>
      </w:pPr>
    </w:p>
    <w:p w:rsidR="002A113E" w:rsidRDefault="002A113E" w:rsidP="001C3B29">
      <w:pPr>
        <w:autoSpaceDE w:val="0"/>
        <w:autoSpaceDN w:val="0"/>
        <w:adjustRightInd w:val="0"/>
        <w:spacing w:before="240" w:after="240"/>
        <w:jc w:val="both"/>
        <w:rPr>
          <w:rFonts w:cs="Times New Roman"/>
          <w:color w:val="000000"/>
          <w:sz w:val="24"/>
        </w:rPr>
      </w:pPr>
    </w:p>
    <w:p w:rsidR="00CB0429" w:rsidRDefault="00CB0429" w:rsidP="00D64ABB">
      <w:pPr>
        <w:tabs>
          <w:tab w:val="left" w:pos="2753"/>
          <w:tab w:val="center" w:pos="4680"/>
        </w:tabs>
        <w:autoSpaceDE w:val="0"/>
        <w:autoSpaceDN w:val="0"/>
        <w:adjustRightInd w:val="0"/>
        <w:spacing w:before="240" w:after="240"/>
        <w:jc w:val="left"/>
        <w:rPr>
          <w:rFonts w:cs="Times New Roman"/>
          <w:color w:val="000000"/>
          <w:sz w:val="24"/>
        </w:rPr>
      </w:pPr>
    </w:p>
    <w:p w:rsidR="00002285" w:rsidRDefault="00CB0429" w:rsidP="00FD720E">
      <w:pPr>
        <w:autoSpaceDE w:val="0"/>
        <w:autoSpaceDN w:val="0"/>
        <w:adjustRightInd w:val="0"/>
        <w:spacing w:before="240" w:after="240"/>
        <w:rPr>
          <w:rFonts w:cs="Times New Roman"/>
          <w:b/>
          <w:sz w:val="24"/>
          <w:szCs w:val="24"/>
        </w:rPr>
      </w:pPr>
      <w:r>
        <w:rPr>
          <w:rFonts w:cs="Times New Roman"/>
          <w:color w:val="000000"/>
          <w:sz w:val="24"/>
        </w:rPr>
        <w:t xml:space="preserve">                                                      </w:t>
      </w:r>
      <w:r w:rsidR="00176FF8" w:rsidRPr="00BF0AC6">
        <w:rPr>
          <w:rFonts w:cs="Times New Roman"/>
          <w:sz w:val="24"/>
        </w:rPr>
        <w:t>AUGUS</w:t>
      </w:r>
      <w:r w:rsidR="0001256E" w:rsidRPr="00BF0AC6">
        <w:rPr>
          <w:rFonts w:cs="Times New Roman"/>
          <w:sz w:val="24"/>
        </w:rPr>
        <w:t>T</w:t>
      </w:r>
      <w:r w:rsidRPr="00CB0429">
        <w:rPr>
          <w:rFonts w:cs="Times New Roman"/>
          <w:color w:val="000000"/>
          <w:sz w:val="24"/>
        </w:rPr>
        <w:t>, 201</w:t>
      </w:r>
      <w:r>
        <w:rPr>
          <w:rFonts w:cs="Times New Roman"/>
          <w:color w:val="000000"/>
          <w:sz w:val="24"/>
        </w:rPr>
        <w:t>9</w:t>
      </w:r>
      <w:r w:rsidRPr="00CB0429">
        <w:rPr>
          <w:color w:val="000000"/>
        </w:rPr>
        <w:br/>
      </w:r>
      <w:r>
        <w:rPr>
          <w:rFonts w:cs="Times New Roman"/>
          <w:color w:val="000000"/>
          <w:sz w:val="24"/>
        </w:rPr>
        <w:t xml:space="preserve">                       </w:t>
      </w:r>
      <w:r w:rsidR="00D64ABB">
        <w:rPr>
          <w:rFonts w:cs="Times New Roman"/>
          <w:color w:val="000000"/>
          <w:sz w:val="24"/>
        </w:rPr>
        <w:t xml:space="preserve">            </w:t>
      </w:r>
      <w:r>
        <w:rPr>
          <w:rFonts w:cs="Times New Roman"/>
          <w:color w:val="000000"/>
          <w:sz w:val="24"/>
        </w:rPr>
        <w:t xml:space="preserve">            </w:t>
      </w:r>
      <w:r w:rsidRPr="00CB0429">
        <w:rPr>
          <w:rFonts w:cs="Times New Roman"/>
          <w:color w:val="000000"/>
          <w:sz w:val="24"/>
        </w:rPr>
        <w:t>ARBA MINCH, ETHIOPIA</w:t>
      </w:r>
    </w:p>
    <w:p w:rsidR="00FD720E" w:rsidRDefault="00FD720E" w:rsidP="00FD720E">
      <w:pPr>
        <w:autoSpaceDE w:val="0"/>
        <w:autoSpaceDN w:val="0"/>
        <w:adjustRightInd w:val="0"/>
        <w:spacing w:before="240" w:after="240"/>
        <w:rPr>
          <w:rFonts w:cs="Times New Roman"/>
          <w:b/>
          <w:sz w:val="24"/>
          <w:szCs w:val="24"/>
        </w:rPr>
      </w:pPr>
    </w:p>
    <w:p w:rsidR="00663B66" w:rsidRDefault="00663B66" w:rsidP="00663B66">
      <w:pPr>
        <w:rPr>
          <w:rStyle w:val="Heading1Char"/>
        </w:rPr>
      </w:pPr>
    </w:p>
    <w:p w:rsidR="00663B66" w:rsidRDefault="00663B66" w:rsidP="00663B66">
      <w:pPr>
        <w:rPr>
          <w:rStyle w:val="Heading1Char"/>
        </w:rPr>
      </w:pPr>
      <w:bookmarkStart w:id="1" w:name="_Toc19323014"/>
      <w:r w:rsidRPr="008B4858">
        <w:rPr>
          <w:rStyle w:val="Heading1Char"/>
        </w:rPr>
        <w:t>DECLARATION</w:t>
      </w:r>
      <w:bookmarkEnd w:id="1"/>
    </w:p>
    <w:p w:rsidR="00663B66" w:rsidRPr="00A477DF" w:rsidRDefault="00663B66" w:rsidP="00663B66">
      <w:pPr>
        <w:jc w:val="both"/>
        <w:rPr>
          <w:sz w:val="24"/>
          <w:szCs w:val="24"/>
        </w:rPr>
      </w:pPr>
      <w:r w:rsidRPr="00A477DF">
        <w:rPr>
          <w:sz w:val="24"/>
          <w:szCs w:val="24"/>
        </w:rPr>
        <w:t>I hereby declare that this MA thesis is my work and has not been presented for a degree</w:t>
      </w:r>
      <w:r w:rsidRPr="00A477DF">
        <w:rPr>
          <w:sz w:val="24"/>
          <w:szCs w:val="24"/>
        </w:rPr>
        <w:br/>
        <w:t>in any other university, and all sources of material used for this thesis have been duly</w:t>
      </w:r>
      <w:r w:rsidRPr="00A477DF">
        <w:rPr>
          <w:sz w:val="24"/>
          <w:szCs w:val="24"/>
        </w:rPr>
        <w:br/>
        <w:t>acknowledged.</w:t>
      </w:r>
    </w:p>
    <w:p w:rsidR="00663B66" w:rsidRPr="00A477DF" w:rsidRDefault="00663B66" w:rsidP="00663B66">
      <w:pPr>
        <w:jc w:val="both"/>
        <w:rPr>
          <w:rFonts w:cs="Times New Roman"/>
          <w:color w:val="000000"/>
          <w:sz w:val="24"/>
          <w:szCs w:val="24"/>
        </w:rPr>
      </w:pPr>
      <w:r w:rsidRPr="00A477DF">
        <w:rPr>
          <w:rFonts w:cs="Times New Roman"/>
          <w:color w:val="000000"/>
          <w:sz w:val="24"/>
          <w:szCs w:val="24"/>
        </w:rPr>
        <w:t>Name: AISOTSE HILOTA</w:t>
      </w:r>
    </w:p>
    <w:p w:rsidR="00663B66" w:rsidRPr="00A477DF" w:rsidRDefault="00663B66" w:rsidP="00663B66">
      <w:pPr>
        <w:jc w:val="both"/>
        <w:rPr>
          <w:rFonts w:cs="Times New Roman"/>
          <w:color w:val="000000"/>
          <w:sz w:val="24"/>
          <w:szCs w:val="24"/>
        </w:rPr>
      </w:pPr>
      <w:r w:rsidRPr="00A477DF">
        <w:rPr>
          <w:rFonts w:cs="Times New Roman"/>
          <w:color w:val="000000"/>
          <w:sz w:val="24"/>
          <w:szCs w:val="24"/>
        </w:rPr>
        <w:t>Signature: ______</w:t>
      </w:r>
      <w:r>
        <w:rPr>
          <w:rFonts w:cs="Times New Roman"/>
          <w:color w:val="000000"/>
          <w:sz w:val="24"/>
          <w:szCs w:val="24"/>
        </w:rPr>
        <w:t>___________</w:t>
      </w:r>
    </w:p>
    <w:p w:rsidR="00663B66" w:rsidRPr="00A55235" w:rsidRDefault="00663B66" w:rsidP="00663B66">
      <w:pPr>
        <w:jc w:val="both"/>
        <w:rPr>
          <w:rFonts w:cs="Times New Roman"/>
          <w:color w:val="000000"/>
          <w:sz w:val="24"/>
          <w:szCs w:val="24"/>
          <w:vertAlign w:val="superscript"/>
        </w:rPr>
      </w:pPr>
      <w:r w:rsidRPr="00A477DF">
        <w:rPr>
          <w:rFonts w:cs="Times New Roman"/>
          <w:color w:val="000000"/>
          <w:sz w:val="24"/>
          <w:szCs w:val="24"/>
        </w:rPr>
        <w:t>Date: _______________</w:t>
      </w:r>
      <w:r>
        <w:rPr>
          <w:rFonts w:cs="Times New Roman"/>
          <w:color w:val="000000"/>
          <w:sz w:val="24"/>
          <w:szCs w:val="24"/>
        </w:rPr>
        <w:t>______</w:t>
      </w:r>
    </w:p>
    <w:p w:rsidR="00FD720E" w:rsidRDefault="00FD720E"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663B66" w:rsidRDefault="00663B66" w:rsidP="00FD720E">
      <w:pPr>
        <w:autoSpaceDE w:val="0"/>
        <w:autoSpaceDN w:val="0"/>
        <w:adjustRightInd w:val="0"/>
        <w:spacing w:before="240" w:after="240"/>
        <w:rPr>
          <w:rFonts w:cs="Times New Roman"/>
          <w:b/>
          <w:sz w:val="24"/>
          <w:szCs w:val="24"/>
        </w:rPr>
      </w:pPr>
    </w:p>
    <w:p w:rsidR="00EB7BB8" w:rsidRPr="00286452" w:rsidRDefault="00EB7BB8" w:rsidP="003C584A">
      <w:pPr>
        <w:rPr>
          <w:b/>
        </w:rPr>
      </w:pPr>
      <w:r w:rsidRPr="00286452">
        <w:rPr>
          <w:b/>
        </w:rPr>
        <w:t>SCHOOL OF GRADUATE STUDIES</w:t>
      </w:r>
    </w:p>
    <w:p w:rsidR="00D45872" w:rsidRPr="00286452" w:rsidRDefault="00EB7BB8" w:rsidP="003C584A">
      <w:pPr>
        <w:rPr>
          <w:b/>
        </w:rPr>
      </w:pPr>
      <w:r w:rsidRPr="00286452">
        <w:rPr>
          <w:b/>
        </w:rPr>
        <w:t>ARBA MINCH UNIVERSITY</w:t>
      </w:r>
      <w:bookmarkStart w:id="2" w:name="_Toc505433367"/>
    </w:p>
    <w:p w:rsidR="00EB7BB8" w:rsidRDefault="00EB7BB8" w:rsidP="003C584A">
      <w:pPr>
        <w:rPr>
          <w:rFonts w:cs="Times New Roman"/>
          <w:b/>
          <w:bCs/>
          <w:color w:val="000000"/>
          <w:szCs w:val="28"/>
        </w:rPr>
      </w:pPr>
      <w:r w:rsidRPr="00286452">
        <w:rPr>
          <w:b/>
        </w:rPr>
        <w:t xml:space="preserve"> </w:t>
      </w:r>
      <w:bookmarkEnd w:id="2"/>
      <w:r w:rsidR="003120CE" w:rsidRPr="003120CE">
        <w:rPr>
          <w:rFonts w:cs="Times New Roman"/>
          <w:b/>
          <w:bCs/>
          <w:color w:val="000000"/>
          <w:szCs w:val="28"/>
        </w:rPr>
        <w:t>ADVISORS’ THESIS SUBMISSION APPROVAL SHEET</w:t>
      </w:r>
    </w:p>
    <w:p w:rsidR="00D639CD" w:rsidRDefault="00EB7BB8" w:rsidP="004B53F4">
      <w:pPr>
        <w:jc w:val="both"/>
        <w:rPr>
          <w:rFonts w:eastAsia="Times New Roman" w:cs="Times New Roman"/>
          <w:sz w:val="24"/>
          <w:szCs w:val="24"/>
          <w:lang w:bidi="ar-SA"/>
        </w:rPr>
      </w:pPr>
      <w:r w:rsidRPr="00594000">
        <w:rPr>
          <w:rFonts w:cs="Times New Roman"/>
          <w:sz w:val="24"/>
          <w:szCs w:val="24"/>
        </w:rPr>
        <w:t xml:space="preserve">This is to </w:t>
      </w:r>
      <w:r w:rsidR="00D639CD" w:rsidRPr="00594000">
        <w:rPr>
          <w:rFonts w:cs="Times New Roman"/>
          <w:sz w:val="24"/>
          <w:szCs w:val="24"/>
        </w:rPr>
        <w:t>certify that the thesis</w:t>
      </w:r>
      <w:r w:rsidRPr="00594000">
        <w:rPr>
          <w:rFonts w:cs="Times New Roman"/>
          <w:sz w:val="24"/>
          <w:szCs w:val="24"/>
        </w:rPr>
        <w:t xml:space="preserve"> entitled </w:t>
      </w:r>
      <w:r w:rsidR="00BF489F" w:rsidRPr="00594000">
        <w:rPr>
          <w:rStyle w:val="Strong"/>
          <w:rFonts w:cs="Times New Roman"/>
          <w:sz w:val="24"/>
          <w:szCs w:val="24"/>
        </w:rPr>
        <w:t>“Impact o</w:t>
      </w:r>
      <w:r w:rsidRPr="00594000">
        <w:rPr>
          <w:rStyle w:val="Strong"/>
          <w:rFonts w:cs="Times New Roman"/>
          <w:sz w:val="24"/>
          <w:szCs w:val="24"/>
        </w:rPr>
        <w:t>f Productive Safety</w:t>
      </w:r>
      <w:r w:rsidR="00254455" w:rsidRPr="00594000">
        <w:rPr>
          <w:rStyle w:val="Strong"/>
          <w:rFonts w:cs="Times New Roman"/>
          <w:sz w:val="24"/>
          <w:szCs w:val="24"/>
        </w:rPr>
        <w:t xml:space="preserve"> Net Program </w:t>
      </w:r>
      <w:r w:rsidR="002C2F31" w:rsidRPr="00594000">
        <w:rPr>
          <w:rStyle w:val="Strong"/>
          <w:rFonts w:cs="Times New Roman"/>
          <w:sz w:val="24"/>
          <w:szCs w:val="24"/>
        </w:rPr>
        <w:t>on</w:t>
      </w:r>
      <w:r w:rsidR="00254455" w:rsidRPr="00594000">
        <w:rPr>
          <w:rStyle w:val="Strong"/>
          <w:rFonts w:cs="Times New Roman"/>
          <w:sz w:val="24"/>
          <w:szCs w:val="24"/>
        </w:rPr>
        <w:t xml:space="preserve"> Asset Building o</w:t>
      </w:r>
      <w:r w:rsidRPr="00594000">
        <w:rPr>
          <w:rStyle w:val="Strong"/>
          <w:rFonts w:cs="Times New Roman"/>
          <w:sz w:val="24"/>
          <w:szCs w:val="24"/>
        </w:rPr>
        <w:t xml:space="preserve">f Rural </w:t>
      </w:r>
      <w:r w:rsidR="00BE7CC0" w:rsidRPr="00594000">
        <w:rPr>
          <w:rStyle w:val="Strong"/>
          <w:rFonts w:cs="Times New Roman"/>
          <w:sz w:val="24"/>
          <w:szCs w:val="24"/>
        </w:rPr>
        <w:t xml:space="preserve">Households: The Case of </w:t>
      </w:r>
      <w:r w:rsidRPr="00594000">
        <w:rPr>
          <w:rStyle w:val="Strong"/>
          <w:rFonts w:cs="Times New Roman"/>
          <w:sz w:val="24"/>
          <w:szCs w:val="24"/>
        </w:rPr>
        <w:t>Ar</w:t>
      </w:r>
      <w:r w:rsidR="0077695A" w:rsidRPr="00594000">
        <w:rPr>
          <w:rStyle w:val="Strong"/>
          <w:rFonts w:cs="Times New Roman"/>
          <w:sz w:val="24"/>
          <w:szCs w:val="24"/>
        </w:rPr>
        <w:t>ba Minch Zuria Woreda, Gamo</w:t>
      </w:r>
      <w:r w:rsidRPr="00594000">
        <w:rPr>
          <w:rStyle w:val="Strong"/>
          <w:rFonts w:cs="Times New Roman"/>
          <w:sz w:val="24"/>
          <w:szCs w:val="24"/>
        </w:rPr>
        <w:t xml:space="preserve"> Zone,</w:t>
      </w:r>
      <w:r w:rsidR="00F85B83">
        <w:rPr>
          <w:rStyle w:val="Strong"/>
          <w:rFonts w:cs="Times New Roman"/>
          <w:sz w:val="24"/>
          <w:szCs w:val="24"/>
        </w:rPr>
        <w:t xml:space="preserve"> Southern</w:t>
      </w:r>
      <w:r w:rsidRPr="00594000">
        <w:rPr>
          <w:rStyle w:val="Strong"/>
          <w:rFonts w:cs="Times New Roman"/>
          <w:sz w:val="24"/>
          <w:szCs w:val="24"/>
        </w:rPr>
        <w:t xml:space="preserve"> Ethiopia</w:t>
      </w:r>
      <w:r w:rsidRPr="00594000">
        <w:rPr>
          <w:rFonts w:cs="Times New Roman"/>
          <w:sz w:val="24"/>
          <w:szCs w:val="24"/>
        </w:rPr>
        <w:t xml:space="preserve">” </w:t>
      </w:r>
      <w:r w:rsidR="00D639CD" w:rsidRPr="00594000">
        <w:rPr>
          <w:rFonts w:eastAsia="Times New Roman" w:cs="Times New Roman"/>
          <w:color w:val="000000"/>
          <w:sz w:val="24"/>
          <w:lang w:bidi="ar-SA"/>
        </w:rPr>
        <w:t>submitted in partial fulfillment of the</w:t>
      </w:r>
      <w:r w:rsidR="00594000" w:rsidRPr="00594000">
        <w:rPr>
          <w:rFonts w:eastAsia="Times New Roman" w:cs="Times New Roman"/>
          <w:color w:val="000000"/>
          <w:sz w:val="24"/>
          <w:szCs w:val="24"/>
          <w:lang w:bidi="ar-SA"/>
        </w:rPr>
        <w:t xml:space="preserve"> </w:t>
      </w:r>
      <w:r w:rsidR="00D639CD" w:rsidRPr="00594000">
        <w:rPr>
          <w:rFonts w:eastAsia="Times New Roman" w:cs="Times New Roman"/>
          <w:color w:val="000000"/>
          <w:sz w:val="24"/>
          <w:lang w:bidi="ar-SA"/>
        </w:rPr>
        <w:t xml:space="preserve">requirements for the degree of </w:t>
      </w:r>
      <w:r w:rsidR="00D639CD" w:rsidRPr="00594000">
        <w:rPr>
          <w:rFonts w:eastAsia="Times New Roman" w:cs="Times New Roman"/>
          <w:b/>
          <w:bCs/>
          <w:color w:val="000000"/>
          <w:sz w:val="24"/>
          <w:lang w:bidi="ar-SA"/>
        </w:rPr>
        <w:t xml:space="preserve">Master’s </w:t>
      </w:r>
      <w:r w:rsidR="00D639CD" w:rsidRPr="00594000">
        <w:rPr>
          <w:rFonts w:eastAsia="Times New Roman" w:cs="Times New Roman"/>
          <w:color w:val="000000"/>
          <w:sz w:val="24"/>
          <w:lang w:bidi="ar-SA"/>
        </w:rPr>
        <w:t xml:space="preserve">with specialization in </w:t>
      </w:r>
      <w:r w:rsidR="00D639CD" w:rsidRPr="00594000">
        <w:rPr>
          <w:rFonts w:eastAsia="Times New Roman" w:cs="Times New Roman"/>
          <w:b/>
          <w:bCs/>
          <w:color w:val="000000"/>
          <w:sz w:val="24"/>
          <w:lang w:bidi="ar-SA"/>
        </w:rPr>
        <w:t>Development Economic</w:t>
      </w:r>
      <w:r w:rsidR="004B53F4">
        <w:rPr>
          <w:rFonts w:eastAsia="Times New Roman" w:cs="Times New Roman"/>
          <w:b/>
          <w:bCs/>
          <w:color w:val="000000"/>
          <w:sz w:val="24"/>
          <w:lang w:bidi="ar-SA"/>
        </w:rPr>
        <w:t>s</w:t>
      </w:r>
      <w:r w:rsidR="00D639CD" w:rsidRPr="00594000">
        <w:rPr>
          <w:rFonts w:eastAsia="Times New Roman" w:cs="Times New Roman"/>
          <w:b/>
          <w:bCs/>
          <w:color w:val="000000"/>
          <w:sz w:val="24"/>
          <w:lang w:bidi="ar-SA"/>
        </w:rPr>
        <w:t>,</w:t>
      </w:r>
      <w:r w:rsidR="00594000" w:rsidRPr="00594000">
        <w:rPr>
          <w:rFonts w:eastAsia="Times New Roman" w:cs="Times New Roman"/>
          <w:b/>
          <w:bCs/>
          <w:color w:val="000000"/>
          <w:sz w:val="24"/>
          <w:szCs w:val="24"/>
          <w:lang w:bidi="ar-SA"/>
        </w:rPr>
        <w:t xml:space="preserve"> </w:t>
      </w:r>
      <w:r w:rsidR="00D639CD" w:rsidRPr="00594000">
        <w:rPr>
          <w:rFonts w:eastAsia="Times New Roman" w:cs="Times New Roman"/>
          <w:color w:val="000000"/>
          <w:sz w:val="24"/>
          <w:lang w:bidi="ar-SA"/>
        </w:rPr>
        <w:t xml:space="preserve">the Graduate Program of the </w:t>
      </w:r>
      <w:r w:rsidR="00D639CD" w:rsidRPr="00594000">
        <w:rPr>
          <w:rFonts w:eastAsia="Times New Roman" w:cs="Times New Roman"/>
          <w:b/>
          <w:bCs/>
          <w:color w:val="000000"/>
          <w:sz w:val="24"/>
          <w:lang w:bidi="ar-SA"/>
        </w:rPr>
        <w:t xml:space="preserve">Department of Economics </w:t>
      </w:r>
      <w:r w:rsidR="00D639CD" w:rsidRPr="00594000">
        <w:rPr>
          <w:rFonts w:eastAsia="Times New Roman" w:cs="Times New Roman"/>
          <w:color w:val="000000"/>
          <w:sz w:val="24"/>
          <w:lang w:bidi="ar-SA"/>
        </w:rPr>
        <w:t>and has been carried</w:t>
      </w:r>
      <w:r w:rsidR="00594000" w:rsidRPr="00594000">
        <w:rPr>
          <w:rFonts w:eastAsia="Times New Roman" w:cs="Times New Roman"/>
          <w:color w:val="000000"/>
          <w:sz w:val="24"/>
          <w:szCs w:val="24"/>
          <w:lang w:bidi="ar-SA"/>
        </w:rPr>
        <w:t xml:space="preserve"> </w:t>
      </w:r>
      <w:r w:rsidR="00D639CD" w:rsidRPr="00594000">
        <w:rPr>
          <w:rFonts w:eastAsia="Times New Roman" w:cs="Times New Roman"/>
          <w:color w:val="000000"/>
          <w:sz w:val="24"/>
          <w:lang w:bidi="ar-SA"/>
        </w:rPr>
        <w:t xml:space="preserve">out by </w:t>
      </w:r>
      <w:r w:rsidR="00D639CD" w:rsidRPr="00594000">
        <w:rPr>
          <w:rFonts w:eastAsia="Times New Roman" w:cs="Times New Roman"/>
          <w:b/>
          <w:bCs/>
          <w:color w:val="000000"/>
          <w:sz w:val="24"/>
          <w:lang w:bidi="ar-SA"/>
        </w:rPr>
        <w:t xml:space="preserve">Aisotse Hilota </w:t>
      </w:r>
      <w:r w:rsidR="00D639CD" w:rsidRPr="00594000">
        <w:rPr>
          <w:rFonts w:eastAsia="Times New Roman" w:cs="Times New Roman"/>
          <w:color w:val="000000"/>
          <w:sz w:val="24"/>
          <w:lang w:bidi="ar-SA"/>
        </w:rPr>
        <w:t>Id. No PRBE/1106/10, under my supervision. Therefore, I</w:t>
      </w:r>
      <w:r w:rsidR="00594000" w:rsidRPr="00594000">
        <w:rPr>
          <w:rFonts w:eastAsia="Times New Roman" w:cs="Times New Roman"/>
          <w:color w:val="000000"/>
          <w:sz w:val="24"/>
          <w:szCs w:val="24"/>
          <w:lang w:bidi="ar-SA"/>
        </w:rPr>
        <w:t xml:space="preserve"> </w:t>
      </w:r>
      <w:r w:rsidR="00D639CD" w:rsidRPr="00594000">
        <w:rPr>
          <w:rFonts w:eastAsia="Times New Roman" w:cs="Times New Roman"/>
          <w:color w:val="000000"/>
          <w:sz w:val="24"/>
          <w:lang w:bidi="ar-SA"/>
        </w:rPr>
        <w:t xml:space="preserve">recommend that the student has fulfilled the requirements and hence hereby can submit the thesis to the department for </w:t>
      </w:r>
      <w:r w:rsidR="004B53F4" w:rsidRPr="00594000">
        <w:rPr>
          <w:rFonts w:eastAsia="Times New Roman" w:cs="Times New Roman"/>
          <w:color w:val="000000"/>
          <w:sz w:val="24"/>
          <w:lang w:bidi="ar-SA"/>
        </w:rPr>
        <w:t>defense</w:t>
      </w:r>
    </w:p>
    <w:p w:rsidR="004B53F4" w:rsidRPr="004B53F4" w:rsidRDefault="004B53F4" w:rsidP="004B53F4">
      <w:pPr>
        <w:jc w:val="both"/>
        <w:rPr>
          <w:rFonts w:eastAsia="Times New Roman" w:cs="Times New Roman"/>
          <w:sz w:val="24"/>
          <w:szCs w:val="24"/>
          <w:lang w:bidi="ar-SA"/>
        </w:rPr>
      </w:pPr>
    </w:p>
    <w:p w:rsidR="00D639CD" w:rsidRDefault="00D639CD" w:rsidP="00D639CD">
      <w:pPr>
        <w:autoSpaceDE w:val="0"/>
        <w:autoSpaceDN w:val="0"/>
        <w:adjustRightInd w:val="0"/>
        <w:spacing w:after="0"/>
        <w:jc w:val="both"/>
        <w:rPr>
          <w:rFonts w:cs="Times New Roman"/>
          <w:sz w:val="24"/>
          <w:szCs w:val="24"/>
        </w:rPr>
      </w:pPr>
      <w:r>
        <w:rPr>
          <w:rFonts w:cs="Times New Roman"/>
          <w:sz w:val="24"/>
          <w:szCs w:val="24"/>
        </w:rPr>
        <w:t>Name of Principal advisor                     Signature                                    Date</w:t>
      </w:r>
    </w:p>
    <w:p w:rsidR="008F12E8" w:rsidRDefault="00D639CD" w:rsidP="00D639CD">
      <w:pPr>
        <w:autoSpaceDE w:val="0"/>
        <w:autoSpaceDN w:val="0"/>
        <w:adjustRightInd w:val="0"/>
        <w:spacing w:after="0"/>
        <w:jc w:val="both"/>
        <w:rPr>
          <w:rFonts w:cs="Times New Roman"/>
          <w:sz w:val="24"/>
          <w:szCs w:val="24"/>
        </w:rPr>
      </w:pPr>
      <w:r>
        <w:rPr>
          <w:rFonts w:cs="Times New Roman"/>
          <w:sz w:val="24"/>
          <w:szCs w:val="24"/>
        </w:rPr>
        <w:t>________________________              ____________                          ______________</w:t>
      </w:r>
    </w:p>
    <w:p w:rsidR="006C5C44" w:rsidRDefault="006C5C44" w:rsidP="005740C2">
      <w:pPr>
        <w:autoSpaceDE w:val="0"/>
        <w:autoSpaceDN w:val="0"/>
        <w:adjustRightInd w:val="0"/>
        <w:spacing w:after="0"/>
        <w:jc w:val="both"/>
        <w:rPr>
          <w:rFonts w:cs="Times New Roman"/>
          <w:sz w:val="24"/>
          <w:szCs w:val="24"/>
        </w:rPr>
      </w:pPr>
    </w:p>
    <w:p w:rsidR="006C5C44" w:rsidRDefault="006C5C44" w:rsidP="005740C2">
      <w:pPr>
        <w:autoSpaceDE w:val="0"/>
        <w:autoSpaceDN w:val="0"/>
        <w:adjustRightInd w:val="0"/>
        <w:spacing w:after="0"/>
        <w:jc w:val="both"/>
        <w:rPr>
          <w:rFonts w:cs="Times New Roman"/>
          <w:sz w:val="24"/>
          <w:szCs w:val="24"/>
        </w:rPr>
      </w:pPr>
    </w:p>
    <w:p w:rsidR="00EB7BB8" w:rsidRDefault="00EB7BB8" w:rsidP="005740C2">
      <w:pPr>
        <w:autoSpaceDE w:val="0"/>
        <w:autoSpaceDN w:val="0"/>
        <w:adjustRightInd w:val="0"/>
        <w:spacing w:after="0"/>
        <w:jc w:val="both"/>
        <w:rPr>
          <w:rFonts w:cs="Times New Roman"/>
          <w:sz w:val="24"/>
          <w:szCs w:val="24"/>
        </w:rPr>
      </w:pPr>
    </w:p>
    <w:p w:rsidR="00EB7BB8" w:rsidRDefault="00EB7BB8" w:rsidP="005740C2">
      <w:pPr>
        <w:autoSpaceDE w:val="0"/>
        <w:autoSpaceDN w:val="0"/>
        <w:adjustRightInd w:val="0"/>
        <w:spacing w:after="0"/>
        <w:jc w:val="both"/>
        <w:rPr>
          <w:rFonts w:cs="Times New Roman"/>
          <w:sz w:val="24"/>
          <w:szCs w:val="24"/>
        </w:rPr>
      </w:pPr>
    </w:p>
    <w:p w:rsidR="00CD4042" w:rsidRDefault="00CD4042" w:rsidP="005740C2">
      <w:pPr>
        <w:autoSpaceDE w:val="0"/>
        <w:autoSpaceDN w:val="0"/>
        <w:adjustRightInd w:val="0"/>
        <w:spacing w:after="0"/>
        <w:jc w:val="both"/>
        <w:rPr>
          <w:rFonts w:cs="Times New Roman"/>
          <w:sz w:val="24"/>
          <w:szCs w:val="24"/>
        </w:rPr>
      </w:pPr>
    </w:p>
    <w:p w:rsidR="00CD4042" w:rsidRDefault="00CD4042" w:rsidP="005740C2">
      <w:pPr>
        <w:autoSpaceDE w:val="0"/>
        <w:autoSpaceDN w:val="0"/>
        <w:adjustRightInd w:val="0"/>
        <w:spacing w:after="0"/>
        <w:jc w:val="both"/>
        <w:rPr>
          <w:rFonts w:cs="Times New Roman"/>
          <w:sz w:val="24"/>
          <w:szCs w:val="24"/>
        </w:rPr>
      </w:pPr>
    </w:p>
    <w:p w:rsidR="00CD4042" w:rsidRDefault="00CD4042" w:rsidP="005740C2">
      <w:pPr>
        <w:autoSpaceDE w:val="0"/>
        <w:autoSpaceDN w:val="0"/>
        <w:adjustRightInd w:val="0"/>
        <w:spacing w:after="0"/>
        <w:jc w:val="both"/>
        <w:rPr>
          <w:rFonts w:cs="Times New Roman"/>
          <w:sz w:val="24"/>
          <w:szCs w:val="24"/>
        </w:rPr>
      </w:pPr>
    </w:p>
    <w:p w:rsidR="00CD4042" w:rsidRDefault="00CD4042" w:rsidP="005740C2">
      <w:pPr>
        <w:autoSpaceDE w:val="0"/>
        <w:autoSpaceDN w:val="0"/>
        <w:adjustRightInd w:val="0"/>
        <w:spacing w:after="0"/>
        <w:jc w:val="both"/>
        <w:rPr>
          <w:rFonts w:cs="Times New Roman"/>
          <w:sz w:val="24"/>
          <w:szCs w:val="24"/>
        </w:rPr>
      </w:pPr>
    </w:p>
    <w:p w:rsidR="00CD4042" w:rsidRDefault="00CD4042" w:rsidP="005740C2">
      <w:pPr>
        <w:autoSpaceDE w:val="0"/>
        <w:autoSpaceDN w:val="0"/>
        <w:adjustRightInd w:val="0"/>
        <w:spacing w:after="0"/>
        <w:jc w:val="both"/>
        <w:rPr>
          <w:rFonts w:cs="Times New Roman"/>
          <w:sz w:val="24"/>
          <w:szCs w:val="24"/>
        </w:rPr>
      </w:pPr>
    </w:p>
    <w:p w:rsidR="00601480" w:rsidRDefault="00601480" w:rsidP="005740C2">
      <w:pPr>
        <w:autoSpaceDE w:val="0"/>
        <w:autoSpaceDN w:val="0"/>
        <w:adjustRightInd w:val="0"/>
        <w:spacing w:after="0"/>
        <w:jc w:val="both"/>
        <w:rPr>
          <w:rFonts w:cs="Times New Roman"/>
          <w:sz w:val="24"/>
          <w:szCs w:val="24"/>
        </w:rPr>
      </w:pPr>
    </w:p>
    <w:p w:rsidR="00CD4042" w:rsidRDefault="00CD4042" w:rsidP="005740C2">
      <w:pPr>
        <w:autoSpaceDE w:val="0"/>
        <w:autoSpaceDN w:val="0"/>
        <w:adjustRightInd w:val="0"/>
        <w:spacing w:after="0"/>
        <w:jc w:val="both"/>
        <w:rPr>
          <w:rFonts w:cs="Times New Roman"/>
          <w:sz w:val="24"/>
          <w:szCs w:val="24"/>
        </w:rPr>
      </w:pPr>
    </w:p>
    <w:p w:rsidR="00CD4042" w:rsidRDefault="00CD4042" w:rsidP="005740C2">
      <w:pPr>
        <w:autoSpaceDE w:val="0"/>
        <w:autoSpaceDN w:val="0"/>
        <w:adjustRightInd w:val="0"/>
        <w:spacing w:after="0"/>
        <w:jc w:val="both"/>
        <w:rPr>
          <w:rFonts w:cs="Times New Roman"/>
          <w:sz w:val="24"/>
          <w:szCs w:val="24"/>
        </w:rPr>
      </w:pPr>
    </w:p>
    <w:p w:rsidR="005E1020" w:rsidRPr="00FA379F" w:rsidRDefault="00CD4042" w:rsidP="005E1020">
      <w:pPr>
        <w:autoSpaceDE w:val="0"/>
        <w:autoSpaceDN w:val="0"/>
        <w:adjustRightInd w:val="0"/>
        <w:spacing w:after="0"/>
        <w:rPr>
          <w:rFonts w:cs="Times New Roman"/>
          <w:b/>
          <w:bCs/>
          <w:color w:val="000000"/>
          <w:szCs w:val="28"/>
        </w:rPr>
      </w:pPr>
      <w:r w:rsidRPr="00FA379F">
        <w:rPr>
          <w:rFonts w:cs="Times New Roman"/>
          <w:b/>
          <w:bCs/>
          <w:color w:val="000000"/>
          <w:szCs w:val="28"/>
        </w:rPr>
        <w:t>EXAMINERS’ THESIS APPROVAL SHEET</w:t>
      </w:r>
    </w:p>
    <w:p w:rsidR="005E1020" w:rsidRPr="00FA379F" w:rsidRDefault="00CD4042" w:rsidP="005E1020">
      <w:pPr>
        <w:autoSpaceDE w:val="0"/>
        <w:autoSpaceDN w:val="0"/>
        <w:adjustRightInd w:val="0"/>
        <w:spacing w:after="0"/>
        <w:rPr>
          <w:rFonts w:cs="Times New Roman"/>
          <w:b/>
          <w:bCs/>
          <w:color w:val="000000"/>
          <w:szCs w:val="28"/>
        </w:rPr>
      </w:pPr>
      <w:r w:rsidRPr="00FA379F">
        <w:rPr>
          <w:rFonts w:cs="Times New Roman"/>
          <w:b/>
          <w:bCs/>
          <w:color w:val="000000"/>
          <w:szCs w:val="28"/>
        </w:rPr>
        <w:t>SCHOOL OF GRADUATE STUDIES</w:t>
      </w:r>
    </w:p>
    <w:p w:rsidR="006833FA" w:rsidRDefault="00CD4042" w:rsidP="00224DBC">
      <w:pPr>
        <w:autoSpaceDE w:val="0"/>
        <w:autoSpaceDN w:val="0"/>
        <w:adjustRightInd w:val="0"/>
        <w:spacing w:after="0"/>
        <w:rPr>
          <w:rFonts w:cs="Times New Roman"/>
          <w:b/>
          <w:bCs/>
          <w:color w:val="000000"/>
          <w:sz w:val="24"/>
        </w:rPr>
      </w:pPr>
      <w:r w:rsidRPr="00FA379F">
        <w:rPr>
          <w:rFonts w:cs="Times New Roman"/>
          <w:b/>
          <w:bCs/>
          <w:color w:val="000000"/>
          <w:szCs w:val="28"/>
        </w:rPr>
        <w:t>ARBA MINCH UNIVERSITY</w:t>
      </w:r>
    </w:p>
    <w:p w:rsidR="005E1020" w:rsidRDefault="00CD4042" w:rsidP="006833FA">
      <w:pPr>
        <w:autoSpaceDE w:val="0"/>
        <w:autoSpaceDN w:val="0"/>
        <w:adjustRightInd w:val="0"/>
        <w:spacing w:after="0"/>
        <w:jc w:val="both"/>
        <w:rPr>
          <w:rFonts w:cs="Times New Roman"/>
          <w:color w:val="000000"/>
          <w:sz w:val="24"/>
          <w:szCs w:val="24"/>
        </w:rPr>
      </w:pPr>
      <w:r w:rsidRPr="00224DBC">
        <w:rPr>
          <w:rFonts w:cs="Times New Roman"/>
          <w:color w:val="000000"/>
          <w:sz w:val="24"/>
          <w:szCs w:val="24"/>
        </w:rPr>
        <w:t>We, the undersigned, members of the Board of Examiners of the final open defense by</w:t>
      </w:r>
      <w:r w:rsidRPr="00224DBC">
        <w:rPr>
          <w:rFonts w:cs="Times New Roman"/>
          <w:color w:val="000000"/>
          <w:sz w:val="24"/>
          <w:szCs w:val="24"/>
        </w:rPr>
        <w:br/>
        <w:t xml:space="preserve">Aisoste Hilota have read and evaluated his thesis entitled </w:t>
      </w:r>
      <w:r w:rsidRPr="00224DBC">
        <w:rPr>
          <w:rStyle w:val="Strong"/>
          <w:rFonts w:cs="Times New Roman"/>
          <w:sz w:val="24"/>
          <w:szCs w:val="24"/>
        </w:rPr>
        <w:t xml:space="preserve">“Impact of Productive Safety Net Program on Asset Building of Rural Households: The Case of Arba Minch Zuria Woreda, Gamo Zone, </w:t>
      </w:r>
      <w:r w:rsidR="003662A0">
        <w:rPr>
          <w:rStyle w:val="Strong"/>
          <w:rFonts w:cs="Times New Roman"/>
          <w:sz w:val="24"/>
          <w:szCs w:val="24"/>
        </w:rPr>
        <w:t xml:space="preserve">Southern </w:t>
      </w:r>
      <w:r w:rsidRPr="00224DBC">
        <w:rPr>
          <w:rStyle w:val="Strong"/>
          <w:rFonts w:cs="Times New Roman"/>
          <w:sz w:val="24"/>
          <w:szCs w:val="24"/>
        </w:rPr>
        <w:t>Ethiopia</w:t>
      </w:r>
      <w:r w:rsidRPr="00224DBC">
        <w:rPr>
          <w:rFonts w:cs="Times New Roman"/>
          <w:sz w:val="24"/>
          <w:szCs w:val="24"/>
        </w:rPr>
        <w:t>”</w:t>
      </w:r>
      <w:r w:rsidRPr="00224DBC">
        <w:rPr>
          <w:rFonts w:cs="Times New Roman"/>
          <w:color w:val="000000"/>
          <w:sz w:val="24"/>
          <w:szCs w:val="24"/>
        </w:rPr>
        <w:t xml:space="preserve"> and examined the candidate’s oral presentation. This is, therefore, to certify that the thesis has been accepted in partial fulfillment of the requirements for the degree of Master of Arts in</w:t>
      </w:r>
      <w:r w:rsidR="009728C3" w:rsidRPr="00224DBC">
        <w:rPr>
          <w:rFonts w:cs="Times New Roman"/>
          <w:color w:val="000000"/>
          <w:sz w:val="24"/>
          <w:szCs w:val="24"/>
        </w:rPr>
        <w:t xml:space="preserve"> </w:t>
      </w:r>
      <w:r w:rsidRPr="00224DBC">
        <w:rPr>
          <w:rFonts w:cs="Times New Roman"/>
          <w:color w:val="000000"/>
          <w:sz w:val="24"/>
          <w:szCs w:val="24"/>
        </w:rPr>
        <w:t>Economics.</w:t>
      </w:r>
    </w:p>
    <w:p w:rsidR="00017B26" w:rsidRPr="00224DBC" w:rsidRDefault="00CD4042" w:rsidP="00017B26">
      <w:pPr>
        <w:autoSpaceDE w:val="0"/>
        <w:autoSpaceDN w:val="0"/>
        <w:adjustRightInd w:val="0"/>
        <w:spacing w:after="0"/>
        <w:jc w:val="both"/>
        <w:rPr>
          <w:rFonts w:cs="Times New Roman"/>
          <w:color w:val="000000"/>
          <w:sz w:val="24"/>
        </w:rPr>
      </w:pPr>
      <w:r w:rsidRPr="00224DBC">
        <w:rPr>
          <w:rFonts w:cs="Times New Roman"/>
          <w:color w:val="000000"/>
          <w:sz w:val="24"/>
        </w:rPr>
        <w:t xml:space="preserve">Name of the Chairperson       </w:t>
      </w:r>
      <w:r w:rsidR="00697128" w:rsidRPr="00224DBC">
        <w:rPr>
          <w:rFonts w:cs="Times New Roman"/>
          <w:color w:val="000000"/>
          <w:sz w:val="24"/>
        </w:rPr>
        <w:t xml:space="preserve">                            </w:t>
      </w:r>
      <w:r w:rsidRPr="00224DBC">
        <w:rPr>
          <w:rFonts w:cs="Times New Roman"/>
          <w:color w:val="000000"/>
          <w:sz w:val="24"/>
        </w:rPr>
        <w:t xml:space="preserve">Signature                     </w:t>
      </w:r>
      <w:r w:rsidR="00017B26" w:rsidRPr="00224DBC">
        <w:rPr>
          <w:rFonts w:cs="Times New Roman"/>
          <w:color w:val="000000"/>
          <w:sz w:val="24"/>
        </w:rPr>
        <w:t>Date</w:t>
      </w:r>
    </w:p>
    <w:p w:rsidR="00017B26" w:rsidRPr="00224DBC" w:rsidRDefault="00CD4042" w:rsidP="00017B26">
      <w:pPr>
        <w:autoSpaceDE w:val="0"/>
        <w:autoSpaceDN w:val="0"/>
        <w:adjustRightInd w:val="0"/>
        <w:spacing w:after="0"/>
        <w:jc w:val="both"/>
        <w:rPr>
          <w:rFonts w:cs="Times New Roman"/>
          <w:color w:val="000000"/>
          <w:sz w:val="24"/>
        </w:rPr>
      </w:pPr>
      <w:r w:rsidRPr="00224DBC">
        <w:rPr>
          <w:rFonts w:cs="Times New Roman"/>
          <w:color w:val="000000"/>
          <w:sz w:val="24"/>
        </w:rPr>
        <w:t>_________</w:t>
      </w:r>
      <w:r w:rsidR="00017B26" w:rsidRPr="00224DBC">
        <w:rPr>
          <w:rFonts w:cs="Times New Roman"/>
          <w:color w:val="000000"/>
          <w:sz w:val="24"/>
        </w:rPr>
        <w:t>_____________</w:t>
      </w:r>
      <w:r w:rsidRPr="00224DBC">
        <w:rPr>
          <w:rFonts w:cs="Times New Roman"/>
          <w:color w:val="000000"/>
          <w:sz w:val="24"/>
        </w:rPr>
        <w:t xml:space="preserve">                           ___________               _____________</w:t>
      </w:r>
    </w:p>
    <w:p w:rsidR="00017B26" w:rsidRPr="00224DBC" w:rsidRDefault="00CD4042" w:rsidP="00017B26">
      <w:pPr>
        <w:autoSpaceDE w:val="0"/>
        <w:autoSpaceDN w:val="0"/>
        <w:adjustRightInd w:val="0"/>
        <w:spacing w:after="0"/>
        <w:jc w:val="both"/>
        <w:rPr>
          <w:rFonts w:cs="Times New Roman"/>
          <w:color w:val="000000"/>
          <w:sz w:val="24"/>
        </w:rPr>
      </w:pPr>
      <w:r w:rsidRPr="00224DBC">
        <w:rPr>
          <w:rFonts w:cs="Times New Roman"/>
          <w:color w:val="000000"/>
          <w:sz w:val="24"/>
        </w:rPr>
        <w:t xml:space="preserve">Name of Principal Advisor   </w:t>
      </w:r>
      <w:r w:rsidR="00017B26" w:rsidRPr="00224DBC">
        <w:rPr>
          <w:rFonts w:cs="Times New Roman"/>
          <w:color w:val="000000"/>
          <w:sz w:val="24"/>
        </w:rPr>
        <w:t xml:space="preserve">                            </w:t>
      </w:r>
      <w:r w:rsidRPr="00224DBC">
        <w:rPr>
          <w:rFonts w:cs="Times New Roman"/>
          <w:color w:val="000000"/>
          <w:sz w:val="24"/>
        </w:rPr>
        <w:t xml:space="preserve"> Signature                       Date</w:t>
      </w:r>
    </w:p>
    <w:p w:rsidR="00017B26" w:rsidRPr="00224DBC" w:rsidRDefault="00017B26" w:rsidP="00017B26">
      <w:pPr>
        <w:autoSpaceDE w:val="0"/>
        <w:autoSpaceDN w:val="0"/>
        <w:adjustRightInd w:val="0"/>
        <w:spacing w:after="0"/>
        <w:jc w:val="both"/>
        <w:rPr>
          <w:rFonts w:cs="Times New Roman"/>
          <w:color w:val="000000"/>
          <w:sz w:val="24"/>
        </w:rPr>
      </w:pPr>
      <w:r w:rsidRPr="00224DBC">
        <w:rPr>
          <w:rFonts w:cs="Times New Roman"/>
          <w:color w:val="000000"/>
          <w:sz w:val="24"/>
        </w:rPr>
        <w:t xml:space="preserve">______________________       </w:t>
      </w:r>
      <w:r w:rsidR="00CD4042" w:rsidRPr="00224DBC">
        <w:rPr>
          <w:rFonts w:cs="Times New Roman"/>
          <w:color w:val="000000"/>
          <w:sz w:val="24"/>
        </w:rPr>
        <w:t xml:space="preserve"> </w:t>
      </w:r>
      <w:r w:rsidRPr="00224DBC">
        <w:rPr>
          <w:rFonts w:cs="Times New Roman"/>
          <w:color w:val="000000"/>
          <w:sz w:val="24"/>
        </w:rPr>
        <w:t xml:space="preserve">                      </w:t>
      </w:r>
      <w:r w:rsidR="00CD4042" w:rsidRPr="00224DBC">
        <w:rPr>
          <w:rFonts w:cs="Times New Roman"/>
          <w:color w:val="000000"/>
          <w:sz w:val="24"/>
        </w:rPr>
        <w:t xml:space="preserve">____________         </w:t>
      </w:r>
      <w:r w:rsidRPr="00224DBC">
        <w:rPr>
          <w:rFonts w:cs="Times New Roman"/>
          <w:color w:val="000000"/>
          <w:sz w:val="24"/>
        </w:rPr>
        <w:t xml:space="preserve"> </w:t>
      </w:r>
      <w:r w:rsidR="00CD4042" w:rsidRPr="00224DBC">
        <w:rPr>
          <w:rFonts w:cs="Times New Roman"/>
          <w:color w:val="000000"/>
          <w:sz w:val="24"/>
        </w:rPr>
        <w:t>_____________</w:t>
      </w:r>
    </w:p>
    <w:p w:rsidR="00017B26" w:rsidRPr="00224DBC" w:rsidRDefault="00CD4042" w:rsidP="00017B26">
      <w:pPr>
        <w:autoSpaceDE w:val="0"/>
        <w:autoSpaceDN w:val="0"/>
        <w:adjustRightInd w:val="0"/>
        <w:spacing w:after="0"/>
        <w:jc w:val="both"/>
        <w:rPr>
          <w:rFonts w:cs="Times New Roman"/>
          <w:color w:val="000000"/>
          <w:sz w:val="24"/>
        </w:rPr>
      </w:pPr>
      <w:r w:rsidRPr="00224DBC">
        <w:rPr>
          <w:rFonts w:cs="Times New Roman"/>
          <w:color w:val="000000"/>
          <w:sz w:val="24"/>
        </w:rPr>
        <w:t>Name of External examiner</w:t>
      </w:r>
      <w:r w:rsidR="00017B26" w:rsidRPr="00224DBC">
        <w:rPr>
          <w:rFonts w:cs="Times New Roman"/>
          <w:color w:val="000000"/>
          <w:sz w:val="24"/>
        </w:rPr>
        <w:t xml:space="preserve">          </w:t>
      </w:r>
      <w:r w:rsidRPr="00224DBC">
        <w:rPr>
          <w:rFonts w:cs="Times New Roman"/>
          <w:color w:val="000000"/>
          <w:sz w:val="24"/>
        </w:rPr>
        <w:t xml:space="preserve"> </w:t>
      </w:r>
      <w:r w:rsidR="00017B26" w:rsidRPr="00224DBC">
        <w:rPr>
          <w:rFonts w:cs="Times New Roman"/>
          <w:color w:val="000000"/>
          <w:sz w:val="24"/>
        </w:rPr>
        <w:t xml:space="preserve">                    </w:t>
      </w:r>
      <w:r w:rsidRPr="00224DBC">
        <w:rPr>
          <w:rFonts w:cs="Times New Roman"/>
          <w:color w:val="000000"/>
          <w:sz w:val="24"/>
        </w:rPr>
        <w:t xml:space="preserve">Signature </w:t>
      </w:r>
      <w:r w:rsidR="00017B26" w:rsidRPr="00224DBC">
        <w:rPr>
          <w:rFonts w:cs="Times New Roman"/>
          <w:color w:val="000000"/>
          <w:sz w:val="24"/>
        </w:rPr>
        <w:t xml:space="preserve">                     </w:t>
      </w:r>
      <w:r w:rsidR="00697128" w:rsidRPr="00224DBC">
        <w:rPr>
          <w:rFonts w:cs="Times New Roman"/>
          <w:color w:val="000000"/>
          <w:sz w:val="24"/>
        </w:rPr>
        <w:t xml:space="preserve"> </w:t>
      </w:r>
      <w:r w:rsidRPr="00224DBC">
        <w:rPr>
          <w:rFonts w:cs="Times New Roman"/>
          <w:color w:val="000000"/>
          <w:sz w:val="24"/>
        </w:rPr>
        <w:t>Date</w:t>
      </w:r>
    </w:p>
    <w:p w:rsidR="00017B26" w:rsidRPr="00224DBC" w:rsidRDefault="00CD4042" w:rsidP="00017B26">
      <w:pPr>
        <w:autoSpaceDE w:val="0"/>
        <w:autoSpaceDN w:val="0"/>
        <w:adjustRightInd w:val="0"/>
        <w:spacing w:after="0"/>
        <w:jc w:val="both"/>
        <w:rPr>
          <w:rFonts w:cs="Times New Roman"/>
          <w:color w:val="000000"/>
          <w:sz w:val="24"/>
        </w:rPr>
      </w:pPr>
      <w:r w:rsidRPr="00224DBC">
        <w:rPr>
          <w:rFonts w:cs="Times New Roman"/>
          <w:color w:val="000000"/>
          <w:sz w:val="24"/>
        </w:rPr>
        <w:t>_______________</w:t>
      </w:r>
      <w:r w:rsidR="00017B26" w:rsidRPr="00224DBC">
        <w:rPr>
          <w:rFonts w:cs="Times New Roman"/>
          <w:color w:val="000000"/>
          <w:sz w:val="24"/>
        </w:rPr>
        <w:t>_______</w:t>
      </w:r>
      <w:r w:rsidRPr="00224DBC">
        <w:rPr>
          <w:rFonts w:cs="Times New Roman"/>
          <w:color w:val="000000"/>
          <w:sz w:val="24"/>
        </w:rPr>
        <w:t xml:space="preserve">                          _____________              _____________</w:t>
      </w:r>
    </w:p>
    <w:p w:rsidR="00017B26" w:rsidRPr="00224DBC" w:rsidRDefault="00CD4042" w:rsidP="00017B26">
      <w:pPr>
        <w:autoSpaceDE w:val="0"/>
        <w:autoSpaceDN w:val="0"/>
        <w:adjustRightInd w:val="0"/>
        <w:spacing w:after="0"/>
        <w:jc w:val="both"/>
        <w:rPr>
          <w:rFonts w:cs="Times New Roman"/>
          <w:color w:val="000000"/>
          <w:sz w:val="24"/>
        </w:rPr>
      </w:pPr>
      <w:r w:rsidRPr="00224DBC">
        <w:rPr>
          <w:rFonts w:cs="Times New Roman"/>
          <w:color w:val="000000"/>
          <w:sz w:val="24"/>
        </w:rPr>
        <w:t xml:space="preserve">Name of internal examiner </w:t>
      </w:r>
      <w:r w:rsidR="00697128" w:rsidRPr="00224DBC">
        <w:rPr>
          <w:rFonts w:cs="Times New Roman"/>
          <w:color w:val="000000"/>
          <w:sz w:val="24"/>
        </w:rPr>
        <w:t xml:space="preserve">                                 </w:t>
      </w:r>
      <w:r w:rsidRPr="00224DBC">
        <w:rPr>
          <w:rFonts w:cs="Times New Roman"/>
          <w:color w:val="000000"/>
          <w:sz w:val="24"/>
        </w:rPr>
        <w:t>Signature</w:t>
      </w:r>
      <w:r w:rsidR="00697128" w:rsidRPr="00224DBC">
        <w:rPr>
          <w:rFonts w:cs="Times New Roman"/>
          <w:color w:val="000000"/>
          <w:sz w:val="24"/>
        </w:rPr>
        <w:t xml:space="preserve">                         </w:t>
      </w:r>
      <w:r w:rsidRPr="00224DBC">
        <w:rPr>
          <w:rFonts w:cs="Times New Roman"/>
          <w:color w:val="000000"/>
          <w:sz w:val="24"/>
        </w:rPr>
        <w:t xml:space="preserve"> Date</w:t>
      </w:r>
    </w:p>
    <w:p w:rsidR="00017B26" w:rsidRPr="00224DBC" w:rsidRDefault="00CD4042" w:rsidP="00017B26">
      <w:pPr>
        <w:autoSpaceDE w:val="0"/>
        <w:autoSpaceDN w:val="0"/>
        <w:adjustRightInd w:val="0"/>
        <w:spacing w:after="0"/>
        <w:jc w:val="both"/>
        <w:rPr>
          <w:rFonts w:cs="Times New Roman"/>
          <w:color w:val="000000"/>
          <w:sz w:val="24"/>
        </w:rPr>
      </w:pPr>
      <w:r w:rsidRPr="00224DBC">
        <w:rPr>
          <w:rFonts w:cs="Times New Roman"/>
          <w:color w:val="000000"/>
          <w:sz w:val="24"/>
        </w:rPr>
        <w:t>___________</w:t>
      </w:r>
      <w:r w:rsidR="00697128" w:rsidRPr="00224DBC">
        <w:rPr>
          <w:rFonts w:cs="Times New Roman"/>
          <w:color w:val="000000"/>
          <w:sz w:val="24"/>
        </w:rPr>
        <w:t xml:space="preserve">___________                         </w:t>
      </w:r>
      <w:r w:rsidRPr="00224DBC">
        <w:rPr>
          <w:rFonts w:cs="Times New Roman"/>
          <w:color w:val="000000"/>
          <w:sz w:val="24"/>
        </w:rPr>
        <w:t xml:space="preserve"> ___________</w:t>
      </w:r>
      <w:r w:rsidR="00697128" w:rsidRPr="00224DBC">
        <w:rPr>
          <w:rFonts w:cs="Times New Roman"/>
          <w:color w:val="000000"/>
          <w:sz w:val="24"/>
        </w:rPr>
        <w:t xml:space="preserve">___             </w:t>
      </w:r>
      <w:r w:rsidRPr="00224DBC">
        <w:rPr>
          <w:rFonts w:cs="Times New Roman"/>
          <w:color w:val="000000"/>
          <w:sz w:val="24"/>
        </w:rPr>
        <w:t xml:space="preserve"> _________</w:t>
      </w:r>
      <w:r w:rsidR="00697128" w:rsidRPr="00224DBC">
        <w:rPr>
          <w:rFonts w:cs="Times New Roman"/>
          <w:color w:val="000000"/>
          <w:sz w:val="24"/>
        </w:rPr>
        <w:t>____</w:t>
      </w:r>
    </w:p>
    <w:p w:rsidR="00CD4042" w:rsidRPr="00224DBC" w:rsidRDefault="00CD4042" w:rsidP="00017B26">
      <w:pPr>
        <w:autoSpaceDE w:val="0"/>
        <w:autoSpaceDN w:val="0"/>
        <w:adjustRightInd w:val="0"/>
        <w:spacing w:after="0"/>
        <w:jc w:val="both"/>
        <w:rPr>
          <w:rFonts w:cs="Times New Roman"/>
          <w:color w:val="000000"/>
          <w:sz w:val="24"/>
        </w:rPr>
      </w:pPr>
      <w:r w:rsidRPr="00224DBC">
        <w:rPr>
          <w:rFonts w:cs="Times New Roman"/>
          <w:color w:val="000000"/>
          <w:sz w:val="24"/>
        </w:rPr>
        <w:t>SGS Approval</w:t>
      </w:r>
      <w:r w:rsidR="00697128" w:rsidRPr="00224DBC">
        <w:rPr>
          <w:rFonts w:cs="Times New Roman"/>
          <w:color w:val="000000"/>
          <w:sz w:val="24"/>
        </w:rPr>
        <w:t xml:space="preserve">                                                      </w:t>
      </w:r>
      <w:r w:rsidRPr="00224DBC">
        <w:rPr>
          <w:rFonts w:cs="Times New Roman"/>
          <w:color w:val="000000"/>
          <w:sz w:val="24"/>
        </w:rPr>
        <w:t xml:space="preserve">Signature </w:t>
      </w:r>
      <w:r w:rsidR="00697128" w:rsidRPr="00224DBC">
        <w:rPr>
          <w:rFonts w:cs="Times New Roman"/>
          <w:color w:val="000000"/>
          <w:sz w:val="24"/>
        </w:rPr>
        <w:t xml:space="preserve">                         </w:t>
      </w:r>
      <w:r w:rsidRPr="00224DBC">
        <w:rPr>
          <w:rFonts w:cs="Times New Roman"/>
          <w:color w:val="000000"/>
          <w:sz w:val="24"/>
        </w:rPr>
        <w:t>Date</w:t>
      </w:r>
    </w:p>
    <w:p w:rsidR="00CD4042" w:rsidRPr="00224DBC" w:rsidRDefault="00697128" w:rsidP="00017B26">
      <w:pPr>
        <w:autoSpaceDE w:val="0"/>
        <w:autoSpaceDN w:val="0"/>
        <w:adjustRightInd w:val="0"/>
        <w:spacing w:after="0"/>
        <w:jc w:val="left"/>
        <w:rPr>
          <w:rFonts w:cs="Times New Roman"/>
          <w:sz w:val="24"/>
          <w:szCs w:val="24"/>
        </w:rPr>
      </w:pPr>
      <w:r w:rsidRPr="00224DBC">
        <w:rPr>
          <w:rFonts w:cs="Times New Roman"/>
          <w:color w:val="000000"/>
          <w:sz w:val="24"/>
        </w:rPr>
        <w:t xml:space="preserve">_______________________      </w:t>
      </w:r>
      <w:r w:rsidR="005E1020" w:rsidRPr="00224DBC">
        <w:rPr>
          <w:rFonts w:cs="Times New Roman"/>
          <w:color w:val="000000"/>
          <w:sz w:val="24"/>
        </w:rPr>
        <w:t xml:space="preserve">   </w:t>
      </w:r>
      <w:r w:rsidR="00017B26" w:rsidRPr="00224DBC">
        <w:rPr>
          <w:rFonts w:cs="Times New Roman"/>
          <w:color w:val="000000"/>
          <w:sz w:val="24"/>
        </w:rPr>
        <w:t xml:space="preserve">                  </w:t>
      </w:r>
      <w:r w:rsidR="005E1020" w:rsidRPr="00224DBC">
        <w:rPr>
          <w:rFonts w:cs="Times New Roman"/>
          <w:color w:val="000000"/>
          <w:sz w:val="24"/>
        </w:rPr>
        <w:t xml:space="preserve">  ______________            _____________</w:t>
      </w:r>
      <w:r w:rsidRPr="00224DBC">
        <w:rPr>
          <w:rFonts w:cs="Times New Roman"/>
          <w:color w:val="000000"/>
        </w:rPr>
        <w:br/>
      </w:r>
    </w:p>
    <w:p w:rsidR="00CD4042" w:rsidRPr="00224DBC" w:rsidRDefault="00CD4042" w:rsidP="005740C2">
      <w:pPr>
        <w:autoSpaceDE w:val="0"/>
        <w:autoSpaceDN w:val="0"/>
        <w:adjustRightInd w:val="0"/>
        <w:spacing w:after="0"/>
        <w:jc w:val="both"/>
        <w:rPr>
          <w:rFonts w:cs="Times New Roman"/>
          <w:sz w:val="24"/>
          <w:szCs w:val="24"/>
        </w:rPr>
      </w:pPr>
    </w:p>
    <w:p w:rsidR="00CD4042" w:rsidRDefault="00CD4042" w:rsidP="005740C2">
      <w:pPr>
        <w:autoSpaceDE w:val="0"/>
        <w:autoSpaceDN w:val="0"/>
        <w:adjustRightInd w:val="0"/>
        <w:spacing w:after="0"/>
        <w:jc w:val="both"/>
        <w:rPr>
          <w:rFonts w:cs="Times New Roman"/>
          <w:sz w:val="24"/>
          <w:szCs w:val="24"/>
        </w:rPr>
      </w:pPr>
    </w:p>
    <w:p w:rsidR="00DA3AA9" w:rsidRDefault="00DA3AA9" w:rsidP="005740C2">
      <w:pPr>
        <w:autoSpaceDE w:val="0"/>
        <w:autoSpaceDN w:val="0"/>
        <w:adjustRightInd w:val="0"/>
        <w:spacing w:after="0"/>
        <w:jc w:val="both"/>
        <w:rPr>
          <w:rFonts w:cs="Times New Roman"/>
          <w:sz w:val="24"/>
          <w:szCs w:val="24"/>
        </w:rPr>
      </w:pPr>
    </w:p>
    <w:p w:rsidR="001148F0" w:rsidRDefault="001148F0" w:rsidP="00663B66">
      <w:pPr>
        <w:pStyle w:val="Heading1"/>
        <w:jc w:val="both"/>
      </w:pPr>
    </w:p>
    <w:p w:rsidR="001148F0" w:rsidRDefault="001148F0" w:rsidP="00663B66">
      <w:pPr>
        <w:pStyle w:val="Heading1"/>
        <w:jc w:val="both"/>
      </w:pPr>
    </w:p>
    <w:p w:rsidR="00657776" w:rsidRPr="00657776" w:rsidRDefault="00DA3AA9" w:rsidP="00A13165">
      <w:pPr>
        <w:pStyle w:val="Heading1"/>
      </w:pPr>
      <w:bookmarkStart w:id="3" w:name="_Toc19323015"/>
      <w:r w:rsidRPr="00657776">
        <w:t>ACKNOWLEDGEMENTS</w:t>
      </w:r>
      <w:bookmarkEnd w:id="3"/>
    </w:p>
    <w:p w:rsidR="00766FF5" w:rsidRPr="00B441AA" w:rsidRDefault="000C7DB3" w:rsidP="00D77F5A">
      <w:pPr>
        <w:autoSpaceDE w:val="0"/>
        <w:autoSpaceDN w:val="0"/>
        <w:adjustRightInd w:val="0"/>
        <w:spacing w:after="0"/>
        <w:jc w:val="both"/>
        <w:rPr>
          <w:rFonts w:cs="Times New Roman"/>
          <w:sz w:val="24"/>
          <w:szCs w:val="24"/>
        </w:rPr>
      </w:pPr>
      <w:r w:rsidRPr="00181F18">
        <w:rPr>
          <w:rFonts w:cs="Times New Roman"/>
          <w:sz w:val="24"/>
          <w:szCs w:val="24"/>
        </w:rPr>
        <w:t>First and a</w:t>
      </w:r>
      <w:r w:rsidR="00DA3AA9" w:rsidRPr="00181F18">
        <w:rPr>
          <w:rFonts w:cs="Times New Roman"/>
          <w:sz w:val="24"/>
          <w:szCs w:val="24"/>
        </w:rPr>
        <w:t xml:space="preserve">bove all, I would like to forward my deepest gratitude </w:t>
      </w:r>
      <w:r w:rsidRPr="00181F18">
        <w:rPr>
          <w:rFonts w:cs="Times New Roman"/>
          <w:sz w:val="24"/>
          <w:szCs w:val="24"/>
        </w:rPr>
        <w:t xml:space="preserve">to my almighty God and his son, </w:t>
      </w:r>
      <w:r w:rsidR="00DA3AA9" w:rsidRPr="00181F18">
        <w:rPr>
          <w:rFonts w:cs="Times New Roman"/>
          <w:sz w:val="24"/>
          <w:szCs w:val="24"/>
        </w:rPr>
        <w:t xml:space="preserve">Jesus Christ, </w:t>
      </w:r>
      <w:r w:rsidRPr="00181F18">
        <w:rPr>
          <w:rFonts w:cs="Times New Roman"/>
          <w:sz w:val="24"/>
        </w:rPr>
        <w:t>who</w:t>
      </w:r>
      <w:r w:rsidRPr="00181F18">
        <w:rPr>
          <w:rFonts w:cs="Times New Roman"/>
        </w:rPr>
        <w:t xml:space="preserve"> </w:t>
      </w:r>
      <w:r w:rsidRPr="00181F18">
        <w:rPr>
          <w:rFonts w:cs="Times New Roman"/>
          <w:sz w:val="24"/>
        </w:rPr>
        <w:t>gave me the strength and endurance to complete this thesis and</w:t>
      </w:r>
      <w:r w:rsidR="00DA3AA9" w:rsidRPr="00181F18">
        <w:rPr>
          <w:rFonts w:cs="Times New Roman"/>
          <w:sz w:val="24"/>
          <w:szCs w:val="24"/>
        </w:rPr>
        <w:t xml:space="preserve"> accomplish my will. No </w:t>
      </w:r>
      <w:r w:rsidRPr="00181F18">
        <w:rPr>
          <w:rFonts w:cs="Times New Roman"/>
          <w:sz w:val="24"/>
          <w:szCs w:val="24"/>
        </w:rPr>
        <w:t xml:space="preserve">word of thanks and gratitude is </w:t>
      </w:r>
      <w:r w:rsidR="00DA3AA9" w:rsidRPr="00181F18">
        <w:rPr>
          <w:rFonts w:cs="Times New Roman"/>
          <w:sz w:val="24"/>
          <w:szCs w:val="24"/>
        </w:rPr>
        <w:t xml:space="preserve">sufficient to appreciate them have done for me. I really want to express my greatest thanks to my advisor Dr. </w:t>
      </w:r>
      <w:r w:rsidR="002975D0" w:rsidRPr="00181F18">
        <w:rPr>
          <w:rFonts w:cs="Times New Roman"/>
          <w:sz w:val="24"/>
          <w:szCs w:val="24"/>
        </w:rPr>
        <w:t>Mebratu Alemu for his</w:t>
      </w:r>
      <w:r w:rsidR="00972E03" w:rsidRPr="00181F18">
        <w:rPr>
          <w:rFonts w:cs="Times New Roman"/>
          <w:sz w:val="24"/>
          <w:szCs w:val="24"/>
        </w:rPr>
        <w:t xml:space="preserve"> </w:t>
      </w:r>
      <w:r w:rsidR="00972E03" w:rsidRPr="00B441AA">
        <w:rPr>
          <w:rFonts w:cs="Times New Roman"/>
          <w:iCs/>
          <w:sz w:val="24"/>
        </w:rPr>
        <w:t>indispensable advice and constructive suggestions on my thesis.</w:t>
      </w:r>
      <w:r w:rsidR="00766FF5" w:rsidRPr="00B441AA">
        <w:rPr>
          <w:rFonts w:cs="Times New Roman"/>
          <w:sz w:val="24"/>
          <w:szCs w:val="24"/>
        </w:rPr>
        <w:t xml:space="preserve"> </w:t>
      </w:r>
    </w:p>
    <w:p w:rsidR="0091437F" w:rsidRDefault="003A791B" w:rsidP="00607848">
      <w:pPr>
        <w:autoSpaceDE w:val="0"/>
        <w:autoSpaceDN w:val="0"/>
        <w:adjustRightInd w:val="0"/>
        <w:spacing w:after="0"/>
        <w:jc w:val="both"/>
        <w:rPr>
          <w:rFonts w:cs="Times New Roman"/>
        </w:rPr>
      </w:pPr>
      <w:r w:rsidRPr="00B441AA">
        <w:rPr>
          <w:rFonts w:cs="Times New Roman"/>
          <w:iCs/>
          <w:sz w:val="24"/>
        </w:rPr>
        <w:t>I am also thankful to</w:t>
      </w:r>
      <w:r w:rsidRPr="00B441AA">
        <w:rPr>
          <w:rFonts w:cs="Times New Roman"/>
          <w:iCs/>
        </w:rPr>
        <w:t xml:space="preserve"> </w:t>
      </w:r>
      <w:r w:rsidRPr="00B441AA">
        <w:rPr>
          <w:rFonts w:cs="Times New Roman"/>
          <w:iCs/>
          <w:sz w:val="24"/>
        </w:rPr>
        <w:t>Arba Minch University for the partial sponsorship</w:t>
      </w:r>
      <w:r w:rsidRPr="00DE62D5">
        <w:rPr>
          <w:rFonts w:cs="Times New Roman"/>
          <w:i/>
          <w:iCs/>
          <w:sz w:val="24"/>
        </w:rPr>
        <w:t>.</w:t>
      </w:r>
      <w:r w:rsidR="002975D0" w:rsidRPr="00DE62D5">
        <w:rPr>
          <w:rFonts w:cs="Times New Roman"/>
          <w:sz w:val="24"/>
          <w:szCs w:val="24"/>
        </w:rPr>
        <w:t xml:space="preserve"> </w:t>
      </w:r>
      <w:r w:rsidR="00DA3AA9" w:rsidRPr="00DE62D5">
        <w:rPr>
          <w:rFonts w:cs="Times New Roman"/>
          <w:sz w:val="24"/>
          <w:szCs w:val="24"/>
        </w:rPr>
        <w:t>I would like to war</w:t>
      </w:r>
      <w:r w:rsidR="00C62A57" w:rsidRPr="00DE62D5">
        <w:rPr>
          <w:rFonts w:cs="Times New Roman"/>
          <w:sz w:val="24"/>
          <w:szCs w:val="24"/>
        </w:rPr>
        <w:t xml:space="preserve">mly acknowledge </w:t>
      </w:r>
      <w:r w:rsidR="008F1C13">
        <w:rPr>
          <w:rFonts w:cs="Times New Roman"/>
          <w:sz w:val="24"/>
          <w:szCs w:val="24"/>
        </w:rPr>
        <w:t>Gam</w:t>
      </w:r>
      <w:r w:rsidR="00146DBF" w:rsidRPr="00DE62D5">
        <w:rPr>
          <w:rFonts w:cs="Times New Roman"/>
          <w:sz w:val="24"/>
          <w:szCs w:val="24"/>
        </w:rPr>
        <w:t>o Zone Administration</w:t>
      </w:r>
      <w:r w:rsidR="008F1C13">
        <w:rPr>
          <w:rFonts w:cs="Times New Roman"/>
          <w:sz w:val="24"/>
          <w:szCs w:val="24"/>
        </w:rPr>
        <w:t xml:space="preserve"> and Gam</w:t>
      </w:r>
      <w:r w:rsidR="006D3D55" w:rsidRPr="00DE62D5">
        <w:rPr>
          <w:rFonts w:cs="Times New Roman"/>
          <w:sz w:val="24"/>
          <w:szCs w:val="24"/>
        </w:rPr>
        <w:t>o Gofa Development A</w:t>
      </w:r>
      <w:r w:rsidR="00C62A57" w:rsidRPr="00DE62D5">
        <w:rPr>
          <w:rFonts w:cs="Times New Roman"/>
          <w:sz w:val="24"/>
          <w:szCs w:val="24"/>
        </w:rPr>
        <w:t>ssociation</w:t>
      </w:r>
      <w:r w:rsidR="00146DBF" w:rsidRPr="00DE62D5">
        <w:rPr>
          <w:rFonts w:cs="Times New Roman"/>
          <w:sz w:val="24"/>
          <w:szCs w:val="24"/>
        </w:rPr>
        <w:t>, for</w:t>
      </w:r>
      <w:r w:rsidR="006D3D55" w:rsidRPr="00DE62D5">
        <w:rPr>
          <w:rFonts w:cs="Times New Roman"/>
          <w:sz w:val="24"/>
        </w:rPr>
        <w:t xml:space="preserve"> granting me the financial</w:t>
      </w:r>
      <w:r w:rsidR="006D3D55" w:rsidRPr="00DE62D5">
        <w:rPr>
          <w:rFonts w:cs="Times New Roman"/>
        </w:rPr>
        <w:t xml:space="preserve"> </w:t>
      </w:r>
      <w:r w:rsidR="006D3D55" w:rsidRPr="00DE62D5">
        <w:rPr>
          <w:rFonts w:cs="Times New Roman"/>
          <w:sz w:val="24"/>
        </w:rPr>
        <w:t>support for writing this thesis.</w:t>
      </w:r>
      <w:r w:rsidR="006D3D55" w:rsidRPr="00DE62D5">
        <w:rPr>
          <w:rFonts w:cs="Times New Roman"/>
        </w:rPr>
        <w:t xml:space="preserve"> </w:t>
      </w:r>
    </w:p>
    <w:p w:rsidR="00940149" w:rsidRPr="00DE62D5" w:rsidRDefault="00940149" w:rsidP="00607848">
      <w:pPr>
        <w:autoSpaceDE w:val="0"/>
        <w:autoSpaceDN w:val="0"/>
        <w:adjustRightInd w:val="0"/>
        <w:spacing w:after="0"/>
        <w:jc w:val="both"/>
        <w:rPr>
          <w:rFonts w:cs="Times New Roman"/>
          <w:sz w:val="24"/>
          <w:szCs w:val="24"/>
        </w:rPr>
      </w:pPr>
      <w:r w:rsidRPr="00DE62D5">
        <w:rPr>
          <w:rFonts w:cs="Times New Roman"/>
          <w:sz w:val="24"/>
          <w:szCs w:val="24"/>
        </w:rPr>
        <w:t xml:space="preserve"> </w:t>
      </w:r>
      <w:r w:rsidR="0091437F" w:rsidRPr="0091437F">
        <w:rPr>
          <w:rFonts w:cs="Times New Roman"/>
          <w:color w:val="000000"/>
          <w:sz w:val="24"/>
        </w:rPr>
        <w:t>I am very glad to acknowledge the sample farmers for their willingness and patience in</w:t>
      </w:r>
      <w:r w:rsidR="0091437F" w:rsidRPr="0091437F">
        <w:rPr>
          <w:color w:val="000000"/>
        </w:rPr>
        <w:br/>
      </w:r>
      <w:r w:rsidR="0091437F" w:rsidRPr="0091437F">
        <w:rPr>
          <w:rFonts w:cs="Times New Roman"/>
          <w:color w:val="000000"/>
          <w:sz w:val="24"/>
        </w:rPr>
        <w:t>responding me to my questionnaire at the expense of their invaluable time. If they had not</w:t>
      </w:r>
      <w:r w:rsidR="0091437F" w:rsidRPr="0091437F">
        <w:rPr>
          <w:color w:val="000000"/>
        </w:rPr>
        <w:br/>
      </w:r>
      <w:r w:rsidR="0091437F" w:rsidRPr="0091437F">
        <w:rPr>
          <w:rFonts w:cs="Times New Roman"/>
          <w:color w:val="000000"/>
          <w:sz w:val="24"/>
        </w:rPr>
        <w:t>extended their cooperation, it would have been impossible to complete this thesis. I am also</w:t>
      </w:r>
      <w:r w:rsidR="0091437F" w:rsidRPr="0091437F">
        <w:rPr>
          <w:color w:val="000000"/>
        </w:rPr>
        <w:br/>
      </w:r>
      <w:r w:rsidR="0091437F" w:rsidRPr="0091437F">
        <w:rPr>
          <w:rFonts w:cs="Times New Roman"/>
          <w:color w:val="000000"/>
          <w:sz w:val="24"/>
        </w:rPr>
        <w:t xml:space="preserve">indebted to extend my </w:t>
      </w:r>
      <w:r w:rsidR="0091437F">
        <w:rPr>
          <w:rFonts w:cs="Times New Roman"/>
          <w:color w:val="000000"/>
          <w:sz w:val="24"/>
        </w:rPr>
        <w:t>thanks</w:t>
      </w:r>
      <w:r w:rsidR="0091437F" w:rsidRPr="0091437F">
        <w:rPr>
          <w:rFonts w:cs="Times New Roman"/>
          <w:color w:val="000000"/>
          <w:sz w:val="24"/>
        </w:rPr>
        <w:t xml:space="preserve"> to A</w:t>
      </w:r>
      <w:r w:rsidR="0091437F">
        <w:rPr>
          <w:rFonts w:cs="Times New Roman"/>
          <w:color w:val="000000"/>
          <w:sz w:val="24"/>
        </w:rPr>
        <w:t>rba Minch Zuria Woreda</w:t>
      </w:r>
      <w:r w:rsidR="0037124E">
        <w:rPr>
          <w:rFonts w:cs="Times New Roman"/>
          <w:color w:val="000000"/>
          <w:sz w:val="24"/>
        </w:rPr>
        <w:t xml:space="preserve"> </w:t>
      </w:r>
      <w:r w:rsidR="0091437F">
        <w:rPr>
          <w:rFonts w:cs="Times New Roman"/>
          <w:color w:val="000000"/>
          <w:sz w:val="24"/>
        </w:rPr>
        <w:t>farming</w:t>
      </w:r>
      <w:r w:rsidR="0091437F" w:rsidRPr="0091437F">
        <w:rPr>
          <w:rFonts w:cs="Times New Roman"/>
          <w:color w:val="000000"/>
          <w:sz w:val="24"/>
        </w:rPr>
        <w:t xml:space="preserve"> and </w:t>
      </w:r>
      <w:r w:rsidR="0091437F">
        <w:rPr>
          <w:rFonts w:cs="Times New Roman"/>
          <w:color w:val="000000"/>
          <w:sz w:val="24"/>
        </w:rPr>
        <w:t xml:space="preserve">natural resource </w:t>
      </w:r>
      <w:r w:rsidR="0091437F" w:rsidRPr="0091437F">
        <w:rPr>
          <w:rFonts w:cs="Times New Roman"/>
          <w:color w:val="000000"/>
          <w:sz w:val="24"/>
        </w:rPr>
        <w:t xml:space="preserve"> development </w:t>
      </w:r>
      <w:r w:rsidR="0037124E">
        <w:rPr>
          <w:rFonts w:cs="Times New Roman"/>
          <w:color w:val="000000"/>
          <w:sz w:val="24"/>
        </w:rPr>
        <w:t xml:space="preserve">kebele and Woreda offices </w:t>
      </w:r>
      <w:r w:rsidR="0091437F" w:rsidRPr="0091437F">
        <w:rPr>
          <w:rFonts w:cs="Times New Roman"/>
          <w:color w:val="000000"/>
          <w:sz w:val="24"/>
        </w:rPr>
        <w:t xml:space="preserve"> with a special thank to food security departments for</w:t>
      </w:r>
      <w:r w:rsidR="0091437F" w:rsidRPr="0091437F">
        <w:rPr>
          <w:color w:val="000000"/>
        </w:rPr>
        <w:br/>
      </w:r>
      <w:r w:rsidR="0091437F" w:rsidRPr="0091437F">
        <w:rPr>
          <w:rFonts w:cs="Times New Roman"/>
          <w:color w:val="000000"/>
          <w:sz w:val="24"/>
        </w:rPr>
        <w:t>their support and provision of basic information.</w:t>
      </w:r>
    </w:p>
    <w:p w:rsidR="00DA3AA9" w:rsidRPr="000B30DE" w:rsidRDefault="00354899" w:rsidP="00E33561">
      <w:pPr>
        <w:autoSpaceDE w:val="0"/>
        <w:autoSpaceDN w:val="0"/>
        <w:adjustRightInd w:val="0"/>
        <w:spacing w:after="0"/>
        <w:jc w:val="both"/>
        <w:rPr>
          <w:rFonts w:cs="Times New Roman"/>
          <w:sz w:val="24"/>
          <w:szCs w:val="24"/>
        </w:rPr>
      </w:pPr>
      <w:r w:rsidRPr="00354899">
        <w:rPr>
          <w:rFonts w:cs="Times New Roman"/>
          <w:color w:val="000000"/>
          <w:sz w:val="24"/>
        </w:rPr>
        <w:t>Last but not least;</w:t>
      </w:r>
      <w:r w:rsidR="00DA3AA9" w:rsidRPr="000B30DE">
        <w:rPr>
          <w:rFonts w:cs="Times New Roman"/>
          <w:sz w:val="24"/>
          <w:szCs w:val="24"/>
        </w:rPr>
        <w:t xml:space="preserve"> I would</w:t>
      </w:r>
      <w:r w:rsidR="00C62A57" w:rsidRPr="000B30DE">
        <w:rPr>
          <w:rFonts w:cs="Times New Roman"/>
          <w:sz w:val="24"/>
          <w:szCs w:val="24"/>
        </w:rPr>
        <w:t xml:space="preserve"> also</w:t>
      </w:r>
      <w:r w:rsidR="00DA3AA9" w:rsidRPr="000B30DE">
        <w:rPr>
          <w:rFonts w:cs="Times New Roman"/>
          <w:sz w:val="24"/>
          <w:szCs w:val="24"/>
        </w:rPr>
        <w:t xml:space="preserve"> like to</w:t>
      </w:r>
      <w:r w:rsidR="00C62A57" w:rsidRPr="000B30DE">
        <w:rPr>
          <w:rFonts w:cs="Times New Roman"/>
          <w:sz w:val="24"/>
          <w:szCs w:val="24"/>
        </w:rPr>
        <w:t xml:space="preserve"> extend</w:t>
      </w:r>
      <w:r w:rsidR="00DA3AA9" w:rsidRPr="000B30DE">
        <w:rPr>
          <w:rFonts w:cs="Times New Roman"/>
          <w:sz w:val="24"/>
          <w:szCs w:val="24"/>
        </w:rPr>
        <w:t xml:space="preserve"> my</w:t>
      </w:r>
      <w:r w:rsidR="00C62A57" w:rsidRPr="000B30DE">
        <w:rPr>
          <w:rFonts w:cs="Times New Roman"/>
          <w:sz w:val="24"/>
          <w:szCs w:val="24"/>
        </w:rPr>
        <w:t xml:space="preserve"> sincere thanks to my</w:t>
      </w:r>
      <w:r w:rsidR="00DA3AA9" w:rsidRPr="000B30DE">
        <w:rPr>
          <w:rFonts w:cs="Times New Roman"/>
          <w:sz w:val="24"/>
          <w:szCs w:val="24"/>
        </w:rPr>
        <w:t xml:space="preserve"> family and friends: To my friend</w:t>
      </w:r>
      <w:r w:rsidR="00BE40B6" w:rsidRPr="000B30DE">
        <w:rPr>
          <w:rFonts w:cs="Times New Roman"/>
          <w:sz w:val="24"/>
          <w:szCs w:val="24"/>
        </w:rPr>
        <w:t>s</w:t>
      </w:r>
      <w:r w:rsidR="00DA3AA9" w:rsidRPr="000B30DE">
        <w:rPr>
          <w:rFonts w:cs="Times New Roman"/>
          <w:sz w:val="24"/>
          <w:szCs w:val="24"/>
        </w:rPr>
        <w:t xml:space="preserve"> </w:t>
      </w:r>
      <w:r w:rsidR="00BE40B6" w:rsidRPr="000B30DE">
        <w:rPr>
          <w:rFonts w:cs="Times New Roman"/>
          <w:sz w:val="24"/>
          <w:szCs w:val="24"/>
        </w:rPr>
        <w:t>Mokon</w:t>
      </w:r>
      <w:r w:rsidR="008A48C2" w:rsidRPr="000B30DE">
        <w:rPr>
          <w:rFonts w:cs="Times New Roman"/>
          <w:sz w:val="24"/>
          <w:szCs w:val="24"/>
        </w:rPr>
        <w:t>e</w:t>
      </w:r>
      <w:r w:rsidR="00BE40B6" w:rsidRPr="000B30DE">
        <w:rPr>
          <w:rFonts w:cs="Times New Roman"/>
          <w:sz w:val="24"/>
          <w:szCs w:val="24"/>
        </w:rPr>
        <w:t>n Nigatu, Solomon Kebede, Lisan</w:t>
      </w:r>
      <w:r w:rsidR="00C62A57" w:rsidRPr="000B30DE">
        <w:rPr>
          <w:rFonts w:cs="Times New Roman"/>
          <w:sz w:val="24"/>
          <w:szCs w:val="24"/>
        </w:rPr>
        <w:t>e</w:t>
      </w:r>
      <w:r w:rsidR="00BE40B6" w:rsidRPr="000B30DE">
        <w:rPr>
          <w:rFonts w:cs="Times New Roman"/>
          <w:sz w:val="24"/>
          <w:szCs w:val="24"/>
        </w:rPr>
        <w:t>work Kassaye</w:t>
      </w:r>
      <w:r w:rsidR="00DD0D8D">
        <w:rPr>
          <w:rFonts w:cs="Times New Roman"/>
          <w:sz w:val="24"/>
          <w:szCs w:val="24"/>
        </w:rPr>
        <w:t>,</w:t>
      </w:r>
      <w:r w:rsidR="00DC3FF9">
        <w:rPr>
          <w:rFonts w:cs="Times New Roman"/>
          <w:sz w:val="24"/>
          <w:szCs w:val="24"/>
        </w:rPr>
        <w:t xml:space="preserve"> Dr. Bereket Tessema</w:t>
      </w:r>
      <w:r w:rsidR="00BE40B6" w:rsidRPr="000B30DE">
        <w:rPr>
          <w:rFonts w:cs="Times New Roman"/>
          <w:sz w:val="24"/>
          <w:szCs w:val="24"/>
        </w:rPr>
        <w:t xml:space="preserve"> for their </w:t>
      </w:r>
      <w:r w:rsidR="006D3D55" w:rsidRPr="000B30DE">
        <w:rPr>
          <w:rFonts w:cs="Times New Roman"/>
          <w:sz w:val="24"/>
          <w:szCs w:val="24"/>
        </w:rPr>
        <w:t>invaluable s</w:t>
      </w:r>
      <w:r w:rsidR="00DA3AA9" w:rsidRPr="000B30DE">
        <w:rPr>
          <w:rFonts w:cs="Times New Roman"/>
          <w:sz w:val="24"/>
          <w:szCs w:val="24"/>
        </w:rPr>
        <w:t>upport</w:t>
      </w:r>
      <w:r w:rsidR="00C62A57" w:rsidRPr="000B30DE">
        <w:rPr>
          <w:rFonts w:cs="Times New Roman"/>
          <w:sz w:val="24"/>
          <w:szCs w:val="24"/>
        </w:rPr>
        <w:t>, behave</w:t>
      </w:r>
      <w:r w:rsidR="00547DED" w:rsidRPr="000B30DE">
        <w:rPr>
          <w:rFonts w:cs="Times New Roman"/>
          <w:sz w:val="24"/>
          <w:szCs w:val="24"/>
        </w:rPr>
        <w:t>,</w:t>
      </w:r>
      <w:r w:rsidR="00DA3AA9" w:rsidRPr="000B30DE">
        <w:rPr>
          <w:rFonts w:cs="Times New Roman"/>
          <w:sz w:val="24"/>
          <w:szCs w:val="24"/>
        </w:rPr>
        <w:t xml:space="preserve"> love</w:t>
      </w:r>
      <w:r w:rsidR="00547DED" w:rsidRPr="000B30DE">
        <w:rPr>
          <w:rFonts w:cs="Times New Roman"/>
          <w:sz w:val="24"/>
          <w:szCs w:val="24"/>
        </w:rPr>
        <w:t xml:space="preserve"> and </w:t>
      </w:r>
      <w:r w:rsidR="00547DED" w:rsidRPr="000B30DE">
        <w:rPr>
          <w:rFonts w:cs="Times New Roman"/>
          <w:sz w:val="24"/>
        </w:rPr>
        <w:t xml:space="preserve">follow up the progress of my work </w:t>
      </w:r>
      <w:r w:rsidR="00DA3AA9" w:rsidRPr="000B30DE">
        <w:rPr>
          <w:rFonts w:cs="Times New Roman"/>
          <w:sz w:val="24"/>
          <w:szCs w:val="24"/>
        </w:rPr>
        <w:t>throughout the year</w:t>
      </w:r>
      <w:r w:rsidR="00547DED" w:rsidRPr="000B30DE">
        <w:rPr>
          <w:rFonts w:cs="Times New Roman"/>
          <w:sz w:val="24"/>
          <w:szCs w:val="24"/>
        </w:rPr>
        <w:t>;</w:t>
      </w:r>
      <w:r w:rsidR="00652E0E">
        <w:rPr>
          <w:rFonts w:cs="Times New Roman"/>
          <w:sz w:val="24"/>
          <w:szCs w:val="24"/>
        </w:rPr>
        <w:t xml:space="preserve"> To my family:</w:t>
      </w:r>
      <w:r w:rsidR="00547DED" w:rsidRPr="000B30DE">
        <w:rPr>
          <w:rFonts w:cs="Times New Roman"/>
          <w:sz w:val="24"/>
          <w:szCs w:val="24"/>
        </w:rPr>
        <w:t xml:space="preserve"> </w:t>
      </w:r>
      <w:r w:rsidR="00932836">
        <w:rPr>
          <w:rFonts w:cs="Times New Roman"/>
          <w:sz w:val="24"/>
          <w:szCs w:val="24"/>
        </w:rPr>
        <w:t xml:space="preserve">my beloved wife and kids, </w:t>
      </w:r>
      <w:r w:rsidR="00547DED" w:rsidRPr="000B30DE">
        <w:rPr>
          <w:rFonts w:cs="Times New Roman"/>
          <w:sz w:val="24"/>
          <w:szCs w:val="24"/>
        </w:rPr>
        <w:t>my</w:t>
      </w:r>
      <w:r w:rsidR="00BE40B6" w:rsidRPr="000B30DE">
        <w:rPr>
          <w:rFonts w:cs="Times New Roman"/>
          <w:sz w:val="24"/>
          <w:szCs w:val="24"/>
        </w:rPr>
        <w:t xml:space="preserve"> mother</w:t>
      </w:r>
      <w:r w:rsidR="00547DED" w:rsidRPr="000B30DE">
        <w:rPr>
          <w:rFonts w:cs="Times New Roman"/>
          <w:sz w:val="24"/>
          <w:szCs w:val="24"/>
        </w:rPr>
        <w:t xml:space="preserve">, </w:t>
      </w:r>
      <w:r w:rsidR="00DE62D5" w:rsidRPr="000B30DE">
        <w:rPr>
          <w:rFonts w:cs="Times New Roman"/>
          <w:sz w:val="24"/>
          <w:szCs w:val="24"/>
        </w:rPr>
        <w:t>father, brothers</w:t>
      </w:r>
      <w:r w:rsidR="00547DED" w:rsidRPr="000B30DE">
        <w:rPr>
          <w:rFonts w:cs="Times New Roman"/>
          <w:sz w:val="24"/>
          <w:szCs w:val="24"/>
        </w:rPr>
        <w:t xml:space="preserve"> and sisters </w:t>
      </w:r>
      <w:r w:rsidR="00BE40B6" w:rsidRPr="000B30DE">
        <w:rPr>
          <w:rFonts w:cs="Times New Roman"/>
          <w:sz w:val="24"/>
          <w:szCs w:val="24"/>
        </w:rPr>
        <w:t xml:space="preserve">thank you so much for </w:t>
      </w:r>
      <w:r w:rsidR="00DA3AA9" w:rsidRPr="000B30DE">
        <w:rPr>
          <w:rFonts w:cs="Times New Roman"/>
          <w:sz w:val="24"/>
          <w:szCs w:val="24"/>
        </w:rPr>
        <w:t>always being willing to help me out and for your love.</w:t>
      </w:r>
    </w:p>
    <w:p w:rsidR="00DA3AA9" w:rsidRPr="0037124E" w:rsidRDefault="002A530A" w:rsidP="00DA3AA9">
      <w:pPr>
        <w:autoSpaceDE w:val="0"/>
        <w:autoSpaceDN w:val="0"/>
        <w:adjustRightInd w:val="0"/>
        <w:spacing w:after="0"/>
        <w:jc w:val="left"/>
        <w:rPr>
          <w:rFonts w:cs="Times New Roman"/>
          <w:color w:val="FF0000"/>
          <w:sz w:val="24"/>
          <w:szCs w:val="24"/>
        </w:rPr>
      </w:pPr>
      <w:r w:rsidRPr="0037124E">
        <w:rPr>
          <w:rFonts w:cs="Times New Roman"/>
          <w:color w:val="222222"/>
          <w:sz w:val="24"/>
          <w:szCs w:val="24"/>
        </w:rPr>
        <w:t>Finall</w:t>
      </w:r>
      <w:r w:rsidRPr="0037124E">
        <w:rPr>
          <w:rFonts w:cs="Times New Roman"/>
          <w:color w:val="424242"/>
          <w:sz w:val="24"/>
          <w:szCs w:val="24"/>
        </w:rPr>
        <w:t xml:space="preserve">y, </w:t>
      </w:r>
      <w:r w:rsidRPr="0037124E">
        <w:rPr>
          <w:rFonts w:cs="Times New Roman"/>
          <w:color w:val="131313"/>
          <w:sz w:val="24"/>
          <w:szCs w:val="24"/>
        </w:rPr>
        <w:t xml:space="preserve">I </w:t>
      </w:r>
      <w:r w:rsidRPr="0037124E">
        <w:rPr>
          <w:rFonts w:cs="Times New Roman"/>
          <w:color w:val="424242"/>
          <w:sz w:val="24"/>
          <w:szCs w:val="24"/>
        </w:rPr>
        <w:t>wo</w:t>
      </w:r>
      <w:r w:rsidRPr="0037124E">
        <w:rPr>
          <w:rFonts w:cs="Times New Roman"/>
          <w:color w:val="131313"/>
          <w:sz w:val="24"/>
          <w:szCs w:val="24"/>
        </w:rPr>
        <w:t>uld lik</w:t>
      </w:r>
      <w:r w:rsidRPr="0037124E">
        <w:rPr>
          <w:rFonts w:cs="Times New Roman"/>
          <w:color w:val="424242"/>
          <w:sz w:val="24"/>
          <w:szCs w:val="24"/>
        </w:rPr>
        <w:t xml:space="preserve">e </w:t>
      </w:r>
      <w:r w:rsidRPr="0037124E">
        <w:rPr>
          <w:rFonts w:cs="Times New Roman"/>
          <w:color w:val="222222"/>
          <w:sz w:val="24"/>
          <w:szCs w:val="24"/>
        </w:rPr>
        <w:t>t</w:t>
      </w:r>
      <w:r w:rsidRPr="0037124E">
        <w:rPr>
          <w:rFonts w:cs="Times New Roman"/>
          <w:color w:val="424242"/>
          <w:sz w:val="24"/>
          <w:szCs w:val="24"/>
        </w:rPr>
        <w:t>o se</w:t>
      </w:r>
      <w:r w:rsidRPr="0037124E">
        <w:rPr>
          <w:rFonts w:cs="Times New Roman"/>
          <w:color w:val="131313"/>
          <w:sz w:val="24"/>
          <w:szCs w:val="24"/>
        </w:rPr>
        <w:t xml:space="preserve">nd </w:t>
      </w:r>
      <w:r w:rsidRPr="0037124E">
        <w:rPr>
          <w:rFonts w:cs="Times New Roman"/>
          <w:color w:val="222222"/>
          <w:sz w:val="24"/>
          <w:szCs w:val="24"/>
        </w:rPr>
        <w:t>m</w:t>
      </w:r>
      <w:r w:rsidRPr="0037124E">
        <w:rPr>
          <w:rFonts w:cs="Times New Roman"/>
          <w:color w:val="424242"/>
          <w:sz w:val="24"/>
          <w:szCs w:val="24"/>
        </w:rPr>
        <w:t>y g</w:t>
      </w:r>
      <w:r w:rsidRPr="0037124E">
        <w:rPr>
          <w:rFonts w:cs="Times New Roman"/>
          <w:color w:val="131313"/>
          <w:sz w:val="24"/>
          <w:szCs w:val="24"/>
        </w:rPr>
        <w:t>r</w:t>
      </w:r>
      <w:r w:rsidRPr="0037124E">
        <w:rPr>
          <w:rFonts w:cs="Times New Roman"/>
          <w:color w:val="313131"/>
          <w:sz w:val="24"/>
          <w:szCs w:val="24"/>
        </w:rPr>
        <w:t>at</w:t>
      </w:r>
      <w:r w:rsidRPr="0037124E">
        <w:rPr>
          <w:rFonts w:cs="Times New Roman"/>
          <w:color w:val="131313"/>
          <w:sz w:val="24"/>
          <w:szCs w:val="24"/>
        </w:rPr>
        <w:t>itud</w:t>
      </w:r>
      <w:r w:rsidRPr="0037124E">
        <w:rPr>
          <w:rFonts w:cs="Times New Roman"/>
          <w:color w:val="424242"/>
          <w:sz w:val="24"/>
          <w:szCs w:val="24"/>
        </w:rPr>
        <w:t xml:space="preserve">e </w:t>
      </w:r>
      <w:r w:rsidRPr="0037124E">
        <w:rPr>
          <w:rFonts w:cs="Times New Roman"/>
          <w:color w:val="222222"/>
          <w:sz w:val="24"/>
          <w:szCs w:val="24"/>
        </w:rPr>
        <w:t>t</w:t>
      </w:r>
      <w:r w:rsidRPr="0037124E">
        <w:rPr>
          <w:rFonts w:cs="Times New Roman"/>
          <w:color w:val="424242"/>
          <w:sz w:val="24"/>
          <w:szCs w:val="24"/>
        </w:rPr>
        <w:t xml:space="preserve">o </w:t>
      </w:r>
      <w:r w:rsidRPr="0037124E">
        <w:rPr>
          <w:rFonts w:cs="Times New Roman"/>
          <w:color w:val="313131"/>
          <w:sz w:val="24"/>
          <w:szCs w:val="24"/>
        </w:rPr>
        <w:t>a</w:t>
      </w:r>
      <w:r w:rsidRPr="0037124E">
        <w:rPr>
          <w:rFonts w:cs="Times New Roman"/>
          <w:color w:val="131313"/>
          <w:sz w:val="24"/>
          <w:szCs w:val="24"/>
        </w:rPr>
        <w:t>ll m</w:t>
      </w:r>
      <w:r w:rsidRPr="0037124E">
        <w:rPr>
          <w:rFonts w:cs="Times New Roman"/>
          <w:color w:val="424242"/>
          <w:sz w:val="24"/>
          <w:szCs w:val="24"/>
        </w:rPr>
        <w:t xml:space="preserve">y </w:t>
      </w:r>
      <w:r w:rsidRPr="0037124E">
        <w:rPr>
          <w:rFonts w:cs="Times New Roman"/>
          <w:color w:val="222222"/>
          <w:sz w:val="24"/>
          <w:szCs w:val="24"/>
        </w:rPr>
        <w:t>friend</w:t>
      </w:r>
      <w:r w:rsidRPr="0037124E">
        <w:rPr>
          <w:rFonts w:cs="Times New Roman"/>
          <w:color w:val="424242"/>
          <w:sz w:val="24"/>
          <w:szCs w:val="24"/>
        </w:rPr>
        <w:t>s, w</w:t>
      </w:r>
      <w:r w:rsidRPr="0037124E">
        <w:rPr>
          <w:rFonts w:cs="Times New Roman"/>
          <w:color w:val="131313"/>
          <w:sz w:val="24"/>
          <w:szCs w:val="24"/>
        </w:rPr>
        <w:t>h</w:t>
      </w:r>
      <w:r w:rsidRPr="0037124E">
        <w:rPr>
          <w:rFonts w:cs="Times New Roman"/>
          <w:color w:val="313131"/>
          <w:sz w:val="24"/>
          <w:szCs w:val="24"/>
        </w:rPr>
        <w:t xml:space="preserve">o </w:t>
      </w:r>
      <w:r w:rsidRPr="0037124E">
        <w:rPr>
          <w:rFonts w:cs="Times New Roman"/>
          <w:color w:val="222222"/>
          <w:sz w:val="24"/>
          <w:szCs w:val="24"/>
        </w:rPr>
        <w:t>ar</w:t>
      </w:r>
      <w:r w:rsidRPr="0037124E">
        <w:rPr>
          <w:rFonts w:cs="Times New Roman"/>
          <w:color w:val="424242"/>
          <w:sz w:val="24"/>
          <w:szCs w:val="24"/>
        </w:rPr>
        <w:t xml:space="preserve">e </w:t>
      </w:r>
      <w:r w:rsidRPr="0037124E">
        <w:rPr>
          <w:rFonts w:cs="Times New Roman"/>
          <w:color w:val="131313"/>
          <w:sz w:val="24"/>
          <w:szCs w:val="24"/>
        </w:rPr>
        <w:t>n</w:t>
      </w:r>
      <w:r w:rsidRPr="0037124E">
        <w:rPr>
          <w:rFonts w:cs="Times New Roman"/>
          <w:color w:val="424242"/>
          <w:sz w:val="24"/>
          <w:szCs w:val="24"/>
        </w:rPr>
        <w:t>o</w:t>
      </w:r>
      <w:r w:rsidRPr="0037124E">
        <w:rPr>
          <w:rFonts w:cs="Times New Roman"/>
          <w:color w:val="131313"/>
          <w:sz w:val="24"/>
          <w:szCs w:val="24"/>
        </w:rPr>
        <w:t>t n</w:t>
      </w:r>
      <w:r w:rsidRPr="0037124E">
        <w:rPr>
          <w:rFonts w:cs="Times New Roman"/>
          <w:color w:val="313131"/>
          <w:sz w:val="24"/>
          <w:szCs w:val="24"/>
        </w:rPr>
        <w:t xml:space="preserve">amed </w:t>
      </w:r>
      <w:r w:rsidRPr="0037124E">
        <w:rPr>
          <w:rFonts w:cs="Times New Roman"/>
          <w:color w:val="131313"/>
          <w:sz w:val="24"/>
          <w:szCs w:val="24"/>
        </w:rPr>
        <w:t>her</w:t>
      </w:r>
      <w:r w:rsidRPr="0037124E">
        <w:rPr>
          <w:rFonts w:cs="Times New Roman"/>
          <w:color w:val="424242"/>
          <w:sz w:val="24"/>
          <w:szCs w:val="24"/>
        </w:rPr>
        <w:t xml:space="preserve">e </w:t>
      </w:r>
      <w:r w:rsidRPr="0037124E">
        <w:rPr>
          <w:rFonts w:cs="Times New Roman"/>
          <w:color w:val="222222"/>
          <w:sz w:val="24"/>
          <w:szCs w:val="24"/>
        </w:rPr>
        <w:t>but</w:t>
      </w:r>
      <w:r w:rsidRPr="0037124E">
        <w:rPr>
          <w:rFonts w:cs="Times New Roman"/>
          <w:color w:val="424242"/>
          <w:sz w:val="24"/>
          <w:szCs w:val="24"/>
        </w:rPr>
        <w:t>,</w:t>
      </w:r>
      <w:r w:rsidRPr="0037124E">
        <w:rPr>
          <w:rFonts w:cs="Times New Roman"/>
          <w:color w:val="424242"/>
          <w:sz w:val="24"/>
          <w:szCs w:val="24"/>
        </w:rPr>
        <w:br/>
        <w:t>sa</w:t>
      </w:r>
      <w:r w:rsidRPr="0037124E">
        <w:rPr>
          <w:rFonts w:cs="Times New Roman"/>
          <w:color w:val="222222"/>
          <w:sz w:val="24"/>
          <w:szCs w:val="24"/>
        </w:rPr>
        <w:t xml:space="preserve">crifice </w:t>
      </w:r>
      <w:r w:rsidRPr="0037124E">
        <w:rPr>
          <w:rFonts w:cs="Times New Roman"/>
          <w:color w:val="313131"/>
          <w:sz w:val="24"/>
          <w:szCs w:val="24"/>
        </w:rPr>
        <w:t xml:space="preserve">a </w:t>
      </w:r>
      <w:r w:rsidRPr="0037124E">
        <w:rPr>
          <w:rFonts w:cs="Times New Roman"/>
          <w:color w:val="131313"/>
          <w:sz w:val="24"/>
          <w:szCs w:val="24"/>
        </w:rPr>
        <w:t>l</w:t>
      </w:r>
      <w:r w:rsidRPr="0037124E">
        <w:rPr>
          <w:rFonts w:cs="Times New Roman"/>
          <w:color w:val="313131"/>
          <w:sz w:val="24"/>
          <w:szCs w:val="24"/>
        </w:rPr>
        <w:t xml:space="preserve">ot </w:t>
      </w:r>
      <w:r w:rsidRPr="0037124E">
        <w:rPr>
          <w:rFonts w:cs="Times New Roman"/>
          <w:color w:val="222222"/>
          <w:sz w:val="24"/>
          <w:szCs w:val="24"/>
        </w:rPr>
        <w:t xml:space="preserve">for </w:t>
      </w:r>
      <w:r w:rsidRPr="0037124E">
        <w:rPr>
          <w:rFonts w:cs="Times New Roman"/>
          <w:color w:val="131313"/>
          <w:sz w:val="24"/>
          <w:szCs w:val="24"/>
        </w:rPr>
        <w:t>m</w:t>
      </w:r>
      <w:r w:rsidRPr="0037124E">
        <w:rPr>
          <w:rFonts w:cs="Times New Roman"/>
          <w:color w:val="313131"/>
          <w:sz w:val="24"/>
          <w:szCs w:val="24"/>
        </w:rPr>
        <w:t xml:space="preserve">e </w:t>
      </w:r>
      <w:r w:rsidRPr="0037124E">
        <w:rPr>
          <w:rFonts w:cs="Times New Roman"/>
          <w:color w:val="222222"/>
          <w:sz w:val="24"/>
          <w:szCs w:val="24"/>
        </w:rPr>
        <w:t xml:space="preserve">to </w:t>
      </w:r>
      <w:r w:rsidRPr="0037124E">
        <w:rPr>
          <w:rFonts w:cs="Times New Roman"/>
          <w:color w:val="313131"/>
          <w:sz w:val="24"/>
          <w:szCs w:val="24"/>
        </w:rPr>
        <w:t>e</w:t>
      </w:r>
      <w:r w:rsidRPr="0037124E">
        <w:rPr>
          <w:rFonts w:cs="Times New Roman"/>
          <w:color w:val="131313"/>
          <w:sz w:val="24"/>
          <w:szCs w:val="24"/>
        </w:rPr>
        <w:t>n</w:t>
      </w:r>
      <w:r w:rsidRPr="0037124E">
        <w:rPr>
          <w:rFonts w:cs="Times New Roman"/>
          <w:color w:val="313131"/>
          <w:sz w:val="24"/>
          <w:szCs w:val="24"/>
        </w:rPr>
        <w:t>co</w:t>
      </w:r>
      <w:r w:rsidRPr="0037124E">
        <w:rPr>
          <w:rFonts w:cs="Times New Roman"/>
          <w:color w:val="131313"/>
          <w:sz w:val="24"/>
          <w:szCs w:val="24"/>
        </w:rPr>
        <w:t>ur</w:t>
      </w:r>
      <w:r w:rsidRPr="0037124E">
        <w:rPr>
          <w:rFonts w:cs="Times New Roman"/>
          <w:color w:val="313131"/>
          <w:sz w:val="24"/>
          <w:szCs w:val="24"/>
        </w:rPr>
        <w:t xml:space="preserve">age and </w:t>
      </w:r>
      <w:r w:rsidRPr="0037124E">
        <w:rPr>
          <w:rFonts w:cs="Times New Roman"/>
          <w:color w:val="222222"/>
          <w:sz w:val="24"/>
          <w:szCs w:val="24"/>
        </w:rPr>
        <w:t>pra</w:t>
      </w:r>
      <w:r w:rsidRPr="0037124E">
        <w:rPr>
          <w:rFonts w:cs="Times New Roman"/>
          <w:color w:val="424242"/>
          <w:sz w:val="24"/>
          <w:szCs w:val="24"/>
        </w:rPr>
        <w:t xml:space="preserve">y </w:t>
      </w:r>
      <w:r w:rsidRPr="0037124E">
        <w:rPr>
          <w:rFonts w:cs="Times New Roman"/>
          <w:color w:val="222222"/>
          <w:sz w:val="24"/>
          <w:szCs w:val="24"/>
        </w:rPr>
        <w:t xml:space="preserve">in </w:t>
      </w:r>
      <w:r w:rsidRPr="0037124E">
        <w:rPr>
          <w:rFonts w:cs="Times New Roman"/>
          <w:color w:val="131313"/>
          <w:sz w:val="24"/>
          <w:szCs w:val="24"/>
        </w:rPr>
        <w:t>th</w:t>
      </w:r>
      <w:r w:rsidRPr="0037124E">
        <w:rPr>
          <w:rFonts w:cs="Times New Roman"/>
          <w:color w:val="313131"/>
          <w:sz w:val="24"/>
          <w:szCs w:val="24"/>
        </w:rPr>
        <w:t>e en</w:t>
      </w:r>
      <w:r w:rsidRPr="0037124E">
        <w:rPr>
          <w:rFonts w:cs="Times New Roman"/>
          <w:color w:val="131313"/>
          <w:sz w:val="24"/>
          <w:szCs w:val="24"/>
        </w:rPr>
        <w:t>tir</w:t>
      </w:r>
      <w:r w:rsidRPr="0037124E">
        <w:rPr>
          <w:rFonts w:cs="Times New Roman"/>
          <w:color w:val="313131"/>
          <w:sz w:val="24"/>
          <w:szCs w:val="24"/>
        </w:rPr>
        <w:t>e wo</w:t>
      </w:r>
      <w:r w:rsidRPr="0037124E">
        <w:rPr>
          <w:rFonts w:cs="Times New Roman"/>
          <w:color w:val="131313"/>
          <w:sz w:val="24"/>
          <w:szCs w:val="24"/>
        </w:rPr>
        <w:t xml:space="preserve">rk </w:t>
      </w:r>
      <w:r w:rsidRPr="0037124E">
        <w:rPr>
          <w:rFonts w:cs="Times New Roman"/>
          <w:color w:val="313131"/>
          <w:sz w:val="24"/>
          <w:szCs w:val="24"/>
        </w:rPr>
        <w:t xml:space="preserve">of </w:t>
      </w:r>
      <w:r w:rsidRPr="0037124E">
        <w:rPr>
          <w:rFonts w:cs="Times New Roman"/>
          <w:color w:val="131313"/>
          <w:sz w:val="24"/>
          <w:szCs w:val="24"/>
        </w:rPr>
        <w:t>th</w:t>
      </w:r>
      <w:r w:rsidRPr="0037124E">
        <w:rPr>
          <w:rFonts w:cs="Times New Roman"/>
          <w:color w:val="424242"/>
          <w:sz w:val="24"/>
          <w:szCs w:val="24"/>
        </w:rPr>
        <w:t xml:space="preserve">e </w:t>
      </w:r>
      <w:r w:rsidRPr="0037124E">
        <w:rPr>
          <w:rFonts w:cs="Times New Roman"/>
          <w:color w:val="131313"/>
          <w:sz w:val="24"/>
          <w:szCs w:val="24"/>
        </w:rPr>
        <w:t>r</w:t>
      </w:r>
      <w:r w:rsidRPr="0037124E">
        <w:rPr>
          <w:rFonts w:cs="Times New Roman"/>
          <w:color w:val="313131"/>
          <w:sz w:val="24"/>
          <w:szCs w:val="24"/>
        </w:rPr>
        <w:t>esea</w:t>
      </w:r>
      <w:r w:rsidRPr="0037124E">
        <w:rPr>
          <w:rFonts w:cs="Times New Roman"/>
          <w:color w:val="131313"/>
          <w:sz w:val="24"/>
          <w:szCs w:val="24"/>
        </w:rPr>
        <w:t>rch</w:t>
      </w:r>
      <w:r w:rsidRPr="0037124E">
        <w:rPr>
          <w:rFonts w:cs="Times New Roman"/>
          <w:color w:val="313131"/>
          <w:sz w:val="24"/>
          <w:szCs w:val="24"/>
        </w:rPr>
        <w:t>.</w:t>
      </w:r>
    </w:p>
    <w:p w:rsidR="0037124E" w:rsidRDefault="0037124E" w:rsidP="00DA3AA9">
      <w:pPr>
        <w:autoSpaceDE w:val="0"/>
        <w:autoSpaceDN w:val="0"/>
        <w:adjustRightInd w:val="0"/>
        <w:spacing w:after="0"/>
        <w:jc w:val="left"/>
        <w:rPr>
          <w:rFonts w:cs="Times New Roman"/>
          <w:sz w:val="24"/>
          <w:szCs w:val="24"/>
        </w:rPr>
      </w:pPr>
    </w:p>
    <w:p w:rsidR="00DA3AA9" w:rsidRPr="00AC4FFE" w:rsidRDefault="00AC4FFE" w:rsidP="00DA3AA9">
      <w:pPr>
        <w:autoSpaceDE w:val="0"/>
        <w:autoSpaceDN w:val="0"/>
        <w:adjustRightInd w:val="0"/>
        <w:spacing w:after="0"/>
        <w:jc w:val="left"/>
        <w:rPr>
          <w:rFonts w:cs="Times New Roman"/>
          <w:sz w:val="24"/>
          <w:szCs w:val="24"/>
        </w:rPr>
      </w:pPr>
      <w:r w:rsidRPr="00AC4FFE">
        <w:rPr>
          <w:rFonts w:cs="Times New Roman"/>
          <w:sz w:val="24"/>
          <w:szCs w:val="24"/>
        </w:rPr>
        <w:t>Aisotse Hilota</w:t>
      </w:r>
    </w:p>
    <w:p w:rsidR="00DA3AA9" w:rsidRPr="002975D0" w:rsidRDefault="00DA3AA9" w:rsidP="00DA3AA9">
      <w:pPr>
        <w:autoSpaceDE w:val="0"/>
        <w:autoSpaceDN w:val="0"/>
        <w:adjustRightInd w:val="0"/>
        <w:spacing w:after="0"/>
        <w:jc w:val="left"/>
        <w:rPr>
          <w:rFonts w:cs="Times New Roman"/>
          <w:color w:val="FF0000"/>
          <w:sz w:val="24"/>
          <w:szCs w:val="24"/>
        </w:rPr>
      </w:pPr>
    </w:p>
    <w:p w:rsidR="00DA3AA9" w:rsidRDefault="00DA3AA9" w:rsidP="00F22FE4">
      <w:pPr>
        <w:autoSpaceDE w:val="0"/>
        <w:autoSpaceDN w:val="0"/>
        <w:adjustRightInd w:val="0"/>
        <w:spacing w:after="0" w:line="276" w:lineRule="auto"/>
        <w:jc w:val="left"/>
        <w:rPr>
          <w:rFonts w:cs="Times New Roman"/>
          <w:sz w:val="24"/>
          <w:szCs w:val="24"/>
        </w:rPr>
      </w:pPr>
    </w:p>
    <w:p w:rsidR="00247129" w:rsidRDefault="00247129" w:rsidP="00DC74F4">
      <w:pPr>
        <w:jc w:val="both"/>
        <w:rPr>
          <w:rStyle w:val="Heading1Char"/>
        </w:rPr>
      </w:pPr>
      <w:bookmarkStart w:id="4" w:name="_Toc983324"/>
    </w:p>
    <w:p w:rsidR="00903B20" w:rsidRDefault="00903B20" w:rsidP="00DC74F4">
      <w:pPr>
        <w:jc w:val="both"/>
        <w:rPr>
          <w:rStyle w:val="Heading1Char"/>
        </w:rPr>
      </w:pPr>
    </w:p>
    <w:p w:rsidR="00DA1F37" w:rsidRPr="000C3C13" w:rsidRDefault="001F6187" w:rsidP="00DA1F37">
      <w:pPr>
        <w:rPr>
          <w:rStyle w:val="Heading1Char"/>
        </w:rPr>
      </w:pPr>
      <w:bookmarkStart w:id="5" w:name="_Toc19323016"/>
      <w:r w:rsidRPr="000C3C13">
        <w:rPr>
          <w:rStyle w:val="Heading1Char"/>
        </w:rPr>
        <w:t>LIST OF</w:t>
      </w:r>
      <w:r w:rsidR="00A07A4B" w:rsidRPr="000C3C13">
        <w:rPr>
          <w:rStyle w:val="Heading1Char"/>
        </w:rPr>
        <w:t xml:space="preserve"> ACRONOMYS</w:t>
      </w:r>
      <w:bookmarkEnd w:id="4"/>
      <w:bookmarkEnd w:id="5"/>
    </w:p>
    <w:p w:rsidR="00C44F86" w:rsidRPr="00DA1F37" w:rsidRDefault="00C44F86" w:rsidP="00521502">
      <w:pPr>
        <w:jc w:val="left"/>
        <w:rPr>
          <w:rFonts w:cstheme="majorBidi"/>
          <w:b/>
          <w:bCs/>
          <w:szCs w:val="28"/>
          <w:lang w:bidi="ar-SA"/>
        </w:rPr>
      </w:pPr>
      <w:r w:rsidRPr="00E62DA5">
        <w:br/>
      </w:r>
      <w:r w:rsidR="00FD7F47" w:rsidRPr="007A32DE">
        <w:rPr>
          <w:sz w:val="24"/>
          <w:szCs w:val="24"/>
        </w:rPr>
        <w:t>ATT</w:t>
      </w:r>
      <w:r w:rsidR="00FD7F47" w:rsidRPr="007A32DE">
        <w:rPr>
          <w:sz w:val="24"/>
          <w:szCs w:val="24"/>
        </w:rPr>
        <w:tab/>
      </w:r>
      <w:r w:rsidR="00FD7F47" w:rsidRPr="007A32DE">
        <w:rPr>
          <w:sz w:val="24"/>
          <w:szCs w:val="24"/>
        </w:rPr>
        <w:tab/>
      </w:r>
      <w:r w:rsidR="00FD7F47" w:rsidRPr="007A32DE">
        <w:rPr>
          <w:sz w:val="24"/>
          <w:szCs w:val="24"/>
        </w:rPr>
        <w:tab/>
      </w:r>
      <w:r w:rsidRPr="007A32DE">
        <w:rPr>
          <w:sz w:val="24"/>
          <w:szCs w:val="24"/>
        </w:rPr>
        <w:t>Average Treatment Effect on t</w:t>
      </w:r>
      <w:r w:rsidR="00FD7F47" w:rsidRPr="007A32DE">
        <w:rPr>
          <w:sz w:val="24"/>
          <w:szCs w:val="24"/>
        </w:rPr>
        <w:t>he Treated</w:t>
      </w:r>
      <w:r w:rsidR="00FD7F47" w:rsidRPr="007A32DE">
        <w:rPr>
          <w:sz w:val="24"/>
          <w:szCs w:val="24"/>
        </w:rPr>
        <w:br/>
        <w:t>ATE</w:t>
      </w:r>
      <w:r w:rsidR="00FD7F47" w:rsidRPr="007A32DE">
        <w:rPr>
          <w:sz w:val="24"/>
          <w:szCs w:val="24"/>
        </w:rPr>
        <w:tab/>
      </w:r>
      <w:r w:rsidR="00FD7F47" w:rsidRPr="007A32DE">
        <w:rPr>
          <w:sz w:val="24"/>
          <w:szCs w:val="24"/>
        </w:rPr>
        <w:tab/>
      </w:r>
      <w:r w:rsidR="00FD7F47" w:rsidRPr="007A32DE">
        <w:rPr>
          <w:sz w:val="24"/>
          <w:szCs w:val="24"/>
        </w:rPr>
        <w:tab/>
      </w:r>
      <w:r w:rsidRPr="007A32DE">
        <w:rPr>
          <w:sz w:val="24"/>
          <w:szCs w:val="24"/>
        </w:rPr>
        <w:t>Average Treatme</w:t>
      </w:r>
      <w:r w:rsidR="00FD7F47" w:rsidRPr="007A32DE">
        <w:rPr>
          <w:sz w:val="24"/>
          <w:szCs w:val="24"/>
        </w:rPr>
        <w:t>nt Effect</w:t>
      </w:r>
      <w:r w:rsidR="00FD7F47" w:rsidRPr="007A32DE">
        <w:rPr>
          <w:sz w:val="24"/>
          <w:szCs w:val="24"/>
        </w:rPr>
        <w:br/>
        <w:t>CIA</w:t>
      </w:r>
      <w:r w:rsidR="00FD7F47" w:rsidRPr="007A32DE">
        <w:rPr>
          <w:sz w:val="24"/>
          <w:szCs w:val="24"/>
        </w:rPr>
        <w:tab/>
      </w:r>
      <w:r w:rsidR="00FD7F47" w:rsidRPr="007A32DE">
        <w:rPr>
          <w:sz w:val="24"/>
          <w:szCs w:val="24"/>
        </w:rPr>
        <w:tab/>
      </w:r>
      <w:r w:rsidR="00FD7F47" w:rsidRPr="007A32DE">
        <w:rPr>
          <w:sz w:val="24"/>
          <w:szCs w:val="24"/>
        </w:rPr>
        <w:tab/>
      </w:r>
      <w:r w:rsidRPr="007A32DE">
        <w:rPr>
          <w:sz w:val="24"/>
          <w:szCs w:val="24"/>
        </w:rPr>
        <w:t>Conditional Independent Assumption</w:t>
      </w:r>
    </w:p>
    <w:p w:rsidR="00C44F86" w:rsidRDefault="00FD7F47" w:rsidP="00E77754">
      <w:pPr>
        <w:spacing w:after="0"/>
        <w:jc w:val="left"/>
        <w:rPr>
          <w:rFonts w:eastAsia="Times New Roman" w:cs="Times New Roman"/>
          <w:color w:val="000000"/>
          <w:sz w:val="24"/>
          <w:szCs w:val="24"/>
          <w:lang w:bidi="ar-SA"/>
        </w:rPr>
      </w:pPr>
      <w:r>
        <w:rPr>
          <w:rFonts w:eastAsia="Times New Roman" w:cs="Times New Roman"/>
          <w:color w:val="000000"/>
          <w:sz w:val="24"/>
          <w:szCs w:val="24"/>
          <w:lang w:bidi="ar-SA"/>
        </w:rPr>
        <w:t>CSA</w:t>
      </w:r>
      <w:r>
        <w:rPr>
          <w:rFonts w:eastAsia="Times New Roman" w:cs="Times New Roman"/>
          <w:color w:val="000000"/>
          <w:sz w:val="24"/>
          <w:szCs w:val="24"/>
          <w:lang w:bidi="ar-SA"/>
        </w:rPr>
        <w:tab/>
      </w:r>
      <w:r>
        <w:rPr>
          <w:rFonts w:eastAsia="Times New Roman" w:cs="Times New Roman"/>
          <w:color w:val="000000"/>
          <w:sz w:val="24"/>
          <w:szCs w:val="24"/>
          <w:lang w:bidi="ar-SA"/>
        </w:rPr>
        <w:tab/>
      </w:r>
      <w:r>
        <w:rPr>
          <w:rFonts w:eastAsia="Times New Roman" w:cs="Times New Roman"/>
          <w:color w:val="000000"/>
          <w:sz w:val="24"/>
          <w:szCs w:val="24"/>
          <w:lang w:bidi="ar-SA"/>
        </w:rPr>
        <w:tab/>
      </w:r>
      <w:r w:rsidR="00C44F86" w:rsidRPr="00E62DA5">
        <w:rPr>
          <w:rFonts w:eastAsia="Times New Roman" w:cs="Times New Roman"/>
          <w:color w:val="000000"/>
          <w:sz w:val="24"/>
          <w:szCs w:val="24"/>
          <w:lang w:bidi="ar-SA"/>
        </w:rPr>
        <w:t xml:space="preserve">Central Statistics </w:t>
      </w:r>
      <w:r w:rsidR="00C44F86" w:rsidRPr="00EA3E72">
        <w:rPr>
          <w:rFonts w:eastAsia="Times New Roman" w:cs="Times New Roman"/>
          <w:color w:val="000000"/>
          <w:sz w:val="24"/>
          <w:szCs w:val="24"/>
          <w:lang w:bidi="ar-SA"/>
        </w:rPr>
        <w:t>Authority</w:t>
      </w:r>
    </w:p>
    <w:p w:rsidR="0034089D" w:rsidRPr="00EA3E72" w:rsidRDefault="0034089D" w:rsidP="00E77754">
      <w:pPr>
        <w:spacing w:after="0"/>
        <w:jc w:val="left"/>
        <w:rPr>
          <w:rFonts w:eastAsia="Times New Roman" w:cs="Times New Roman"/>
          <w:color w:val="000000"/>
          <w:sz w:val="24"/>
          <w:szCs w:val="24"/>
          <w:lang w:bidi="ar-SA"/>
        </w:rPr>
      </w:pPr>
      <w:r>
        <w:rPr>
          <w:rFonts w:eastAsia="Times New Roman" w:cs="Times New Roman"/>
          <w:color w:val="000000"/>
          <w:sz w:val="24"/>
          <w:szCs w:val="24"/>
          <w:lang w:bidi="ar-SA"/>
        </w:rPr>
        <w:t>DA</w:t>
      </w:r>
      <w:r>
        <w:rPr>
          <w:rFonts w:eastAsia="Times New Roman" w:cs="Times New Roman"/>
          <w:color w:val="000000"/>
          <w:sz w:val="24"/>
          <w:szCs w:val="24"/>
          <w:lang w:bidi="ar-SA"/>
        </w:rPr>
        <w:tab/>
      </w:r>
      <w:r>
        <w:rPr>
          <w:rFonts w:eastAsia="Times New Roman" w:cs="Times New Roman"/>
          <w:color w:val="000000"/>
          <w:sz w:val="24"/>
          <w:szCs w:val="24"/>
          <w:lang w:bidi="ar-SA"/>
        </w:rPr>
        <w:tab/>
      </w:r>
      <w:r>
        <w:rPr>
          <w:rFonts w:eastAsia="Times New Roman" w:cs="Times New Roman"/>
          <w:color w:val="000000"/>
          <w:sz w:val="24"/>
          <w:szCs w:val="24"/>
          <w:lang w:bidi="ar-SA"/>
        </w:rPr>
        <w:tab/>
        <w:t>Development Agents</w:t>
      </w:r>
    </w:p>
    <w:p w:rsidR="00C44F86" w:rsidRDefault="00FD7F47" w:rsidP="00521502">
      <w:pPr>
        <w:spacing w:after="0"/>
        <w:jc w:val="left"/>
        <w:rPr>
          <w:rFonts w:eastAsia="Times New Roman" w:cs="Times New Roman"/>
          <w:color w:val="000000"/>
          <w:sz w:val="24"/>
          <w:szCs w:val="24"/>
          <w:lang w:bidi="ar-SA"/>
        </w:rPr>
      </w:pPr>
      <w:r>
        <w:rPr>
          <w:rFonts w:eastAsia="Times New Roman" w:cs="Times New Roman"/>
          <w:color w:val="000000"/>
          <w:sz w:val="24"/>
          <w:szCs w:val="24"/>
          <w:lang w:bidi="ar-SA"/>
        </w:rPr>
        <w:t>DFID</w:t>
      </w:r>
      <w:r w:rsidR="004F3B15">
        <w:rPr>
          <w:rFonts w:eastAsia="Times New Roman" w:cs="Times New Roman"/>
          <w:color w:val="000000"/>
          <w:sz w:val="24"/>
          <w:szCs w:val="24"/>
          <w:lang w:bidi="ar-SA"/>
        </w:rPr>
        <w:tab/>
      </w:r>
      <w:r w:rsidR="004F3B15">
        <w:rPr>
          <w:rFonts w:eastAsia="Times New Roman" w:cs="Times New Roman"/>
          <w:color w:val="000000"/>
          <w:sz w:val="24"/>
          <w:szCs w:val="24"/>
          <w:lang w:bidi="ar-SA"/>
        </w:rPr>
        <w:tab/>
      </w:r>
      <w:r w:rsidR="004F3B15">
        <w:rPr>
          <w:rFonts w:eastAsia="Times New Roman" w:cs="Times New Roman"/>
          <w:color w:val="000000"/>
          <w:sz w:val="24"/>
          <w:szCs w:val="24"/>
          <w:lang w:bidi="ar-SA"/>
        </w:rPr>
        <w:tab/>
      </w:r>
      <w:r w:rsidR="00C44F86" w:rsidRPr="00E62DA5">
        <w:rPr>
          <w:rFonts w:eastAsia="Times New Roman" w:cs="Times New Roman"/>
          <w:color w:val="000000"/>
          <w:sz w:val="24"/>
          <w:szCs w:val="24"/>
          <w:lang w:bidi="ar-SA"/>
        </w:rPr>
        <w:t xml:space="preserve">Department </w:t>
      </w:r>
      <w:r w:rsidR="003A2E8E" w:rsidRPr="00E62DA5">
        <w:rPr>
          <w:rFonts w:eastAsia="Times New Roman" w:cs="Times New Roman"/>
          <w:color w:val="000000"/>
          <w:sz w:val="24"/>
          <w:szCs w:val="24"/>
          <w:lang w:bidi="ar-SA"/>
        </w:rPr>
        <w:t>for</w:t>
      </w:r>
      <w:r w:rsidR="00C44F86" w:rsidRPr="00E62DA5">
        <w:rPr>
          <w:rFonts w:eastAsia="Times New Roman" w:cs="Times New Roman"/>
          <w:color w:val="000000"/>
          <w:sz w:val="24"/>
          <w:szCs w:val="24"/>
          <w:lang w:bidi="ar-SA"/>
        </w:rPr>
        <w:t xml:space="preserve"> Intern</w:t>
      </w:r>
      <w:r w:rsidR="004F3B15">
        <w:rPr>
          <w:rFonts w:eastAsia="Times New Roman" w:cs="Times New Roman"/>
          <w:color w:val="000000"/>
          <w:sz w:val="24"/>
          <w:szCs w:val="24"/>
          <w:lang w:bidi="ar-SA"/>
        </w:rPr>
        <w:t xml:space="preserve">ational Development   </w:t>
      </w:r>
      <w:r w:rsidR="004F3B15">
        <w:rPr>
          <w:rFonts w:eastAsia="Times New Roman" w:cs="Times New Roman"/>
          <w:color w:val="000000"/>
          <w:sz w:val="24"/>
          <w:szCs w:val="24"/>
          <w:lang w:bidi="ar-SA"/>
        </w:rPr>
        <w:br/>
        <w:t>DS</w:t>
      </w:r>
      <w:r w:rsidR="004F3B15">
        <w:rPr>
          <w:rFonts w:eastAsia="Times New Roman" w:cs="Times New Roman"/>
          <w:color w:val="000000"/>
          <w:sz w:val="24"/>
          <w:szCs w:val="24"/>
          <w:lang w:bidi="ar-SA"/>
        </w:rPr>
        <w:tab/>
      </w:r>
      <w:r w:rsidR="004F3B15">
        <w:rPr>
          <w:rFonts w:eastAsia="Times New Roman" w:cs="Times New Roman"/>
          <w:color w:val="000000"/>
          <w:sz w:val="24"/>
          <w:szCs w:val="24"/>
          <w:lang w:bidi="ar-SA"/>
        </w:rPr>
        <w:tab/>
      </w:r>
      <w:r w:rsidR="004F3B15">
        <w:rPr>
          <w:rFonts w:eastAsia="Times New Roman" w:cs="Times New Roman"/>
          <w:color w:val="000000"/>
          <w:sz w:val="24"/>
          <w:szCs w:val="24"/>
          <w:lang w:bidi="ar-SA"/>
        </w:rPr>
        <w:tab/>
      </w:r>
      <w:r w:rsidR="00C44F86" w:rsidRPr="00E62DA5">
        <w:rPr>
          <w:rFonts w:eastAsia="Times New Roman" w:cs="Times New Roman"/>
          <w:color w:val="000000"/>
          <w:sz w:val="24"/>
          <w:szCs w:val="24"/>
          <w:lang w:bidi="ar-SA"/>
        </w:rPr>
        <w:t>Direct Support</w:t>
      </w:r>
    </w:p>
    <w:p w:rsidR="009B6D0E" w:rsidRPr="00E62DA5" w:rsidRDefault="009B6D0E" w:rsidP="00521502">
      <w:pPr>
        <w:spacing w:after="0"/>
        <w:jc w:val="left"/>
        <w:rPr>
          <w:rFonts w:eastAsia="Times New Roman" w:cs="Times New Roman"/>
          <w:color w:val="000000"/>
          <w:sz w:val="24"/>
          <w:szCs w:val="24"/>
          <w:lang w:bidi="ar-SA"/>
        </w:rPr>
      </w:pPr>
      <w:r w:rsidRPr="009B6D0E">
        <w:rPr>
          <w:rFonts w:cs="Times New Roman"/>
          <w:sz w:val="24"/>
          <w:szCs w:val="24"/>
        </w:rPr>
        <w:t>EHF</w:t>
      </w:r>
      <w:r>
        <w:rPr>
          <w:rFonts w:cs="Times New Roman"/>
          <w:sz w:val="24"/>
          <w:szCs w:val="24"/>
        </w:rPr>
        <w:tab/>
      </w:r>
      <w:r>
        <w:rPr>
          <w:rFonts w:cs="Times New Roman"/>
          <w:sz w:val="24"/>
          <w:szCs w:val="24"/>
        </w:rPr>
        <w:tab/>
      </w:r>
      <w:r>
        <w:rPr>
          <w:rFonts w:cs="Times New Roman"/>
          <w:sz w:val="24"/>
          <w:szCs w:val="24"/>
        </w:rPr>
        <w:tab/>
        <w:t xml:space="preserve">Ethiopia Humanitarian Fund </w:t>
      </w:r>
    </w:p>
    <w:p w:rsidR="004F3B15" w:rsidRDefault="004F3B15" w:rsidP="00521502">
      <w:pPr>
        <w:spacing w:after="0"/>
        <w:jc w:val="left"/>
        <w:rPr>
          <w:rFonts w:eastAsia="Times New Roman" w:cs="Times New Roman"/>
          <w:color w:val="000000"/>
          <w:sz w:val="24"/>
          <w:szCs w:val="24"/>
          <w:lang w:bidi="ar-SA"/>
        </w:rPr>
      </w:pPr>
      <w:r>
        <w:rPr>
          <w:rFonts w:eastAsia="Times New Roman" w:cs="Times New Roman"/>
          <w:color w:val="000000"/>
          <w:sz w:val="24"/>
          <w:szCs w:val="24"/>
          <w:lang w:bidi="ar-SA"/>
        </w:rPr>
        <w:t>FAO</w:t>
      </w:r>
      <w:r>
        <w:rPr>
          <w:rFonts w:eastAsia="Times New Roman" w:cs="Times New Roman"/>
          <w:color w:val="000000"/>
          <w:sz w:val="24"/>
          <w:szCs w:val="24"/>
          <w:lang w:bidi="ar-SA"/>
        </w:rPr>
        <w:tab/>
      </w:r>
      <w:r>
        <w:rPr>
          <w:rFonts w:eastAsia="Times New Roman" w:cs="Times New Roman"/>
          <w:color w:val="000000"/>
          <w:sz w:val="24"/>
          <w:szCs w:val="24"/>
          <w:lang w:bidi="ar-SA"/>
        </w:rPr>
        <w:tab/>
      </w:r>
      <w:r>
        <w:rPr>
          <w:rFonts w:eastAsia="Times New Roman" w:cs="Times New Roman"/>
          <w:color w:val="000000"/>
          <w:sz w:val="24"/>
          <w:szCs w:val="24"/>
          <w:lang w:bidi="ar-SA"/>
        </w:rPr>
        <w:tab/>
      </w:r>
      <w:r w:rsidR="00C44F86" w:rsidRPr="00E62DA5">
        <w:rPr>
          <w:rFonts w:eastAsia="Times New Roman" w:cs="Times New Roman"/>
          <w:color w:val="000000"/>
          <w:sz w:val="24"/>
          <w:szCs w:val="24"/>
          <w:lang w:bidi="ar-SA"/>
        </w:rPr>
        <w:t>Food and Agricultural Or</w:t>
      </w:r>
      <w:r>
        <w:rPr>
          <w:rFonts w:eastAsia="Times New Roman" w:cs="Times New Roman"/>
          <w:color w:val="000000"/>
          <w:sz w:val="24"/>
          <w:szCs w:val="24"/>
          <w:lang w:bidi="ar-SA"/>
        </w:rPr>
        <w:t>ganization</w:t>
      </w:r>
      <w:r>
        <w:rPr>
          <w:rFonts w:eastAsia="Times New Roman" w:cs="Times New Roman"/>
          <w:color w:val="000000"/>
          <w:sz w:val="24"/>
          <w:szCs w:val="24"/>
          <w:lang w:bidi="ar-SA"/>
        </w:rPr>
        <w:br/>
        <w:t>FDRE</w:t>
      </w:r>
      <w:r>
        <w:rPr>
          <w:rFonts w:eastAsia="Times New Roman" w:cs="Times New Roman"/>
          <w:color w:val="000000"/>
          <w:sz w:val="24"/>
          <w:szCs w:val="24"/>
          <w:lang w:bidi="ar-SA"/>
        </w:rPr>
        <w:tab/>
      </w:r>
      <w:r>
        <w:rPr>
          <w:rFonts w:eastAsia="Times New Roman" w:cs="Times New Roman"/>
          <w:color w:val="000000"/>
          <w:sz w:val="24"/>
          <w:szCs w:val="24"/>
          <w:lang w:bidi="ar-SA"/>
        </w:rPr>
        <w:tab/>
      </w:r>
      <w:r>
        <w:rPr>
          <w:rFonts w:eastAsia="Times New Roman" w:cs="Times New Roman"/>
          <w:color w:val="000000"/>
          <w:sz w:val="24"/>
          <w:szCs w:val="24"/>
          <w:lang w:bidi="ar-SA"/>
        </w:rPr>
        <w:tab/>
      </w:r>
      <w:r w:rsidR="00C44F86" w:rsidRPr="00E62DA5">
        <w:rPr>
          <w:rFonts w:eastAsia="Times New Roman" w:cs="Times New Roman"/>
          <w:color w:val="000000"/>
          <w:sz w:val="24"/>
          <w:szCs w:val="24"/>
          <w:lang w:bidi="ar-SA"/>
        </w:rPr>
        <w:t>Federal Democratic Republic of Ethiopia</w:t>
      </w:r>
    </w:p>
    <w:p w:rsidR="002E572D" w:rsidRPr="00E62DA5" w:rsidRDefault="004F3B15" w:rsidP="00521502">
      <w:pPr>
        <w:spacing w:after="0"/>
        <w:jc w:val="left"/>
        <w:rPr>
          <w:rFonts w:eastAsia="Times New Roman" w:cs="Times New Roman"/>
          <w:color w:val="000000"/>
          <w:sz w:val="24"/>
          <w:szCs w:val="24"/>
          <w:lang w:bidi="ar-SA"/>
        </w:rPr>
      </w:pPr>
      <w:r>
        <w:rPr>
          <w:rFonts w:eastAsia="Times New Roman" w:cs="Times New Roman"/>
          <w:color w:val="000000"/>
          <w:sz w:val="24"/>
          <w:szCs w:val="24"/>
          <w:lang w:bidi="ar-SA"/>
        </w:rPr>
        <w:t>FSP</w:t>
      </w:r>
      <w:r>
        <w:rPr>
          <w:rFonts w:eastAsia="Times New Roman" w:cs="Times New Roman"/>
          <w:color w:val="000000"/>
          <w:sz w:val="24"/>
          <w:szCs w:val="24"/>
          <w:lang w:bidi="ar-SA"/>
        </w:rPr>
        <w:tab/>
      </w:r>
      <w:r>
        <w:rPr>
          <w:rFonts w:eastAsia="Times New Roman" w:cs="Times New Roman"/>
          <w:color w:val="000000"/>
          <w:sz w:val="24"/>
          <w:szCs w:val="24"/>
          <w:lang w:bidi="ar-SA"/>
        </w:rPr>
        <w:tab/>
      </w:r>
      <w:r>
        <w:rPr>
          <w:rFonts w:eastAsia="Times New Roman" w:cs="Times New Roman"/>
          <w:color w:val="000000"/>
          <w:sz w:val="24"/>
          <w:szCs w:val="24"/>
          <w:lang w:bidi="ar-SA"/>
        </w:rPr>
        <w:tab/>
      </w:r>
      <w:r w:rsidR="00C44F86" w:rsidRPr="00E62DA5">
        <w:rPr>
          <w:rFonts w:eastAsia="Times New Roman" w:cs="Times New Roman"/>
          <w:color w:val="000000"/>
          <w:sz w:val="24"/>
          <w:szCs w:val="24"/>
          <w:lang w:bidi="ar-SA"/>
        </w:rPr>
        <w:t>Food Security Program</w:t>
      </w:r>
      <w:r w:rsidR="00FD7F47">
        <w:rPr>
          <w:rFonts w:eastAsia="Times New Roman" w:cs="Times New Roman"/>
          <w:color w:val="000000"/>
          <w:sz w:val="24"/>
          <w:szCs w:val="24"/>
          <w:lang w:bidi="ar-SA"/>
        </w:rPr>
        <w:tab/>
      </w:r>
      <w:r>
        <w:rPr>
          <w:rFonts w:eastAsia="Times New Roman" w:cs="Times New Roman"/>
          <w:color w:val="000000"/>
          <w:sz w:val="24"/>
          <w:szCs w:val="24"/>
          <w:lang w:bidi="ar-SA"/>
        </w:rPr>
        <w:br/>
        <w:t>GDP</w:t>
      </w:r>
      <w:r>
        <w:rPr>
          <w:rFonts w:eastAsia="Times New Roman" w:cs="Times New Roman"/>
          <w:color w:val="000000"/>
          <w:sz w:val="24"/>
          <w:szCs w:val="24"/>
          <w:lang w:bidi="ar-SA"/>
        </w:rPr>
        <w:tab/>
      </w:r>
      <w:r>
        <w:rPr>
          <w:rFonts w:eastAsia="Times New Roman" w:cs="Times New Roman"/>
          <w:color w:val="000000"/>
          <w:sz w:val="24"/>
          <w:szCs w:val="24"/>
          <w:lang w:bidi="ar-SA"/>
        </w:rPr>
        <w:tab/>
      </w:r>
      <w:r>
        <w:rPr>
          <w:rFonts w:eastAsia="Times New Roman" w:cs="Times New Roman"/>
          <w:color w:val="000000"/>
          <w:sz w:val="24"/>
          <w:szCs w:val="24"/>
          <w:lang w:bidi="ar-SA"/>
        </w:rPr>
        <w:tab/>
      </w:r>
      <w:r w:rsidR="00C44F86" w:rsidRPr="00E62DA5">
        <w:rPr>
          <w:rFonts w:eastAsia="Times New Roman" w:cs="Times New Roman"/>
          <w:color w:val="000000"/>
          <w:sz w:val="24"/>
          <w:szCs w:val="24"/>
          <w:lang w:bidi="ar-SA"/>
        </w:rPr>
        <w:t>Gross Domestic Production</w:t>
      </w:r>
    </w:p>
    <w:p w:rsidR="00C44F86" w:rsidRPr="00E62DA5" w:rsidRDefault="004F3B15" w:rsidP="00521502">
      <w:pPr>
        <w:spacing w:after="0"/>
        <w:jc w:val="left"/>
        <w:rPr>
          <w:rFonts w:eastAsia="Times New Roman" w:cs="Times New Roman"/>
          <w:color w:val="000000"/>
          <w:sz w:val="24"/>
          <w:szCs w:val="24"/>
          <w:lang w:bidi="ar-SA"/>
        </w:rPr>
      </w:pPr>
      <w:r>
        <w:rPr>
          <w:rFonts w:eastAsia="Times New Roman" w:cs="Times New Roman"/>
          <w:color w:val="000000"/>
          <w:sz w:val="24"/>
          <w:szCs w:val="24"/>
          <w:lang w:bidi="ar-SA"/>
        </w:rPr>
        <w:t>HABP</w:t>
      </w:r>
      <w:r>
        <w:rPr>
          <w:rFonts w:eastAsia="Times New Roman" w:cs="Times New Roman"/>
          <w:color w:val="000000"/>
          <w:sz w:val="24"/>
          <w:szCs w:val="24"/>
          <w:lang w:bidi="ar-SA"/>
        </w:rPr>
        <w:tab/>
      </w:r>
      <w:r>
        <w:rPr>
          <w:rFonts w:eastAsia="Times New Roman" w:cs="Times New Roman"/>
          <w:color w:val="000000"/>
          <w:sz w:val="24"/>
          <w:szCs w:val="24"/>
          <w:lang w:bidi="ar-SA"/>
        </w:rPr>
        <w:tab/>
      </w:r>
      <w:r>
        <w:rPr>
          <w:rFonts w:eastAsia="Times New Roman" w:cs="Times New Roman"/>
          <w:color w:val="000000"/>
          <w:sz w:val="24"/>
          <w:szCs w:val="24"/>
          <w:lang w:bidi="ar-SA"/>
        </w:rPr>
        <w:tab/>
      </w:r>
      <w:r w:rsidR="002E572D" w:rsidRPr="00E62DA5">
        <w:rPr>
          <w:rFonts w:eastAsia="Times New Roman" w:cs="Times New Roman"/>
          <w:color w:val="000000"/>
          <w:sz w:val="24"/>
          <w:szCs w:val="24"/>
          <w:lang w:bidi="ar-SA"/>
        </w:rPr>
        <w:t>Household Asset Building Program</w:t>
      </w:r>
      <w:r>
        <w:rPr>
          <w:rFonts w:eastAsia="Times New Roman" w:cs="Times New Roman"/>
          <w:color w:val="000000"/>
          <w:sz w:val="24"/>
          <w:szCs w:val="24"/>
          <w:lang w:bidi="ar-SA"/>
        </w:rPr>
        <w:br/>
        <w:t>MoARD</w:t>
      </w:r>
      <w:r>
        <w:rPr>
          <w:rFonts w:eastAsia="Times New Roman" w:cs="Times New Roman"/>
          <w:color w:val="000000"/>
          <w:sz w:val="24"/>
          <w:szCs w:val="24"/>
          <w:lang w:bidi="ar-SA"/>
        </w:rPr>
        <w:tab/>
      </w:r>
      <w:r>
        <w:rPr>
          <w:rFonts w:eastAsia="Times New Roman" w:cs="Times New Roman"/>
          <w:color w:val="000000"/>
          <w:sz w:val="24"/>
          <w:szCs w:val="24"/>
          <w:lang w:bidi="ar-SA"/>
        </w:rPr>
        <w:tab/>
      </w:r>
      <w:r w:rsidR="00C44F86" w:rsidRPr="00E62DA5">
        <w:rPr>
          <w:rFonts w:eastAsia="Times New Roman" w:cs="Times New Roman"/>
          <w:color w:val="000000"/>
          <w:sz w:val="24"/>
          <w:szCs w:val="24"/>
          <w:lang w:bidi="ar-SA"/>
        </w:rPr>
        <w:t xml:space="preserve">Ministry of </w:t>
      </w:r>
      <w:r w:rsidR="00AE238C">
        <w:rPr>
          <w:rFonts w:eastAsia="Times New Roman" w:cs="Times New Roman"/>
          <w:color w:val="000000"/>
          <w:sz w:val="24"/>
          <w:szCs w:val="24"/>
          <w:lang w:bidi="ar-SA"/>
        </w:rPr>
        <w:t>Agricultural and Rural D</w:t>
      </w:r>
      <w:r w:rsidR="00C44F86" w:rsidRPr="00E62DA5">
        <w:rPr>
          <w:rFonts w:eastAsia="Times New Roman" w:cs="Times New Roman"/>
          <w:color w:val="000000"/>
          <w:sz w:val="24"/>
          <w:szCs w:val="24"/>
          <w:lang w:bidi="ar-SA"/>
        </w:rPr>
        <w:t>e</w:t>
      </w:r>
      <w:r>
        <w:rPr>
          <w:rFonts w:eastAsia="Times New Roman" w:cs="Times New Roman"/>
          <w:color w:val="000000"/>
          <w:sz w:val="24"/>
          <w:szCs w:val="24"/>
          <w:lang w:bidi="ar-SA"/>
        </w:rPr>
        <w:t>velopment</w:t>
      </w:r>
      <w:r>
        <w:rPr>
          <w:rFonts w:eastAsia="Times New Roman" w:cs="Times New Roman"/>
          <w:color w:val="000000"/>
          <w:sz w:val="24"/>
          <w:szCs w:val="24"/>
          <w:lang w:bidi="ar-SA"/>
        </w:rPr>
        <w:br/>
        <w:t>MDGs</w:t>
      </w:r>
      <w:r>
        <w:rPr>
          <w:rFonts w:eastAsia="Times New Roman" w:cs="Times New Roman"/>
          <w:color w:val="000000"/>
          <w:sz w:val="24"/>
          <w:szCs w:val="24"/>
          <w:lang w:bidi="ar-SA"/>
        </w:rPr>
        <w:tab/>
      </w:r>
      <w:r>
        <w:rPr>
          <w:rFonts w:eastAsia="Times New Roman" w:cs="Times New Roman"/>
          <w:color w:val="000000"/>
          <w:sz w:val="24"/>
          <w:szCs w:val="24"/>
          <w:lang w:bidi="ar-SA"/>
        </w:rPr>
        <w:tab/>
      </w:r>
      <w:r>
        <w:rPr>
          <w:rFonts w:eastAsia="Times New Roman" w:cs="Times New Roman"/>
          <w:color w:val="000000"/>
          <w:sz w:val="24"/>
          <w:szCs w:val="24"/>
          <w:lang w:bidi="ar-SA"/>
        </w:rPr>
        <w:tab/>
      </w:r>
      <w:r w:rsidR="00C44F86" w:rsidRPr="00E62DA5">
        <w:rPr>
          <w:rFonts w:eastAsia="Times New Roman" w:cs="Times New Roman"/>
          <w:color w:val="000000"/>
          <w:sz w:val="24"/>
          <w:szCs w:val="24"/>
          <w:lang w:bidi="ar-SA"/>
        </w:rPr>
        <w:t>Millennium Development Go</w:t>
      </w:r>
      <w:r>
        <w:rPr>
          <w:rFonts w:eastAsia="Times New Roman" w:cs="Times New Roman"/>
          <w:color w:val="000000"/>
          <w:sz w:val="24"/>
          <w:szCs w:val="24"/>
          <w:lang w:bidi="ar-SA"/>
        </w:rPr>
        <w:t>als</w:t>
      </w:r>
      <w:r>
        <w:rPr>
          <w:rFonts w:eastAsia="Times New Roman" w:cs="Times New Roman"/>
          <w:color w:val="000000"/>
          <w:sz w:val="24"/>
          <w:szCs w:val="24"/>
          <w:lang w:bidi="ar-SA"/>
        </w:rPr>
        <w:br/>
        <w:t>NNM</w:t>
      </w:r>
      <w:r>
        <w:rPr>
          <w:rFonts w:eastAsia="Times New Roman" w:cs="Times New Roman"/>
          <w:color w:val="000000"/>
          <w:sz w:val="24"/>
          <w:szCs w:val="24"/>
          <w:lang w:bidi="ar-SA"/>
        </w:rPr>
        <w:tab/>
      </w:r>
      <w:r>
        <w:rPr>
          <w:rFonts w:eastAsia="Times New Roman" w:cs="Times New Roman"/>
          <w:color w:val="000000"/>
          <w:sz w:val="24"/>
          <w:szCs w:val="24"/>
          <w:lang w:bidi="ar-SA"/>
        </w:rPr>
        <w:tab/>
      </w:r>
      <w:r>
        <w:rPr>
          <w:rFonts w:eastAsia="Times New Roman" w:cs="Times New Roman"/>
          <w:color w:val="000000"/>
          <w:sz w:val="24"/>
          <w:szCs w:val="24"/>
          <w:lang w:bidi="ar-SA"/>
        </w:rPr>
        <w:tab/>
      </w:r>
      <w:r w:rsidR="00C44F86" w:rsidRPr="00E62DA5">
        <w:rPr>
          <w:rFonts w:eastAsia="Times New Roman" w:cs="Times New Roman"/>
          <w:color w:val="000000"/>
          <w:sz w:val="24"/>
          <w:szCs w:val="24"/>
          <w:lang w:bidi="ar-SA"/>
        </w:rPr>
        <w:t>Nearest Neighbor Matching</w:t>
      </w:r>
    </w:p>
    <w:p w:rsidR="00872CA0" w:rsidRDefault="00C44F86" w:rsidP="00521502">
      <w:pPr>
        <w:spacing w:after="0"/>
        <w:jc w:val="left"/>
        <w:rPr>
          <w:rFonts w:eastAsia="Times New Roman" w:cs="Times New Roman"/>
          <w:color w:val="000000"/>
          <w:sz w:val="24"/>
          <w:szCs w:val="24"/>
          <w:lang w:bidi="ar-SA"/>
        </w:rPr>
      </w:pPr>
      <w:r w:rsidRPr="00E62DA5">
        <w:rPr>
          <w:rFonts w:eastAsia="Times New Roman" w:cs="Times New Roman"/>
          <w:color w:val="000000"/>
          <w:sz w:val="24"/>
          <w:szCs w:val="24"/>
          <w:lang w:bidi="ar-SA"/>
        </w:rPr>
        <w:t>NN</w:t>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00554615">
        <w:rPr>
          <w:rFonts w:eastAsia="Times New Roman" w:cs="Times New Roman"/>
          <w:color w:val="000000"/>
          <w:sz w:val="24"/>
          <w:szCs w:val="24"/>
          <w:lang w:bidi="ar-SA"/>
        </w:rPr>
        <w:t>N</w:t>
      </w:r>
      <w:r w:rsidR="00554615" w:rsidRPr="00E62DA5">
        <w:rPr>
          <w:rFonts w:eastAsia="Times New Roman" w:cs="Times New Roman"/>
          <w:color w:val="000000"/>
          <w:sz w:val="24"/>
          <w:szCs w:val="24"/>
          <w:lang w:bidi="ar-SA"/>
        </w:rPr>
        <w:t>earest</w:t>
      </w:r>
      <w:r w:rsidRPr="00E62DA5">
        <w:rPr>
          <w:rFonts w:eastAsia="Times New Roman" w:cs="Times New Roman"/>
          <w:color w:val="000000"/>
          <w:sz w:val="24"/>
          <w:szCs w:val="24"/>
          <w:lang w:bidi="ar-SA"/>
        </w:rPr>
        <w:t xml:space="preserve"> N</w:t>
      </w:r>
      <w:r w:rsidR="00F36B48">
        <w:rPr>
          <w:rFonts w:eastAsia="Times New Roman" w:cs="Times New Roman"/>
          <w:color w:val="000000"/>
          <w:sz w:val="24"/>
          <w:szCs w:val="24"/>
          <w:lang w:bidi="ar-SA"/>
        </w:rPr>
        <w:t>eighbor</w:t>
      </w:r>
      <w:r w:rsidR="00F36B48">
        <w:rPr>
          <w:rFonts w:eastAsia="Times New Roman" w:cs="Times New Roman"/>
          <w:color w:val="000000"/>
          <w:sz w:val="24"/>
          <w:szCs w:val="24"/>
          <w:lang w:bidi="ar-SA"/>
        </w:rPr>
        <w:br/>
        <w:t>OFSP</w:t>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Pr="00E62DA5">
        <w:rPr>
          <w:rFonts w:eastAsia="Times New Roman" w:cs="Times New Roman"/>
          <w:color w:val="000000"/>
          <w:sz w:val="24"/>
          <w:szCs w:val="24"/>
          <w:lang w:bidi="ar-SA"/>
        </w:rPr>
        <w:t>Other Food Security</w:t>
      </w:r>
      <w:r w:rsidR="00F36B48">
        <w:rPr>
          <w:rFonts w:eastAsia="Times New Roman" w:cs="Times New Roman"/>
          <w:color w:val="000000"/>
          <w:sz w:val="24"/>
          <w:szCs w:val="24"/>
          <w:lang w:bidi="ar-SA"/>
        </w:rPr>
        <w:t xml:space="preserve"> Program</w:t>
      </w:r>
      <w:r w:rsidR="00F36B48">
        <w:rPr>
          <w:rFonts w:eastAsia="Times New Roman" w:cs="Times New Roman"/>
          <w:color w:val="000000"/>
          <w:sz w:val="24"/>
          <w:szCs w:val="24"/>
          <w:lang w:bidi="ar-SA"/>
        </w:rPr>
        <w:br/>
        <w:t>PSM</w:t>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Pr="00E62DA5">
        <w:rPr>
          <w:rFonts w:eastAsia="Times New Roman" w:cs="Times New Roman"/>
          <w:color w:val="000000"/>
          <w:sz w:val="24"/>
          <w:szCs w:val="24"/>
          <w:lang w:bidi="ar-SA"/>
        </w:rPr>
        <w:t>Pro</w:t>
      </w:r>
      <w:r w:rsidR="00F36B48">
        <w:rPr>
          <w:rFonts w:eastAsia="Times New Roman" w:cs="Times New Roman"/>
          <w:color w:val="000000"/>
          <w:sz w:val="24"/>
          <w:szCs w:val="24"/>
          <w:lang w:bidi="ar-SA"/>
        </w:rPr>
        <w:t>pensity Score Matching</w:t>
      </w:r>
      <w:r w:rsidR="00F36B48">
        <w:rPr>
          <w:rFonts w:eastAsia="Times New Roman" w:cs="Times New Roman"/>
          <w:color w:val="000000"/>
          <w:sz w:val="24"/>
          <w:szCs w:val="24"/>
          <w:lang w:bidi="ar-SA"/>
        </w:rPr>
        <w:br/>
        <w:t>PS</w:t>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Pr="00E62DA5">
        <w:rPr>
          <w:rFonts w:eastAsia="Times New Roman" w:cs="Times New Roman"/>
          <w:color w:val="000000"/>
          <w:sz w:val="24"/>
          <w:szCs w:val="24"/>
          <w:lang w:bidi="ar-SA"/>
        </w:rPr>
        <w:t>Prope</w:t>
      </w:r>
      <w:r w:rsidR="00F36B48">
        <w:rPr>
          <w:rFonts w:eastAsia="Times New Roman" w:cs="Times New Roman"/>
          <w:color w:val="000000"/>
          <w:sz w:val="24"/>
          <w:szCs w:val="24"/>
          <w:lang w:bidi="ar-SA"/>
        </w:rPr>
        <w:t>nsity Score</w:t>
      </w:r>
      <w:r w:rsidR="00F36B48">
        <w:rPr>
          <w:rFonts w:eastAsia="Times New Roman" w:cs="Times New Roman"/>
          <w:color w:val="000000"/>
          <w:sz w:val="24"/>
          <w:szCs w:val="24"/>
          <w:lang w:bidi="ar-SA"/>
        </w:rPr>
        <w:br/>
        <w:t>PW-PSNP</w:t>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Pr="00E62DA5">
        <w:rPr>
          <w:rFonts w:eastAsia="Times New Roman" w:cs="Times New Roman"/>
          <w:color w:val="000000"/>
          <w:sz w:val="24"/>
          <w:szCs w:val="24"/>
          <w:lang w:bidi="ar-SA"/>
        </w:rPr>
        <w:t>Public Work Productive Safety Net Pr</w:t>
      </w:r>
      <w:r w:rsidR="00F36B48">
        <w:rPr>
          <w:rFonts w:eastAsia="Times New Roman" w:cs="Times New Roman"/>
          <w:color w:val="000000"/>
          <w:sz w:val="24"/>
          <w:szCs w:val="24"/>
          <w:lang w:bidi="ar-SA"/>
        </w:rPr>
        <w:t>ogram</w:t>
      </w:r>
    </w:p>
    <w:p w:rsidR="002E572D" w:rsidRPr="00E62DA5" w:rsidRDefault="00872CA0" w:rsidP="00521502">
      <w:pPr>
        <w:spacing w:after="0"/>
        <w:jc w:val="left"/>
        <w:rPr>
          <w:rFonts w:eastAsia="Times New Roman" w:cs="Times New Roman"/>
          <w:color w:val="000000"/>
          <w:sz w:val="24"/>
          <w:szCs w:val="24"/>
          <w:lang w:bidi="ar-SA"/>
        </w:rPr>
      </w:pPr>
      <w:r>
        <w:rPr>
          <w:rFonts w:eastAsia="Times New Roman" w:cs="Times New Roman"/>
          <w:color w:val="000000"/>
          <w:sz w:val="24"/>
          <w:szCs w:val="24"/>
          <w:lang w:bidi="ar-SA"/>
        </w:rPr>
        <w:t>PW                              Public Work</w:t>
      </w:r>
      <w:r w:rsidR="00F36B48">
        <w:rPr>
          <w:rFonts w:eastAsia="Times New Roman" w:cs="Times New Roman"/>
          <w:color w:val="000000"/>
          <w:sz w:val="24"/>
          <w:szCs w:val="24"/>
          <w:lang w:bidi="ar-SA"/>
        </w:rPr>
        <w:br/>
        <w:t>PSNP</w:t>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00C44F86" w:rsidRPr="00E62DA5">
        <w:rPr>
          <w:rFonts w:eastAsia="Times New Roman" w:cs="Times New Roman"/>
          <w:color w:val="000000"/>
          <w:sz w:val="24"/>
          <w:szCs w:val="24"/>
          <w:lang w:bidi="ar-SA"/>
        </w:rPr>
        <w:t>Productive Safety Net Program</w:t>
      </w:r>
    </w:p>
    <w:p w:rsidR="00F36B48" w:rsidRDefault="00F36B48" w:rsidP="00521502">
      <w:pPr>
        <w:spacing w:after="0"/>
        <w:jc w:val="left"/>
        <w:rPr>
          <w:rFonts w:eastAsia="Times New Roman" w:cs="Times New Roman"/>
          <w:color w:val="000000"/>
          <w:sz w:val="24"/>
          <w:szCs w:val="24"/>
          <w:lang w:bidi="ar-SA"/>
        </w:rPr>
      </w:pPr>
      <w:r>
        <w:rPr>
          <w:rFonts w:eastAsia="Times New Roman" w:cs="Times New Roman"/>
          <w:color w:val="000000"/>
          <w:sz w:val="24"/>
          <w:szCs w:val="24"/>
          <w:lang w:bidi="ar-SA"/>
        </w:rPr>
        <w:t>SNNPR</w:t>
      </w:r>
      <w:r>
        <w:rPr>
          <w:rFonts w:eastAsia="Times New Roman" w:cs="Times New Roman"/>
          <w:color w:val="000000"/>
          <w:sz w:val="24"/>
          <w:szCs w:val="24"/>
          <w:lang w:bidi="ar-SA"/>
        </w:rPr>
        <w:tab/>
      </w:r>
      <w:r>
        <w:rPr>
          <w:rFonts w:eastAsia="Times New Roman" w:cs="Times New Roman"/>
          <w:color w:val="000000"/>
          <w:sz w:val="24"/>
          <w:szCs w:val="24"/>
          <w:lang w:bidi="ar-SA"/>
        </w:rPr>
        <w:tab/>
      </w:r>
      <w:r w:rsidR="002E572D" w:rsidRPr="00E62DA5">
        <w:rPr>
          <w:rFonts w:eastAsia="Times New Roman" w:cs="Times New Roman"/>
          <w:color w:val="000000"/>
          <w:sz w:val="24"/>
          <w:szCs w:val="24"/>
          <w:lang w:bidi="ar-SA"/>
        </w:rPr>
        <w:t>Southern Nation’s Nationalities and Peoples Regional State</w:t>
      </w:r>
    </w:p>
    <w:p w:rsidR="00655E4F" w:rsidRDefault="00F36B48" w:rsidP="00521502">
      <w:pPr>
        <w:spacing w:after="0"/>
        <w:jc w:val="left"/>
        <w:rPr>
          <w:rFonts w:eastAsia="Times New Roman" w:cs="Times New Roman"/>
          <w:color w:val="000000"/>
          <w:sz w:val="24"/>
          <w:szCs w:val="24"/>
          <w:lang w:bidi="ar-SA"/>
        </w:rPr>
      </w:pPr>
      <w:r>
        <w:rPr>
          <w:rFonts w:eastAsia="Times New Roman" w:cs="Times New Roman"/>
          <w:color w:val="000000"/>
          <w:sz w:val="24"/>
          <w:szCs w:val="24"/>
          <w:lang w:bidi="ar-SA"/>
        </w:rPr>
        <w:lastRenderedPageBreak/>
        <w:t>TLU</w:t>
      </w:r>
      <w:r>
        <w:rPr>
          <w:rFonts w:eastAsia="Times New Roman" w:cs="Times New Roman"/>
          <w:color w:val="000000"/>
          <w:sz w:val="24"/>
          <w:szCs w:val="24"/>
          <w:lang w:bidi="ar-SA"/>
        </w:rPr>
        <w:tab/>
      </w:r>
      <w:r>
        <w:rPr>
          <w:rFonts w:eastAsia="Times New Roman" w:cs="Times New Roman"/>
          <w:color w:val="000000"/>
          <w:sz w:val="24"/>
          <w:szCs w:val="24"/>
          <w:lang w:bidi="ar-SA"/>
        </w:rPr>
        <w:tab/>
      </w:r>
      <w:r>
        <w:rPr>
          <w:rFonts w:eastAsia="Times New Roman" w:cs="Times New Roman"/>
          <w:color w:val="000000"/>
          <w:sz w:val="24"/>
          <w:szCs w:val="24"/>
          <w:lang w:bidi="ar-SA"/>
        </w:rPr>
        <w:tab/>
      </w:r>
      <w:r w:rsidR="00BF3686">
        <w:rPr>
          <w:rFonts w:eastAsia="Times New Roman" w:cs="Times New Roman"/>
          <w:color w:val="000000"/>
          <w:sz w:val="24"/>
          <w:szCs w:val="24"/>
          <w:lang w:bidi="ar-SA"/>
        </w:rPr>
        <w:t>Tropical L</w:t>
      </w:r>
      <w:r w:rsidR="00C44F86" w:rsidRPr="00E62DA5">
        <w:rPr>
          <w:rFonts w:eastAsia="Times New Roman" w:cs="Times New Roman"/>
          <w:color w:val="000000"/>
          <w:sz w:val="24"/>
          <w:szCs w:val="24"/>
          <w:lang w:bidi="ar-SA"/>
        </w:rPr>
        <w:t>ivest</w:t>
      </w:r>
      <w:r>
        <w:rPr>
          <w:rFonts w:eastAsia="Times New Roman" w:cs="Times New Roman"/>
          <w:color w:val="000000"/>
          <w:sz w:val="24"/>
          <w:szCs w:val="24"/>
          <w:lang w:bidi="ar-SA"/>
        </w:rPr>
        <w:t>ock Unit</w:t>
      </w:r>
    </w:p>
    <w:p w:rsidR="005D79AF" w:rsidRDefault="00655E4F" w:rsidP="00521502">
      <w:pPr>
        <w:spacing w:after="0"/>
        <w:jc w:val="left"/>
        <w:rPr>
          <w:rFonts w:eastAsia="Times New Roman" w:cs="Times New Roman"/>
          <w:color w:val="000000"/>
          <w:sz w:val="24"/>
          <w:szCs w:val="24"/>
          <w:lang w:bidi="ar-SA"/>
        </w:rPr>
      </w:pPr>
      <w:r>
        <w:rPr>
          <w:rFonts w:eastAsia="Times New Roman" w:cs="Times New Roman"/>
          <w:color w:val="000000"/>
          <w:sz w:val="24"/>
          <w:szCs w:val="24"/>
          <w:lang w:bidi="ar-SA"/>
        </w:rPr>
        <w:t>USAID</w:t>
      </w:r>
      <w:r>
        <w:rPr>
          <w:rFonts w:eastAsia="Times New Roman" w:cs="Times New Roman"/>
          <w:color w:val="000000"/>
          <w:sz w:val="24"/>
          <w:szCs w:val="24"/>
          <w:lang w:bidi="ar-SA"/>
        </w:rPr>
        <w:tab/>
      </w:r>
      <w:r>
        <w:rPr>
          <w:rFonts w:eastAsia="Times New Roman" w:cs="Times New Roman"/>
          <w:color w:val="000000"/>
          <w:sz w:val="24"/>
          <w:szCs w:val="24"/>
          <w:lang w:bidi="ar-SA"/>
        </w:rPr>
        <w:tab/>
        <w:t>United States Agency for International Development</w:t>
      </w:r>
      <w:r w:rsidR="00F36B48">
        <w:rPr>
          <w:rFonts w:eastAsia="Times New Roman" w:cs="Times New Roman"/>
          <w:color w:val="000000"/>
          <w:sz w:val="24"/>
          <w:szCs w:val="24"/>
          <w:lang w:bidi="ar-SA"/>
        </w:rPr>
        <w:br/>
        <w:t>WOARD</w:t>
      </w:r>
      <w:r w:rsidR="00F36B48">
        <w:rPr>
          <w:rFonts w:eastAsia="Times New Roman" w:cs="Times New Roman"/>
          <w:color w:val="000000"/>
          <w:sz w:val="24"/>
          <w:szCs w:val="24"/>
          <w:lang w:bidi="ar-SA"/>
        </w:rPr>
        <w:tab/>
      </w:r>
      <w:r w:rsidR="00F36B48">
        <w:rPr>
          <w:rFonts w:eastAsia="Times New Roman" w:cs="Times New Roman"/>
          <w:color w:val="000000"/>
          <w:sz w:val="24"/>
          <w:szCs w:val="24"/>
          <w:lang w:bidi="ar-SA"/>
        </w:rPr>
        <w:tab/>
      </w:r>
      <w:r w:rsidR="00D24892" w:rsidRPr="00E62DA5">
        <w:rPr>
          <w:rFonts w:eastAsia="Times New Roman" w:cs="Times New Roman"/>
          <w:color w:val="000000"/>
          <w:sz w:val="24"/>
          <w:szCs w:val="24"/>
          <w:lang w:bidi="ar-SA"/>
        </w:rPr>
        <w:t>Woreda Agricultural</w:t>
      </w:r>
      <w:r w:rsidR="00C44F86" w:rsidRPr="00E62DA5">
        <w:rPr>
          <w:rFonts w:eastAsia="Times New Roman" w:cs="Times New Roman"/>
          <w:color w:val="000000"/>
          <w:sz w:val="24"/>
          <w:szCs w:val="24"/>
          <w:lang w:bidi="ar-SA"/>
        </w:rPr>
        <w:t xml:space="preserve"> and Rural Development Office</w:t>
      </w: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CF6511" w:rsidRDefault="00CF6511"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F37C0C" w:rsidRDefault="00F37C0C" w:rsidP="00521502">
      <w:pPr>
        <w:spacing w:after="0"/>
        <w:jc w:val="left"/>
        <w:rPr>
          <w:rFonts w:eastAsia="Times New Roman" w:cs="Times New Roman"/>
          <w:color w:val="000000"/>
          <w:sz w:val="24"/>
          <w:szCs w:val="24"/>
          <w:lang w:bidi="ar-SA"/>
        </w:rPr>
      </w:pPr>
    </w:p>
    <w:p w:rsidR="00177B61" w:rsidRDefault="00177B61" w:rsidP="00A13165">
      <w:pPr>
        <w:pStyle w:val="Heading1"/>
      </w:pPr>
      <w:bookmarkStart w:id="6" w:name="_Toc983326"/>
    </w:p>
    <w:sdt>
      <w:sdtPr>
        <w:rPr>
          <w:rFonts w:cstheme="minorBidi"/>
          <w:b w:val="0"/>
          <w:bCs w:val="0"/>
          <w:iCs w:val="0"/>
          <w:color w:val="auto"/>
          <w:szCs w:val="22"/>
          <w:lang w:bidi="en-US"/>
        </w:rPr>
        <w:id w:val="301780034"/>
        <w:docPartObj>
          <w:docPartGallery w:val="Table of Contents"/>
          <w:docPartUnique/>
        </w:docPartObj>
      </w:sdtPr>
      <w:sdtEndPr>
        <w:rPr>
          <w:rFonts w:cs="Times New Roman"/>
          <w:sz w:val="24"/>
          <w:szCs w:val="24"/>
        </w:rPr>
      </w:sdtEndPr>
      <w:sdtContent>
        <w:p w:rsidR="00FD720E" w:rsidRDefault="00FD720E" w:rsidP="00A13165">
          <w:pPr>
            <w:pStyle w:val="TOCHeading"/>
          </w:pPr>
          <w:r>
            <w:t>TABLE OF CONTENTS</w:t>
          </w:r>
        </w:p>
        <w:p w:rsidR="00664A17" w:rsidRDefault="00797946" w:rsidP="00B546A1">
          <w:pPr>
            <w:pStyle w:val="TOC1"/>
            <w:rPr>
              <w:rFonts w:asciiTheme="minorHAnsi" w:hAnsiTheme="minorHAnsi" w:cstheme="minorBidi"/>
              <w:sz w:val="22"/>
              <w:szCs w:val="22"/>
            </w:rPr>
          </w:pPr>
          <w:r w:rsidRPr="00797946">
            <w:fldChar w:fldCharType="begin"/>
          </w:r>
          <w:r w:rsidR="00FD720E" w:rsidRPr="00030523">
            <w:instrText xml:space="preserve"> TOC \o "1-3" \h \z \u </w:instrText>
          </w:r>
          <w:r w:rsidRPr="00797946">
            <w:fldChar w:fldCharType="separate"/>
          </w:r>
          <w:hyperlink w:anchor="_Toc19323014" w:history="1">
            <w:r w:rsidR="00664A17" w:rsidRPr="007257F1">
              <w:rPr>
                <w:rStyle w:val="Hyperlink"/>
              </w:rPr>
              <w:t>DECLARATION</w:t>
            </w:r>
            <w:r w:rsidR="00664A17">
              <w:rPr>
                <w:webHidden/>
              </w:rPr>
              <w:tab/>
            </w:r>
            <w:r>
              <w:rPr>
                <w:webHidden/>
              </w:rPr>
              <w:fldChar w:fldCharType="begin"/>
            </w:r>
            <w:r w:rsidR="00664A17">
              <w:rPr>
                <w:webHidden/>
              </w:rPr>
              <w:instrText xml:space="preserve"> PAGEREF _Toc19323014 \h </w:instrText>
            </w:r>
            <w:r>
              <w:rPr>
                <w:webHidden/>
              </w:rPr>
            </w:r>
            <w:r>
              <w:rPr>
                <w:webHidden/>
              </w:rPr>
              <w:fldChar w:fldCharType="separate"/>
            </w:r>
            <w:r w:rsidR="00664A17">
              <w:rPr>
                <w:webHidden/>
              </w:rPr>
              <w:t>iii</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15" w:history="1">
            <w:r w:rsidR="00664A17" w:rsidRPr="007257F1">
              <w:rPr>
                <w:rStyle w:val="Hyperlink"/>
              </w:rPr>
              <w:t>ACKNOWLEDGEMENTS</w:t>
            </w:r>
            <w:r w:rsidR="00664A17">
              <w:rPr>
                <w:webHidden/>
              </w:rPr>
              <w:tab/>
            </w:r>
            <w:r>
              <w:rPr>
                <w:webHidden/>
              </w:rPr>
              <w:fldChar w:fldCharType="begin"/>
            </w:r>
            <w:r w:rsidR="00664A17">
              <w:rPr>
                <w:webHidden/>
              </w:rPr>
              <w:instrText xml:space="preserve"> PAGEREF _Toc19323015 \h </w:instrText>
            </w:r>
            <w:r>
              <w:rPr>
                <w:webHidden/>
              </w:rPr>
            </w:r>
            <w:r>
              <w:rPr>
                <w:webHidden/>
              </w:rPr>
              <w:fldChar w:fldCharType="separate"/>
            </w:r>
            <w:r w:rsidR="00664A17">
              <w:rPr>
                <w:webHidden/>
              </w:rPr>
              <w:t>vi</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16" w:history="1">
            <w:r w:rsidR="00664A17" w:rsidRPr="007257F1">
              <w:rPr>
                <w:rStyle w:val="Hyperlink"/>
              </w:rPr>
              <w:t>LIST OF ACRONOMYS</w:t>
            </w:r>
            <w:r w:rsidR="00664A17">
              <w:rPr>
                <w:webHidden/>
              </w:rPr>
              <w:tab/>
            </w:r>
            <w:r>
              <w:rPr>
                <w:webHidden/>
              </w:rPr>
              <w:fldChar w:fldCharType="begin"/>
            </w:r>
            <w:r w:rsidR="00664A17">
              <w:rPr>
                <w:webHidden/>
              </w:rPr>
              <w:instrText xml:space="preserve"> PAGEREF _Toc19323016 \h </w:instrText>
            </w:r>
            <w:r>
              <w:rPr>
                <w:webHidden/>
              </w:rPr>
            </w:r>
            <w:r>
              <w:rPr>
                <w:webHidden/>
              </w:rPr>
              <w:fldChar w:fldCharType="separate"/>
            </w:r>
            <w:r w:rsidR="00664A17">
              <w:rPr>
                <w:webHidden/>
              </w:rPr>
              <w:t>vii</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17" w:history="1">
            <w:r w:rsidR="00664A17" w:rsidRPr="007257F1">
              <w:rPr>
                <w:rStyle w:val="Hyperlink"/>
              </w:rPr>
              <w:t>LIST OF TABLES</w:t>
            </w:r>
            <w:r w:rsidR="00664A17">
              <w:rPr>
                <w:webHidden/>
              </w:rPr>
              <w:tab/>
            </w:r>
            <w:r>
              <w:rPr>
                <w:webHidden/>
              </w:rPr>
              <w:fldChar w:fldCharType="begin"/>
            </w:r>
            <w:r w:rsidR="00664A17">
              <w:rPr>
                <w:webHidden/>
              </w:rPr>
              <w:instrText xml:space="preserve"> PAGEREF _Toc19323017 \h </w:instrText>
            </w:r>
            <w:r>
              <w:rPr>
                <w:webHidden/>
              </w:rPr>
            </w:r>
            <w:r>
              <w:rPr>
                <w:webHidden/>
              </w:rPr>
              <w:fldChar w:fldCharType="separate"/>
            </w:r>
            <w:r w:rsidR="00664A17">
              <w:rPr>
                <w:webHidden/>
              </w:rPr>
              <w:t>xii</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18" w:history="1">
            <w:r w:rsidR="00664A17" w:rsidRPr="007257F1">
              <w:rPr>
                <w:rStyle w:val="Hyperlink"/>
              </w:rPr>
              <w:t>LIST OF FIGURES</w:t>
            </w:r>
            <w:r w:rsidR="00664A17">
              <w:rPr>
                <w:webHidden/>
              </w:rPr>
              <w:tab/>
            </w:r>
            <w:r>
              <w:rPr>
                <w:webHidden/>
              </w:rPr>
              <w:fldChar w:fldCharType="begin"/>
            </w:r>
            <w:r w:rsidR="00664A17">
              <w:rPr>
                <w:webHidden/>
              </w:rPr>
              <w:instrText xml:space="preserve"> PAGEREF _Toc19323018 \h </w:instrText>
            </w:r>
            <w:r>
              <w:rPr>
                <w:webHidden/>
              </w:rPr>
            </w:r>
            <w:r>
              <w:rPr>
                <w:webHidden/>
              </w:rPr>
              <w:fldChar w:fldCharType="separate"/>
            </w:r>
            <w:r w:rsidR="00664A17">
              <w:rPr>
                <w:webHidden/>
              </w:rPr>
              <w:t>xiii</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19" w:history="1">
            <w:r w:rsidR="00664A17" w:rsidRPr="007257F1">
              <w:rPr>
                <w:rStyle w:val="Hyperlink"/>
              </w:rPr>
              <w:t>ABSTRACT</w:t>
            </w:r>
            <w:r w:rsidR="00664A17">
              <w:rPr>
                <w:webHidden/>
              </w:rPr>
              <w:tab/>
            </w:r>
            <w:r>
              <w:rPr>
                <w:webHidden/>
              </w:rPr>
              <w:fldChar w:fldCharType="begin"/>
            </w:r>
            <w:r w:rsidR="00664A17">
              <w:rPr>
                <w:webHidden/>
              </w:rPr>
              <w:instrText xml:space="preserve"> PAGEREF _Toc19323019 \h </w:instrText>
            </w:r>
            <w:r>
              <w:rPr>
                <w:webHidden/>
              </w:rPr>
            </w:r>
            <w:r>
              <w:rPr>
                <w:webHidden/>
              </w:rPr>
              <w:fldChar w:fldCharType="separate"/>
            </w:r>
            <w:r w:rsidR="00664A17">
              <w:rPr>
                <w:webHidden/>
              </w:rPr>
              <w:t>xv</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20" w:history="1">
            <w:r w:rsidR="00664A17" w:rsidRPr="007257F1">
              <w:rPr>
                <w:rStyle w:val="Hyperlink"/>
              </w:rPr>
              <w:t>CHAPTER ONE</w:t>
            </w:r>
            <w:r w:rsidR="00664A17">
              <w:rPr>
                <w:webHidden/>
              </w:rPr>
              <w:tab/>
            </w:r>
            <w:r>
              <w:rPr>
                <w:webHidden/>
              </w:rPr>
              <w:fldChar w:fldCharType="begin"/>
            </w:r>
            <w:r w:rsidR="00664A17">
              <w:rPr>
                <w:webHidden/>
              </w:rPr>
              <w:instrText xml:space="preserve"> PAGEREF _Toc19323020 \h </w:instrText>
            </w:r>
            <w:r>
              <w:rPr>
                <w:webHidden/>
              </w:rPr>
            </w:r>
            <w:r>
              <w:rPr>
                <w:webHidden/>
              </w:rPr>
              <w:fldChar w:fldCharType="separate"/>
            </w:r>
            <w:r w:rsidR="00664A17">
              <w:rPr>
                <w:webHidden/>
              </w:rPr>
              <w:t>1</w:t>
            </w:r>
            <w:r>
              <w:rPr>
                <w:webHidden/>
              </w:rPr>
              <w:fldChar w:fldCharType="end"/>
            </w:r>
          </w:hyperlink>
        </w:p>
        <w:p w:rsidR="00664A17" w:rsidRDefault="00797946" w:rsidP="00B546A1">
          <w:pPr>
            <w:pStyle w:val="TOC1"/>
            <w:tabs>
              <w:tab w:val="left" w:pos="440"/>
            </w:tabs>
            <w:rPr>
              <w:rFonts w:asciiTheme="minorHAnsi" w:hAnsiTheme="minorHAnsi" w:cstheme="minorBidi"/>
              <w:sz w:val="22"/>
              <w:szCs w:val="22"/>
            </w:rPr>
          </w:pPr>
          <w:hyperlink w:anchor="_Toc19323021" w:history="1">
            <w:r w:rsidR="00664A17" w:rsidRPr="007257F1">
              <w:rPr>
                <w:rStyle w:val="Hyperlink"/>
                <w:rFonts w:eastAsia="Times New Roman" w:cstheme="majorBidi"/>
              </w:rPr>
              <w:t>1.</w:t>
            </w:r>
            <w:r w:rsidR="007103E5">
              <w:rPr>
                <w:rStyle w:val="Hyperlink"/>
                <w:rFonts w:eastAsia="Times New Roman" w:cstheme="majorBidi"/>
              </w:rPr>
              <w:t xml:space="preserve">  </w:t>
            </w:r>
            <w:r w:rsidR="00664A17" w:rsidRPr="007257F1">
              <w:rPr>
                <w:rStyle w:val="Hyperlink"/>
              </w:rPr>
              <w:t>INTRODUCTION</w:t>
            </w:r>
            <w:r w:rsidR="00664A17">
              <w:rPr>
                <w:webHidden/>
              </w:rPr>
              <w:tab/>
            </w:r>
            <w:r>
              <w:rPr>
                <w:webHidden/>
              </w:rPr>
              <w:fldChar w:fldCharType="begin"/>
            </w:r>
            <w:r w:rsidR="00664A17">
              <w:rPr>
                <w:webHidden/>
              </w:rPr>
              <w:instrText xml:space="preserve"> PAGEREF _Toc19323021 \h </w:instrText>
            </w:r>
            <w:r>
              <w:rPr>
                <w:webHidden/>
              </w:rPr>
            </w:r>
            <w:r>
              <w:rPr>
                <w:webHidden/>
              </w:rPr>
              <w:fldChar w:fldCharType="separate"/>
            </w:r>
            <w:r w:rsidR="00664A17">
              <w:rPr>
                <w:webHidden/>
              </w:rPr>
              <w:t>1</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22" w:history="1">
            <w:r w:rsidR="00664A17" w:rsidRPr="007257F1">
              <w:rPr>
                <w:rStyle w:val="Hyperlink"/>
              </w:rPr>
              <w:t>1.1.</w:t>
            </w:r>
            <w:r w:rsidR="007103E5">
              <w:rPr>
                <w:rStyle w:val="Hyperlink"/>
              </w:rPr>
              <w:t xml:space="preserve">  </w:t>
            </w:r>
            <w:r w:rsidR="00664A17" w:rsidRPr="007257F1">
              <w:rPr>
                <w:rStyle w:val="Hyperlink"/>
              </w:rPr>
              <w:t>Background of the study</w:t>
            </w:r>
            <w:r w:rsidR="00664A17">
              <w:rPr>
                <w:webHidden/>
              </w:rPr>
              <w:tab/>
            </w:r>
            <w:r>
              <w:rPr>
                <w:webHidden/>
              </w:rPr>
              <w:fldChar w:fldCharType="begin"/>
            </w:r>
            <w:r w:rsidR="00664A17">
              <w:rPr>
                <w:webHidden/>
              </w:rPr>
              <w:instrText xml:space="preserve"> PAGEREF _Toc19323022 \h </w:instrText>
            </w:r>
            <w:r>
              <w:rPr>
                <w:webHidden/>
              </w:rPr>
            </w:r>
            <w:r>
              <w:rPr>
                <w:webHidden/>
              </w:rPr>
              <w:fldChar w:fldCharType="separate"/>
            </w:r>
            <w:r w:rsidR="00664A17">
              <w:rPr>
                <w:webHidden/>
              </w:rPr>
              <w:t>1</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23" w:history="1">
            <w:r w:rsidR="00664A17" w:rsidRPr="007257F1">
              <w:rPr>
                <w:rStyle w:val="Hyperlink"/>
              </w:rPr>
              <w:t>1.2.</w:t>
            </w:r>
            <w:r w:rsidR="007103E5">
              <w:rPr>
                <w:rStyle w:val="Hyperlink"/>
              </w:rPr>
              <w:t xml:space="preserve">  </w:t>
            </w:r>
            <w:r w:rsidR="00664A17" w:rsidRPr="007257F1">
              <w:rPr>
                <w:rStyle w:val="Hyperlink"/>
              </w:rPr>
              <w:t>Statement of the Problem</w:t>
            </w:r>
            <w:r w:rsidR="00664A17">
              <w:rPr>
                <w:webHidden/>
              </w:rPr>
              <w:tab/>
            </w:r>
            <w:r>
              <w:rPr>
                <w:webHidden/>
              </w:rPr>
              <w:fldChar w:fldCharType="begin"/>
            </w:r>
            <w:r w:rsidR="00664A17">
              <w:rPr>
                <w:webHidden/>
              </w:rPr>
              <w:instrText xml:space="preserve"> PAGEREF _Toc19323023 \h </w:instrText>
            </w:r>
            <w:r>
              <w:rPr>
                <w:webHidden/>
              </w:rPr>
            </w:r>
            <w:r>
              <w:rPr>
                <w:webHidden/>
              </w:rPr>
              <w:fldChar w:fldCharType="separate"/>
            </w:r>
            <w:r w:rsidR="00664A17">
              <w:rPr>
                <w:webHidden/>
              </w:rPr>
              <w:t>4</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24" w:history="1">
            <w:r w:rsidR="00664A17" w:rsidRPr="007257F1">
              <w:rPr>
                <w:rStyle w:val="Hyperlink"/>
              </w:rPr>
              <w:t>1.3.</w:t>
            </w:r>
            <w:r w:rsidR="007103E5">
              <w:rPr>
                <w:rFonts w:asciiTheme="minorHAnsi" w:eastAsiaTheme="minorEastAsia" w:hAnsiTheme="minorHAnsi" w:cstheme="minorBidi"/>
                <w:sz w:val="22"/>
                <w:szCs w:val="22"/>
              </w:rPr>
              <w:t xml:space="preserve">  </w:t>
            </w:r>
            <w:r w:rsidR="00664A17" w:rsidRPr="007257F1">
              <w:rPr>
                <w:rStyle w:val="Hyperlink"/>
              </w:rPr>
              <w:t>Objectives of the study</w:t>
            </w:r>
            <w:r w:rsidR="00664A17">
              <w:rPr>
                <w:webHidden/>
              </w:rPr>
              <w:tab/>
            </w:r>
            <w:r>
              <w:rPr>
                <w:webHidden/>
              </w:rPr>
              <w:fldChar w:fldCharType="begin"/>
            </w:r>
            <w:r w:rsidR="00664A17">
              <w:rPr>
                <w:webHidden/>
              </w:rPr>
              <w:instrText xml:space="preserve"> PAGEREF _Toc19323024 \h </w:instrText>
            </w:r>
            <w:r>
              <w:rPr>
                <w:webHidden/>
              </w:rPr>
            </w:r>
            <w:r>
              <w:rPr>
                <w:webHidden/>
              </w:rPr>
              <w:fldChar w:fldCharType="separate"/>
            </w:r>
            <w:r w:rsidR="00664A17">
              <w:rPr>
                <w:webHidden/>
              </w:rPr>
              <w:t>6</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25" w:history="1">
            <w:r w:rsidR="00664A17" w:rsidRPr="007257F1">
              <w:rPr>
                <w:rStyle w:val="Hyperlink"/>
              </w:rPr>
              <w:t>1.3.1.</w:t>
            </w:r>
            <w:r w:rsidR="00CE198A">
              <w:rPr>
                <w:rFonts w:asciiTheme="minorHAnsi" w:hAnsiTheme="minorHAnsi" w:cstheme="minorBidi"/>
                <w:snapToGrid/>
                <w:w w:val="100"/>
                <w:sz w:val="22"/>
                <w:szCs w:val="22"/>
              </w:rPr>
              <w:t xml:space="preserve">  </w:t>
            </w:r>
            <w:r w:rsidR="00664A17" w:rsidRPr="007257F1">
              <w:rPr>
                <w:rStyle w:val="Hyperlink"/>
              </w:rPr>
              <w:t>General objective</w:t>
            </w:r>
            <w:r w:rsidR="00664A17">
              <w:rPr>
                <w:webHidden/>
              </w:rPr>
              <w:tab/>
            </w:r>
            <w:r>
              <w:rPr>
                <w:webHidden/>
              </w:rPr>
              <w:fldChar w:fldCharType="begin"/>
            </w:r>
            <w:r w:rsidR="00664A17">
              <w:rPr>
                <w:webHidden/>
              </w:rPr>
              <w:instrText xml:space="preserve"> PAGEREF _Toc19323025 \h </w:instrText>
            </w:r>
            <w:r>
              <w:rPr>
                <w:webHidden/>
              </w:rPr>
            </w:r>
            <w:r>
              <w:rPr>
                <w:webHidden/>
              </w:rPr>
              <w:fldChar w:fldCharType="separate"/>
            </w:r>
            <w:r w:rsidR="00664A17">
              <w:rPr>
                <w:webHidden/>
              </w:rPr>
              <w:t>6</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26" w:history="1">
            <w:r w:rsidR="00664A17" w:rsidRPr="007257F1">
              <w:rPr>
                <w:rStyle w:val="Hyperlink"/>
              </w:rPr>
              <w:t>1.3.2.</w:t>
            </w:r>
            <w:r w:rsidR="00CE198A">
              <w:rPr>
                <w:rFonts w:asciiTheme="minorHAnsi" w:hAnsiTheme="minorHAnsi" w:cstheme="minorBidi"/>
                <w:snapToGrid/>
                <w:w w:val="100"/>
                <w:sz w:val="22"/>
                <w:szCs w:val="22"/>
              </w:rPr>
              <w:t xml:space="preserve">  </w:t>
            </w:r>
            <w:r w:rsidR="00664A17" w:rsidRPr="007257F1">
              <w:rPr>
                <w:rStyle w:val="Hyperlink"/>
              </w:rPr>
              <w:t>Specific objectives</w:t>
            </w:r>
            <w:r w:rsidR="00664A17">
              <w:rPr>
                <w:webHidden/>
              </w:rPr>
              <w:tab/>
            </w:r>
            <w:r>
              <w:rPr>
                <w:webHidden/>
              </w:rPr>
              <w:fldChar w:fldCharType="begin"/>
            </w:r>
            <w:r w:rsidR="00664A17">
              <w:rPr>
                <w:webHidden/>
              </w:rPr>
              <w:instrText xml:space="preserve"> PAGEREF _Toc19323026 \h </w:instrText>
            </w:r>
            <w:r>
              <w:rPr>
                <w:webHidden/>
              </w:rPr>
            </w:r>
            <w:r>
              <w:rPr>
                <w:webHidden/>
              </w:rPr>
              <w:fldChar w:fldCharType="separate"/>
            </w:r>
            <w:r w:rsidR="00664A17">
              <w:rPr>
                <w:webHidden/>
              </w:rPr>
              <w:t>6</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27" w:history="1">
            <w:r w:rsidR="00664A17" w:rsidRPr="007257F1">
              <w:rPr>
                <w:rStyle w:val="Hyperlink"/>
              </w:rPr>
              <w:t>1.4.</w:t>
            </w:r>
            <w:r w:rsidR="00CE198A">
              <w:rPr>
                <w:rFonts w:asciiTheme="minorHAnsi" w:eastAsiaTheme="minorEastAsia" w:hAnsiTheme="minorHAnsi" w:cstheme="minorBidi"/>
                <w:sz w:val="22"/>
                <w:szCs w:val="22"/>
              </w:rPr>
              <w:t xml:space="preserve">  </w:t>
            </w:r>
            <w:r w:rsidR="00664A17" w:rsidRPr="007257F1">
              <w:rPr>
                <w:rStyle w:val="Hyperlink"/>
              </w:rPr>
              <w:t>Research Questions of the Study</w:t>
            </w:r>
            <w:r w:rsidR="00664A17">
              <w:rPr>
                <w:webHidden/>
              </w:rPr>
              <w:tab/>
            </w:r>
            <w:r>
              <w:rPr>
                <w:webHidden/>
              </w:rPr>
              <w:fldChar w:fldCharType="begin"/>
            </w:r>
            <w:r w:rsidR="00664A17">
              <w:rPr>
                <w:webHidden/>
              </w:rPr>
              <w:instrText xml:space="preserve"> PAGEREF _Toc19323027 \h </w:instrText>
            </w:r>
            <w:r>
              <w:rPr>
                <w:webHidden/>
              </w:rPr>
            </w:r>
            <w:r>
              <w:rPr>
                <w:webHidden/>
              </w:rPr>
              <w:fldChar w:fldCharType="separate"/>
            </w:r>
            <w:r w:rsidR="00664A17">
              <w:rPr>
                <w:webHidden/>
              </w:rPr>
              <w:t>6</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28" w:history="1">
            <w:r w:rsidR="00664A17" w:rsidRPr="007257F1">
              <w:rPr>
                <w:rStyle w:val="Hyperlink"/>
              </w:rPr>
              <w:t>1.5.</w:t>
            </w:r>
            <w:r w:rsidR="00CE198A">
              <w:rPr>
                <w:rFonts w:asciiTheme="minorHAnsi" w:eastAsiaTheme="minorEastAsia" w:hAnsiTheme="minorHAnsi" w:cstheme="minorBidi"/>
                <w:sz w:val="22"/>
                <w:szCs w:val="22"/>
              </w:rPr>
              <w:t xml:space="preserve">  </w:t>
            </w:r>
            <w:r w:rsidR="00664A17" w:rsidRPr="007257F1">
              <w:rPr>
                <w:rStyle w:val="Hyperlink"/>
              </w:rPr>
              <w:t>Significance of the study</w:t>
            </w:r>
            <w:r w:rsidR="00664A17">
              <w:rPr>
                <w:webHidden/>
              </w:rPr>
              <w:tab/>
            </w:r>
            <w:r>
              <w:rPr>
                <w:webHidden/>
              </w:rPr>
              <w:fldChar w:fldCharType="begin"/>
            </w:r>
            <w:r w:rsidR="00664A17">
              <w:rPr>
                <w:webHidden/>
              </w:rPr>
              <w:instrText xml:space="preserve"> PAGEREF _Toc19323028 \h </w:instrText>
            </w:r>
            <w:r>
              <w:rPr>
                <w:webHidden/>
              </w:rPr>
            </w:r>
            <w:r>
              <w:rPr>
                <w:webHidden/>
              </w:rPr>
              <w:fldChar w:fldCharType="separate"/>
            </w:r>
            <w:r w:rsidR="00664A17">
              <w:rPr>
                <w:webHidden/>
              </w:rPr>
              <w:t>6</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29" w:history="1">
            <w:r w:rsidR="00664A17" w:rsidRPr="007257F1">
              <w:rPr>
                <w:rStyle w:val="Hyperlink"/>
              </w:rPr>
              <w:t>1.6.</w:t>
            </w:r>
            <w:r w:rsidR="00CE198A">
              <w:rPr>
                <w:rFonts w:asciiTheme="minorHAnsi" w:eastAsiaTheme="minorEastAsia" w:hAnsiTheme="minorHAnsi" w:cstheme="minorBidi"/>
                <w:sz w:val="22"/>
                <w:szCs w:val="22"/>
              </w:rPr>
              <w:t xml:space="preserve">  </w:t>
            </w:r>
            <w:r w:rsidR="00664A17" w:rsidRPr="007257F1">
              <w:rPr>
                <w:rStyle w:val="Hyperlink"/>
              </w:rPr>
              <w:t>Scope and limitation of the Study</w:t>
            </w:r>
            <w:r w:rsidR="00664A17">
              <w:rPr>
                <w:webHidden/>
              </w:rPr>
              <w:tab/>
            </w:r>
            <w:r>
              <w:rPr>
                <w:webHidden/>
              </w:rPr>
              <w:fldChar w:fldCharType="begin"/>
            </w:r>
            <w:r w:rsidR="00664A17">
              <w:rPr>
                <w:webHidden/>
              </w:rPr>
              <w:instrText xml:space="preserve"> PAGEREF _Toc19323029 \h </w:instrText>
            </w:r>
            <w:r>
              <w:rPr>
                <w:webHidden/>
              </w:rPr>
            </w:r>
            <w:r>
              <w:rPr>
                <w:webHidden/>
              </w:rPr>
              <w:fldChar w:fldCharType="separate"/>
            </w:r>
            <w:r w:rsidR="00664A17">
              <w:rPr>
                <w:webHidden/>
              </w:rPr>
              <w:t>7</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30" w:history="1">
            <w:r w:rsidR="00664A17" w:rsidRPr="007257F1">
              <w:rPr>
                <w:rStyle w:val="Hyperlink"/>
              </w:rPr>
              <w:t>1.7.</w:t>
            </w:r>
            <w:r w:rsidR="00CE198A">
              <w:rPr>
                <w:rFonts w:asciiTheme="minorHAnsi" w:eastAsiaTheme="minorEastAsia" w:hAnsiTheme="minorHAnsi" w:cstheme="minorBidi"/>
                <w:sz w:val="22"/>
                <w:szCs w:val="22"/>
              </w:rPr>
              <w:t xml:space="preserve">  </w:t>
            </w:r>
            <w:r w:rsidR="00664A17" w:rsidRPr="007257F1">
              <w:rPr>
                <w:rStyle w:val="Hyperlink"/>
              </w:rPr>
              <w:t>Organization of the Study</w:t>
            </w:r>
            <w:r w:rsidR="00664A17">
              <w:rPr>
                <w:webHidden/>
              </w:rPr>
              <w:tab/>
            </w:r>
            <w:r>
              <w:rPr>
                <w:webHidden/>
              </w:rPr>
              <w:fldChar w:fldCharType="begin"/>
            </w:r>
            <w:r w:rsidR="00664A17">
              <w:rPr>
                <w:webHidden/>
              </w:rPr>
              <w:instrText xml:space="preserve"> PAGEREF _Toc19323030 \h </w:instrText>
            </w:r>
            <w:r>
              <w:rPr>
                <w:webHidden/>
              </w:rPr>
            </w:r>
            <w:r>
              <w:rPr>
                <w:webHidden/>
              </w:rPr>
              <w:fldChar w:fldCharType="separate"/>
            </w:r>
            <w:r w:rsidR="00664A17">
              <w:rPr>
                <w:webHidden/>
              </w:rPr>
              <w:t>7</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31" w:history="1">
            <w:r w:rsidR="00664A17" w:rsidRPr="007257F1">
              <w:rPr>
                <w:rStyle w:val="Hyperlink"/>
              </w:rPr>
              <w:t>CHAPTER TWO</w:t>
            </w:r>
            <w:r w:rsidR="00664A17">
              <w:rPr>
                <w:webHidden/>
              </w:rPr>
              <w:tab/>
            </w:r>
            <w:r>
              <w:rPr>
                <w:webHidden/>
              </w:rPr>
              <w:fldChar w:fldCharType="begin"/>
            </w:r>
            <w:r w:rsidR="00664A17">
              <w:rPr>
                <w:webHidden/>
              </w:rPr>
              <w:instrText xml:space="preserve"> PAGEREF _Toc19323031 \h </w:instrText>
            </w:r>
            <w:r>
              <w:rPr>
                <w:webHidden/>
              </w:rPr>
            </w:r>
            <w:r>
              <w:rPr>
                <w:webHidden/>
              </w:rPr>
              <w:fldChar w:fldCharType="separate"/>
            </w:r>
            <w:r w:rsidR="00664A17">
              <w:rPr>
                <w:webHidden/>
              </w:rPr>
              <w:t>8</w:t>
            </w:r>
            <w:r>
              <w:rPr>
                <w:webHidden/>
              </w:rPr>
              <w:fldChar w:fldCharType="end"/>
            </w:r>
          </w:hyperlink>
        </w:p>
        <w:p w:rsidR="00664A17" w:rsidRDefault="00797946" w:rsidP="00B546A1">
          <w:pPr>
            <w:pStyle w:val="TOC1"/>
            <w:tabs>
              <w:tab w:val="left" w:pos="440"/>
            </w:tabs>
            <w:rPr>
              <w:rFonts w:asciiTheme="minorHAnsi" w:hAnsiTheme="minorHAnsi" w:cstheme="minorBidi"/>
              <w:sz w:val="22"/>
              <w:szCs w:val="22"/>
            </w:rPr>
          </w:pPr>
          <w:hyperlink w:anchor="_Toc19323032" w:history="1">
            <w:r w:rsidR="00664A17" w:rsidRPr="007257F1">
              <w:rPr>
                <w:rStyle w:val="Hyperlink"/>
                <w:rFonts w:eastAsia="Times New Roman" w:cstheme="majorBidi"/>
              </w:rPr>
              <w:t>2.</w:t>
            </w:r>
            <w:r w:rsidR="00CE198A">
              <w:rPr>
                <w:rFonts w:asciiTheme="minorHAnsi" w:hAnsiTheme="minorHAnsi" w:cstheme="minorBidi"/>
                <w:sz w:val="22"/>
                <w:szCs w:val="22"/>
              </w:rPr>
              <w:t xml:space="preserve">  </w:t>
            </w:r>
            <w:r w:rsidR="00664A17" w:rsidRPr="007257F1">
              <w:rPr>
                <w:rStyle w:val="Hyperlink"/>
              </w:rPr>
              <w:t>LITERATURE REVIEW</w:t>
            </w:r>
            <w:r w:rsidR="00664A17">
              <w:rPr>
                <w:webHidden/>
              </w:rPr>
              <w:tab/>
            </w:r>
            <w:r>
              <w:rPr>
                <w:webHidden/>
              </w:rPr>
              <w:fldChar w:fldCharType="begin"/>
            </w:r>
            <w:r w:rsidR="00664A17">
              <w:rPr>
                <w:webHidden/>
              </w:rPr>
              <w:instrText xml:space="preserve"> PAGEREF _Toc19323032 \h </w:instrText>
            </w:r>
            <w:r>
              <w:rPr>
                <w:webHidden/>
              </w:rPr>
            </w:r>
            <w:r>
              <w:rPr>
                <w:webHidden/>
              </w:rPr>
              <w:fldChar w:fldCharType="separate"/>
            </w:r>
            <w:r w:rsidR="00664A17">
              <w:rPr>
                <w:webHidden/>
              </w:rPr>
              <w:t>8</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33" w:history="1">
            <w:r w:rsidR="00664A17" w:rsidRPr="007257F1">
              <w:rPr>
                <w:rStyle w:val="Hyperlink"/>
              </w:rPr>
              <w:t>2.1.</w:t>
            </w:r>
            <w:r w:rsidR="00CE198A">
              <w:rPr>
                <w:rFonts w:asciiTheme="minorHAnsi" w:eastAsiaTheme="minorEastAsia" w:hAnsiTheme="minorHAnsi" w:cstheme="minorBidi"/>
                <w:sz w:val="22"/>
                <w:szCs w:val="22"/>
              </w:rPr>
              <w:t xml:space="preserve">  </w:t>
            </w:r>
            <w:r w:rsidR="00664A17" w:rsidRPr="007257F1">
              <w:rPr>
                <w:rStyle w:val="Hyperlink"/>
              </w:rPr>
              <w:t>Theoretical Literature Review</w:t>
            </w:r>
            <w:r w:rsidR="00664A17">
              <w:rPr>
                <w:webHidden/>
              </w:rPr>
              <w:tab/>
            </w:r>
            <w:r>
              <w:rPr>
                <w:webHidden/>
              </w:rPr>
              <w:fldChar w:fldCharType="begin"/>
            </w:r>
            <w:r w:rsidR="00664A17">
              <w:rPr>
                <w:webHidden/>
              </w:rPr>
              <w:instrText xml:space="preserve"> PAGEREF _Toc19323033 \h </w:instrText>
            </w:r>
            <w:r>
              <w:rPr>
                <w:webHidden/>
              </w:rPr>
            </w:r>
            <w:r>
              <w:rPr>
                <w:webHidden/>
              </w:rPr>
              <w:fldChar w:fldCharType="separate"/>
            </w:r>
            <w:r w:rsidR="00664A17">
              <w:rPr>
                <w:webHidden/>
              </w:rPr>
              <w:t>8</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34" w:history="1">
            <w:r w:rsidR="00664A17" w:rsidRPr="007257F1">
              <w:rPr>
                <w:rStyle w:val="Hyperlink"/>
              </w:rPr>
              <w:t>2.1.1.</w:t>
            </w:r>
            <w:r w:rsidR="00363318">
              <w:rPr>
                <w:rFonts w:asciiTheme="minorHAnsi" w:hAnsiTheme="minorHAnsi" w:cstheme="minorBidi"/>
                <w:snapToGrid/>
                <w:w w:val="100"/>
                <w:sz w:val="22"/>
                <w:szCs w:val="22"/>
              </w:rPr>
              <w:t xml:space="preserve">  </w:t>
            </w:r>
            <w:r w:rsidR="00664A17" w:rsidRPr="007257F1">
              <w:rPr>
                <w:rStyle w:val="Hyperlink"/>
              </w:rPr>
              <w:t>Definition of important terms</w:t>
            </w:r>
            <w:r w:rsidR="00664A17">
              <w:rPr>
                <w:webHidden/>
              </w:rPr>
              <w:tab/>
            </w:r>
            <w:r>
              <w:rPr>
                <w:webHidden/>
              </w:rPr>
              <w:fldChar w:fldCharType="begin"/>
            </w:r>
            <w:r w:rsidR="00664A17">
              <w:rPr>
                <w:webHidden/>
              </w:rPr>
              <w:instrText xml:space="preserve"> PAGEREF _Toc19323034 \h </w:instrText>
            </w:r>
            <w:r>
              <w:rPr>
                <w:webHidden/>
              </w:rPr>
            </w:r>
            <w:r>
              <w:rPr>
                <w:webHidden/>
              </w:rPr>
              <w:fldChar w:fldCharType="separate"/>
            </w:r>
            <w:r w:rsidR="00664A17">
              <w:rPr>
                <w:webHidden/>
              </w:rPr>
              <w:t>8</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35" w:history="1">
            <w:r w:rsidR="00664A17" w:rsidRPr="007257F1">
              <w:rPr>
                <w:rStyle w:val="Hyperlink"/>
              </w:rPr>
              <w:t>2.1.2.</w:t>
            </w:r>
            <w:r w:rsidR="00363318">
              <w:rPr>
                <w:rFonts w:asciiTheme="minorHAnsi" w:hAnsiTheme="minorHAnsi" w:cstheme="minorBidi"/>
                <w:snapToGrid/>
                <w:w w:val="100"/>
                <w:sz w:val="22"/>
                <w:szCs w:val="22"/>
              </w:rPr>
              <w:t xml:space="preserve">  </w:t>
            </w:r>
            <w:r w:rsidR="00664A17" w:rsidRPr="007257F1">
              <w:rPr>
                <w:rStyle w:val="Hyperlink"/>
              </w:rPr>
              <w:t>Concept of asset and asset accumulation in the context of farmers</w:t>
            </w:r>
            <w:r w:rsidR="00664A17">
              <w:rPr>
                <w:webHidden/>
              </w:rPr>
              <w:tab/>
            </w:r>
            <w:r>
              <w:rPr>
                <w:webHidden/>
              </w:rPr>
              <w:fldChar w:fldCharType="begin"/>
            </w:r>
            <w:r w:rsidR="00664A17">
              <w:rPr>
                <w:webHidden/>
              </w:rPr>
              <w:instrText xml:space="preserve"> PAGEREF _Toc19323035 \h </w:instrText>
            </w:r>
            <w:r>
              <w:rPr>
                <w:webHidden/>
              </w:rPr>
            </w:r>
            <w:r>
              <w:rPr>
                <w:webHidden/>
              </w:rPr>
              <w:fldChar w:fldCharType="separate"/>
            </w:r>
            <w:r w:rsidR="00664A17">
              <w:rPr>
                <w:webHidden/>
              </w:rPr>
              <w:t>9</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36" w:history="1">
            <w:r w:rsidR="00664A17" w:rsidRPr="007257F1">
              <w:rPr>
                <w:rStyle w:val="Hyperlink"/>
              </w:rPr>
              <w:t>2.1.3.</w:t>
            </w:r>
            <w:r w:rsidR="00E01AD2">
              <w:rPr>
                <w:rFonts w:asciiTheme="minorHAnsi" w:hAnsiTheme="minorHAnsi" w:cstheme="minorBidi"/>
                <w:snapToGrid/>
                <w:w w:val="100"/>
                <w:sz w:val="22"/>
                <w:szCs w:val="22"/>
              </w:rPr>
              <w:t xml:space="preserve">  </w:t>
            </w:r>
            <w:r w:rsidR="00664A17" w:rsidRPr="007257F1">
              <w:rPr>
                <w:rStyle w:val="Hyperlink"/>
              </w:rPr>
              <w:t>Food insecurity in Ethiopia</w:t>
            </w:r>
            <w:r w:rsidR="00664A17">
              <w:rPr>
                <w:webHidden/>
              </w:rPr>
              <w:tab/>
            </w:r>
            <w:r>
              <w:rPr>
                <w:webHidden/>
              </w:rPr>
              <w:fldChar w:fldCharType="begin"/>
            </w:r>
            <w:r w:rsidR="00664A17">
              <w:rPr>
                <w:webHidden/>
              </w:rPr>
              <w:instrText xml:space="preserve"> PAGEREF _Toc19323036 \h </w:instrText>
            </w:r>
            <w:r>
              <w:rPr>
                <w:webHidden/>
              </w:rPr>
            </w:r>
            <w:r>
              <w:rPr>
                <w:webHidden/>
              </w:rPr>
              <w:fldChar w:fldCharType="separate"/>
            </w:r>
            <w:r w:rsidR="00664A17">
              <w:rPr>
                <w:webHidden/>
              </w:rPr>
              <w:t>10</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37" w:history="1">
            <w:r w:rsidR="00664A17" w:rsidRPr="007257F1">
              <w:rPr>
                <w:rStyle w:val="Hyperlink"/>
              </w:rPr>
              <w:t>2.1.4.</w:t>
            </w:r>
            <w:r w:rsidR="00E01AD2">
              <w:rPr>
                <w:rFonts w:asciiTheme="minorHAnsi" w:hAnsiTheme="minorHAnsi" w:cstheme="minorBidi"/>
                <w:snapToGrid/>
                <w:w w:val="100"/>
                <w:sz w:val="22"/>
                <w:szCs w:val="22"/>
              </w:rPr>
              <w:t xml:space="preserve">  </w:t>
            </w:r>
            <w:r w:rsidR="00664A17" w:rsidRPr="007257F1">
              <w:rPr>
                <w:rStyle w:val="Hyperlink"/>
              </w:rPr>
              <w:t>Safety Net Program in Ethiopia</w:t>
            </w:r>
            <w:r w:rsidR="00664A17">
              <w:rPr>
                <w:webHidden/>
              </w:rPr>
              <w:tab/>
            </w:r>
            <w:r>
              <w:rPr>
                <w:webHidden/>
              </w:rPr>
              <w:fldChar w:fldCharType="begin"/>
            </w:r>
            <w:r w:rsidR="00664A17">
              <w:rPr>
                <w:webHidden/>
              </w:rPr>
              <w:instrText xml:space="preserve"> PAGEREF _Toc19323037 \h </w:instrText>
            </w:r>
            <w:r>
              <w:rPr>
                <w:webHidden/>
              </w:rPr>
            </w:r>
            <w:r>
              <w:rPr>
                <w:webHidden/>
              </w:rPr>
              <w:fldChar w:fldCharType="separate"/>
            </w:r>
            <w:r w:rsidR="00664A17">
              <w:rPr>
                <w:webHidden/>
              </w:rPr>
              <w:t>11</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38" w:history="1">
            <w:r w:rsidR="00664A17" w:rsidRPr="007257F1">
              <w:rPr>
                <w:rStyle w:val="Hyperlink"/>
              </w:rPr>
              <w:t>2.1.5.</w:t>
            </w:r>
            <w:r w:rsidR="00E01AD2">
              <w:rPr>
                <w:rFonts w:asciiTheme="minorHAnsi" w:hAnsiTheme="minorHAnsi" w:cstheme="minorBidi"/>
                <w:snapToGrid/>
                <w:w w:val="100"/>
                <w:sz w:val="22"/>
                <w:szCs w:val="22"/>
              </w:rPr>
              <w:t xml:space="preserve">  </w:t>
            </w:r>
            <w:r w:rsidR="00664A17" w:rsidRPr="007257F1">
              <w:rPr>
                <w:rStyle w:val="Hyperlink"/>
              </w:rPr>
              <w:t>Theoretical linkages between Livestock holdings and the PSNP</w:t>
            </w:r>
            <w:r w:rsidR="00664A17">
              <w:rPr>
                <w:webHidden/>
              </w:rPr>
              <w:tab/>
            </w:r>
            <w:r>
              <w:rPr>
                <w:webHidden/>
              </w:rPr>
              <w:fldChar w:fldCharType="begin"/>
            </w:r>
            <w:r w:rsidR="00664A17">
              <w:rPr>
                <w:webHidden/>
              </w:rPr>
              <w:instrText xml:space="preserve"> PAGEREF _Toc19323038 \h </w:instrText>
            </w:r>
            <w:r>
              <w:rPr>
                <w:webHidden/>
              </w:rPr>
            </w:r>
            <w:r>
              <w:rPr>
                <w:webHidden/>
              </w:rPr>
              <w:fldChar w:fldCharType="separate"/>
            </w:r>
            <w:r w:rsidR="00664A17">
              <w:rPr>
                <w:webHidden/>
              </w:rPr>
              <w:t>12</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39" w:history="1">
            <w:r w:rsidR="00664A17" w:rsidRPr="007257F1">
              <w:rPr>
                <w:rStyle w:val="Hyperlink"/>
              </w:rPr>
              <w:t>2.1.6.</w:t>
            </w:r>
            <w:r w:rsidR="00E01AD2">
              <w:rPr>
                <w:rFonts w:asciiTheme="minorHAnsi" w:hAnsiTheme="minorHAnsi" w:cstheme="minorBidi"/>
                <w:snapToGrid/>
                <w:w w:val="100"/>
                <w:sz w:val="22"/>
                <w:szCs w:val="22"/>
              </w:rPr>
              <w:t xml:space="preserve">  </w:t>
            </w:r>
            <w:r w:rsidR="00664A17" w:rsidRPr="007257F1">
              <w:rPr>
                <w:rStyle w:val="Hyperlink"/>
              </w:rPr>
              <w:t>Grounds for the productive Safety Net Program</w:t>
            </w:r>
            <w:r w:rsidR="00664A17">
              <w:rPr>
                <w:webHidden/>
              </w:rPr>
              <w:tab/>
            </w:r>
            <w:r>
              <w:rPr>
                <w:webHidden/>
              </w:rPr>
              <w:fldChar w:fldCharType="begin"/>
            </w:r>
            <w:r w:rsidR="00664A17">
              <w:rPr>
                <w:webHidden/>
              </w:rPr>
              <w:instrText xml:space="preserve"> PAGEREF _Toc19323039 \h </w:instrText>
            </w:r>
            <w:r>
              <w:rPr>
                <w:webHidden/>
              </w:rPr>
            </w:r>
            <w:r>
              <w:rPr>
                <w:webHidden/>
              </w:rPr>
              <w:fldChar w:fldCharType="separate"/>
            </w:r>
            <w:r w:rsidR="00664A17">
              <w:rPr>
                <w:webHidden/>
              </w:rPr>
              <w:t>13</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40" w:history="1">
            <w:r w:rsidR="00664A17" w:rsidRPr="007257F1">
              <w:rPr>
                <w:rStyle w:val="Hyperlink"/>
              </w:rPr>
              <w:t>2.2.</w:t>
            </w:r>
            <w:r w:rsidR="00E01AD2">
              <w:rPr>
                <w:rFonts w:asciiTheme="minorHAnsi" w:eastAsiaTheme="minorEastAsia" w:hAnsiTheme="minorHAnsi" w:cstheme="minorBidi"/>
                <w:sz w:val="22"/>
                <w:szCs w:val="22"/>
              </w:rPr>
              <w:t xml:space="preserve">  </w:t>
            </w:r>
            <w:r w:rsidR="00664A17" w:rsidRPr="007257F1">
              <w:rPr>
                <w:rStyle w:val="Hyperlink"/>
              </w:rPr>
              <w:t>Empirical Literature Review</w:t>
            </w:r>
            <w:r w:rsidR="00664A17">
              <w:rPr>
                <w:webHidden/>
              </w:rPr>
              <w:tab/>
            </w:r>
            <w:r>
              <w:rPr>
                <w:webHidden/>
              </w:rPr>
              <w:fldChar w:fldCharType="begin"/>
            </w:r>
            <w:r w:rsidR="00664A17">
              <w:rPr>
                <w:webHidden/>
              </w:rPr>
              <w:instrText xml:space="preserve"> PAGEREF _Toc19323040 \h </w:instrText>
            </w:r>
            <w:r>
              <w:rPr>
                <w:webHidden/>
              </w:rPr>
            </w:r>
            <w:r>
              <w:rPr>
                <w:webHidden/>
              </w:rPr>
              <w:fldChar w:fldCharType="separate"/>
            </w:r>
            <w:r w:rsidR="00664A17">
              <w:rPr>
                <w:webHidden/>
              </w:rPr>
              <w:t>16</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41" w:history="1">
            <w:r w:rsidR="00664A17" w:rsidRPr="007257F1">
              <w:rPr>
                <w:rStyle w:val="Hyperlink"/>
              </w:rPr>
              <w:t>2.2.1.</w:t>
            </w:r>
            <w:r w:rsidR="00E01AD2">
              <w:rPr>
                <w:rFonts w:asciiTheme="minorHAnsi" w:hAnsiTheme="minorHAnsi" w:cstheme="minorBidi"/>
                <w:snapToGrid/>
                <w:w w:val="100"/>
                <w:sz w:val="22"/>
                <w:szCs w:val="22"/>
              </w:rPr>
              <w:t xml:space="preserve">  </w:t>
            </w:r>
            <w:r w:rsidR="00664A17" w:rsidRPr="007257F1">
              <w:rPr>
                <w:rStyle w:val="Hyperlink"/>
              </w:rPr>
              <w:t>Impacts of the productive safety net program on asset holding from abroad</w:t>
            </w:r>
            <w:r w:rsidR="00664A17">
              <w:rPr>
                <w:webHidden/>
              </w:rPr>
              <w:tab/>
            </w:r>
            <w:r>
              <w:rPr>
                <w:webHidden/>
              </w:rPr>
              <w:fldChar w:fldCharType="begin"/>
            </w:r>
            <w:r w:rsidR="00664A17">
              <w:rPr>
                <w:webHidden/>
              </w:rPr>
              <w:instrText xml:space="preserve"> PAGEREF _Toc19323041 \h </w:instrText>
            </w:r>
            <w:r>
              <w:rPr>
                <w:webHidden/>
              </w:rPr>
            </w:r>
            <w:r>
              <w:rPr>
                <w:webHidden/>
              </w:rPr>
              <w:fldChar w:fldCharType="separate"/>
            </w:r>
            <w:r w:rsidR="00664A17">
              <w:rPr>
                <w:webHidden/>
              </w:rPr>
              <w:t>16</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42" w:history="1">
            <w:r w:rsidR="00664A17" w:rsidRPr="007257F1">
              <w:rPr>
                <w:rStyle w:val="Hyperlink"/>
              </w:rPr>
              <w:t>2.2.2.</w:t>
            </w:r>
            <w:r w:rsidR="00E01AD2">
              <w:rPr>
                <w:rFonts w:asciiTheme="minorHAnsi" w:hAnsiTheme="minorHAnsi" w:cstheme="minorBidi"/>
                <w:snapToGrid/>
                <w:w w:val="100"/>
                <w:sz w:val="22"/>
                <w:szCs w:val="22"/>
              </w:rPr>
              <w:t xml:space="preserve">  </w:t>
            </w:r>
            <w:r w:rsidR="00664A17" w:rsidRPr="007257F1">
              <w:rPr>
                <w:rStyle w:val="Hyperlink"/>
              </w:rPr>
              <w:t>Impacts of the productive Safety Net Program on Asset holding in Ethiopia</w:t>
            </w:r>
            <w:r w:rsidR="00664A17">
              <w:rPr>
                <w:webHidden/>
              </w:rPr>
              <w:tab/>
            </w:r>
            <w:r>
              <w:rPr>
                <w:webHidden/>
              </w:rPr>
              <w:fldChar w:fldCharType="begin"/>
            </w:r>
            <w:r w:rsidR="00664A17">
              <w:rPr>
                <w:webHidden/>
              </w:rPr>
              <w:instrText xml:space="preserve"> PAGEREF _Toc19323042 \h </w:instrText>
            </w:r>
            <w:r>
              <w:rPr>
                <w:webHidden/>
              </w:rPr>
            </w:r>
            <w:r>
              <w:rPr>
                <w:webHidden/>
              </w:rPr>
              <w:fldChar w:fldCharType="separate"/>
            </w:r>
            <w:r w:rsidR="00664A17">
              <w:rPr>
                <w:webHidden/>
              </w:rPr>
              <w:t>17</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43" w:history="1">
            <w:r w:rsidR="00664A17" w:rsidRPr="007257F1">
              <w:rPr>
                <w:rStyle w:val="Hyperlink"/>
              </w:rPr>
              <w:t>2.3.</w:t>
            </w:r>
            <w:r w:rsidR="00E01AD2">
              <w:rPr>
                <w:rFonts w:asciiTheme="minorHAnsi" w:eastAsiaTheme="minorEastAsia" w:hAnsiTheme="minorHAnsi" w:cstheme="minorBidi"/>
                <w:sz w:val="22"/>
                <w:szCs w:val="22"/>
              </w:rPr>
              <w:t xml:space="preserve">  </w:t>
            </w:r>
            <w:r w:rsidR="00664A17" w:rsidRPr="007257F1">
              <w:rPr>
                <w:rStyle w:val="Hyperlink"/>
              </w:rPr>
              <w:t>Impact Evaluation Methods</w:t>
            </w:r>
            <w:r w:rsidR="00664A17">
              <w:rPr>
                <w:webHidden/>
              </w:rPr>
              <w:tab/>
            </w:r>
            <w:r>
              <w:rPr>
                <w:webHidden/>
              </w:rPr>
              <w:fldChar w:fldCharType="begin"/>
            </w:r>
            <w:r w:rsidR="00664A17">
              <w:rPr>
                <w:webHidden/>
              </w:rPr>
              <w:instrText xml:space="preserve"> PAGEREF _Toc19323043 \h </w:instrText>
            </w:r>
            <w:r>
              <w:rPr>
                <w:webHidden/>
              </w:rPr>
            </w:r>
            <w:r>
              <w:rPr>
                <w:webHidden/>
              </w:rPr>
              <w:fldChar w:fldCharType="separate"/>
            </w:r>
            <w:r w:rsidR="00664A17">
              <w:rPr>
                <w:webHidden/>
              </w:rPr>
              <w:t>20</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44" w:history="1">
            <w:r w:rsidR="00664A17" w:rsidRPr="007257F1">
              <w:rPr>
                <w:rStyle w:val="Hyperlink"/>
              </w:rPr>
              <w:t>2.3.1.</w:t>
            </w:r>
            <w:r w:rsidR="00E01AD2">
              <w:rPr>
                <w:rFonts w:asciiTheme="minorHAnsi" w:hAnsiTheme="minorHAnsi" w:cstheme="minorBidi"/>
                <w:snapToGrid/>
                <w:w w:val="100"/>
                <w:sz w:val="22"/>
                <w:szCs w:val="22"/>
              </w:rPr>
              <w:t xml:space="preserve">  </w:t>
            </w:r>
            <w:r w:rsidR="00664A17" w:rsidRPr="007257F1">
              <w:rPr>
                <w:rStyle w:val="Hyperlink"/>
              </w:rPr>
              <w:t>Approaches in Impact Assessment Study</w:t>
            </w:r>
            <w:r w:rsidR="00664A17">
              <w:rPr>
                <w:webHidden/>
              </w:rPr>
              <w:tab/>
            </w:r>
            <w:r>
              <w:rPr>
                <w:webHidden/>
              </w:rPr>
              <w:fldChar w:fldCharType="begin"/>
            </w:r>
            <w:r w:rsidR="00664A17">
              <w:rPr>
                <w:webHidden/>
              </w:rPr>
              <w:instrText xml:space="preserve"> PAGEREF _Toc19323044 \h </w:instrText>
            </w:r>
            <w:r>
              <w:rPr>
                <w:webHidden/>
              </w:rPr>
            </w:r>
            <w:r>
              <w:rPr>
                <w:webHidden/>
              </w:rPr>
              <w:fldChar w:fldCharType="separate"/>
            </w:r>
            <w:r w:rsidR="00664A17">
              <w:rPr>
                <w:webHidden/>
              </w:rPr>
              <w:t>21</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45" w:history="1">
            <w:r w:rsidR="00664A17" w:rsidRPr="007257F1">
              <w:rPr>
                <w:rStyle w:val="Hyperlink"/>
              </w:rPr>
              <w:t>2.4.</w:t>
            </w:r>
            <w:r w:rsidR="008A15A7">
              <w:rPr>
                <w:rFonts w:asciiTheme="minorHAnsi" w:eastAsiaTheme="minorEastAsia" w:hAnsiTheme="minorHAnsi" w:cstheme="minorBidi"/>
                <w:sz w:val="22"/>
                <w:szCs w:val="22"/>
              </w:rPr>
              <w:t xml:space="preserve">  </w:t>
            </w:r>
            <w:r w:rsidR="00664A17" w:rsidRPr="007257F1">
              <w:rPr>
                <w:rStyle w:val="Hyperlink"/>
              </w:rPr>
              <w:t>Conceptual Framework of the Study</w:t>
            </w:r>
            <w:r w:rsidR="00664A17">
              <w:rPr>
                <w:webHidden/>
              </w:rPr>
              <w:tab/>
            </w:r>
            <w:r>
              <w:rPr>
                <w:webHidden/>
              </w:rPr>
              <w:fldChar w:fldCharType="begin"/>
            </w:r>
            <w:r w:rsidR="00664A17">
              <w:rPr>
                <w:webHidden/>
              </w:rPr>
              <w:instrText xml:space="preserve"> PAGEREF _Toc19323045 \h </w:instrText>
            </w:r>
            <w:r>
              <w:rPr>
                <w:webHidden/>
              </w:rPr>
            </w:r>
            <w:r>
              <w:rPr>
                <w:webHidden/>
              </w:rPr>
              <w:fldChar w:fldCharType="separate"/>
            </w:r>
            <w:r w:rsidR="00664A17">
              <w:rPr>
                <w:webHidden/>
              </w:rPr>
              <w:t>23</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46" w:history="1">
            <w:r w:rsidR="00664A17" w:rsidRPr="007257F1">
              <w:rPr>
                <w:rStyle w:val="Hyperlink"/>
              </w:rPr>
              <w:t>CHAPTER THREE</w:t>
            </w:r>
            <w:r w:rsidR="00664A17">
              <w:rPr>
                <w:webHidden/>
              </w:rPr>
              <w:tab/>
            </w:r>
            <w:r>
              <w:rPr>
                <w:webHidden/>
              </w:rPr>
              <w:fldChar w:fldCharType="begin"/>
            </w:r>
            <w:r w:rsidR="00664A17">
              <w:rPr>
                <w:webHidden/>
              </w:rPr>
              <w:instrText xml:space="preserve"> PAGEREF _Toc19323046 \h </w:instrText>
            </w:r>
            <w:r>
              <w:rPr>
                <w:webHidden/>
              </w:rPr>
            </w:r>
            <w:r>
              <w:rPr>
                <w:webHidden/>
              </w:rPr>
              <w:fldChar w:fldCharType="separate"/>
            </w:r>
            <w:r w:rsidR="00664A17">
              <w:rPr>
                <w:webHidden/>
              </w:rPr>
              <w:t>24</w:t>
            </w:r>
            <w:r>
              <w:rPr>
                <w:webHidden/>
              </w:rPr>
              <w:fldChar w:fldCharType="end"/>
            </w:r>
          </w:hyperlink>
        </w:p>
        <w:p w:rsidR="00664A17" w:rsidRDefault="00797946" w:rsidP="00B546A1">
          <w:pPr>
            <w:pStyle w:val="TOC1"/>
            <w:tabs>
              <w:tab w:val="left" w:pos="440"/>
            </w:tabs>
            <w:rPr>
              <w:rFonts w:asciiTheme="minorHAnsi" w:hAnsiTheme="minorHAnsi" w:cstheme="minorBidi"/>
              <w:sz w:val="22"/>
              <w:szCs w:val="22"/>
            </w:rPr>
          </w:pPr>
          <w:hyperlink w:anchor="_Toc19323047" w:history="1">
            <w:r w:rsidR="00664A17" w:rsidRPr="007257F1">
              <w:rPr>
                <w:rStyle w:val="Hyperlink"/>
                <w:rFonts w:eastAsia="Times New Roman" w:cstheme="majorBidi"/>
              </w:rPr>
              <w:t>3.</w:t>
            </w:r>
            <w:r w:rsidR="008A15A7">
              <w:rPr>
                <w:rFonts w:asciiTheme="minorHAnsi" w:hAnsiTheme="minorHAnsi" w:cstheme="minorBidi"/>
                <w:sz w:val="22"/>
                <w:szCs w:val="22"/>
              </w:rPr>
              <w:t xml:space="preserve">  </w:t>
            </w:r>
            <w:r w:rsidR="00664A17" w:rsidRPr="007257F1">
              <w:rPr>
                <w:rStyle w:val="Hyperlink"/>
              </w:rPr>
              <w:t>METHODOLOGY OF THE STUDY</w:t>
            </w:r>
            <w:r w:rsidR="00664A17">
              <w:rPr>
                <w:webHidden/>
              </w:rPr>
              <w:tab/>
            </w:r>
            <w:r>
              <w:rPr>
                <w:webHidden/>
              </w:rPr>
              <w:fldChar w:fldCharType="begin"/>
            </w:r>
            <w:r w:rsidR="00664A17">
              <w:rPr>
                <w:webHidden/>
              </w:rPr>
              <w:instrText xml:space="preserve"> PAGEREF _Toc19323047 \h </w:instrText>
            </w:r>
            <w:r>
              <w:rPr>
                <w:webHidden/>
              </w:rPr>
            </w:r>
            <w:r>
              <w:rPr>
                <w:webHidden/>
              </w:rPr>
              <w:fldChar w:fldCharType="separate"/>
            </w:r>
            <w:r w:rsidR="00664A17">
              <w:rPr>
                <w:webHidden/>
              </w:rPr>
              <w:t>24</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48" w:history="1">
            <w:r w:rsidR="00664A17" w:rsidRPr="007257F1">
              <w:rPr>
                <w:rStyle w:val="Hyperlink"/>
              </w:rPr>
              <w:t>3.1.</w:t>
            </w:r>
            <w:r w:rsidR="008A15A7">
              <w:rPr>
                <w:rFonts w:asciiTheme="minorHAnsi" w:eastAsiaTheme="minorEastAsia" w:hAnsiTheme="minorHAnsi" w:cstheme="minorBidi"/>
                <w:sz w:val="22"/>
                <w:szCs w:val="22"/>
              </w:rPr>
              <w:t xml:space="preserve">  </w:t>
            </w:r>
            <w:r w:rsidR="00664A17" w:rsidRPr="007257F1">
              <w:rPr>
                <w:rStyle w:val="Hyperlink"/>
              </w:rPr>
              <w:t>Description of the Study Area</w:t>
            </w:r>
            <w:r w:rsidR="00664A17">
              <w:rPr>
                <w:webHidden/>
              </w:rPr>
              <w:tab/>
            </w:r>
            <w:r>
              <w:rPr>
                <w:webHidden/>
              </w:rPr>
              <w:fldChar w:fldCharType="begin"/>
            </w:r>
            <w:r w:rsidR="00664A17">
              <w:rPr>
                <w:webHidden/>
              </w:rPr>
              <w:instrText xml:space="preserve"> PAGEREF _Toc19323048 \h </w:instrText>
            </w:r>
            <w:r>
              <w:rPr>
                <w:webHidden/>
              </w:rPr>
            </w:r>
            <w:r>
              <w:rPr>
                <w:webHidden/>
              </w:rPr>
              <w:fldChar w:fldCharType="separate"/>
            </w:r>
            <w:r w:rsidR="00664A17">
              <w:rPr>
                <w:webHidden/>
              </w:rPr>
              <w:t>24</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49" w:history="1">
            <w:r w:rsidR="00664A17" w:rsidRPr="007257F1">
              <w:rPr>
                <w:rStyle w:val="Hyperlink"/>
              </w:rPr>
              <w:t>3.2.</w:t>
            </w:r>
            <w:r w:rsidR="008A15A7">
              <w:rPr>
                <w:rFonts w:asciiTheme="minorHAnsi" w:eastAsiaTheme="minorEastAsia" w:hAnsiTheme="minorHAnsi" w:cstheme="minorBidi"/>
                <w:sz w:val="22"/>
                <w:szCs w:val="22"/>
              </w:rPr>
              <w:t xml:space="preserve">  </w:t>
            </w:r>
            <w:r w:rsidR="00664A17" w:rsidRPr="007257F1">
              <w:rPr>
                <w:rStyle w:val="Hyperlink"/>
              </w:rPr>
              <w:t>Sources of Data, Sampling Techniques and Sample Size</w:t>
            </w:r>
            <w:r w:rsidR="00664A17">
              <w:rPr>
                <w:webHidden/>
              </w:rPr>
              <w:tab/>
            </w:r>
            <w:r>
              <w:rPr>
                <w:webHidden/>
              </w:rPr>
              <w:fldChar w:fldCharType="begin"/>
            </w:r>
            <w:r w:rsidR="00664A17">
              <w:rPr>
                <w:webHidden/>
              </w:rPr>
              <w:instrText xml:space="preserve"> PAGEREF _Toc19323049 \h </w:instrText>
            </w:r>
            <w:r>
              <w:rPr>
                <w:webHidden/>
              </w:rPr>
            </w:r>
            <w:r>
              <w:rPr>
                <w:webHidden/>
              </w:rPr>
              <w:fldChar w:fldCharType="separate"/>
            </w:r>
            <w:r w:rsidR="00664A17">
              <w:rPr>
                <w:webHidden/>
              </w:rPr>
              <w:t>25</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50" w:history="1">
            <w:r w:rsidR="00664A17" w:rsidRPr="007257F1">
              <w:rPr>
                <w:rStyle w:val="Hyperlink"/>
              </w:rPr>
              <w:t>3.3.</w:t>
            </w:r>
            <w:r w:rsidR="00487446">
              <w:rPr>
                <w:rFonts w:asciiTheme="minorHAnsi" w:eastAsiaTheme="minorEastAsia" w:hAnsiTheme="minorHAnsi" w:cstheme="minorBidi"/>
                <w:sz w:val="22"/>
                <w:szCs w:val="22"/>
              </w:rPr>
              <w:t xml:space="preserve">  </w:t>
            </w:r>
            <w:r w:rsidR="00664A17" w:rsidRPr="007257F1">
              <w:rPr>
                <w:rStyle w:val="Hyperlink"/>
              </w:rPr>
              <w:t>Methods of data analysis</w:t>
            </w:r>
            <w:r w:rsidR="00664A17">
              <w:rPr>
                <w:webHidden/>
              </w:rPr>
              <w:tab/>
            </w:r>
            <w:r>
              <w:rPr>
                <w:webHidden/>
              </w:rPr>
              <w:fldChar w:fldCharType="begin"/>
            </w:r>
            <w:r w:rsidR="00664A17">
              <w:rPr>
                <w:webHidden/>
              </w:rPr>
              <w:instrText xml:space="preserve"> PAGEREF _Toc19323050 \h </w:instrText>
            </w:r>
            <w:r>
              <w:rPr>
                <w:webHidden/>
              </w:rPr>
            </w:r>
            <w:r>
              <w:rPr>
                <w:webHidden/>
              </w:rPr>
              <w:fldChar w:fldCharType="separate"/>
            </w:r>
            <w:r w:rsidR="00664A17">
              <w:rPr>
                <w:webHidden/>
              </w:rPr>
              <w:t>27</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51" w:history="1">
            <w:r w:rsidR="00664A17" w:rsidRPr="007257F1">
              <w:rPr>
                <w:rStyle w:val="Hyperlink"/>
                <w:rFonts w:eastAsiaTheme="majorEastAsia"/>
              </w:rPr>
              <w:t>3.3.1.</w:t>
            </w:r>
            <w:r w:rsidR="00487446">
              <w:rPr>
                <w:rFonts w:asciiTheme="minorHAnsi" w:hAnsiTheme="minorHAnsi" w:cstheme="minorBidi"/>
                <w:snapToGrid/>
                <w:w w:val="100"/>
                <w:sz w:val="22"/>
                <w:szCs w:val="22"/>
              </w:rPr>
              <w:t xml:space="preserve">  </w:t>
            </w:r>
            <w:r w:rsidR="00664A17" w:rsidRPr="007257F1">
              <w:rPr>
                <w:rStyle w:val="Hyperlink"/>
              </w:rPr>
              <w:t>Propensity Score Matching (PSM) Method</w:t>
            </w:r>
            <w:r w:rsidR="00664A17">
              <w:rPr>
                <w:webHidden/>
              </w:rPr>
              <w:tab/>
            </w:r>
            <w:r>
              <w:rPr>
                <w:webHidden/>
              </w:rPr>
              <w:fldChar w:fldCharType="begin"/>
            </w:r>
            <w:r w:rsidR="00664A17">
              <w:rPr>
                <w:webHidden/>
              </w:rPr>
              <w:instrText xml:space="preserve"> PAGEREF _Toc19323051 \h </w:instrText>
            </w:r>
            <w:r>
              <w:rPr>
                <w:webHidden/>
              </w:rPr>
            </w:r>
            <w:r>
              <w:rPr>
                <w:webHidden/>
              </w:rPr>
              <w:fldChar w:fldCharType="separate"/>
            </w:r>
            <w:r w:rsidR="00664A17">
              <w:rPr>
                <w:webHidden/>
              </w:rPr>
              <w:t>27</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52" w:history="1">
            <w:r w:rsidR="00664A17" w:rsidRPr="007257F1">
              <w:rPr>
                <w:rStyle w:val="Hyperlink"/>
              </w:rPr>
              <w:t>3.4.</w:t>
            </w:r>
            <w:r w:rsidR="00487446">
              <w:rPr>
                <w:rFonts w:asciiTheme="minorHAnsi" w:eastAsiaTheme="minorEastAsia" w:hAnsiTheme="minorHAnsi" w:cstheme="minorBidi"/>
                <w:sz w:val="22"/>
                <w:szCs w:val="22"/>
              </w:rPr>
              <w:t xml:space="preserve">  </w:t>
            </w:r>
            <w:r w:rsidR="00664A17" w:rsidRPr="007257F1">
              <w:rPr>
                <w:rStyle w:val="Hyperlink"/>
              </w:rPr>
              <w:t>Definition of Variables</w:t>
            </w:r>
            <w:r w:rsidR="00664A17">
              <w:rPr>
                <w:webHidden/>
              </w:rPr>
              <w:tab/>
            </w:r>
            <w:r>
              <w:rPr>
                <w:webHidden/>
              </w:rPr>
              <w:fldChar w:fldCharType="begin"/>
            </w:r>
            <w:r w:rsidR="00664A17">
              <w:rPr>
                <w:webHidden/>
              </w:rPr>
              <w:instrText xml:space="preserve"> PAGEREF _Toc19323052 \h </w:instrText>
            </w:r>
            <w:r>
              <w:rPr>
                <w:webHidden/>
              </w:rPr>
            </w:r>
            <w:r>
              <w:rPr>
                <w:webHidden/>
              </w:rPr>
              <w:fldChar w:fldCharType="separate"/>
            </w:r>
            <w:r w:rsidR="00664A17">
              <w:rPr>
                <w:webHidden/>
              </w:rPr>
              <w:t>34</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53" w:history="1">
            <w:r w:rsidR="00664A17" w:rsidRPr="007257F1">
              <w:rPr>
                <w:rStyle w:val="Hyperlink"/>
              </w:rPr>
              <w:t>3.4.1.</w:t>
            </w:r>
            <w:r w:rsidR="00487446">
              <w:rPr>
                <w:rFonts w:asciiTheme="minorHAnsi" w:hAnsiTheme="minorHAnsi" w:cstheme="minorBidi"/>
                <w:snapToGrid/>
                <w:w w:val="100"/>
                <w:sz w:val="22"/>
                <w:szCs w:val="22"/>
              </w:rPr>
              <w:t xml:space="preserve">  </w:t>
            </w:r>
            <w:r w:rsidR="00664A17" w:rsidRPr="007257F1">
              <w:rPr>
                <w:rStyle w:val="Hyperlink"/>
              </w:rPr>
              <w:t>Dependent variable</w:t>
            </w:r>
            <w:r w:rsidR="00664A17">
              <w:rPr>
                <w:webHidden/>
              </w:rPr>
              <w:tab/>
            </w:r>
            <w:r>
              <w:rPr>
                <w:webHidden/>
              </w:rPr>
              <w:fldChar w:fldCharType="begin"/>
            </w:r>
            <w:r w:rsidR="00664A17">
              <w:rPr>
                <w:webHidden/>
              </w:rPr>
              <w:instrText xml:space="preserve"> PAGEREF _Toc19323053 \h </w:instrText>
            </w:r>
            <w:r>
              <w:rPr>
                <w:webHidden/>
              </w:rPr>
            </w:r>
            <w:r>
              <w:rPr>
                <w:webHidden/>
              </w:rPr>
              <w:fldChar w:fldCharType="separate"/>
            </w:r>
            <w:r w:rsidR="00664A17">
              <w:rPr>
                <w:webHidden/>
              </w:rPr>
              <w:t>34</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54" w:history="1">
            <w:r w:rsidR="00664A17" w:rsidRPr="007257F1">
              <w:rPr>
                <w:rStyle w:val="Hyperlink"/>
              </w:rPr>
              <w:t>3.4.2.</w:t>
            </w:r>
            <w:r w:rsidR="00487446">
              <w:rPr>
                <w:rFonts w:asciiTheme="minorHAnsi" w:hAnsiTheme="minorHAnsi" w:cstheme="minorBidi"/>
                <w:snapToGrid/>
                <w:w w:val="100"/>
                <w:sz w:val="22"/>
                <w:szCs w:val="22"/>
              </w:rPr>
              <w:t xml:space="preserve">  </w:t>
            </w:r>
            <w:r w:rsidR="00664A17" w:rsidRPr="007257F1">
              <w:rPr>
                <w:rStyle w:val="Hyperlink"/>
              </w:rPr>
              <w:t>Outcome variables</w:t>
            </w:r>
            <w:r w:rsidR="00664A17" w:rsidRPr="007257F1">
              <w:rPr>
                <w:rStyle w:val="Hyperlink"/>
                <w:rFonts w:eastAsiaTheme="majorEastAsia"/>
                <w:iCs/>
              </w:rPr>
              <w:t xml:space="preserve"> </w:t>
            </w:r>
            <w:r w:rsidR="00664A17" w:rsidRPr="007257F1">
              <w:rPr>
                <w:rStyle w:val="Hyperlink"/>
              </w:rPr>
              <w:t>for asset formation</w:t>
            </w:r>
            <w:r w:rsidR="00664A17">
              <w:rPr>
                <w:webHidden/>
              </w:rPr>
              <w:tab/>
            </w:r>
            <w:r>
              <w:rPr>
                <w:webHidden/>
              </w:rPr>
              <w:fldChar w:fldCharType="begin"/>
            </w:r>
            <w:r w:rsidR="00664A17">
              <w:rPr>
                <w:webHidden/>
              </w:rPr>
              <w:instrText xml:space="preserve"> PAGEREF _Toc19323054 \h </w:instrText>
            </w:r>
            <w:r>
              <w:rPr>
                <w:webHidden/>
              </w:rPr>
            </w:r>
            <w:r>
              <w:rPr>
                <w:webHidden/>
              </w:rPr>
              <w:fldChar w:fldCharType="separate"/>
            </w:r>
            <w:r w:rsidR="00664A17">
              <w:rPr>
                <w:webHidden/>
              </w:rPr>
              <w:t>35</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55" w:history="1">
            <w:r w:rsidR="00664A17" w:rsidRPr="007257F1">
              <w:rPr>
                <w:rStyle w:val="Hyperlink"/>
              </w:rPr>
              <w:t>3.4.3.</w:t>
            </w:r>
            <w:r w:rsidR="00487446">
              <w:rPr>
                <w:rFonts w:asciiTheme="minorHAnsi" w:hAnsiTheme="minorHAnsi" w:cstheme="minorBidi"/>
                <w:snapToGrid/>
                <w:w w:val="100"/>
                <w:sz w:val="22"/>
                <w:szCs w:val="22"/>
              </w:rPr>
              <w:t xml:space="preserve">  </w:t>
            </w:r>
            <w:r w:rsidR="00664A17" w:rsidRPr="007257F1">
              <w:rPr>
                <w:rStyle w:val="Hyperlink"/>
              </w:rPr>
              <w:t>Definition of explanatory variables and expected signs</w:t>
            </w:r>
            <w:r w:rsidR="00664A17">
              <w:rPr>
                <w:webHidden/>
              </w:rPr>
              <w:tab/>
            </w:r>
            <w:r>
              <w:rPr>
                <w:webHidden/>
              </w:rPr>
              <w:fldChar w:fldCharType="begin"/>
            </w:r>
            <w:r w:rsidR="00664A17">
              <w:rPr>
                <w:webHidden/>
              </w:rPr>
              <w:instrText xml:space="preserve"> PAGEREF _Toc19323055 \h </w:instrText>
            </w:r>
            <w:r>
              <w:rPr>
                <w:webHidden/>
              </w:rPr>
            </w:r>
            <w:r>
              <w:rPr>
                <w:webHidden/>
              </w:rPr>
              <w:fldChar w:fldCharType="separate"/>
            </w:r>
            <w:r w:rsidR="00664A17">
              <w:rPr>
                <w:webHidden/>
              </w:rPr>
              <w:t>35</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56" w:history="1">
            <w:r w:rsidR="00664A17" w:rsidRPr="007257F1">
              <w:rPr>
                <w:rStyle w:val="Hyperlink"/>
              </w:rPr>
              <w:t>3.4.4.</w:t>
            </w:r>
            <w:r w:rsidR="00487446">
              <w:rPr>
                <w:rFonts w:asciiTheme="minorHAnsi" w:hAnsiTheme="minorHAnsi" w:cstheme="minorBidi"/>
                <w:snapToGrid/>
                <w:w w:val="100"/>
                <w:sz w:val="22"/>
                <w:szCs w:val="22"/>
              </w:rPr>
              <w:t xml:space="preserve">  </w:t>
            </w:r>
            <w:r w:rsidR="00664A17" w:rsidRPr="007257F1">
              <w:rPr>
                <w:rStyle w:val="Hyperlink"/>
              </w:rPr>
              <w:t>Summary of explanatory variables</w:t>
            </w:r>
            <w:r w:rsidR="00664A17">
              <w:rPr>
                <w:webHidden/>
              </w:rPr>
              <w:tab/>
            </w:r>
            <w:r>
              <w:rPr>
                <w:webHidden/>
              </w:rPr>
              <w:fldChar w:fldCharType="begin"/>
            </w:r>
            <w:r w:rsidR="00664A17">
              <w:rPr>
                <w:webHidden/>
              </w:rPr>
              <w:instrText xml:space="preserve"> PAGEREF _Toc19323056 \h </w:instrText>
            </w:r>
            <w:r>
              <w:rPr>
                <w:webHidden/>
              </w:rPr>
            </w:r>
            <w:r>
              <w:rPr>
                <w:webHidden/>
              </w:rPr>
              <w:fldChar w:fldCharType="separate"/>
            </w:r>
            <w:r w:rsidR="00664A17">
              <w:rPr>
                <w:webHidden/>
              </w:rPr>
              <w:t>39</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57" w:history="1">
            <w:r w:rsidR="00664A17" w:rsidRPr="007257F1">
              <w:rPr>
                <w:rStyle w:val="Hyperlink"/>
              </w:rPr>
              <w:t>CHAPTER FOUR</w:t>
            </w:r>
            <w:r w:rsidR="00664A17">
              <w:rPr>
                <w:webHidden/>
              </w:rPr>
              <w:tab/>
            </w:r>
            <w:r>
              <w:rPr>
                <w:webHidden/>
              </w:rPr>
              <w:fldChar w:fldCharType="begin"/>
            </w:r>
            <w:r w:rsidR="00664A17">
              <w:rPr>
                <w:webHidden/>
              </w:rPr>
              <w:instrText xml:space="preserve"> PAGEREF _Toc19323057 \h </w:instrText>
            </w:r>
            <w:r>
              <w:rPr>
                <w:webHidden/>
              </w:rPr>
            </w:r>
            <w:r>
              <w:rPr>
                <w:webHidden/>
              </w:rPr>
              <w:fldChar w:fldCharType="separate"/>
            </w:r>
            <w:r w:rsidR="00664A17">
              <w:rPr>
                <w:webHidden/>
              </w:rPr>
              <w:t>40</w:t>
            </w:r>
            <w:r>
              <w:rPr>
                <w:webHidden/>
              </w:rPr>
              <w:fldChar w:fldCharType="end"/>
            </w:r>
          </w:hyperlink>
        </w:p>
        <w:p w:rsidR="00664A17" w:rsidRDefault="00797946" w:rsidP="00B546A1">
          <w:pPr>
            <w:pStyle w:val="TOC1"/>
            <w:tabs>
              <w:tab w:val="left" w:pos="440"/>
            </w:tabs>
            <w:rPr>
              <w:rFonts w:asciiTheme="minorHAnsi" w:hAnsiTheme="minorHAnsi" w:cstheme="minorBidi"/>
              <w:sz w:val="22"/>
              <w:szCs w:val="22"/>
            </w:rPr>
          </w:pPr>
          <w:hyperlink w:anchor="_Toc19323058" w:history="1">
            <w:r w:rsidR="00664A17" w:rsidRPr="007257F1">
              <w:rPr>
                <w:rStyle w:val="Hyperlink"/>
                <w:rFonts w:eastAsia="Times New Roman" w:cstheme="majorBidi"/>
              </w:rPr>
              <w:t>4.</w:t>
            </w:r>
            <w:r w:rsidR="00EE5D12">
              <w:rPr>
                <w:rFonts w:asciiTheme="minorHAnsi" w:hAnsiTheme="minorHAnsi" w:cstheme="minorBidi"/>
                <w:sz w:val="22"/>
                <w:szCs w:val="22"/>
              </w:rPr>
              <w:t xml:space="preserve">  </w:t>
            </w:r>
            <w:r w:rsidR="00664A17" w:rsidRPr="007257F1">
              <w:rPr>
                <w:rStyle w:val="Hyperlink"/>
              </w:rPr>
              <w:t>RESULTS AND DISCUSSION</w:t>
            </w:r>
            <w:r w:rsidR="00664A17">
              <w:rPr>
                <w:webHidden/>
              </w:rPr>
              <w:tab/>
            </w:r>
            <w:r>
              <w:rPr>
                <w:webHidden/>
              </w:rPr>
              <w:fldChar w:fldCharType="begin"/>
            </w:r>
            <w:r w:rsidR="00664A17">
              <w:rPr>
                <w:webHidden/>
              </w:rPr>
              <w:instrText xml:space="preserve"> PAGEREF _Toc19323058 \h </w:instrText>
            </w:r>
            <w:r>
              <w:rPr>
                <w:webHidden/>
              </w:rPr>
            </w:r>
            <w:r>
              <w:rPr>
                <w:webHidden/>
              </w:rPr>
              <w:fldChar w:fldCharType="separate"/>
            </w:r>
            <w:r w:rsidR="00664A17">
              <w:rPr>
                <w:webHidden/>
              </w:rPr>
              <w:t>40</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59" w:history="1">
            <w:r w:rsidR="00664A17" w:rsidRPr="007257F1">
              <w:rPr>
                <w:rStyle w:val="Hyperlink"/>
              </w:rPr>
              <w:t>4.1.</w:t>
            </w:r>
            <w:r w:rsidR="00EE5D12">
              <w:rPr>
                <w:rFonts w:asciiTheme="minorHAnsi" w:eastAsiaTheme="minorEastAsia" w:hAnsiTheme="minorHAnsi" w:cstheme="minorBidi"/>
                <w:sz w:val="22"/>
                <w:szCs w:val="22"/>
              </w:rPr>
              <w:t xml:space="preserve">  </w:t>
            </w:r>
            <w:r w:rsidR="00664A17" w:rsidRPr="007257F1">
              <w:rPr>
                <w:rStyle w:val="Hyperlink"/>
              </w:rPr>
              <w:t>Descriptive Results</w:t>
            </w:r>
            <w:r w:rsidR="00664A17">
              <w:rPr>
                <w:webHidden/>
              </w:rPr>
              <w:tab/>
            </w:r>
            <w:r>
              <w:rPr>
                <w:webHidden/>
              </w:rPr>
              <w:fldChar w:fldCharType="begin"/>
            </w:r>
            <w:r w:rsidR="00664A17">
              <w:rPr>
                <w:webHidden/>
              </w:rPr>
              <w:instrText xml:space="preserve"> PAGEREF _Toc19323059 \h </w:instrText>
            </w:r>
            <w:r>
              <w:rPr>
                <w:webHidden/>
              </w:rPr>
            </w:r>
            <w:r>
              <w:rPr>
                <w:webHidden/>
              </w:rPr>
              <w:fldChar w:fldCharType="separate"/>
            </w:r>
            <w:r w:rsidR="00664A17">
              <w:rPr>
                <w:webHidden/>
              </w:rPr>
              <w:t>40</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60" w:history="1">
            <w:r w:rsidR="00664A17" w:rsidRPr="007257F1">
              <w:rPr>
                <w:rStyle w:val="Hyperlink"/>
              </w:rPr>
              <w:t>4.1.1.</w:t>
            </w:r>
            <w:r w:rsidR="00EE5D12">
              <w:rPr>
                <w:rFonts w:asciiTheme="minorHAnsi" w:hAnsiTheme="minorHAnsi" w:cstheme="minorBidi"/>
                <w:snapToGrid/>
                <w:w w:val="100"/>
                <w:sz w:val="22"/>
                <w:szCs w:val="22"/>
              </w:rPr>
              <w:t xml:space="preserve">  </w:t>
            </w:r>
            <w:r w:rsidR="00664A17" w:rsidRPr="007257F1">
              <w:rPr>
                <w:rStyle w:val="Hyperlink"/>
              </w:rPr>
              <w:t>Descriptive analysis of the dummy variables</w:t>
            </w:r>
            <w:r w:rsidR="00664A17">
              <w:rPr>
                <w:webHidden/>
              </w:rPr>
              <w:tab/>
            </w:r>
            <w:r>
              <w:rPr>
                <w:webHidden/>
              </w:rPr>
              <w:fldChar w:fldCharType="begin"/>
            </w:r>
            <w:r w:rsidR="00664A17">
              <w:rPr>
                <w:webHidden/>
              </w:rPr>
              <w:instrText xml:space="preserve"> PAGEREF _Toc19323060 \h </w:instrText>
            </w:r>
            <w:r>
              <w:rPr>
                <w:webHidden/>
              </w:rPr>
            </w:r>
            <w:r>
              <w:rPr>
                <w:webHidden/>
              </w:rPr>
              <w:fldChar w:fldCharType="separate"/>
            </w:r>
            <w:r w:rsidR="00664A17">
              <w:rPr>
                <w:webHidden/>
              </w:rPr>
              <w:t>40</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61" w:history="1">
            <w:r w:rsidR="00664A17" w:rsidRPr="007257F1">
              <w:rPr>
                <w:rStyle w:val="Hyperlink"/>
              </w:rPr>
              <w:t>4.1.2.</w:t>
            </w:r>
            <w:r w:rsidR="0012203A">
              <w:rPr>
                <w:rFonts w:asciiTheme="minorHAnsi" w:hAnsiTheme="minorHAnsi" w:cstheme="minorBidi"/>
                <w:snapToGrid/>
                <w:w w:val="100"/>
                <w:sz w:val="22"/>
                <w:szCs w:val="22"/>
              </w:rPr>
              <w:t xml:space="preserve">  </w:t>
            </w:r>
            <w:r w:rsidR="00664A17" w:rsidRPr="007257F1">
              <w:rPr>
                <w:rStyle w:val="Hyperlink"/>
              </w:rPr>
              <w:t>Descriptive analysis of the continuous variables</w:t>
            </w:r>
            <w:r w:rsidR="00664A17">
              <w:rPr>
                <w:webHidden/>
              </w:rPr>
              <w:tab/>
            </w:r>
            <w:r>
              <w:rPr>
                <w:webHidden/>
              </w:rPr>
              <w:fldChar w:fldCharType="begin"/>
            </w:r>
            <w:r w:rsidR="00664A17">
              <w:rPr>
                <w:webHidden/>
              </w:rPr>
              <w:instrText xml:space="preserve"> PAGEREF _Toc19323061 \h </w:instrText>
            </w:r>
            <w:r>
              <w:rPr>
                <w:webHidden/>
              </w:rPr>
            </w:r>
            <w:r>
              <w:rPr>
                <w:webHidden/>
              </w:rPr>
              <w:fldChar w:fldCharType="separate"/>
            </w:r>
            <w:r w:rsidR="00664A17">
              <w:rPr>
                <w:webHidden/>
              </w:rPr>
              <w:t>42</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62" w:history="1">
            <w:r w:rsidR="00664A17" w:rsidRPr="007257F1">
              <w:rPr>
                <w:rStyle w:val="Hyperlink"/>
              </w:rPr>
              <w:t>4.1.3.</w:t>
            </w:r>
            <w:r w:rsidR="0012203A">
              <w:rPr>
                <w:rFonts w:asciiTheme="minorHAnsi" w:hAnsiTheme="minorHAnsi" w:cstheme="minorBidi"/>
                <w:snapToGrid/>
                <w:w w:val="100"/>
                <w:sz w:val="22"/>
                <w:szCs w:val="22"/>
              </w:rPr>
              <w:t xml:space="preserve">   </w:t>
            </w:r>
            <w:r w:rsidR="00664A17" w:rsidRPr="007257F1">
              <w:rPr>
                <w:rStyle w:val="Hyperlink"/>
              </w:rPr>
              <w:t>Descriptive analysis of the impact indicators</w:t>
            </w:r>
            <w:r w:rsidR="00664A17">
              <w:rPr>
                <w:webHidden/>
              </w:rPr>
              <w:tab/>
            </w:r>
            <w:r>
              <w:rPr>
                <w:webHidden/>
              </w:rPr>
              <w:fldChar w:fldCharType="begin"/>
            </w:r>
            <w:r w:rsidR="00664A17">
              <w:rPr>
                <w:webHidden/>
              </w:rPr>
              <w:instrText xml:space="preserve"> PAGEREF _Toc19323062 \h </w:instrText>
            </w:r>
            <w:r>
              <w:rPr>
                <w:webHidden/>
              </w:rPr>
            </w:r>
            <w:r>
              <w:rPr>
                <w:webHidden/>
              </w:rPr>
              <w:fldChar w:fldCharType="separate"/>
            </w:r>
            <w:r w:rsidR="00664A17">
              <w:rPr>
                <w:webHidden/>
              </w:rPr>
              <w:t>45</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63" w:history="1">
            <w:r w:rsidR="00664A17" w:rsidRPr="007257F1">
              <w:rPr>
                <w:rStyle w:val="Hyperlink"/>
              </w:rPr>
              <w:t>4.2.</w:t>
            </w:r>
            <w:r w:rsidR="0012203A">
              <w:rPr>
                <w:rFonts w:asciiTheme="minorHAnsi" w:eastAsiaTheme="minorEastAsia" w:hAnsiTheme="minorHAnsi" w:cstheme="minorBidi"/>
                <w:sz w:val="22"/>
                <w:szCs w:val="22"/>
              </w:rPr>
              <w:t xml:space="preserve">  </w:t>
            </w:r>
            <w:r w:rsidR="00664A17" w:rsidRPr="007257F1">
              <w:rPr>
                <w:rStyle w:val="Hyperlink"/>
              </w:rPr>
              <w:t>Econometric Results</w:t>
            </w:r>
            <w:r w:rsidR="00664A17">
              <w:rPr>
                <w:webHidden/>
              </w:rPr>
              <w:tab/>
            </w:r>
            <w:r>
              <w:rPr>
                <w:webHidden/>
              </w:rPr>
              <w:fldChar w:fldCharType="begin"/>
            </w:r>
            <w:r w:rsidR="00664A17">
              <w:rPr>
                <w:webHidden/>
              </w:rPr>
              <w:instrText xml:space="preserve"> PAGEREF _Toc19323063 \h </w:instrText>
            </w:r>
            <w:r>
              <w:rPr>
                <w:webHidden/>
              </w:rPr>
            </w:r>
            <w:r>
              <w:rPr>
                <w:webHidden/>
              </w:rPr>
              <w:fldChar w:fldCharType="separate"/>
            </w:r>
            <w:r w:rsidR="00664A17">
              <w:rPr>
                <w:webHidden/>
              </w:rPr>
              <w:t>46</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64" w:history="1">
            <w:r w:rsidR="00664A17" w:rsidRPr="007257F1">
              <w:rPr>
                <w:rStyle w:val="Hyperlink"/>
              </w:rPr>
              <w:t>4.2.1.</w:t>
            </w:r>
            <w:r w:rsidR="0012203A">
              <w:rPr>
                <w:rFonts w:asciiTheme="minorHAnsi" w:hAnsiTheme="minorHAnsi" w:cstheme="minorBidi"/>
                <w:snapToGrid/>
                <w:w w:val="100"/>
                <w:sz w:val="22"/>
                <w:szCs w:val="22"/>
              </w:rPr>
              <w:t xml:space="preserve">  </w:t>
            </w:r>
            <w:r w:rsidR="00664A17" w:rsidRPr="007257F1">
              <w:rPr>
                <w:rStyle w:val="Hyperlink"/>
              </w:rPr>
              <w:t>Factors that affect PSNP participation</w:t>
            </w:r>
            <w:r w:rsidR="00664A17">
              <w:rPr>
                <w:webHidden/>
              </w:rPr>
              <w:tab/>
            </w:r>
            <w:r>
              <w:rPr>
                <w:webHidden/>
              </w:rPr>
              <w:fldChar w:fldCharType="begin"/>
            </w:r>
            <w:r w:rsidR="00664A17">
              <w:rPr>
                <w:webHidden/>
              </w:rPr>
              <w:instrText xml:space="preserve"> PAGEREF _Toc19323064 \h </w:instrText>
            </w:r>
            <w:r>
              <w:rPr>
                <w:webHidden/>
              </w:rPr>
            </w:r>
            <w:r>
              <w:rPr>
                <w:webHidden/>
              </w:rPr>
              <w:fldChar w:fldCharType="separate"/>
            </w:r>
            <w:r w:rsidR="00664A17">
              <w:rPr>
                <w:webHidden/>
              </w:rPr>
              <w:t>47</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65" w:history="1">
            <w:r w:rsidR="00664A17" w:rsidRPr="007257F1">
              <w:rPr>
                <w:rStyle w:val="Hyperlink"/>
              </w:rPr>
              <w:t>4.2.2.</w:t>
            </w:r>
            <w:r w:rsidR="0012203A">
              <w:rPr>
                <w:rFonts w:asciiTheme="minorHAnsi" w:hAnsiTheme="minorHAnsi" w:cstheme="minorBidi"/>
                <w:snapToGrid/>
                <w:w w:val="100"/>
                <w:sz w:val="22"/>
                <w:szCs w:val="22"/>
              </w:rPr>
              <w:t xml:space="preserve">  </w:t>
            </w:r>
            <w:r w:rsidR="00664A17" w:rsidRPr="007257F1">
              <w:rPr>
                <w:rStyle w:val="Hyperlink"/>
              </w:rPr>
              <w:t>Matching PSNP Beneficiaries and Non- Beneficiaries Households</w:t>
            </w:r>
            <w:r w:rsidR="00664A17">
              <w:rPr>
                <w:webHidden/>
              </w:rPr>
              <w:tab/>
            </w:r>
            <w:r>
              <w:rPr>
                <w:webHidden/>
              </w:rPr>
              <w:fldChar w:fldCharType="begin"/>
            </w:r>
            <w:r w:rsidR="00664A17">
              <w:rPr>
                <w:webHidden/>
              </w:rPr>
              <w:instrText xml:space="preserve"> PAGEREF _Toc19323065 \h </w:instrText>
            </w:r>
            <w:r>
              <w:rPr>
                <w:webHidden/>
              </w:rPr>
            </w:r>
            <w:r>
              <w:rPr>
                <w:webHidden/>
              </w:rPr>
              <w:fldChar w:fldCharType="separate"/>
            </w:r>
            <w:r w:rsidR="00664A17">
              <w:rPr>
                <w:webHidden/>
              </w:rPr>
              <w:t>49</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66" w:history="1">
            <w:r w:rsidR="00664A17" w:rsidRPr="007257F1">
              <w:rPr>
                <w:rStyle w:val="Hyperlink"/>
              </w:rPr>
              <w:t>4.2.3.</w:t>
            </w:r>
            <w:r w:rsidR="0012203A">
              <w:rPr>
                <w:rFonts w:asciiTheme="minorHAnsi" w:hAnsiTheme="minorHAnsi" w:cstheme="minorBidi"/>
                <w:snapToGrid/>
                <w:w w:val="100"/>
                <w:sz w:val="22"/>
                <w:szCs w:val="22"/>
              </w:rPr>
              <w:t xml:space="preserve">   </w:t>
            </w:r>
            <w:r w:rsidR="00664A17" w:rsidRPr="007257F1">
              <w:rPr>
                <w:rStyle w:val="Hyperlink"/>
              </w:rPr>
              <w:t>Choice of matching algorithm</w:t>
            </w:r>
            <w:r w:rsidR="00664A17">
              <w:rPr>
                <w:webHidden/>
              </w:rPr>
              <w:tab/>
            </w:r>
            <w:r>
              <w:rPr>
                <w:webHidden/>
              </w:rPr>
              <w:fldChar w:fldCharType="begin"/>
            </w:r>
            <w:r w:rsidR="00664A17">
              <w:rPr>
                <w:webHidden/>
              </w:rPr>
              <w:instrText xml:space="preserve"> PAGEREF _Toc19323066 \h </w:instrText>
            </w:r>
            <w:r>
              <w:rPr>
                <w:webHidden/>
              </w:rPr>
            </w:r>
            <w:r>
              <w:rPr>
                <w:webHidden/>
              </w:rPr>
              <w:fldChar w:fldCharType="separate"/>
            </w:r>
            <w:r w:rsidR="00664A17">
              <w:rPr>
                <w:webHidden/>
              </w:rPr>
              <w:t>51</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67" w:history="1">
            <w:r w:rsidR="00664A17" w:rsidRPr="007257F1">
              <w:rPr>
                <w:rStyle w:val="Hyperlink"/>
              </w:rPr>
              <w:t>4.2.4.</w:t>
            </w:r>
            <w:r w:rsidR="0012203A">
              <w:rPr>
                <w:rFonts w:asciiTheme="minorHAnsi" w:hAnsiTheme="minorHAnsi" w:cstheme="minorBidi"/>
                <w:snapToGrid/>
                <w:w w:val="100"/>
                <w:sz w:val="22"/>
                <w:szCs w:val="22"/>
              </w:rPr>
              <w:t xml:space="preserve">  </w:t>
            </w:r>
            <w:r w:rsidR="00664A17" w:rsidRPr="007257F1">
              <w:rPr>
                <w:rStyle w:val="Hyperlink"/>
              </w:rPr>
              <w:t>Balance Test for propensity score and covariates</w:t>
            </w:r>
            <w:r w:rsidR="00664A17">
              <w:rPr>
                <w:webHidden/>
              </w:rPr>
              <w:tab/>
            </w:r>
            <w:r>
              <w:rPr>
                <w:webHidden/>
              </w:rPr>
              <w:fldChar w:fldCharType="begin"/>
            </w:r>
            <w:r w:rsidR="00664A17">
              <w:rPr>
                <w:webHidden/>
              </w:rPr>
              <w:instrText xml:space="preserve"> PAGEREF _Toc19323067 \h </w:instrText>
            </w:r>
            <w:r>
              <w:rPr>
                <w:webHidden/>
              </w:rPr>
            </w:r>
            <w:r>
              <w:rPr>
                <w:webHidden/>
              </w:rPr>
              <w:fldChar w:fldCharType="separate"/>
            </w:r>
            <w:r w:rsidR="00664A17">
              <w:rPr>
                <w:webHidden/>
              </w:rPr>
              <w:t>52</w:t>
            </w:r>
            <w:r>
              <w:rPr>
                <w:webHidden/>
              </w:rPr>
              <w:fldChar w:fldCharType="end"/>
            </w:r>
          </w:hyperlink>
        </w:p>
        <w:p w:rsidR="00664A17" w:rsidRDefault="00797946" w:rsidP="00B546A1">
          <w:pPr>
            <w:pStyle w:val="TOC3"/>
            <w:jc w:val="both"/>
            <w:rPr>
              <w:rFonts w:asciiTheme="minorHAnsi" w:hAnsiTheme="minorHAnsi" w:cstheme="minorBidi"/>
              <w:snapToGrid/>
              <w:w w:val="100"/>
              <w:sz w:val="22"/>
              <w:szCs w:val="22"/>
            </w:rPr>
          </w:pPr>
          <w:hyperlink w:anchor="_Toc19323068" w:history="1">
            <w:r w:rsidR="00664A17" w:rsidRPr="007257F1">
              <w:rPr>
                <w:rStyle w:val="Hyperlink"/>
              </w:rPr>
              <w:t>4.2.5.</w:t>
            </w:r>
            <w:r w:rsidR="0012203A">
              <w:rPr>
                <w:rFonts w:asciiTheme="minorHAnsi" w:hAnsiTheme="minorHAnsi" w:cstheme="minorBidi"/>
                <w:snapToGrid/>
                <w:w w:val="100"/>
                <w:sz w:val="22"/>
                <w:szCs w:val="22"/>
              </w:rPr>
              <w:t xml:space="preserve">  </w:t>
            </w:r>
            <w:r w:rsidR="00664A17" w:rsidRPr="007257F1">
              <w:rPr>
                <w:rStyle w:val="Hyperlink"/>
              </w:rPr>
              <w:t>Average treatment effect on treated</w:t>
            </w:r>
            <w:r w:rsidR="00664A17">
              <w:rPr>
                <w:webHidden/>
              </w:rPr>
              <w:tab/>
            </w:r>
            <w:r>
              <w:rPr>
                <w:webHidden/>
              </w:rPr>
              <w:fldChar w:fldCharType="begin"/>
            </w:r>
            <w:r w:rsidR="00664A17">
              <w:rPr>
                <w:webHidden/>
              </w:rPr>
              <w:instrText xml:space="preserve"> PAGEREF _Toc19323068 \h </w:instrText>
            </w:r>
            <w:r>
              <w:rPr>
                <w:webHidden/>
              </w:rPr>
            </w:r>
            <w:r>
              <w:rPr>
                <w:webHidden/>
              </w:rPr>
              <w:fldChar w:fldCharType="separate"/>
            </w:r>
            <w:r w:rsidR="00664A17">
              <w:rPr>
                <w:webHidden/>
              </w:rPr>
              <w:t>56</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69" w:history="1">
            <w:r w:rsidR="00664A17" w:rsidRPr="007257F1">
              <w:rPr>
                <w:rStyle w:val="Hyperlink"/>
              </w:rPr>
              <w:t>CHAPTER FIVE</w:t>
            </w:r>
            <w:r w:rsidR="00664A17">
              <w:rPr>
                <w:webHidden/>
              </w:rPr>
              <w:tab/>
            </w:r>
            <w:r>
              <w:rPr>
                <w:webHidden/>
              </w:rPr>
              <w:fldChar w:fldCharType="begin"/>
            </w:r>
            <w:r w:rsidR="00664A17">
              <w:rPr>
                <w:webHidden/>
              </w:rPr>
              <w:instrText xml:space="preserve"> PAGEREF _Toc19323069 \h </w:instrText>
            </w:r>
            <w:r>
              <w:rPr>
                <w:webHidden/>
              </w:rPr>
            </w:r>
            <w:r>
              <w:rPr>
                <w:webHidden/>
              </w:rPr>
              <w:fldChar w:fldCharType="separate"/>
            </w:r>
            <w:r w:rsidR="00664A17">
              <w:rPr>
                <w:webHidden/>
              </w:rPr>
              <w:t>58</w:t>
            </w:r>
            <w:r>
              <w:rPr>
                <w:webHidden/>
              </w:rPr>
              <w:fldChar w:fldCharType="end"/>
            </w:r>
          </w:hyperlink>
        </w:p>
        <w:p w:rsidR="00664A17" w:rsidRDefault="00797946" w:rsidP="00B546A1">
          <w:pPr>
            <w:pStyle w:val="TOC1"/>
            <w:tabs>
              <w:tab w:val="left" w:pos="440"/>
            </w:tabs>
            <w:rPr>
              <w:rFonts w:asciiTheme="minorHAnsi" w:hAnsiTheme="minorHAnsi" w:cstheme="minorBidi"/>
              <w:sz w:val="22"/>
              <w:szCs w:val="22"/>
            </w:rPr>
          </w:pPr>
          <w:hyperlink w:anchor="_Toc19323070" w:history="1">
            <w:r w:rsidR="00664A17" w:rsidRPr="007257F1">
              <w:rPr>
                <w:rStyle w:val="Hyperlink"/>
                <w:rFonts w:eastAsia="Times New Roman" w:cstheme="majorBidi"/>
              </w:rPr>
              <w:t>5.</w:t>
            </w:r>
            <w:r w:rsidR="0012203A">
              <w:rPr>
                <w:rFonts w:asciiTheme="minorHAnsi" w:hAnsiTheme="minorHAnsi" w:cstheme="minorBidi"/>
                <w:sz w:val="22"/>
                <w:szCs w:val="22"/>
              </w:rPr>
              <w:t xml:space="preserve">  </w:t>
            </w:r>
            <w:r w:rsidR="00664A17" w:rsidRPr="007257F1">
              <w:rPr>
                <w:rStyle w:val="Hyperlink"/>
              </w:rPr>
              <w:t>CONCLUSION AND RECOMMENDATIONS</w:t>
            </w:r>
            <w:r w:rsidR="00664A17">
              <w:rPr>
                <w:webHidden/>
              </w:rPr>
              <w:tab/>
            </w:r>
            <w:r>
              <w:rPr>
                <w:webHidden/>
              </w:rPr>
              <w:fldChar w:fldCharType="begin"/>
            </w:r>
            <w:r w:rsidR="00664A17">
              <w:rPr>
                <w:webHidden/>
              </w:rPr>
              <w:instrText xml:space="preserve"> PAGEREF _Toc19323070 \h </w:instrText>
            </w:r>
            <w:r>
              <w:rPr>
                <w:webHidden/>
              </w:rPr>
            </w:r>
            <w:r>
              <w:rPr>
                <w:webHidden/>
              </w:rPr>
              <w:fldChar w:fldCharType="separate"/>
            </w:r>
            <w:r w:rsidR="00664A17">
              <w:rPr>
                <w:webHidden/>
              </w:rPr>
              <w:t>58</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71" w:history="1">
            <w:r w:rsidR="00664A17" w:rsidRPr="007257F1">
              <w:rPr>
                <w:rStyle w:val="Hyperlink"/>
              </w:rPr>
              <w:t>5.1.</w:t>
            </w:r>
            <w:r w:rsidR="00B546A1">
              <w:rPr>
                <w:rFonts w:asciiTheme="minorHAnsi" w:eastAsiaTheme="minorEastAsia" w:hAnsiTheme="minorHAnsi" w:cstheme="minorBidi"/>
                <w:sz w:val="22"/>
                <w:szCs w:val="22"/>
              </w:rPr>
              <w:t xml:space="preserve">  </w:t>
            </w:r>
            <w:r w:rsidR="00664A17" w:rsidRPr="007257F1">
              <w:rPr>
                <w:rStyle w:val="Hyperlink"/>
                <w:rFonts w:ascii="Times-Bold" w:hAnsi="Times-Bold"/>
              </w:rPr>
              <w:t>Conclusion</w:t>
            </w:r>
            <w:r w:rsidR="00664A17">
              <w:rPr>
                <w:webHidden/>
              </w:rPr>
              <w:tab/>
            </w:r>
            <w:r>
              <w:rPr>
                <w:webHidden/>
              </w:rPr>
              <w:fldChar w:fldCharType="begin"/>
            </w:r>
            <w:r w:rsidR="00664A17">
              <w:rPr>
                <w:webHidden/>
              </w:rPr>
              <w:instrText xml:space="preserve"> PAGEREF _Toc19323071 \h </w:instrText>
            </w:r>
            <w:r>
              <w:rPr>
                <w:webHidden/>
              </w:rPr>
            </w:r>
            <w:r>
              <w:rPr>
                <w:webHidden/>
              </w:rPr>
              <w:fldChar w:fldCharType="separate"/>
            </w:r>
            <w:r w:rsidR="00664A17">
              <w:rPr>
                <w:webHidden/>
              </w:rPr>
              <w:t>58</w:t>
            </w:r>
            <w:r>
              <w:rPr>
                <w:webHidden/>
              </w:rPr>
              <w:fldChar w:fldCharType="end"/>
            </w:r>
          </w:hyperlink>
        </w:p>
        <w:p w:rsidR="00664A17" w:rsidRDefault="00797946" w:rsidP="00B546A1">
          <w:pPr>
            <w:pStyle w:val="TOC2"/>
            <w:jc w:val="both"/>
            <w:rPr>
              <w:rFonts w:asciiTheme="minorHAnsi" w:eastAsiaTheme="minorEastAsia" w:hAnsiTheme="minorHAnsi" w:cstheme="minorBidi"/>
              <w:sz w:val="22"/>
              <w:szCs w:val="22"/>
            </w:rPr>
          </w:pPr>
          <w:hyperlink w:anchor="_Toc19323072" w:history="1">
            <w:r w:rsidR="00664A17" w:rsidRPr="007257F1">
              <w:rPr>
                <w:rStyle w:val="Hyperlink"/>
              </w:rPr>
              <w:t>5.2.</w:t>
            </w:r>
            <w:r w:rsidR="00B546A1">
              <w:rPr>
                <w:rFonts w:asciiTheme="minorHAnsi" w:eastAsiaTheme="minorEastAsia" w:hAnsiTheme="minorHAnsi" w:cstheme="minorBidi"/>
                <w:sz w:val="22"/>
                <w:szCs w:val="22"/>
              </w:rPr>
              <w:t xml:space="preserve">  </w:t>
            </w:r>
            <w:r w:rsidR="00664A17" w:rsidRPr="007257F1">
              <w:rPr>
                <w:rStyle w:val="Hyperlink"/>
              </w:rPr>
              <w:t>Recommendation</w:t>
            </w:r>
            <w:r w:rsidR="00664A17">
              <w:rPr>
                <w:webHidden/>
              </w:rPr>
              <w:tab/>
            </w:r>
            <w:r>
              <w:rPr>
                <w:webHidden/>
              </w:rPr>
              <w:fldChar w:fldCharType="begin"/>
            </w:r>
            <w:r w:rsidR="00664A17">
              <w:rPr>
                <w:webHidden/>
              </w:rPr>
              <w:instrText xml:space="preserve"> PAGEREF _Toc19323072 \h </w:instrText>
            </w:r>
            <w:r>
              <w:rPr>
                <w:webHidden/>
              </w:rPr>
            </w:r>
            <w:r>
              <w:rPr>
                <w:webHidden/>
              </w:rPr>
              <w:fldChar w:fldCharType="separate"/>
            </w:r>
            <w:r w:rsidR="00664A17">
              <w:rPr>
                <w:webHidden/>
              </w:rPr>
              <w:t>59</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73" w:history="1">
            <w:r w:rsidR="00664A17" w:rsidRPr="007257F1">
              <w:rPr>
                <w:rStyle w:val="Hyperlink"/>
              </w:rPr>
              <w:t>REFERENCE</w:t>
            </w:r>
            <w:r w:rsidR="00664A17">
              <w:rPr>
                <w:webHidden/>
              </w:rPr>
              <w:tab/>
            </w:r>
            <w:r>
              <w:rPr>
                <w:webHidden/>
              </w:rPr>
              <w:fldChar w:fldCharType="begin"/>
            </w:r>
            <w:r w:rsidR="00664A17">
              <w:rPr>
                <w:webHidden/>
              </w:rPr>
              <w:instrText xml:space="preserve"> PAGEREF _Toc19323073 \h </w:instrText>
            </w:r>
            <w:r>
              <w:rPr>
                <w:webHidden/>
              </w:rPr>
            </w:r>
            <w:r>
              <w:rPr>
                <w:webHidden/>
              </w:rPr>
              <w:fldChar w:fldCharType="separate"/>
            </w:r>
            <w:r w:rsidR="00664A17">
              <w:rPr>
                <w:webHidden/>
              </w:rPr>
              <w:t>61</w:t>
            </w:r>
            <w:r>
              <w:rPr>
                <w:webHidden/>
              </w:rPr>
              <w:fldChar w:fldCharType="end"/>
            </w:r>
          </w:hyperlink>
        </w:p>
        <w:p w:rsidR="00664A17" w:rsidRDefault="00797946" w:rsidP="00B546A1">
          <w:pPr>
            <w:pStyle w:val="TOC1"/>
            <w:rPr>
              <w:rFonts w:asciiTheme="minorHAnsi" w:hAnsiTheme="minorHAnsi" w:cstheme="minorBidi"/>
              <w:sz w:val="22"/>
              <w:szCs w:val="22"/>
            </w:rPr>
          </w:pPr>
          <w:hyperlink w:anchor="_Toc19323074" w:history="1">
            <w:r w:rsidR="00664A17" w:rsidRPr="007257F1">
              <w:rPr>
                <w:rStyle w:val="Hyperlink"/>
              </w:rPr>
              <w:t>APPENDIX</w:t>
            </w:r>
            <w:r w:rsidR="00664A17">
              <w:rPr>
                <w:webHidden/>
              </w:rPr>
              <w:tab/>
            </w:r>
            <w:r>
              <w:rPr>
                <w:webHidden/>
              </w:rPr>
              <w:fldChar w:fldCharType="begin"/>
            </w:r>
            <w:r w:rsidR="00664A17">
              <w:rPr>
                <w:webHidden/>
              </w:rPr>
              <w:instrText xml:space="preserve"> PAGEREF _Toc19323074 \h </w:instrText>
            </w:r>
            <w:r>
              <w:rPr>
                <w:webHidden/>
              </w:rPr>
            </w:r>
            <w:r>
              <w:rPr>
                <w:webHidden/>
              </w:rPr>
              <w:fldChar w:fldCharType="separate"/>
            </w:r>
            <w:r w:rsidR="00664A17">
              <w:rPr>
                <w:webHidden/>
              </w:rPr>
              <w:t>67</w:t>
            </w:r>
            <w:r>
              <w:rPr>
                <w:webHidden/>
              </w:rPr>
              <w:fldChar w:fldCharType="end"/>
            </w:r>
          </w:hyperlink>
        </w:p>
        <w:p w:rsidR="00FD720E" w:rsidRPr="00030523" w:rsidRDefault="00797946" w:rsidP="00B546A1">
          <w:pPr>
            <w:jc w:val="both"/>
            <w:rPr>
              <w:rFonts w:cs="Times New Roman"/>
              <w:sz w:val="24"/>
              <w:szCs w:val="24"/>
            </w:rPr>
          </w:pPr>
          <w:r w:rsidRPr="00030523">
            <w:rPr>
              <w:rFonts w:cs="Times New Roman"/>
              <w:sz w:val="24"/>
              <w:szCs w:val="24"/>
            </w:rPr>
            <w:fldChar w:fldCharType="end"/>
          </w:r>
        </w:p>
      </w:sdtContent>
    </w:sdt>
    <w:p w:rsidR="00177B61" w:rsidRPr="00F04F95" w:rsidRDefault="00177B61" w:rsidP="00A13165">
      <w:pPr>
        <w:pStyle w:val="Heading1"/>
      </w:pPr>
    </w:p>
    <w:p w:rsidR="000E0FE3" w:rsidRDefault="000E0FE3" w:rsidP="000E0FE3">
      <w:pPr>
        <w:rPr>
          <w:lang w:bidi="ar-SA"/>
        </w:rPr>
      </w:pPr>
    </w:p>
    <w:p w:rsidR="000E0FE3" w:rsidRDefault="000E0FE3" w:rsidP="000E0FE3">
      <w:pPr>
        <w:rPr>
          <w:lang w:bidi="ar-SA"/>
        </w:rPr>
      </w:pPr>
    </w:p>
    <w:p w:rsidR="000E0FE3" w:rsidRDefault="000E0FE3" w:rsidP="000E0FE3">
      <w:pPr>
        <w:rPr>
          <w:lang w:bidi="ar-SA"/>
        </w:rPr>
      </w:pPr>
    </w:p>
    <w:p w:rsidR="00DC74F4" w:rsidRDefault="00DC74F4" w:rsidP="00C95009">
      <w:pPr>
        <w:jc w:val="both"/>
        <w:rPr>
          <w:lang w:bidi="ar-SA"/>
        </w:rPr>
      </w:pPr>
    </w:p>
    <w:p w:rsidR="003C57CD" w:rsidRDefault="003C57CD" w:rsidP="00C95009">
      <w:pPr>
        <w:jc w:val="both"/>
        <w:rPr>
          <w:lang w:bidi="ar-SA"/>
        </w:rPr>
      </w:pPr>
    </w:p>
    <w:p w:rsidR="006E164B" w:rsidRDefault="006E164B" w:rsidP="00C95009">
      <w:pPr>
        <w:jc w:val="both"/>
        <w:rPr>
          <w:lang w:bidi="ar-SA"/>
        </w:rPr>
      </w:pPr>
    </w:p>
    <w:p w:rsidR="009F71C0" w:rsidRPr="000E0FE3" w:rsidRDefault="009F71C0" w:rsidP="00C95009">
      <w:pPr>
        <w:jc w:val="both"/>
        <w:rPr>
          <w:lang w:bidi="ar-SA"/>
        </w:rPr>
      </w:pPr>
    </w:p>
    <w:p w:rsidR="003B2C2A" w:rsidRPr="006709AE" w:rsidRDefault="003B2C2A" w:rsidP="00A13165">
      <w:pPr>
        <w:pStyle w:val="Heading1"/>
      </w:pPr>
      <w:bookmarkStart w:id="7" w:name="_Toc19323017"/>
      <w:r w:rsidRPr="006709AE">
        <w:t>LIST OF TABLES</w:t>
      </w:r>
      <w:bookmarkEnd w:id="6"/>
      <w:bookmarkEnd w:id="7"/>
    </w:p>
    <w:p w:rsidR="00F20F93" w:rsidRDefault="00F20F93" w:rsidP="00D620B4">
      <w:pPr>
        <w:jc w:val="both"/>
        <w:rPr>
          <w:sz w:val="24"/>
          <w:szCs w:val="24"/>
          <w:lang w:bidi="ar-SA"/>
        </w:rPr>
      </w:pPr>
      <w:r>
        <w:rPr>
          <w:sz w:val="24"/>
          <w:szCs w:val="24"/>
          <w:lang w:bidi="ar-SA"/>
        </w:rPr>
        <w:t>Table</w:t>
      </w:r>
      <w:r w:rsidR="006536D7">
        <w:rPr>
          <w:sz w:val="24"/>
          <w:szCs w:val="24"/>
          <w:lang w:bidi="ar-SA"/>
        </w:rPr>
        <w:t>1. Determination of sample size and h</w:t>
      </w:r>
      <w:r w:rsidRPr="00F20F93">
        <w:rPr>
          <w:sz w:val="24"/>
          <w:szCs w:val="24"/>
          <w:lang w:bidi="ar-SA"/>
        </w:rPr>
        <w:t>ousehold head type</w:t>
      </w:r>
      <w:r>
        <w:rPr>
          <w:sz w:val="24"/>
          <w:szCs w:val="24"/>
          <w:lang w:bidi="ar-SA"/>
        </w:rPr>
        <w:t xml:space="preserve"> ………………</w:t>
      </w:r>
      <w:r w:rsidR="004C481E">
        <w:rPr>
          <w:sz w:val="24"/>
          <w:szCs w:val="24"/>
          <w:lang w:bidi="ar-SA"/>
        </w:rPr>
        <w:t>……………</w:t>
      </w:r>
      <w:r w:rsidR="008113D4">
        <w:rPr>
          <w:sz w:val="24"/>
          <w:szCs w:val="24"/>
          <w:lang w:bidi="ar-SA"/>
        </w:rPr>
        <w:t>….</w:t>
      </w:r>
      <w:r w:rsidR="004B2523">
        <w:rPr>
          <w:sz w:val="24"/>
          <w:szCs w:val="24"/>
          <w:lang w:bidi="ar-SA"/>
        </w:rPr>
        <w:t>27</w:t>
      </w:r>
    </w:p>
    <w:p w:rsidR="00EC2151" w:rsidRDefault="00F20F93" w:rsidP="00D620B4">
      <w:pPr>
        <w:jc w:val="both"/>
        <w:rPr>
          <w:sz w:val="24"/>
          <w:szCs w:val="24"/>
          <w:lang w:bidi="ar-SA"/>
        </w:rPr>
      </w:pPr>
      <w:r>
        <w:rPr>
          <w:sz w:val="24"/>
          <w:szCs w:val="24"/>
          <w:lang w:bidi="ar-SA"/>
        </w:rPr>
        <w:t>Table2</w:t>
      </w:r>
      <w:r w:rsidRPr="00F20F93">
        <w:rPr>
          <w:sz w:val="24"/>
          <w:szCs w:val="24"/>
          <w:lang w:bidi="ar-SA"/>
        </w:rPr>
        <w:t>. Definition of variables to be included in the logit model</w:t>
      </w:r>
      <w:r>
        <w:rPr>
          <w:sz w:val="24"/>
          <w:szCs w:val="24"/>
          <w:lang w:bidi="ar-SA"/>
        </w:rPr>
        <w:t xml:space="preserve"> ………………</w:t>
      </w:r>
      <w:r w:rsidR="004C481E">
        <w:rPr>
          <w:sz w:val="24"/>
          <w:szCs w:val="24"/>
          <w:lang w:bidi="ar-SA"/>
        </w:rPr>
        <w:t>……………</w:t>
      </w:r>
      <w:r w:rsidR="004B1509">
        <w:rPr>
          <w:sz w:val="24"/>
          <w:szCs w:val="24"/>
          <w:lang w:bidi="ar-SA"/>
        </w:rPr>
        <w:t>…</w:t>
      </w:r>
      <w:r w:rsidR="004B2523">
        <w:rPr>
          <w:sz w:val="24"/>
          <w:szCs w:val="24"/>
          <w:lang w:bidi="ar-SA"/>
        </w:rPr>
        <w:t>39</w:t>
      </w:r>
    </w:p>
    <w:p w:rsidR="00BA14A7" w:rsidRDefault="00BA14A7" w:rsidP="00EC2151">
      <w:pPr>
        <w:spacing w:after="0"/>
        <w:jc w:val="left"/>
        <w:rPr>
          <w:rFonts w:cs="Times New Roman"/>
          <w:bCs/>
          <w:sz w:val="24"/>
        </w:rPr>
      </w:pPr>
      <w:r w:rsidRPr="00BA14A7">
        <w:rPr>
          <w:rFonts w:cs="Times New Roman"/>
          <w:bCs/>
          <w:sz w:val="24"/>
        </w:rPr>
        <w:t>Table3</w:t>
      </w:r>
      <w:r w:rsidR="00EC2151">
        <w:rPr>
          <w:rFonts w:cs="Times New Roman"/>
          <w:bCs/>
          <w:sz w:val="24"/>
        </w:rPr>
        <w:t>.</w:t>
      </w:r>
      <w:r w:rsidR="00002393">
        <w:rPr>
          <w:rFonts w:cs="Times New Roman"/>
          <w:bCs/>
          <w:sz w:val="24"/>
        </w:rPr>
        <w:t xml:space="preserve"> </w:t>
      </w:r>
      <w:r w:rsidR="00BD5048">
        <w:rPr>
          <w:rFonts w:eastAsia="Times New Roman" w:cs="Times New Roman"/>
          <w:bCs/>
          <w:sz w:val="24"/>
          <w:szCs w:val="24"/>
        </w:rPr>
        <w:t>Descriptive results</w:t>
      </w:r>
      <w:r w:rsidR="00EC2151">
        <w:rPr>
          <w:rFonts w:eastAsia="Times New Roman" w:cs="Times New Roman"/>
          <w:bCs/>
          <w:sz w:val="24"/>
          <w:szCs w:val="24"/>
        </w:rPr>
        <w:t xml:space="preserve"> of dummy </w:t>
      </w:r>
      <w:r w:rsidR="00601480" w:rsidRPr="00601480">
        <w:rPr>
          <w:rFonts w:eastAsia="Times New Roman" w:cs="Times New Roman"/>
          <w:bCs/>
          <w:sz w:val="24"/>
          <w:szCs w:val="24"/>
        </w:rPr>
        <w:t>variables</w:t>
      </w:r>
      <w:r w:rsidR="00EC2151">
        <w:rPr>
          <w:rFonts w:eastAsia="Times New Roman" w:cs="Times New Roman"/>
          <w:bCs/>
          <w:sz w:val="24"/>
          <w:szCs w:val="24"/>
        </w:rPr>
        <w:t xml:space="preserve"> </w:t>
      </w:r>
      <w:r w:rsidR="00EC2151">
        <w:rPr>
          <w:rFonts w:cs="Times New Roman"/>
          <w:bCs/>
          <w:sz w:val="24"/>
        </w:rPr>
        <w:t xml:space="preserve">included </w:t>
      </w:r>
      <w:r w:rsidR="00601480" w:rsidRPr="00601480">
        <w:rPr>
          <w:rFonts w:cs="Times New Roman"/>
          <w:bCs/>
          <w:sz w:val="24"/>
        </w:rPr>
        <w:t>in the study</w:t>
      </w:r>
      <w:r w:rsidR="00601480">
        <w:rPr>
          <w:rFonts w:cs="Times New Roman"/>
          <w:bCs/>
          <w:sz w:val="24"/>
        </w:rPr>
        <w:t xml:space="preserve"> </w:t>
      </w:r>
      <w:r w:rsidR="00BD5048">
        <w:rPr>
          <w:rFonts w:cs="Times New Roman"/>
          <w:bCs/>
          <w:sz w:val="24"/>
        </w:rPr>
        <w:t>….</w:t>
      </w:r>
      <w:r w:rsidR="004B1509">
        <w:rPr>
          <w:rFonts w:cs="Times New Roman"/>
          <w:bCs/>
          <w:sz w:val="24"/>
        </w:rPr>
        <w:t>…….</w:t>
      </w:r>
      <w:r>
        <w:rPr>
          <w:rFonts w:cs="Times New Roman"/>
          <w:bCs/>
          <w:sz w:val="24"/>
        </w:rPr>
        <w:t>……………</w:t>
      </w:r>
      <w:r w:rsidR="00BD5048">
        <w:rPr>
          <w:rFonts w:cs="Times New Roman"/>
          <w:bCs/>
          <w:sz w:val="24"/>
        </w:rPr>
        <w:t>…</w:t>
      </w:r>
      <w:r w:rsidR="009D3132">
        <w:rPr>
          <w:rFonts w:cs="Times New Roman"/>
          <w:bCs/>
          <w:sz w:val="24"/>
        </w:rPr>
        <w:t>.</w:t>
      </w:r>
      <w:r w:rsidR="00980E68">
        <w:rPr>
          <w:rFonts w:cs="Times New Roman"/>
          <w:bCs/>
          <w:sz w:val="24"/>
        </w:rPr>
        <w:t>41</w:t>
      </w:r>
    </w:p>
    <w:p w:rsidR="00BA14A7" w:rsidRDefault="00BA14A7" w:rsidP="00CE437F">
      <w:pPr>
        <w:spacing w:line="240" w:lineRule="auto"/>
        <w:jc w:val="both"/>
        <w:rPr>
          <w:rFonts w:cs="Times New Roman"/>
          <w:sz w:val="24"/>
        </w:rPr>
      </w:pPr>
      <w:r w:rsidRPr="00BA14A7">
        <w:rPr>
          <w:rFonts w:cs="Times New Roman"/>
          <w:bCs/>
          <w:sz w:val="24"/>
          <w:szCs w:val="24"/>
        </w:rPr>
        <w:t>Table4:</w:t>
      </w:r>
      <w:r w:rsidR="00F80F96" w:rsidRPr="00AD0C00">
        <w:rPr>
          <w:rFonts w:cs="Times New Roman"/>
          <w:b/>
          <w:bCs/>
          <w:i/>
          <w:sz w:val="24"/>
          <w:szCs w:val="24"/>
        </w:rPr>
        <w:t xml:space="preserve"> </w:t>
      </w:r>
      <w:r w:rsidR="00F80F96" w:rsidRPr="00F80F96">
        <w:rPr>
          <w:rFonts w:cs="Times New Roman"/>
          <w:bCs/>
          <w:sz w:val="24"/>
          <w:szCs w:val="24"/>
        </w:rPr>
        <w:t>t</w:t>
      </w:r>
      <w:r w:rsidR="00F80F96" w:rsidRPr="00F80F96">
        <w:rPr>
          <w:rFonts w:eastAsia="Times New Roman" w:cs="Times New Roman"/>
          <w:bCs/>
          <w:i/>
          <w:sz w:val="24"/>
          <w:szCs w:val="24"/>
        </w:rPr>
        <w:t>-</w:t>
      </w:r>
      <w:r w:rsidR="00F80F96" w:rsidRPr="00F80F96">
        <w:rPr>
          <w:rFonts w:eastAsia="Times New Roman" w:cs="Times New Roman"/>
          <w:bCs/>
          <w:sz w:val="24"/>
          <w:szCs w:val="24"/>
        </w:rPr>
        <w:t>test</w:t>
      </w:r>
      <w:r w:rsidR="00F80F96" w:rsidRPr="00F80F96">
        <w:rPr>
          <w:rFonts w:eastAsia="Times New Roman" w:cs="Times New Roman"/>
          <w:bCs/>
          <w:i/>
          <w:sz w:val="24"/>
          <w:szCs w:val="24"/>
        </w:rPr>
        <w:t xml:space="preserve"> </w:t>
      </w:r>
      <w:r w:rsidR="00F80F96" w:rsidRPr="00F80F96">
        <w:rPr>
          <w:rFonts w:eastAsia="Times New Roman" w:cs="Times New Roman"/>
          <w:bCs/>
          <w:sz w:val="24"/>
          <w:szCs w:val="24"/>
        </w:rPr>
        <w:t>for</w:t>
      </w:r>
      <w:r w:rsidR="00F80F96" w:rsidRPr="00F80F96">
        <w:rPr>
          <w:rFonts w:eastAsia="Times New Roman" w:cs="Times New Roman"/>
          <w:bCs/>
          <w:i/>
          <w:sz w:val="24"/>
          <w:szCs w:val="24"/>
        </w:rPr>
        <w:t xml:space="preserve"> </w:t>
      </w:r>
      <w:r w:rsidR="00BD5048">
        <w:rPr>
          <w:rFonts w:eastAsia="Times New Roman" w:cs="Times New Roman"/>
          <w:bCs/>
          <w:sz w:val="24"/>
          <w:szCs w:val="24"/>
        </w:rPr>
        <w:t>means</w:t>
      </w:r>
      <w:r w:rsidR="00F80F96" w:rsidRPr="00F80F96">
        <w:rPr>
          <w:rFonts w:eastAsia="Times New Roman" w:cs="Times New Roman"/>
          <w:bCs/>
          <w:sz w:val="24"/>
          <w:szCs w:val="24"/>
        </w:rPr>
        <w:t xml:space="preserve"> differences </w:t>
      </w:r>
      <w:r w:rsidR="00CE437F">
        <w:rPr>
          <w:rFonts w:eastAsia="Times New Roman" w:cs="Times New Roman"/>
          <w:bCs/>
          <w:sz w:val="24"/>
          <w:szCs w:val="24"/>
        </w:rPr>
        <w:t xml:space="preserve">of continuous variables between beneficiaries and </w:t>
      </w:r>
      <w:r w:rsidR="00F80F96" w:rsidRPr="00F80F96">
        <w:rPr>
          <w:rFonts w:eastAsia="Times New Roman" w:cs="Times New Roman"/>
          <w:bCs/>
          <w:sz w:val="24"/>
          <w:szCs w:val="24"/>
        </w:rPr>
        <w:t>non-beneficiaries</w:t>
      </w:r>
      <w:r w:rsidR="00CE437F">
        <w:rPr>
          <w:rFonts w:eastAsia="Times New Roman" w:cs="Times New Roman"/>
          <w:bCs/>
          <w:sz w:val="24"/>
          <w:szCs w:val="24"/>
        </w:rPr>
        <w:t xml:space="preserve"> of PSNP </w:t>
      </w:r>
      <w:r w:rsidR="007551B3">
        <w:rPr>
          <w:rFonts w:eastAsia="Times New Roman" w:cs="Times New Roman"/>
          <w:bCs/>
          <w:sz w:val="24"/>
          <w:szCs w:val="24"/>
        </w:rPr>
        <w:t>……………………………………………………</w:t>
      </w:r>
      <w:r w:rsidR="00BD5048">
        <w:rPr>
          <w:rFonts w:eastAsia="Times New Roman" w:cs="Times New Roman"/>
          <w:bCs/>
          <w:sz w:val="24"/>
          <w:szCs w:val="24"/>
        </w:rPr>
        <w:t>……………………..</w:t>
      </w:r>
      <w:r w:rsidR="00980E68">
        <w:rPr>
          <w:rFonts w:cs="Times New Roman"/>
          <w:sz w:val="24"/>
        </w:rPr>
        <w:t>45</w:t>
      </w:r>
    </w:p>
    <w:p w:rsidR="009034BE" w:rsidRPr="009034BE" w:rsidRDefault="0088243B" w:rsidP="009034BE">
      <w:pPr>
        <w:spacing w:after="0"/>
        <w:jc w:val="left"/>
        <w:rPr>
          <w:rFonts w:cs="Times New Roman"/>
          <w:bCs/>
          <w:sz w:val="24"/>
        </w:rPr>
      </w:pPr>
      <w:r>
        <w:rPr>
          <w:rFonts w:cs="Times New Roman"/>
          <w:bCs/>
          <w:sz w:val="24"/>
        </w:rPr>
        <w:t>Table5</w:t>
      </w:r>
      <w:r w:rsidR="009034BE" w:rsidRPr="009034BE">
        <w:rPr>
          <w:rFonts w:cs="Times New Roman"/>
          <w:bCs/>
          <w:sz w:val="24"/>
        </w:rPr>
        <w:t>: Mean comparisons for impact indicators under asset holding (ETB)</w:t>
      </w:r>
      <w:r w:rsidR="009034BE">
        <w:rPr>
          <w:rFonts w:cs="Times New Roman"/>
          <w:bCs/>
          <w:sz w:val="24"/>
        </w:rPr>
        <w:t>…………………</w:t>
      </w:r>
      <w:r w:rsidR="009D3132">
        <w:rPr>
          <w:rFonts w:cs="Times New Roman"/>
          <w:bCs/>
          <w:sz w:val="24"/>
        </w:rPr>
        <w:t>.</w:t>
      </w:r>
      <w:r w:rsidR="00195C19">
        <w:rPr>
          <w:rFonts w:cs="Times New Roman"/>
          <w:bCs/>
          <w:sz w:val="24"/>
        </w:rPr>
        <w:t>46</w:t>
      </w:r>
    </w:p>
    <w:p w:rsidR="005C2FD2" w:rsidRDefault="0088243B" w:rsidP="005C2FD2">
      <w:pPr>
        <w:spacing w:after="0"/>
        <w:jc w:val="both"/>
        <w:rPr>
          <w:rFonts w:cs="Times New Roman"/>
          <w:bCs/>
          <w:sz w:val="24"/>
        </w:rPr>
      </w:pPr>
      <w:r>
        <w:rPr>
          <w:rFonts w:cs="Times New Roman"/>
          <w:bCs/>
          <w:sz w:val="24"/>
        </w:rPr>
        <w:t>Table6</w:t>
      </w:r>
      <w:r w:rsidR="00BD5048">
        <w:rPr>
          <w:rFonts w:cs="Times New Roman"/>
          <w:bCs/>
          <w:sz w:val="24"/>
        </w:rPr>
        <w:t>:  Marginal effect for l</w:t>
      </w:r>
      <w:r w:rsidR="005C2FD2" w:rsidRPr="005C2FD2">
        <w:rPr>
          <w:rFonts w:cs="Times New Roman"/>
          <w:bCs/>
          <w:sz w:val="24"/>
        </w:rPr>
        <w:t>ogit</w:t>
      </w:r>
      <w:r w:rsidR="00BD5048">
        <w:rPr>
          <w:rFonts w:cs="Times New Roman"/>
          <w:bCs/>
          <w:sz w:val="24"/>
        </w:rPr>
        <w:t xml:space="preserve"> regression</w:t>
      </w:r>
      <w:r>
        <w:rPr>
          <w:rFonts w:cs="Times New Roman"/>
          <w:bCs/>
          <w:sz w:val="24"/>
        </w:rPr>
        <w:t>……………………………………...</w:t>
      </w:r>
      <w:r w:rsidR="009D3132">
        <w:rPr>
          <w:rFonts w:cs="Times New Roman"/>
          <w:bCs/>
          <w:sz w:val="24"/>
        </w:rPr>
        <w:t>.</w:t>
      </w:r>
      <w:r w:rsidR="00BD5048">
        <w:rPr>
          <w:rFonts w:cs="Times New Roman"/>
          <w:bCs/>
          <w:sz w:val="24"/>
        </w:rPr>
        <w:t>..................</w:t>
      </w:r>
      <w:r w:rsidR="00195C19">
        <w:rPr>
          <w:rFonts w:cs="Times New Roman"/>
          <w:bCs/>
          <w:sz w:val="24"/>
        </w:rPr>
        <w:t>49</w:t>
      </w:r>
    </w:p>
    <w:p w:rsidR="009D3132" w:rsidRDefault="009D3132" w:rsidP="005C2FD2">
      <w:pPr>
        <w:spacing w:after="0"/>
        <w:jc w:val="both"/>
        <w:rPr>
          <w:rFonts w:cs="Times New Roman"/>
          <w:sz w:val="24"/>
          <w:szCs w:val="24"/>
        </w:rPr>
      </w:pPr>
      <w:r w:rsidRPr="009D3132">
        <w:rPr>
          <w:rFonts w:cs="Times New Roman"/>
          <w:sz w:val="24"/>
          <w:szCs w:val="24"/>
        </w:rPr>
        <w:t>Table</w:t>
      </w:r>
      <w:r w:rsidR="00F22523">
        <w:rPr>
          <w:rFonts w:cs="Times New Roman"/>
          <w:sz w:val="24"/>
          <w:szCs w:val="24"/>
        </w:rPr>
        <w:t xml:space="preserve"> 7: Estimated propensity score d</w:t>
      </w:r>
      <w:r w:rsidRPr="009D3132">
        <w:rPr>
          <w:rFonts w:cs="Times New Roman"/>
          <w:sz w:val="24"/>
          <w:szCs w:val="24"/>
        </w:rPr>
        <w:t>istribution</w:t>
      </w:r>
      <w:r w:rsidR="00BD5048">
        <w:rPr>
          <w:rFonts w:cs="Times New Roman"/>
          <w:sz w:val="24"/>
          <w:szCs w:val="24"/>
        </w:rPr>
        <w:t>………………………………………………</w:t>
      </w:r>
      <w:r w:rsidR="008113D4">
        <w:rPr>
          <w:rFonts w:cs="Times New Roman"/>
          <w:sz w:val="24"/>
          <w:szCs w:val="24"/>
        </w:rPr>
        <w:t>.</w:t>
      </w:r>
      <w:r w:rsidR="00CB4F34">
        <w:rPr>
          <w:rFonts w:cs="Times New Roman"/>
          <w:sz w:val="24"/>
          <w:szCs w:val="24"/>
        </w:rPr>
        <w:t>50</w:t>
      </w:r>
    </w:p>
    <w:p w:rsidR="00631D23" w:rsidRPr="004A7863" w:rsidRDefault="00631D23" w:rsidP="004A7863">
      <w:pPr>
        <w:pStyle w:val="Caption"/>
        <w:spacing w:line="360" w:lineRule="auto"/>
        <w:jc w:val="both"/>
        <w:rPr>
          <w:rFonts w:cs="Times New Roman"/>
          <w:b w:val="0"/>
          <w:color w:val="auto"/>
          <w:sz w:val="24"/>
          <w:szCs w:val="24"/>
        </w:rPr>
      </w:pPr>
      <w:r w:rsidRPr="00631D23">
        <w:rPr>
          <w:rFonts w:cs="Times New Roman"/>
          <w:b w:val="0"/>
          <w:color w:val="auto"/>
          <w:sz w:val="24"/>
          <w:szCs w:val="24"/>
        </w:rPr>
        <w:t>Table8: Performance measures of matching estimators</w:t>
      </w:r>
      <w:r w:rsidR="00E91935">
        <w:rPr>
          <w:rFonts w:cs="Times New Roman"/>
          <w:b w:val="0"/>
          <w:color w:val="auto"/>
          <w:sz w:val="24"/>
          <w:szCs w:val="24"/>
        </w:rPr>
        <w:t>…………………………………</w:t>
      </w:r>
      <w:r w:rsidR="00BD5048">
        <w:rPr>
          <w:rFonts w:cs="Times New Roman"/>
          <w:b w:val="0"/>
          <w:color w:val="auto"/>
          <w:sz w:val="24"/>
          <w:szCs w:val="24"/>
        </w:rPr>
        <w:t>……...</w:t>
      </w:r>
      <w:r w:rsidR="00CB4F34">
        <w:rPr>
          <w:rFonts w:cs="Times New Roman"/>
          <w:b w:val="0"/>
          <w:color w:val="auto"/>
          <w:sz w:val="24"/>
          <w:szCs w:val="24"/>
        </w:rPr>
        <w:t>52</w:t>
      </w:r>
    </w:p>
    <w:p w:rsidR="00A8209A" w:rsidRPr="00A8209A" w:rsidRDefault="00631D23" w:rsidP="00A8209A">
      <w:pPr>
        <w:spacing w:line="276" w:lineRule="auto"/>
        <w:jc w:val="both"/>
        <w:rPr>
          <w:rFonts w:eastAsia="Times New Roman" w:cs="Times New Roman"/>
          <w:sz w:val="24"/>
          <w:szCs w:val="24"/>
        </w:rPr>
      </w:pPr>
      <w:r>
        <w:rPr>
          <w:rFonts w:eastAsia="Times New Roman" w:cs="Times New Roman"/>
          <w:sz w:val="24"/>
          <w:szCs w:val="24"/>
        </w:rPr>
        <w:t>Table9</w:t>
      </w:r>
      <w:r w:rsidR="00F22523">
        <w:rPr>
          <w:rFonts w:eastAsia="Times New Roman" w:cs="Times New Roman"/>
          <w:sz w:val="24"/>
          <w:szCs w:val="24"/>
        </w:rPr>
        <w:t>.  Propensity scores and c</w:t>
      </w:r>
      <w:r w:rsidR="00A8209A" w:rsidRPr="00A8209A">
        <w:rPr>
          <w:rFonts w:eastAsia="Times New Roman" w:cs="Times New Roman"/>
          <w:sz w:val="24"/>
          <w:szCs w:val="24"/>
        </w:rPr>
        <w:t>ovariate balance</w:t>
      </w:r>
      <w:r w:rsidR="00BD5048">
        <w:rPr>
          <w:rFonts w:eastAsia="Times New Roman" w:cs="Times New Roman"/>
          <w:sz w:val="24"/>
          <w:szCs w:val="24"/>
        </w:rPr>
        <w:t>……………………………………………..</w:t>
      </w:r>
      <w:r w:rsidR="005E062E">
        <w:rPr>
          <w:rFonts w:eastAsia="Times New Roman" w:cs="Times New Roman"/>
          <w:sz w:val="24"/>
          <w:szCs w:val="24"/>
        </w:rPr>
        <w:t>.</w:t>
      </w:r>
      <w:r w:rsidR="008113D4">
        <w:rPr>
          <w:rFonts w:eastAsia="Times New Roman" w:cs="Times New Roman"/>
          <w:sz w:val="24"/>
          <w:szCs w:val="24"/>
        </w:rPr>
        <w:t>.</w:t>
      </w:r>
      <w:r w:rsidR="00CB4F34">
        <w:rPr>
          <w:rFonts w:eastAsia="Times New Roman" w:cs="Times New Roman"/>
          <w:sz w:val="24"/>
          <w:szCs w:val="24"/>
        </w:rPr>
        <w:t>53</w:t>
      </w:r>
    </w:p>
    <w:p w:rsidR="000A32A1" w:rsidRPr="00323013" w:rsidRDefault="00631D23" w:rsidP="00F20F93">
      <w:pPr>
        <w:jc w:val="left"/>
        <w:rPr>
          <w:sz w:val="24"/>
          <w:szCs w:val="24"/>
          <w:lang w:bidi="ar-SA"/>
        </w:rPr>
      </w:pPr>
      <w:r>
        <w:rPr>
          <w:rFonts w:eastAsia="Times New Roman" w:cs="Times New Roman"/>
          <w:sz w:val="24"/>
          <w:szCs w:val="24"/>
          <w:lang w:bidi="ar-SA"/>
        </w:rPr>
        <w:t>Table10</w:t>
      </w:r>
      <w:r w:rsidR="00323013" w:rsidRPr="00323013">
        <w:rPr>
          <w:rFonts w:eastAsia="Times New Roman" w:cs="Times New Roman"/>
          <w:sz w:val="24"/>
          <w:szCs w:val="24"/>
          <w:lang w:bidi="ar-SA"/>
        </w:rPr>
        <w:t>.  Chi-square test for the joint significance of variables</w:t>
      </w:r>
      <w:r w:rsidR="00CD2EF1">
        <w:rPr>
          <w:rFonts w:eastAsia="Times New Roman" w:cs="Times New Roman"/>
          <w:sz w:val="24"/>
          <w:szCs w:val="24"/>
          <w:lang w:bidi="ar-SA"/>
        </w:rPr>
        <w:t>……………………………</w:t>
      </w:r>
      <w:r w:rsidR="00BD5048">
        <w:rPr>
          <w:rFonts w:eastAsia="Times New Roman" w:cs="Times New Roman"/>
          <w:sz w:val="24"/>
          <w:szCs w:val="24"/>
          <w:lang w:bidi="ar-SA"/>
        </w:rPr>
        <w:t>…</w:t>
      </w:r>
      <w:r w:rsidR="006E164B">
        <w:rPr>
          <w:rFonts w:eastAsia="Times New Roman" w:cs="Times New Roman"/>
          <w:sz w:val="24"/>
          <w:szCs w:val="24"/>
          <w:lang w:bidi="ar-SA"/>
        </w:rPr>
        <w:t>..</w:t>
      </w:r>
      <w:r w:rsidR="00CB4F34">
        <w:rPr>
          <w:rFonts w:eastAsia="Times New Roman" w:cs="Times New Roman"/>
          <w:sz w:val="24"/>
          <w:szCs w:val="24"/>
          <w:lang w:bidi="ar-SA"/>
        </w:rPr>
        <w:t>55</w:t>
      </w:r>
    </w:p>
    <w:p w:rsidR="00C656E9" w:rsidRPr="00C656E9" w:rsidRDefault="00631D23" w:rsidP="00C656E9">
      <w:pPr>
        <w:spacing w:after="0" w:line="276" w:lineRule="auto"/>
        <w:jc w:val="left"/>
        <w:rPr>
          <w:rFonts w:cs="Times New Roman"/>
          <w:bCs/>
          <w:sz w:val="24"/>
        </w:rPr>
      </w:pPr>
      <w:r>
        <w:rPr>
          <w:rFonts w:cs="Times New Roman"/>
          <w:bCs/>
          <w:sz w:val="24"/>
        </w:rPr>
        <w:t>Table11</w:t>
      </w:r>
      <w:r w:rsidR="00C656E9" w:rsidRPr="00C656E9">
        <w:rPr>
          <w:rFonts w:cs="Times New Roman"/>
          <w:bCs/>
          <w:sz w:val="24"/>
        </w:rPr>
        <w:t>: ATT estimation result of the impact of PSNP on household asset holding</w:t>
      </w:r>
      <w:r w:rsidR="00331E84">
        <w:rPr>
          <w:rFonts w:cs="Times New Roman"/>
          <w:bCs/>
          <w:sz w:val="24"/>
        </w:rPr>
        <w:t>…………</w:t>
      </w:r>
      <w:r w:rsidR="008113D4">
        <w:rPr>
          <w:rFonts w:cs="Times New Roman"/>
          <w:bCs/>
          <w:sz w:val="24"/>
        </w:rPr>
        <w:t>..</w:t>
      </w:r>
      <w:r w:rsidR="00CB4F34">
        <w:rPr>
          <w:rFonts w:cs="Times New Roman"/>
          <w:bCs/>
          <w:sz w:val="24"/>
        </w:rPr>
        <w:t>57</w:t>
      </w:r>
    </w:p>
    <w:p w:rsidR="000A32A1" w:rsidRDefault="000A32A1" w:rsidP="00F20F93">
      <w:pPr>
        <w:jc w:val="left"/>
        <w:rPr>
          <w:sz w:val="24"/>
          <w:szCs w:val="24"/>
          <w:lang w:bidi="ar-SA"/>
        </w:rPr>
      </w:pPr>
    </w:p>
    <w:p w:rsidR="000A32A1" w:rsidRDefault="000A32A1" w:rsidP="00F20F93">
      <w:pPr>
        <w:jc w:val="left"/>
        <w:rPr>
          <w:sz w:val="24"/>
          <w:szCs w:val="24"/>
          <w:lang w:bidi="ar-SA"/>
        </w:rPr>
      </w:pPr>
    </w:p>
    <w:p w:rsidR="000A32A1" w:rsidRDefault="000A32A1" w:rsidP="00F20F93">
      <w:pPr>
        <w:jc w:val="left"/>
        <w:rPr>
          <w:sz w:val="24"/>
          <w:szCs w:val="24"/>
          <w:lang w:bidi="ar-SA"/>
        </w:rPr>
      </w:pPr>
    </w:p>
    <w:p w:rsidR="000A32A1" w:rsidRDefault="000A32A1" w:rsidP="00F20F93">
      <w:pPr>
        <w:jc w:val="left"/>
        <w:rPr>
          <w:sz w:val="24"/>
          <w:szCs w:val="24"/>
          <w:lang w:bidi="ar-SA"/>
        </w:rPr>
      </w:pPr>
    </w:p>
    <w:p w:rsidR="000A32A1" w:rsidRDefault="000A32A1" w:rsidP="00F20F93">
      <w:pPr>
        <w:jc w:val="left"/>
        <w:rPr>
          <w:sz w:val="24"/>
          <w:szCs w:val="24"/>
          <w:lang w:bidi="ar-SA"/>
        </w:rPr>
      </w:pPr>
    </w:p>
    <w:p w:rsidR="000A32A1" w:rsidRDefault="000A32A1" w:rsidP="00F20F93">
      <w:pPr>
        <w:jc w:val="left"/>
        <w:rPr>
          <w:sz w:val="24"/>
          <w:szCs w:val="24"/>
          <w:lang w:bidi="ar-SA"/>
        </w:rPr>
      </w:pPr>
    </w:p>
    <w:p w:rsidR="00D25E0F" w:rsidRDefault="00D25E0F" w:rsidP="00D25E0F">
      <w:pPr>
        <w:jc w:val="both"/>
        <w:rPr>
          <w:sz w:val="24"/>
          <w:szCs w:val="24"/>
          <w:lang w:bidi="ar-SA"/>
        </w:rPr>
      </w:pPr>
    </w:p>
    <w:p w:rsidR="00262C6E" w:rsidRDefault="00262C6E" w:rsidP="00A069C7">
      <w:pPr>
        <w:jc w:val="both"/>
        <w:rPr>
          <w:color w:val="000000"/>
          <w:lang w:bidi="ar-SA"/>
        </w:rPr>
      </w:pPr>
    </w:p>
    <w:p w:rsidR="005E1840" w:rsidRDefault="005E1840" w:rsidP="00A069C7">
      <w:pPr>
        <w:jc w:val="both"/>
        <w:rPr>
          <w:color w:val="000000"/>
          <w:lang w:bidi="ar-SA"/>
        </w:rPr>
      </w:pPr>
    </w:p>
    <w:p w:rsidR="005E1840" w:rsidRDefault="005E1840" w:rsidP="00A069C7">
      <w:pPr>
        <w:jc w:val="both"/>
        <w:rPr>
          <w:color w:val="000000"/>
          <w:lang w:bidi="ar-SA"/>
        </w:rPr>
      </w:pPr>
    </w:p>
    <w:p w:rsidR="005E1840" w:rsidRPr="000A2A51" w:rsidRDefault="005E1840" w:rsidP="00A069C7">
      <w:pPr>
        <w:jc w:val="both"/>
        <w:rPr>
          <w:color w:val="000000"/>
          <w:lang w:bidi="ar-SA"/>
        </w:rPr>
      </w:pPr>
    </w:p>
    <w:p w:rsidR="00C74EAB" w:rsidRPr="00405771" w:rsidRDefault="00C74EAB" w:rsidP="00A13165">
      <w:pPr>
        <w:pStyle w:val="Heading1"/>
      </w:pPr>
      <w:bookmarkStart w:id="8" w:name="_Toc983327"/>
      <w:bookmarkStart w:id="9" w:name="_Toc19323018"/>
      <w:r w:rsidRPr="00405771">
        <w:t>LIST OF FIGURES</w:t>
      </w:r>
      <w:bookmarkEnd w:id="8"/>
      <w:bookmarkEnd w:id="9"/>
      <w:r w:rsidR="00E3119F" w:rsidRPr="00405771">
        <w:tab/>
      </w:r>
    </w:p>
    <w:p w:rsidR="00C74EAB" w:rsidRDefault="00C74EAB" w:rsidP="00D620B4">
      <w:pPr>
        <w:jc w:val="both"/>
        <w:rPr>
          <w:sz w:val="24"/>
          <w:szCs w:val="24"/>
        </w:rPr>
      </w:pPr>
      <w:r>
        <w:rPr>
          <w:sz w:val="24"/>
          <w:szCs w:val="24"/>
        </w:rPr>
        <w:t>Figure</w:t>
      </w:r>
      <w:r w:rsidR="00F40345">
        <w:rPr>
          <w:sz w:val="24"/>
          <w:szCs w:val="24"/>
        </w:rPr>
        <w:t>1. Conceptual F</w:t>
      </w:r>
      <w:r w:rsidRPr="00C74EAB">
        <w:rPr>
          <w:sz w:val="24"/>
          <w:szCs w:val="24"/>
        </w:rPr>
        <w:t>ramework</w:t>
      </w:r>
      <w:r>
        <w:rPr>
          <w:sz w:val="24"/>
          <w:szCs w:val="24"/>
        </w:rPr>
        <w:t xml:space="preserve"> …………………………………………………</w:t>
      </w:r>
      <w:r w:rsidR="0052670D">
        <w:rPr>
          <w:sz w:val="24"/>
          <w:szCs w:val="24"/>
        </w:rPr>
        <w:t>…………….</w:t>
      </w:r>
      <w:r w:rsidR="00732534">
        <w:rPr>
          <w:sz w:val="24"/>
          <w:szCs w:val="24"/>
        </w:rPr>
        <w:t>.</w:t>
      </w:r>
      <w:r w:rsidR="00114534">
        <w:rPr>
          <w:sz w:val="24"/>
          <w:szCs w:val="24"/>
        </w:rPr>
        <w:t>23</w:t>
      </w:r>
    </w:p>
    <w:p w:rsidR="007711D7" w:rsidRPr="003226DA" w:rsidRDefault="00C74EAB" w:rsidP="003226DA">
      <w:pPr>
        <w:jc w:val="both"/>
        <w:rPr>
          <w:sz w:val="24"/>
          <w:szCs w:val="24"/>
        </w:rPr>
      </w:pPr>
      <w:r>
        <w:rPr>
          <w:sz w:val="24"/>
          <w:szCs w:val="24"/>
        </w:rPr>
        <w:t>Figure</w:t>
      </w:r>
      <w:r w:rsidR="00265766">
        <w:rPr>
          <w:sz w:val="24"/>
          <w:szCs w:val="24"/>
        </w:rPr>
        <w:t xml:space="preserve">2. </w:t>
      </w:r>
      <w:r w:rsidR="0011631F">
        <w:rPr>
          <w:sz w:val="24"/>
          <w:szCs w:val="24"/>
        </w:rPr>
        <w:t>Location map of the study a</w:t>
      </w:r>
      <w:r w:rsidRPr="00C74EAB">
        <w:rPr>
          <w:sz w:val="24"/>
          <w:szCs w:val="24"/>
        </w:rPr>
        <w:t>rea</w:t>
      </w:r>
      <w:r w:rsidR="0011631F">
        <w:rPr>
          <w:sz w:val="24"/>
          <w:szCs w:val="24"/>
        </w:rPr>
        <w:t xml:space="preserve"> ……</w:t>
      </w:r>
      <w:r>
        <w:rPr>
          <w:sz w:val="24"/>
          <w:szCs w:val="24"/>
        </w:rPr>
        <w:t>……………………………</w:t>
      </w:r>
      <w:r w:rsidR="0052670D">
        <w:rPr>
          <w:sz w:val="24"/>
          <w:szCs w:val="24"/>
        </w:rPr>
        <w:t>…………</w:t>
      </w:r>
      <w:r w:rsidR="00265766">
        <w:rPr>
          <w:sz w:val="24"/>
          <w:szCs w:val="24"/>
        </w:rPr>
        <w:t>………</w:t>
      </w:r>
      <w:r w:rsidR="0011631F">
        <w:rPr>
          <w:sz w:val="24"/>
          <w:szCs w:val="24"/>
        </w:rPr>
        <w:t>….</w:t>
      </w:r>
      <w:r w:rsidR="00732534">
        <w:rPr>
          <w:sz w:val="24"/>
          <w:szCs w:val="24"/>
        </w:rPr>
        <w:t>.</w:t>
      </w:r>
      <w:r w:rsidR="006D3BCB">
        <w:rPr>
          <w:sz w:val="24"/>
          <w:szCs w:val="24"/>
        </w:rPr>
        <w:t>25</w:t>
      </w:r>
    </w:p>
    <w:p w:rsidR="00FD6C19" w:rsidRPr="00FD6C19" w:rsidRDefault="003226DA" w:rsidP="00D620B4">
      <w:pPr>
        <w:jc w:val="both"/>
        <w:rPr>
          <w:rFonts w:ascii="Times-Roman" w:hAnsi="Times-Roman"/>
          <w:sz w:val="24"/>
        </w:rPr>
      </w:pPr>
      <w:r>
        <w:rPr>
          <w:rFonts w:ascii="Times-Roman" w:hAnsi="Times-Roman"/>
          <w:sz w:val="24"/>
        </w:rPr>
        <w:t>Figure3</w:t>
      </w:r>
      <w:r w:rsidR="00FD6C19" w:rsidRPr="00282E25">
        <w:rPr>
          <w:rFonts w:ascii="Times-Roman" w:hAnsi="Times-Roman"/>
          <w:sz w:val="24"/>
        </w:rPr>
        <w:t>. Histogram of the propensity scores estimation distribution for the</w:t>
      </w:r>
      <w:r w:rsidR="00FD6C19" w:rsidRPr="00282E25">
        <w:rPr>
          <w:rFonts w:ascii="Times-Roman" w:hAnsi="Times-Roman"/>
        </w:rPr>
        <w:t xml:space="preserve"> </w:t>
      </w:r>
      <w:r w:rsidR="00FD6C19" w:rsidRPr="00282E25">
        <w:rPr>
          <w:rFonts w:ascii="Times-Roman" w:hAnsi="Times-Roman"/>
          <w:sz w:val="24"/>
        </w:rPr>
        <w:t>treatment and control groups of PSNP</w:t>
      </w:r>
      <w:r w:rsidR="00FD6C19">
        <w:rPr>
          <w:rFonts w:ascii="Times-Roman" w:hAnsi="Times-Roman"/>
          <w:sz w:val="24"/>
        </w:rPr>
        <w:t>....................................................................................</w:t>
      </w:r>
      <w:r w:rsidR="00732534">
        <w:rPr>
          <w:rFonts w:ascii="Times-Roman" w:hAnsi="Times-Roman"/>
          <w:sz w:val="24"/>
        </w:rPr>
        <w:t>..............................</w:t>
      </w:r>
      <w:r w:rsidR="000728B4">
        <w:rPr>
          <w:rFonts w:ascii="Times-Roman" w:hAnsi="Times-Roman"/>
          <w:sz w:val="24"/>
        </w:rPr>
        <w:t>.</w:t>
      </w:r>
      <w:r w:rsidR="0010654A">
        <w:rPr>
          <w:rFonts w:ascii="Times-Roman" w:hAnsi="Times-Roman"/>
          <w:sz w:val="24"/>
        </w:rPr>
        <w:t>.</w:t>
      </w:r>
      <w:r w:rsidR="00386EE0">
        <w:rPr>
          <w:rFonts w:ascii="Times-Roman" w:hAnsi="Times-Roman"/>
          <w:sz w:val="24"/>
        </w:rPr>
        <w:t>51</w:t>
      </w:r>
    </w:p>
    <w:p w:rsidR="00FD6C19" w:rsidRPr="00C74EAB" w:rsidRDefault="003226DA" w:rsidP="00D620B4">
      <w:pPr>
        <w:jc w:val="both"/>
        <w:rPr>
          <w:sz w:val="24"/>
          <w:szCs w:val="24"/>
        </w:rPr>
      </w:pPr>
      <w:r>
        <w:rPr>
          <w:sz w:val="24"/>
          <w:szCs w:val="24"/>
        </w:rPr>
        <w:t>Figure4</w:t>
      </w:r>
      <w:r w:rsidR="00252638">
        <w:rPr>
          <w:sz w:val="24"/>
          <w:szCs w:val="24"/>
        </w:rPr>
        <w:t xml:space="preserve">: Propensity score of standardize </w:t>
      </w:r>
      <w:r w:rsidR="001435ED">
        <w:rPr>
          <w:sz w:val="24"/>
          <w:szCs w:val="24"/>
        </w:rPr>
        <w:t>% bias across covariates before and after m</w:t>
      </w:r>
      <w:r w:rsidR="00732534">
        <w:rPr>
          <w:sz w:val="24"/>
          <w:szCs w:val="24"/>
        </w:rPr>
        <w:t>atching</w:t>
      </w:r>
      <w:r w:rsidR="001435ED">
        <w:rPr>
          <w:sz w:val="24"/>
          <w:szCs w:val="24"/>
        </w:rPr>
        <w:t>…</w:t>
      </w:r>
      <w:r w:rsidR="00373A32">
        <w:rPr>
          <w:sz w:val="24"/>
          <w:szCs w:val="24"/>
        </w:rPr>
        <w:t>55</w:t>
      </w:r>
    </w:p>
    <w:p w:rsidR="00FD6C19" w:rsidRDefault="00FD6C19" w:rsidP="00E12F91">
      <w:pPr>
        <w:jc w:val="both"/>
        <w:rPr>
          <w:vertAlign w:val="superscript"/>
        </w:rPr>
      </w:pPr>
    </w:p>
    <w:p w:rsidR="00C83AA7" w:rsidRDefault="00C83AA7" w:rsidP="00E12F91">
      <w:pPr>
        <w:jc w:val="both"/>
        <w:rPr>
          <w:vertAlign w:val="superscript"/>
        </w:rPr>
      </w:pPr>
    </w:p>
    <w:p w:rsidR="00C83AA7" w:rsidRDefault="00C83AA7" w:rsidP="00E12F91">
      <w:pPr>
        <w:jc w:val="both"/>
        <w:rPr>
          <w:vertAlign w:val="superscript"/>
        </w:rPr>
      </w:pPr>
    </w:p>
    <w:p w:rsidR="00C83AA7" w:rsidRDefault="00C83AA7" w:rsidP="00E12F91">
      <w:pPr>
        <w:jc w:val="both"/>
        <w:rPr>
          <w:vertAlign w:val="superscript"/>
        </w:rPr>
      </w:pPr>
    </w:p>
    <w:p w:rsidR="00C83AA7" w:rsidRDefault="00C83AA7" w:rsidP="00E12F91">
      <w:pPr>
        <w:jc w:val="both"/>
        <w:rPr>
          <w:vertAlign w:val="superscript"/>
        </w:rPr>
      </w:pPr>
    </w:p>
    <w:p w:rsidR="00C83AA7" w:rsidRDefault="00C83AA7" w:rsidP="00E12F91">
      <w:pPr>
        <w:jc w:val="both"/>
        <w:rPr>
          <w:vertAlign w:val="superscript"/>
        </w:rPr>
      </w:pPr>
    </w:p>
    <w:p w:rsidR="00C83AA7" w:rsidRDefault="00C83AA7" w:rsidP="00E12F91">
      <w:pPr>
        <w:jc w:val="both"/>
        <w:rPr>
          <w:vertAlign w:val="superscript"/>
        </w:rPr>
      </w:pPr>
    </w:p>
    <w:p w:rsidR="00C83AA7" w:rsidRDefault="00C83AA7" w:rsidP="00E12F91">
      <w:pPr>
        <w:jc w:val="both"/>
        <w:rPr>
          <w:vertAlign w:val="superscript"/>
        </w:rPr>
      </w:pPr>
    </w:p>
    <w:p w:rsidR="00C83AA7" w:rsidRDefault="00C83AA7" w:rsidP="00E12F91">
      <w:pPr>
        <w:jc w:val="both"/>
        <w:rPr>
          <w:vertAlign w:val="superscript"/>
        </w:rPr>
      </w:pPr>
    </w:p>
    <w:p w:rsidR="00C83AA7" w:rsidRDefault="00C83AA7" w:rsidP="00E12F91">
      <w:pPr>
        <w:jc w:val="both"/>
        <w:rPr>
          <w:vertAlign w:val="superscript"/>
        </w:rPr>
      </w:pPr>
    </w:p>
    <w:p w:rsidR="00C83AA7" w:rsidRDefault="00C83AA7" w:rsidP="00E12F91">
      <w:pPr>
        <w:jc w:val="both"/>
        <w:rPr>
          <w:vertAlign w:val="superscript"/>
        </w:rPr>
      </w:pPr>
    </w:p>
    <w:p w:rsidR="00C83AA7" w:rsidRDefault="00C83AA7" w:rsidP="00E12F91">
      <w:pPr>
        <w:jc w:val="both"/>
        <w:rPr>
          <w:vertAlign w:val="superscript"/>
        </w:rPr>
      </w:pPr>
    </w:p>
    <w:p w:rsidR="00C83AA7" w:rsidRDefault="00C83AA7" w:rsidP="00E12F91">
      <w:pPr>
        <w:jc w:val="both"/>
        <w:rPr>
          <w:vertAlign w:val="superscript"/>
        </w:rPr>
      </w:pPr>
    </w:p>
    <w:p w:rsidR="00590C4F" w:rsidRDefault="00590C4F" w:rsidP="00E12F91">
      <w:pPr>
        <w:jc w:val="both"/>
        <w:rPr>
          <w:vertAlign w:val="superscript"/>
        </w:rPr>
      </w:pPr>
    </w:p>
    <w:p w:rsidR="00903B20" w:rsidRDefault="00903B20" w:rsidP="00E12F91">
      <w:pPr>
        <w:jc w:val="both"/>
        <w:rPr>
          <w:vertAlign w:val="superscript"/>
        </w:rPr>
      </w:pPr>
    </w:p>
    <w:p w:rsidR="005E1840" w:rsidRPr="00240461" w:rsidRDefault="005E1840" w:rsidP="00E12F91">
      <w:pPr>
        <w:jc w:val="both"/>
        <w:rPr>
          <w:vertAlign w:val="superscript"/>
        </w:rPr>
      </w:pPr>
    </w:p>
    <w:p w:rsidR="0067243C" w:rsidRDefault="00851A8E" w:rsidP="003C57CD">
      <w:pPr>
        <w:rPr>
          <w:rFonts w:cs="Times New Roman"/>
          <w:b/>
          <w:bCs/>
          <w:color w:val="000000"/>
          <w:szCs w:val="28"/>
        </w:rPr>
      </w:pPr>
      <w:r>
        <w:rPr>
          <w:rFonts w:cs="Times New Roman"/>
          <w:b/>
          <w:bCs/>
          <w:color w:val="000000"/>
          <w:szCs w:val="28"/>
        </w:rPr>
        <w:t>LIST OF APPENDICES</w:t>
      </w:r>
    </w:p>
    <w:p w:rsidR="00C74EAB" w:rsidRPr="00C56A72" w:rsidRDefault="0067243C" w:rsidP="00C56A72">
      <w:pPr>
        <w:jc w:val="both"/>
        <w:rPr>
          <w:rFonts w:cs="Times New Roman"/>
          <w:sz w:val="24"/>
          <w:szCs w:val="24"/>
        </w:rPr>
      </w:pPr>
      <w:r w:rsidRPr="00AB54A6">
        <w:rPr>
          <w:rFonts w:cs="Times New Roman"/>
          <w:color w:val="000000"/>
          <w:sz w:val="24"/>
          <w:szCs w:val="24"/>
        </w:rPr>
        <w:t>Appendix1: Conversion Factors Used to Estimate TLU……………….………………………</w:t>
      </w:r>
      <w:r w:rsidR="00C83AA7">
        <w:rPr>
          <w:rFonts w:cs="Times New Roman"/>
          <w:color w:val="000000"/>
          <w:sz w:val="24"/>
          <w:szCs w:val="24"/>
        </w:rPr>
        <w:t>.</w:t>
      </w:r>
      <w:r w:rsidR="00C23D2D">
        <w:rPr>
          <w:rFonts w:cs="Times New Roman"/>
          <w:color w:val="000000"/>
          <w:sz w:val="24"/>
          <w:szCs w:val="24"/>
        </w:rPr>
        <w:t>67</w:t>
      </w:r>
      <w:r w:rsidRPr="00AB54A6">
        <w:rPr>
          <w:color w:val="000000"/>
          <w:sz w:val="24"/>
          <w:szCs w:val="24"/>
        </w:rPr>
        <w:br/>
      </w:r>
      <w:r w:rsidRPr="00AB54A6">
        <w:rPr>
          <w:rFonts w:cs="Times New Roman"/>
          <w:color w:val="000000"/>
          <w:sz w:val="24"/>
          <w:szCs w:val="24"/>
        </w:rPr>
        <w:t xml:space="preserve">Appendix2: </w:t>
      </w:r>
      <w:r w:rsidR="00944EC7" w:rsidRPr="00AB54A6">
        <w:rPr>
          <w:rFonts w:eastAsia="Times New Roman" w:cs="Times New Roman"/>
          <w:sz w:val="24"/>
          <w:szCs w:val="24"/>
        </w:rPr>
        <w:t>Breusch-Pagan / Cook-Weisberg test for heteroskedasticity</w:t>
      </w:r>
      <w:r w:rsidRPr="00AB54A6">
        <w:rPr>
          <w:rFonts w:cs="Times New Roman"/>
          <w:color w:val="000000"/>
          <w:sz w:val="24"/>
          <w:szCs w:val="24"/>
        </w:rPr>
        <w:t>…………………......</w:t>
      </w:r>
      <w:r w:rsidR="00664A17">
        <w:rPr>
          <w:rFonts w:cs="Times New Roman"/>
          <w:color w:val="000000"/>
          <w:sz w:val="24"/>
          <w:szCs w:val="24"/>
        </w:rPr>
        <w:t>67</w:t>
      </w:r>
      <w:r w:rsidRPr="00AB54A6">
        <w:rPr>
          <w:color w:val="000000"/>
          <w:sz w:val="24"/>
          <w:szCs w:val="24"/>
        </w:rPr>
        <w:br/>
      </w:r>
      <w:r w:rsidR="00AD5854" w:rsidRPr="00AB54A6">
        <w:rPr>
          <w:rFonts w:cs="Times New Roman"/>
          <w:color w:val="000000"/>
          <w:sz w:val="24"/>
          <w:szCs w:val="24"/>
        </w:rPr>
        <w:t>Appendix</w:t>
      </w:r>
      <w:r w:rsidRPr="00AB54A6">
        <w:rPr>
          <w:rFonts w:cs="Times New Roman"/>
          <w:color w:val="000000"/>
          <w:sz w:val="24"/>
          <w:szCs w:val="24"/>
        </w:rPr>
        <w:t xml:space="preserve">3: </w:t>
      </w:r>
      <w:r w:rsidR="00AD5854" w:rsidRPr="00B147B8">
        <w:rPr>
          <w:rFonts w:cs="Times New Roman"/>
          <w:sz w:val="24"/>
          <w:szCs w:val="24"/>
        </w:rPr>
        <w:t>Variance inflation factor (VIF) for continuous expla</w:t>
      </w:r>
      <w:r w:rsidR="00C56A72">
        <w:rPr>
          <w:rFonts w:cs="Times New Roman"/>
          <w:sz w:val="24"/>
          <w:szCs w:val="24"/>
        </w:rPr>
        <w:t>natory variables</w:t>
      </w:r>
      <w:r w:rsidR="00AD5854" w:rsidRPr="00AB54A6">
        <w:rPr>
          <w:rFonts w:cs="Times New Roman"/>
          <w:color w:val="000000"/>
          <w:sz w:val="24"/>
          <w:szCs w:val="24"/>
        </w:rPr>
        <w:t>……….</w:t>
      </w:r>
      <w:r w:rsidR="00027B1A">
        <w:rPr>
          <w:rFonts w:cs="Times New Roman"/>
          <w:color w:val="000000"/>
          <w:sz w:val="24"/>
          <w:szCs w:val="24"/>
        </w:rPr>
        <w:t>.</w:t>
      </w:r>
      <w:r w:rsidR="00664A17">
        <w:rPr>
          <w:rFonts w:cs="Times New Roman"/>
          <w:color w:val="000000"/>
          <w:sz w:val="24"/>
          <w:szCs w:val="24"/>
        </w:rPr>
        <w:t>68</w:t>
      </w:r>
      <w:r w:rsidRPr="00AB54A6">
        <w:rPr>
          <w:color w:val="000000"/>
          <w:sz w:val="24"/>
          <w:szCs w:val="24"/>
        </w:rPr>
        <w:br/>
      </w:r>
      <w:r w:rsidR="00AD5854" w:rsidRPr="00AB54A6">
        <w:rPr>
          <w:rFonts w:cs="Times New Roman"/>
          <w:color w:val="000000"/>
          <w:sz w:val="24"/>
          <w:szCs w:val="24"/>
        </w:rPr>
        <w:t>Appendi</w:t>
      </w:r>
      <w:r w:rsidRPr="00AB54A6">
        <w:rPr>
          <w:rFonts w:cs="Times New Roman"/>
          <w:color w:val="000000"/>
          <w:sz w:val="24"/>
          <w:szCs w:val="24"/>
        </w:rPr>
        <w:t xml:space="preserve">x4: </w:t>
      </w:r>
      <w:r w:rsidR="00AD5854" w:rsidRPr="00AB54A6">
        <w:rPr>
          <w:rFonts w:cs="Times New Roman"/>
          <w:sz w:val="24"/>
          <w:szCs w:val="24"/>
        </w:rPr>
        <w:t xml:space="preserve">model specification link test </w:t>
      </w:r>
      <w:r w:rsidR="00AD5854" w:rsidRPr="00AB54A6">
        <w:rPr>
          <w:rFonts w:cs="Times New Roman"/>
          <w:color w:val="000000"/>
          <w:sz w:val="24"/>
          <w:szCs w:val="24"/>
        </w:rPr>
        <w:t>……………..</w:t>
      </w:r>
      <w:r w:rsidR="00D43F06">
        <w:rPr>
          <w:rFonts w:cs="Times New Roman"/>
          <w:color w:val="000000"/>
          <w:sz w:val="24"/>
          <w:szCs w:val="24"/>
        </w:rPr>
        <w:t>…</w:t>
      </w:r>
      <w:r w:rsidRPr="00AB54A6">
        <w:rPr>
          <w:rFonts w:cs="Times New Roman"/>
          <w:color w:val="000000"/>
          <w:sz w:val="24"/>
          <w:szCs w:val="24"/>
        </w:rPr>
        <w:t>…………………………………….</w:t>
      </w:r>
      <w:r w:rsidR="00EB4459" w:rsidRPr="00AB54A6">
        <w:rPr>
          <w:rFonts w:cs="Times New Roman"/>
          <w:color w:val="000000"/>
          <w:sz w:val="24"/>
          <w:szCs w:val="24"/>
        </w:rPr>
        <w:t>..</w:t>
      </w:r>
      <w:r w:rsidR="00664A17">
        <w:rPr>
          <w:rFonts w:cs="Times New Roman"/>
          <w:color w:val="000000"/>
          <w:sz w:val="24"/>
          <w:szCs w:val="24"/>
        </w:rPr>
        <w:t>68</w:t>
      </w:r>
      <w:r w:rsidRPr="00AB54A6">
        <w:rPr>
          <w:color w:val="000000"/>
          <w:sz w:val="24"/>
          <w:szCs w:val="24"/>
        </w:rPr>
        <w:br/>
      </w:r>
      <w:r w:rsidR="00A96293" w:rsidRPr="00AB54A6">
        <w:rPr>
          <w:rFonts w:cs="Times New Roman"/>
          <w:color w:val="000000"/>
          <w:sz w:val="24"/>
          <w:szCs w:val="24"/>
        </w:rPr>
        <w:t>Appendi</w:t>
      </w:r>
      <w:r w:rsidRPr="00AB54A6">
        <w:rPr>
          <w:rFonts w:cs="Times New Roman"/>
          <w:color w:val="000000"/>
          <w:sz w:val="24"/>
          <w:szCs w:val="24"/>
        </w:rPr>
        <w:t xml:space="preserve">x 5: </w:t>
      </w:r>
      <w:r w:rsidR="00A96293" w:rsidRPr="00AB54A6">
        <w:rPr>
          <w:rFonts w:cs="Times New Roman"/>
          <w:sz w:val="24"/>
          <w:szCs w:val="24"/>
        </w:rPr>
        <w:t>Summary of distribution of the abs (bias)</w:t>
      </w:r>
      <w:r w:rsidR="00A96293" w:rsidRPr="00AB54A6">
        <w:rPr>
          <w:rFonts w:cs="Times New Roman"/>
          <w:color w:val="000000"/>
          <w:sz w:val="24"/>
          <w:szCs w:val="24"/>
        </w:rPr>
        <w:t>……………..</w:t>
      </w:r>
      <w:r w:rsidRPr="00AB54A6">
        <w:rPr>
          <w:rFonts w:cs="Times New Roman"/>
          <w:color w:val="000000"/>
          <w:sz w:val="24"/>
          <w:szCs w:val="24"/>
        </w:rPr>
        <w:t>………………………….</w:t>
      </w:r>
      <w:r w:rsidR="00027B1A">
        <w:rPr>
          <w:rFonts w:cs="Times New Roman"/>
          <w:color w:val="000000"/>
          <w:sz w:val="24"/>
          <w:szCs w:val="24"/>
        </w:rPr>
        <w:t>.</w:t>
      </w:r>
      <w:r w:rsidR="00664A17">
        <w:rPr>
          <w:rFonts w:cs="Times New Roman"/>
          <w:color w:val="000000"/>
          <w:sz w:val="24"/>
          <w:szCs w:val="24"/>
        </w:rPr>
        <w:t>69</w:t>
      </w:r>
      <w:r w:rsidRPr="00AB54A6">
        <w:rPr>
          <w:color w:val="000000"/>
          <w:sz w:val="24"/>
          <w:szCs w:val="24"/>
        </w:rPr>
        <w:br/>
      </w:r>
      <w:r w:rsidR="00673398">
        <w:rPr>
          <w:rFonts w:cs="Times New Roman"/>
          <w:color w:val="000000"/>
          <w:sz w:val="24"/>
          <w:szCs w:val="24"/>
        </w:rPr>
        <w:t xml:space="preserve">Appendix 6: </w:t>
      </w:r>
      <w:r w:rsidR="00673398" w:rsidRPr="00673398">
        <w:rPr>
          <w:rFonts w:ascii="Times-Bold" w:hAnsi="Times-Bold"/>
          <w:bCs/>
          <w:color w:val="000000"/>
          <w:sz w:val="24"/>
        </w:rPr>
        <w:t xml:space="preserve">Questionnaire used for survey </w:t>
      </w:r>
      <w:r w:rsidR="00673398">
        <w:rPr>
          <w:rFonts w:cs="Times New Roman"/>
          <w:color w:val="000000"/>
          <w:sz w:val="24"/>
          <w:szCs w:val="24"/>
        </w:rPr>
        <w:t>…</w:t>
      </w:r>
      <w:r w:rsidR="00A96293" w:rsidRPr="00AB54A6">
        <w:rPr>
          <w:rFonts w:cs="Times New Roman"/>
          <w:color w:val="000000"/>
          <w:sz w:val="24"/>
          <w:szCs w:val="24"/>
        </w:rPr>
        <w:t>……………………</w:t>
      </w:r>
      <w:r w:rsidRPr="00AB54A6">
        <w:rPr>
          <w:rFonts w:cs="Times New Roman"/>
          <w:color w:val="000000"/>
          <w:sz w:val="24"/>
          <w:szCs w:val="24"/>
        </w:rPr>
        <w:t>…………………...</w:t>
      </w:r>
      <w:r w:rsidR="00EB4459" w:rsidRPr="00AB54A6">
        <w:rPr>
          <w:rFonts w:cs="Times New Roman"/>
          <w:color w:val="000000"/>
          <w:sz w:val="24"/>
          <w:szCs w:val="24"/>
        </w:rPr>
        <w:t>..</w:t>
      </w:r>
      <w:r w:rsidR="00027B1A">
        <w:rPr>
          <w:rFonts w:cs="Times New Roman"/>
          <w:color w:val="000000"/>
          <w:sz w:val="24"/>
          <w:szCs w:val="24"/>
        </w:rPr>
        <w:t>...........</w:t>
      </w:r>
      <w:r w:rsidR="00C56A72">
        <w:rPr>
          <w:rFonts w:cs="Times New Roman"/>
          <w:color w:val="000000"/>
          <w:sz w:val="24"/>
          <w:szCs w:val="24"/>
        </w:rPr>
        <w:t>.</w:t>
      </w:r>
      <w:r w:rsidR="00B175EB">
        <w:rPr>
          <w:rFonts w:cs="Times New Roman"/>
          <w:color w:val="000000"/>
          <w:sz w:val="24"/>
          <w:szCs w:val="24"/>
        </w:rPr>
        <w:t>.</w:t>
      </w:r>
      <w:r w:rsidR="00664A17">
        <w:rPr>
          <w:rFonts w:cs="Times New Roman"/>
          <w:color w:val="000000"/>
          <w:sz w:val="24"/>
          <w:szCs w:val="24"/>
        </w:rPr>
        <w:t>70</w:t>
      </w:r>
    </w:p>
    <w:p w:rsidR="002B1217" w:rsidRDefault="000A32A1" w:rsidP="00E12F91">
      <w:pPr>
        <w:jc w:val="both"/>
      </w:pPr>
      <w:r>
        <w:t xml:space="preserve">                                                   </w:t>
      </w:r>
    </w:p>
    <w:p w:rsidR="002B1217" w:rsidRDefault="002B1217" w:rsidP="00E12F91">
      <w:pPr>
        <w:jc w:val="both"/>
      </w:pPr>
    </w:p>
    <w:p w:rsidR="002B1217" w:rsidRDefault="002B1217" w:rsidP="00E12F91">
      <w:pPr>
        <w:jc w:val="both"/>
      </w:pPr>
    </w:p>
    <w:p w:rsidR="002B1217" w:rsidRDefault="002B1217" w:rsidP="00E12F91">
      <w:pPr>
        <w:jc w:val="both"/>
      </w:pPr>
    </w:p>
    <w:p w:rsidR="002B1217" w:rsidRDefault="002B1217" w:rsidP="00E12F91">
      <w:pPr>
        <w:jc w:val="both"/>
      </w:pPr>
    </w:p>
    <w:p w:rsidR="00BA6733" w:rsidRDefault="00BA6733" w:rsidP="002C01EF">
      <w:pPr>
        <w:jc w:val="both"/>
      </w:pPr>
    </w:p>
    <w:p w:rsidR="00C83AA7" w:rsidRDefault="00C83AA7" w:rsidP="002C01EF">
      <w:pPr>
        <w:jc w:val="both"/>
      </w:pPr>
    </w:p>
    <w:p w:rsidR="00C83AA7" w:rsidRDefault="00C83AA7" w:rsidP="002C01EF">
      <w:pPr>
        <w:jc w:val="both"/>
      </w:pPr>
    </w:p>
    <w:p w:rsidR="00C83AA7" w:rsidRDefault="00C83AA7" w:rsidP="002C01EF">
      <w:pPr>
        <w:jc w:val="both"/>
      </w:pPr>
    </w:p>
    <w:p w:rsidR="00C83AA7" w:rsidRDefault="00C83AA7" w:rsidP="002C01EF">
      <w:pPr>
        <w:jc w:val="both"/>
      </w:pPr>
    </w:p>
    <w:p w:rsidR="00C83AA7" w:rsidRDefault="00C83AA7" w:rsidP="002C01EF">
      <w:pPr>
        <w:jc w:val="both"/>
      </w:pPr>
    </w:p>
    <w:p w:rsidR="00D77EB2" w:rsidRDefault="00D77EB2" w:rsidP="002C01EF">
      <w:pPr>
        <w:jc w:val="both"/>
      </w:pPr>
    </w:p>
    <w:p w:rsidR="00CF6511" w:rsidRDefault="00CF6511" w:rsidP="002C01EF">
      <w:pPr>
        <w:jc w:val="both"/>
      </w:pPr>
    </w:p>
    <w:p w:rsidR="00590C4F" w:rsidRDefault="00590C4F" w:rsidP="002C01EF">
      <w:pPr>
        <w:jc w:val="both"/>
      </w:pPr>
    </w:p>
    <w:p w:rsidR="00B069B5" w:rsidRDefault="00B069B5" w:rsidP="002C01EF">
      <w:pPr>
        <w:jc w:val="both"/>
      </w:pPr>
    </w:p>
    <w:p w:rsidR="005E1840" w:rsidRPr="00C43259" w:rsidRDefault="005E1840" w:rsidP="002C01EF">
      <w:pPr>
        <w:jc w:val="both"/>
      </w:pPr>
    </w:p>
    <w:p w:rsidR="009427E5" w:rsidRPr="006A736C" w:rsidRDefault="00CF486F" w:rsidP="00A13165">
      <w:pPr>
        <w:pStyle w:val="Heading1"/>
      </w:pPr>
      <w:bookmarkStart w:id="10" w:name="_Toc19323019"/>
      <w:r w:rsidRPr="006A736C">
        <w:t>ABSTRACT</w:t>
      </w:r>
      <w:bookmarkEnd w:id="10"/>
    </w:p>
    <w:p w:rsidR="00274267" w:rsidRDefault="00BF2871" w:rsidP="00274267">
      <w:pPr>
        <w:pStyle w:val="ListParagraph"/>
        <w:spacing w:before="0" w:after="200"/>
        <w:ind w:left="0"/>
        <w:jc w:val="both"/>
        <w:rPr>
          <w:rFonts w:cs="Times New Roman"/>
          <w:i/>
          <w:sz w:val="24"/>
          <w:szCs w:val="24"/>
          <w:lang w:bidi="ar-SA"/>
        </w:rPr>
      </w:pPr>
      <w:r w:rsidRPr="00572A96">
        <w:rPr>
          <w:rFonts w:cs="Times New Roman"/>
          <w:i/>
          <w:iCs/>
          <w:sz w:val="24"/>
        </w:rPr>
        <w:t>The main objec</w:t>
      </w:r>
      <w:r w:rsidR="00F836F3">
        <w:rPr>
          <w:rFonts w:cs="Times New Roman"/>
          <w:i/>
          <w:iCs/>
          <w:sz w:val="24"/>
        </w:rPr>
        <w:t xml:space="preserve">tive of this study was to </w:t>
      </w:r>
      <w:r w:rsidR="001E5D6E" w:rsidRPr="00572A96">
        <w:rPr>
          <w:rFonts w:cs="Times New Roman"/>
          <w:i/>
          <w:iCs/>
          <w:sz w:val="24"/>
        </w:rPr>
        <w:t>me</w:t>
      </w:r>
      <w:r w:rsidR="00F836F3">
        <w:rPr>
          <w:rFonts w:cs="Times New Roman"/>
          <w:i/>
          <w:iCs/>
          <w:sz w:val="24"/>
        </w:rPr>
        <w:t>asure</w:t>
      </w:r>
      <w:r w:rsidR="009539F4">
        <w:rPr>
          <w:rFonts w:cs="Times New Roman"/>
          <w:i/>
          <w:iCs/>
          <w:sz w:val="24"/>
        </w:rPr>
        <w:t xml:space="preserve"> the impact of</w:t>
      </w:r>
      <w:r w:rsidR="00FA0618" w:rsidRPr="00572A96">
        <w:rPr>
          <w:rFonts w:cs="Times New Roman"/>
          <w:i/>
          <w:iCs/>
          <w:sz w:val="24"/>
        </w:rPr>
        <w:t xml:space="preserve"> </w:t>
      </w:r>
      <w:r w:rsidR="009539F4">
        <w:rPr>
          <w:rFonts w:cs="Times New Roman"/>
          <w:i/>
          <w:iCs/>
          <w:sz w:val="24"/>
        </w:rPr>
        <w:t>PSNP</w:t>
      </w:r>
      <w:r w:rsidR="001E5D6E" w:rsidRPr="00572A96">
        <w:rPr>
          <w:rFonts w:cs="Times New Roman"/>
          <w:i/>
          <w:iCs/>
          <w:sz w:val="24"/>
        </w:rPr>
        <w:t xml:space="preserve"> on asset holding</w:t>
      </w:r>
      <w:r w:rsidRPr="00572A96">
        <w:rPr>
          <w:rFonts w:cs="Times New Roman"/>
          <w:i/>
          <w:iCs/>
          <w:sz w:val="24"/>
        </w:rPr>
        <w:t xml:space="preserve"> in</w:t>
      </w:r>
      <w:r w:rsidR="00FA0618" w:rsidRPr="00572A96">
        <w:rPr>
          <w:rFonts w:cs="Times New Roman"/>
          <w:i/>
          <w:iCs/>
        </w:rPr>
        <w:t xml:space="preserve"> </w:t>
      </w:r>
      <w:r w:rsidR="00FA0618" w:rsidRPr="00572A96">
        <w:rPr>
          <w:rFonts w:cs="Times New Roman"/>
          <w:i/>
          <w:iCs/>
          <w:sz w:val="24"/>
        </w:rPr>
        <w:t>Arba Minch Zuria Woreda</w:t>
      </w:r>
      <w:r w:rsidRPr="00572A96">
        <w:rPr>
          <w:rFonts w:cs="Times New Roman"/>
          <w:i/>
          <w:iCs/>
          <w:sz w:val="24"/>
        </w:rPr>
        <w:t>. To this effect</w:t>
      </w:r>
      <w:r w:rsidR="001C1108">
        <w:rPr>
          <w:rFonts w:cs="Times New Roman"/>
          <w:i/>
          <w:iCs/>
          <w:sz w:val="24"/>
        </w:rPr>
        <w:t xml:space="preserve"> the</w:t>
      </w:r>
      <w:r w:rsidRPr="00572A96">
        <w:rPr>
          <w:rFonts w:cs="Times New Roman"/>
          <w:i/>
          <w:iCs/>
          <w:sz w:val="24"/>
        </w:rPr>
        <w:t xml:space="preserve"> </w:t>
      </w:r>
      <w:r w:rsidR="008A2A7D" w:rsidRPr="00572A96">
        <w:rPr>
          <w:rFonts w:cs="Times New Roman"/>
          <w:i/>
          <w:iCs/>
          <w:sz w:val="24"/>
        </w:rPr>
        <w:t>primary data were collected through structured questionnaire</w:t>
      </w:r>
      <w:r w:rsidR="008A2A7D" w:rsidRPr="00572A96">
        <w:rPr>
          <w:i/>
          <w:iCs/>
        </w:rPr>
        <w:t xml:space="preserve"> </w:t>
      </w:r>
      <w:r w:rsidR="00A13A82">
        <w:rPr>
          <w:rFonts w:cs="Times New Roman"/>
          <w:i/>
          <w:iCs/>
          <w:sz w:val="24"/>
        </w:rPr>
        <w:t>from 146 PSNP and 219 non-</w:t>
      </w:r>
      <w:r w:rsidR="008A2A7D" w:rsidRPr="00572A96">
        <w:rPr>
          <w:rFonts w:cs="Times New Roman"/>
          <w:i/>
          <w:iCs/>
          <w:sz w:val="24"/>
        </w:rPr>
        <w:t>PSNP</w:t>
      </w:r>
      <w:r w:rsidR="00A13A82">
        <w:rPr>
          <w:rFonts w:cs="Times New Roman"/>
          <w:i/>
          <w:iCs/>
          <w:sz w:val="24"/>
        </w:rPr>
        <w:t xml:space="preserve"> participant</w:t>
      </w:r>
      <w:r w:rsidR="008A2A7D" w:rsidRPr="00572A96">
        <w:rPr>
          <w:rFonts w:cs="Times New Roman"/>
          <w:i/>
          <w:iCs/>
          <w:sz w:val="24"/>
        </w:rPr>
        <w:t xml:space="preserve"> sample households</w:t>
      </w:r>
      <w:r w:rsidR="00332677" w:rsidRPr="00572A96">
        <w:rPr>
          <w:rFonts w:cs="Times New Roman"/>
          <w:i/>
          <w:iCs/>
          <w:sz w:val="24"/>
        </w:rPr>
        <w:t>.</w:t>
      </w:r>
      <w:r w:rsidR="0003020E" w:rsidRPr="00572A96">
        <w:rPr>
          <w:rFonts w:cs="Times New Roman"/>
          <w:sz w:val="24"/>
        </w:rPr>
        <w:t xml:space="preserve"> </w:t>
      </w:r>
      <w:r w:rsidR="0003020E" w:rsidRPr="00572A96">
        <w:rPr>
          <w:rFonts w:cs="Times New Roman"/>
          <w:i/>
          <w:sz w:val="24"/>
        </w:rPr>
        <w:t>A multistage sampling technique was employed to determine the sampling households</w:t>
      </w:r>
      <w:r w:rsidR="00332677" w:rsidRPr="00572A96">
        <w:rPr>
          <w:rFonts w:cs="Times New Roman"/>
          <w:i/>
          <w:sz w:val="24"/>
          <w:szCs w:val="24"/>
        </w:rPr>
        <w:t xml:space="preserve"> and</w:t>
      </w:r>
      <w:r w:rsidR="00FA1810">
        <w:rPr>
          <w:rFonts w:cs="Times New Roman"/>
          <w:i/>
          <w:sz w:val="24"/>
          <w:szCs w:val="24"/>
        </w:rPr>
        <w:t xml:space="preserve"> the</w:t>
      </w:r>
      <w:r w:rsidR="00332677" w:rsidRPr="00572A96">
        <w:rPr>
          <w:rFonts w:cs="Times New Roman"/>
          <w:i/>
          <w:sz w:val="24"/>
          <w:szCs w:val="24"/>
        </w:rPr>
        <w:t xml:space="preserve"> total sample sizes of 365 rural households were drawn based on the population size of each kebel</w:t>
      </w:r>
      <w:r w:rsidR="00332677" w:rsidRPr="00572A96">
        <w:rPr>
          <w:rFonts w:cs="Times New Roman"/>
          <w:sz w:val="24"/>
          <w:szCs w:val="24"/>
        </w:rPr>
        <w:t>e</w:t>
      </w:r>
      <w:r w:rsidR="00332677" w:rsidRPr="00572A96">
        <w:rPr>
          <w:rFonts w:cs="Times New Roman"/>
          <w:i/>
          <w:iCs/>
          <w:sz w:val="24"/>
        </w:rPr>
        <w:t>.</w:t>
      </w:r>
      <w:r w:rsidRPr="00572A96">
        <w:rPr>
          <w:rFonts w:cs="Times New Roman"/>
          <w:i/>
          <w:iCs/>
          <w:sz w:val="24"/>
        </w:rPr>
        <w:t xml:space="preserve"> Both descriptive </w:t>
      </w:r>
      <w:r w:rsidR="00E526C9" w:rsidRPr="00E526C9">
        <w:rPr>
          <w:rFonts w:cs="Times New Roman"/>
          <w:i/>
          <w:iCs/>
          <w:sz w:val="24"/>
        </w:rPr>
        <w:t>statistics</w:t>
      </w:r>
      <w:r w:rsidRPr="00572A96">
        <w:rPr>
          <w:rFonts w:cs="Times New Roman"/>
          <w:i/>
          <w:iCs/>
          <w:sz w:val="24"/>
        </w:rPr>
        <w:t xml:space="preserve"> and econometrics models were </w:t>
      </w:r>
      <w:r w:rsidR="001E5D6E" w:rsidRPr="00572A96">
        <w:rPr>
          <w:rFonts w:cs="Times New Roman"/>
          <w:i/>
          <w:iCs/>
          <w:sz w:val="24"/>
        </w:rPr>
        <w:t>employed</w:t>
      </w:r>
      <w:r w:rsidR="00FA0618" w:rsidRPr="00572A96">
        <w:rPr>
          <w:rFonts w:cs="Times New Roman"/>
          <w:i/>
          <w:iCs/>
        </w:rPr>
        <w:t xml:space="preserve"> </w:t>
      </w:r>
      <w:r w:rsidRPr="00572A96">
        <w:rPr>
          <w:rFonts w:cs="Times New Roman"/>
          <w:i/>
          <w:iCs/>
          <w:sz w:val="24"/>
        </w:rPr>
        <w:t>for data analysis.</w:t>
      </w:r>
      <w:r w:rsidR="00556C9E" w:rsidRPr="00572A96">
        <w:rPr>
          <w:rFonts w:cs="Times New Roman"/>
          <w:i/>
          <w:iCs/>
          <w:sz w:val="24"/>
        </w:rPr>
        <w:t xml:space="preserve"> </w:t>
      </w:r>
      <w:r w:rsidRPr="00572A96">
        <w:rPr>
          <w:rFonts w:cs="Times New Roman"/>
          <w:i/>
          <w:iCs/>
          <w:sz w:val="24"/>
        </w:rPr>
        <w:t>The study</w:t>
      </w:r>
      <w:r w:rsidR="00711A74" w:rsidRPr="00572A96">
        <w:rPr>
          <w:rFonts w:cs="Times New Roman"/>
          <w:i/>
          <w:iCs/>
          <w:sz w:val="24"/>
        </w:rPr>
        <w:t xml:space="preserve"> has one</w:t>
      </w:r>
      <w:r w:rsidR="00FA0618" w:rsidRPr="00572A96">
        <w:rPr>
          <w:rFonts w:cs="Times New Roman"/>
          <w:i/>
          <w:iCs/>
          <w:sz w:val="24"/>
        </w:rPr>
        <w:t xml:space="preserve"> impact indicator</w:t>
      </w:r>
      <w:r w:rsidRPr="00572A96">
        <w:rPr>
          <w:rFonts w:cs="Times New Roman"/>
          <w:i/>
          <w:iCs/>
          <w:sz w:val="24"/>
        </w:rPr>
        <w:t xml:space="preserve">, i.e, asset holding. </w:t>
      </w:r>
      <w:r w:rsidR="004F7998" w:rsidRPr="00647FAA">
        <w:rPr>
          <w:rFonts w:cs="Times New Roman"/>
          <w:i/>
          <w:iCs/>
          <w:sz w:val="24"/>
        </w:rPr>
        <w:t xml:space="preserve">The indicator is a blend of </w:t>
      </w:r>
      <w:r w:rsidRPr="00647FAA">
        <w:rPr>
          <w:rFonts w:cs="Times New Roman"/>
          <w:i/>
          <w:iCs/>
          <w:sz w:val="24"/>
        </w:rPr>
        <w:t>livesto</w:t>
      </w:r>
      <w:r w:rsidRPr="00572A96">
        <w:rPr>
          <w:rFonts w:cs="Times New Roman"/>
          <w:i/>
          <w:iCs/>
          <w:sz w:val="24"/>
        </w:rPr>
        <w:t>ck converted to the Tropical Livestock Unit</w:t>
      </w:r>
      <w:r w:rsidR="00FA0618" w:rsidRPr="00572A96">
        <w:rPr>
          <w:rFonts w:cs="Times New Roman"/>
          <w:i/>
          <w:iCs/>
        </w:rPr>
        <w:t xml:space="preserve"> </w:t>
      </w:r>
      <w:r w:rsidR="00F736CF" w:rsidRPr="00572A96">
        <w:rPr>
          <w:rFonts w:cs="Times New Roman"/>
          <w:i/>
          <w:iCs/>
          <w:sz w:val="24"/>
        </w:rPr>
        <w:t xml:space="preserve">(TLU) </w:t>
      </w:r>
      <w:r w:rsidR="003B6062">
        <w:rPr>
          <w:rFonts w:cs="Times New Roman"/>
          <w:i/>
          <w:iCs/>
          <w:sz w:val="24"/>
        </w:rPr>
        <w:t>and</w:t>
      </w:r>
      <w:r w:rsidR="00F736CF" w:rsidRPr="00572A96">
        <w:rPr>
          <w:rFonts w:cs="Times New Roman"/>
          <w:i/>
          <w:iCs/>
          <w:sz w:val="24"/>
        </w:rPr>
        <w:t xml:space="preserve"> other</w:t>
      </w:r>
      <w:r w:rsidRPr="00572A96">
        <w:rPr>
          <w:rFonts w:cs="Times New Roman"/>
          <w:i/>
          <w:iCs/>
          <w:sz w:val="24"/>
        </w:rPr>
        <w:t xml:space="preserve"> assets</w:t>
      </w:r>
      <w:r w:rsidR="002D78BC" w:rsidRPr="00572A96">
        <w:rPr>
          <w:rFonts w:cs="Times New Roman"/>
          <w:i/>
          <w:iCs/>
          <w:sz w:val="24"/>
        </w:rPr>
        <w:t xml:space="preserve"> (productive assets and non-productive assets) </w:t>
      </w:r>
      <w:r w:rsidR="009937A3">
        <w:rPr>
          <w:rFonts w:cs="Times New Roman"/>
          <w:i/>
          <w:iCs/>
          <w:sz w:val="24"/>
        </w:rPr>
        <w:t xml:space="preserve">that </w:t>
      </w:r>
      <w:r w:rsidR="001B4614" w:rsidRPr="00572A96">
        <w:rPr>
          <w:rFonts w:cs="Times New Roman"/>
          <w:i/>
          <w:iCs/>
          <w:sz w:val="24"/>
        </w:rPr>
        <w:t xml:space="preserve">are measured based on their </w:t>
      </w:r>
      <w:r w:rsidR="00A41A7A">
        <w:rPr>
          <w:rFonts w:cs="Times New Roman"/>
          <w:i/>
          <w:iCs/>
          <w:sz w:val="24"/>
        </w:rPr>
        <w:t>curre</w:t>
      </w:r>
      <w:r w:rsidRPr="00572A96">
        <w:rPr>
          <w:rFonts w:cs="Times New Roman"/>
          <w:i/>
          <w:iCs/>
          <w:sz w:val="24"/>
        </w:rPr>
        <w:t>nt market value as</w:t>
      </w:r>
      <w:r w:rsidR="00FA0618" w:rsidRPr="00572A96">
        <w:rPr>
          <w:rFonts w:cs="Times New Roman"/>
          <w:i/>
          <w:iCs/>
        </w:rPr>
        <w:t xml:space="preserve"> </w:t>
      </w:r>
      <w:r w:rsidRPr="00572A96">
        <w:rPr>
          <w:rFonts w:cs="Times New Roman"/>
          <w:i/>
          <w:iCs/>
          <w:sz w:val="24"/>
        </w:rPr>
        <w:t>reported by the respondents. Based on</w:t>
      </w:r>
      <w:r w:rsidR="00FA0618" w:rsidRPr="00572A96">
        <w:rPr>
          <w:rFonts w:cs="Times New Roman"/>
          <w:i/>
          <w:iCs/>
        </w:rPr>
        <w:t xml:space="preserve"> </w:t>
      </w:r>
      <w:r w:rsidR="00BC62C0">
        <w:rPr>
          <w:rFonts w:cs="Times New Roman"/>
          <w:i/>
          <w:iCs/>
          <w:sz w:val="24"/>
        </w:rPr>
        <w:t>the econometric model</w:t>
      </w:r>
      <w:r w:rsidR="003A0094">
        <w:rPr>
          <w:rFonts w:cs="Times New Roman"/>
          <w:i/>
          <w:iCs/>
          <w:sz w:val="24"/>
        </w:rPr>
        <w:t xml:space="preserve"> estimation results</w:t>
      </w:r>
      <w:r w:rsidR="00FA1688">
        <w:rPr>
          <w:rFonts w:cs="Times New Roman"/>
          <w:i/>
          <w:iCs/>
          <w:sz w:val="24"/>
        </w:rPr>
        <w:t>,</w:t>
      </w:r>
      <w:r w:rsidR="007061FA">
        <w:rPr>
          <w:rFonts w:cs="Times New Roman"/>
          <w:i/>
          <w:iCs/>
          <w:sz w:val="24"/>
        </w:rPr>
        <w:t xml:space="preserve"> </w:t>
      </w:r>
      <w:r w:rsidRPr="00572A96">
        <w:rPr>
          <w:rFonts w:cs="Times New Roman"/>
          <w:i/>
          <w:iCs/>
          <w:sz w:val="24"/>
        </w:rPr>
        <w:t>participation in the productive safety net</w:t>
      </w:r>
      <w:r w:rsidR="00FA0618" w:rsidRPr="00572A96">
        <w:rPr>
          <w:rFonts w:cs="Times New Roman"/>
          <w:i/>
          <w:iCs/>
        </w:rPr>
        <w:t xml:space="preserve"> </w:t>
      </w:r>
      <w:r w:rsidR="007061FA">
        <w:rPr>
          <w:rFonts w:cs="Times New Roman"/>
          <w:i/>
          <w:iCs/>
          <w:sz w:val="24"/>
        </w:rPr>
        <w:t>program</w:t>
      </w:r>
      <w:r w:rsidRPr="00572A96">
        <w:rPr>
          <w:rFonts w:cs="Times New Roman"/>
          <w:i/>
          <w:iCs/>
          <w:sz w:val="24"/>
        </w:rPr>
        <w:t xml:space="preserve"> was significantly influenced by</w:t>
      </w:r>
      <w:r w:rsidR="008F73F3" w:rsidRPr="00572A96">
        <w:rPr>
          <w:rFonts w:cs="Times New Roman"/>
          <w:sz w:val="24"/>
        </w:rPr>
        <w:t xml:space="preserve"> </w:t>
      </w:r>
      <w:r w:rsidR="00C24C9B" w:rsidRPr="002F492B">
        <w:rPr>
          <w:rFonts w:cs="Times New Roman"/>
          <w:i/>
          <w:sz w:val="24"/>
        </w:rPr>
        <w:t>sev</w:t>
      </w:r>
      <w:r w:rsidR="00825D7F">
        <w:rPr>
          <w:rFonts w:cs="Times New Roman"/>
          <w:i/>
          <w:sz w:val="24"/>
        </w:rPr>
        <w:t>en explanatory variables</w:t>
      </w:r>
      <w:r w:rsidR="00C24C9B" w:rsidRPr="002F492B">
        <w:rPr>
          <w:rFonts w:cs="Times New Roman"/>
          <w:i/>
          <w:sz w:val="24"/>
        </w:rPr>
        <w:t>; family size of the household, off</w:t>
      </w:r>
      <w:r w:rsidR="00C24C9B" w:rsidRPr="002F492B">
        <w:rPr>
          <w:rStyle w:val="fontstyle01"/>
          <w:i/>
          <w:color w:val="auto"/>
        </w:rPr>
        <w:t>-farm activity income,</w:t>
      </w:r>
      <w:r w:rsidR="00C24C9B" w:rsidRPr="002F492B">
        <w:rPr>
          <w:rFonts w:cs="Times New Roman"/>
          <w:i/>
          <w:sz w:val="24"/>
        </w:rPr>
        <w:t xml:space="preserve"> the number of active labor forces in the household,</w:t>
      </w:r>
      <w:r w:rsidR="00C24C9B" w:rsidRPr="002F492B">
        <w:rPr>
          <w:rStyle w:val="fontstyle01"/>
          <w:i/>
          <w:color w:val="auto"/>
        </w:rPr>
        <w:t xml:space="preserve"> oxen owned (in TLU),</w:t>
      </w:r>
      <w:r w:rsidR="00C24C9B" w:rsidRPr="002F492B">
        <w:rPr>
          <w:rStyle w:val="fontstyle01"/>
          <w:i/>
        </w:rPr>
        <w:t xml:space="preserve"> Corrugated iron roof house </w:t>
      </w:r>
      <w:r w:rsidR="00C24C9B" w:rsidRPr="002F492B">
        <w:rPr>
          <w:rStyle w:val="fontstyle01"/>
          <w:i/>
          <w:color w:val="auto"/>
        </w:rPr>
        <w:t>and land holding (in hectare) are statistically significant (at 1%</w:t>
      </w:r>
      <w:r w:rsidR="00E20CC5">
        <w:rPr>
          <w:rStyle w:val="fontstyle01"/>
          <w:i/>
          <w:color w:val="auto"/>
        </w:rPr>
        <w:t>),</w:t>
      </w:r>
      <w:r w:rsidR="00E20CC5" w:rsidRPr="00E20CC5">
        <w:rPr>
          <w:rFonts w:cs="Times New Roman"/>
          <w:i/>
          <w:sz w:val="24"/>
          <w:szCs w:val="24"/>
        </w:rPr>
        <w:t xml:space="preserve"> </w:t>
      </w:r>
      <w:r w:rsidR="00E20CC5">
        <w:rPr>
          <w:rFonts w:cs="Times New Roman"/>
          <w:i/>
          <w:sz w:val="24"/>
          <w:szCs w:val="24"/>
        </w:rPr>
        <w:t xml:space="preserve">and </w:t>
      </w:r>
      <w:r w:rsidR="00E20CC5" w:rsidRPr="002F492B">
        <w:rPr>
          <w:rFonts w:cs="Times New Roman"/>
          <w:i/>
          <w:sz w:val="24"/>
          <w:szCs w:val="24"/>
        </w:rPr>
        <w:t>Animal death</w:t>
      </w:r>
      <w:r w:rsidR="00E20CC5" w:rsidRPr="002F492B">
        <w:rPr>
          <w:rFonts w:cs="Times New Roman"/>
          <w:b/>
          <w:i/>
          <w:sz w:val="24"/>
          <w:szCs w:val="24"/>
        </w:rPr>
        <w:t xml:space="preserve"> </w:t>
      </w:r>
      <w:r w:rsidR="00E20CC5" w:rsidRPr="002F492B">
        <w:rPr>
          <w:rFonts w:cs="Times New Roman"/>
          <w:i/>
          <w:sz w:val="24"/>
          <w:szCs w:val="24"/>
        </w:rPr>
        <w:t>and crop failure</w:t>
      </w:r>
      <w:r w:rsidR="00E20CC5">
        <w:rPr>
          <w:rFonts w:cs="Times New Roman"/>
          <w:i/>
          <w:sz w:val="24"/>
          <w:szCs w:val="24"/>
        </w:rPr>
        <w:t xml:space="preserve"> is</w:t>
      </w:r>
      <w:r w:rsidR="00E20CC5" w:rsidRPr="00E20CC5">
        <w:rPr>
          <w:rStyle w:val="fontstyle01"/>
          <w:i/>
          <w:color w:val="auto"/>
        </w:rPr>
        <w:t xml:space="preserve"> </w:t>
      </w:r>
      <w:r w:rsidR="00E20CC5" w:rsidRPr="002F492B">
        <w:rPr>
          <w:rStyle w:val="fontstyle01"/>
          <w:i/>
          <w:color w:val="auto"/>
        </w:rPr>
        <w:t>statistically significant (at</w:t>
      </w:r>
      <w:r w:rsidR="00E20CC5">
        <w:rPr>
          <w:rStyle w:val="fontstyle01"/>
          <w:i/>
          <w:color w:val="auto"/>
        </w:rPr>
        <w:t xml:space="preserve"> </w:t>
      </w:r>
      <w:r w:rsidR="00C24C9B" w:rsidRPr="002F492B">
        <w:rPr>
          <w:rStyle w:val="fontstyle01"/>
          <w:i/>
          <w:color w:val="auto"/>
        </w:rPr>
        <w:t>10%).</w:t>
      </w:r>
      <w:r w:rsidR="00C61324">
        <w:rPr>
          <w:rStyle w:val="fontstyle01"/>
          <w:color w:val="auto"/>
        </w:rPr>
        <w:t xml:space="preserve"> </w:t>
      </w:r>
      <w:r w:rsidR="00C3695C" w:rsidRPr="00F66D50">
        <w:rPr>
          <w:i/>
          <w:sz w:val="24"/>
          <w:szCs w:val="24"/>
        </w:rPr>
        <w:t>Generally</w:t>
      </w:r>
      <w:r w:rsidR="007C6CFF">
        <w:rPr>
          <w:i/>
          <w:color w:val="FF0000"/>
          <w:sz w:val="24"/>
          <w:szCs w:val="24"/>
        </w:rPr>
        <w:t xml:space="preserve"> </w:t>
      </w:r>
      <w:r w:rsidR="007C6CFF" w:rsidRPr="00F02CCE">
        <w:rPr>
          <w:rFonts w:cs="Times New Roman"/>
          <w:i/>
          <w:sz w:val="24"/>
          <w:szCs w:val="24"/>
        </w:rPr>
        <w:t>t</w:t>
      </w:r>
      <w:r w:rsidR="007555EF" w:rsidRPr="00F02CCE">
        <w:rPr>
          <w:rFonts w:cs="Times New Roman"/>
          <w:i/>
          <w:sz w:val="24"/>
          <w:szCs w:val="24"/>
        </w:rPr>
        <w:t>he finding of this study, which indicated a positive and significant impact of the program both on the livestock and non-livestock assets,</w:t>
      </w:r>
      <w:r w:rsidR="007555EF" w:rsidRPr="007555EF">
        <w:rPr>
          <w:rStyle w:val="Heading1Char"/>
          <w:color w:val="FF0000"/>
        </w:rPr>
        <w:t xml:space="preserve"> </w:t>
      </w:r>
      <w:r w:rsidR="007C6CFF">
        <w:rPr>
          <w:i/>
          <w:sz w:val="24"/>
          <w:szCs w:val="24"/>
        </w:rPr>
        <w:t>the result shows</w:t>
      </w:r>
      <w:r w:rsidR="00C3695C" w:rsidRPr="00572A96">
        <w:rPr>
          <w:i/>
          <w:sz w:val="24"/>
          <w:szCs w:val="24"/>
        </w:rPr>
        <w:t xml:space="preserve"> that, households participating in the program </w:t>
      </w:r>
      <w:r w:rsidR="004A00D1" w:rsidRPr="00572A96">
        <w:rPr>
          <w:i/>
          <w:sz w:val="24"/>
          <w:szCs w:val="24"/>
        </w:rPr>
        <w:t xml:space="preserve">have able to prevent </w:t>
      </w:r>
      <w:r w:rsidR="00DA354D" w:rsidRPr="00572A96">
        <w:rPr>
          <w:i/>
          <w:sz w:val="24"/>
          <w:szCs w:val="24"/>
        </w:rPr>
        <w:t>their assets from d</w:t>
      </w:r>
      <w:r w:rsidR="005E605D">
        <w:rPr>
          <w:i/>
          <w:sz w:val="24"/>
          <w:szCs w:val="24"/>
        </w:rPr>
        <w:t>epletion as compared to the non-</w:t>
      </w:r>
      <w:r w:rsidR="00DA354D" w:rsidRPr="00572A96">
        <w:rPr>
          <w:i/>
          <w:sz w:val="24"/>
          <w:szCs w:val="24"/>
        </w:rPr>
        <w:t xml:space="preserve">beneficiary households, </w:t>
      </w:r>
      <w:r w:rsidRPr="00572A96">
        <w:rPr>
          <w:i/>
          <w:sz w:val="24"/>
          <w:szCs w:val="24"/>
        </w:rPr>
        <w:t>due to program</w:t>
      </w:r>
      <w:r w:rsidR="004A00D1" w:rsidRPr="00572A96">
        <w:rPr>
          <w:i/>
          <w:sz w:val="24"/>
          <w:szCs w:val="24"/>
        </w:rPr>
        <w:t xml:space="preserve"> </w:t>
      </w:r>
      <w:r w:rsidR="001B4614" w:rsidRPr="00572A96">
        <w:rPr>
          <w:i/>
          <w:sz w:val="24"/>
          <w:szCs w:val="24"/>
        </w:rPr>
        <w:t>interven</w:t>
      </w:r>
      <w:r w:rsidRPr="00572A96">
        <w:rPr>
          <w:i/>
          <w:sz w:val="24"/>
          <w:szCs w:val="24"/>
        </w:rPr>
        <w:t xml:space="preserve">tion </w:t>
      </w:r>
      <w:r w:rsidR="0062244E" w:rsidRPr="00572A96">
        <w:rPr>
          <w:i/>
          <w:sz w:val="24"/>
          <w:szCs w:val="24"/>
        </w:rPr>
        <w:t>beneficiary households have bett</w:t>
      </w:r>
      <w:r w:rsidRPr="00572A96">
        <w:rPr>
          <w:i/>
          <w:sz w:val="24"/>
          <w:szCs w:val="24"/>
        </w:rPr>
        <w:t>er asset size as compared to non-beneficiary households</w:t>
      </w:r>
      <w:r w:rsidR="008A304D">
        <w:rPr>
          <w:rFonts w:cs="Times New Roman"/>
          <w:color w:val="000000"/>
          <w:sz w:val="24"/>
        </w:rPr>
        <w:t>.</w:t>
      </w:r>
      <w:r w:rsidR="008A304D" w:rsidRPr="00A947D3">
        <w:rPr>
          <w:rFonts w:cs="Times New Roman"/>
          <w:color w:val="000000"/>
          <w:sz w:val="24"/>
        </w:rPr>
        <w:t xml:space="preserve"> </w:t>
      </w:r>
      <w:r w:rsidR="008A304D" w:rsidRPr="008A304D">
        <w:rPr>
          <w:rFonts w:cs="Times New Roman"/>
          <w:i/>
          <w:color w:val="000000"/>
          <w:sz w:val="24"/>
        </w:rPr>
        <w:t xml:space="preserve">However, </w:t>
      </w:r>
      <w:r w:rsidR="008A304D" w:rsidRPr="008A304D">
        <w:rPr>
          <w:rFonts w:cs="Times New Roman"/>
          <w:i/>
          <w:sz w:val="24"/>
        </w:rPr>
        <w:t>there is program failure to</w:t>
      </w:r>
      <w:r w:rsidR="008A304D" w:rsidRPr="008A304D">
        <w:rPr>
          <w:rFonts w:cs="Times New Roman"/>
          <w:i/>
        </w:rPr>
        <w:t xml:space="preserve"> </w:t>
      </w:r>
      <w:r w:rsidR="008A304D" w:rsidRPr="008A304D">
        <w:rPr>
          <w:rFonts w:cs="Times New Roman"/>
          <w:i/>
          <w:sz w:val="24"/>
        </w:rPr>
        <w:t>incorporate all the chronically food insecure households and targeting problems in the study area. A lot of poor</w:t>
      </w:r>
      <w:r w:rsidR="008A304D" w:rsidRPr="008A304D">
        <w:rPr>
          <w:rFonts w:cs="Times New Roman"/>
          <w:i/>
        </w:rPr>
        <w:t xml:space="preserve"> </w:t>
      </w:r>
      <w:r w:rsidR="008A304D" w:rsidRPr="008A304D">
        <w:rPr>
          <w:rFonts w:cs="Times New Roman"/>
          <w:i/>
          <w:sz w:val="24"/>
        </w:rPr>
        <w:t>households did not targeted by the program and they still find themselves below their PSNP</w:t>
      </w:r>
      <w:r w:rsidR="008A304D" w:rsidRPr="008A304D">
        <w:rPr>
          <w:rFonts w:cs="Times New Roman"/>
          <w:i/>
        </w:rPr>
        <w:t xml:space="preserve"> </w:t>
      </w:r>
      <w:r w:rsidR="008A304D" w:rsidRPr="008A304D">
        <w:rPr>
          <w:rFonts w:cs="Times New Roman"/>
          <w:i/>
          <w:sz w:val="24"/>
        </w:rPr>
        <w:t xml:space="preserve">beneficiary counterparts. Therefore, </w:t>
      </w:r>
      <w:r w:rsidR="008A304D" w:rsidRPr="0002020D">
        <w:rPr>
          <w:rFonts w:cs="Times New Roman"/>
          <w:i/>
          <w:sz w:val="24"/>
          <w:szCs w:val="24"/>
        </w:rPr>
        <w:t>the study recommends that</w:t>
      </w:r>
      <w:r w:rsidR="008A304D" w:rsidRPr="008A304D">
        <w:rPr>
          <w:rFonts w:cs="Times New Roman"/>
          <w:i/>
          <w:color w:val="FF0000"/>
        </w:rPr>
        <w:t xml:space="preserve"> </w:t>
      </w:r>
      <w:r w:rsidR="008A304D" w:rsidRPr="008A304D">
        <w:rPr>
          <w:rFonts w:cs="Times New Roman"/>
          <w:i/>
          <w:sz w:val="24"/>
        </w:rPr>
        <w:t>reconsideration and</w:t>
      </w:r>
      <w:r w:rsidR="008A304D" w:rsidRPr="008A304D">
        <w:rPr>
          <w:rFonts w:cs="Times New Roman"/>
          <w:i/>
          <w:sz w:val="24"/>
          <w:szCs w:val="24"/>
          <w:lang w:bidi="ar-SA"/>
        </w:rPr>
        <w:t xml:space="preserve"> care</w:t>
      </w:r>
      <w:r w:rsidR="00C84B07" w:rsidRPr="00C84B07">
        <w:rPr>
          <w:rFonts w:cs="Times New Roman"/>
          <w:sz w:val="24"/>
        </w:rPr>
        <w:t xml:space="preserve"> </w:t>
      </w:r>
      <w:r w:rsidR="00C84B07" w:rsidRPr="00C84B07">
        <w:rPr>
          <w:rFonts w:cs="Times New Roman"/>
          <w:i/>
          <w:sz w:val="24"/>
        </w:rPr>
        <w:t>about targeting problems in the study area</w:t>
      </w:r>
      <w:r w:rsidR="008A304D" w:rsidRPr="008A304D">
        <w:rPr>
          <w:rFonts w:cs="Times New Roman"/>
          <w:i/>
          <w:sz w:val="24"/>
          <w:szCs w:val="24"/>
          <w:lang w:bidi="ar-SA"/>
        </w:rPr>
        <w:t xml:space="preserve"> be taken by concerned bodies.</w:t>
      </w:r>
    </w:p>
    <w:p w:rsidR="00274267" w:rsidRPr="00274267" w:rsidRDefault="00274267" w:rsidP="00274267">
      <w:pPr>
        <w:pStyle w:val="ListParagraph"/>
        <w:spacing w:before="0" w:after="200"/>
        <w:ind w:left="0"/>
        <w:jc w:val="both"/>
        <w:rPr>
          <w:rFonts w:cs="Times New Roman"/>
          <w:i/>
          <w:sz w:val="24"/>
          <w:szCs w:val="24"/>
          <w:lang w:bidi="ar-SA"/>
        </w:rPr>
      </w:pPr>
    </w:p>
    <w:p w:rsidR="00BF2871" w:rsidRPr="00A61D4B" w:rsidRDefault="00DE7D0E" w:rsidP="00E12F91">
      <w:pPr>
        <w:jc w:val="both"/>
        <w:rPr>
          <w:rFonts w:cs="Times New Roman"/>
          <w:i/>
          <w:sz w:val="24"/>
          <w:szCs w:val="24"/>
        </w:rPr>
      </w:pPr>
      <w:r>
        <w:rPr>
          <w:rFonts w:cs="Times New Roman"/>
          <w:i/>
          <w:sz w:val="24"/>
          <w:szCs w:val="24"/>
        </w:rPr>
        <w:t xml:space="preserve">Key words: </w:t>
      </w:r>
      <w:r w:rsidRPr="00A61D4B">
        <w:rPr>
          <w:rFonts w:cs="Times New Roman"/>
          <w:i/>
          <w:sz w:val="24"/>
          <w:szCs w:val="24"/>
        </w:rPr>
        <w:t>P</w:t>
      </w:r>
      <w:r w:rsidR="00943011" w:rsidRPr="00A61D4B">
        <w:rPr>
          <w:rFonts w:cs="Times New Roman"/>
          <w:i/>
          <w:sz w:val="24"/>
          <w:szCs w:val="24"/>
        </w:rPr>
        <w:t xml:space="preserve">roductive </w:t>
      </w:r>
      <w:r w:rsidRPr="00A61D4B">
        <w:rPr>
          <w:rFonts w:cs="Times New Roman"/>
          <w:i/>
          <w:sz w:val="24"/>
          <w:szCs w:val="24"/>
        </w:rPr>
        <w:t>S</w:t>
      </w:r>
      <w:r w:rsidR="00943011" w:rsidRPr="00A61D4B">
        <w:rPr>
          <w:rFonts w:cs="Times New Roman"/>
          <w:i/>
          <w:sz w:val="24"/>
          <w:szCs w:val="24"/>
        </w:rPr>
        <w:t xml:space="preserve">afety net </w:t>
      </w:r>
      <w:r w:rsidR="00FE20B0" w:rsidRPr="00A61D4B">
        <w:rPr>
          <w:rFonts w:cs="Times New Roman"/>
          <w:i/>
          <w:sz w:val="24"/>
          <w:szCs w:val="24"/>
        </w:rPr>
        <w:t>P</w:t>
      </w:r>
      <w:r w:rsidR="00943011" w:rsidRPr="00A61D4B">
        <w:rPr>
          <w:rFonts w:cs="Times New Roman"/>
          <w:i/>
          <w:sz w:val="24"/>
          <w:szCs w:val="24"/>
        </w:rPr>
        <w:t>rogram</w:t>
      </w:r>
      <w:r w:rsidR="00FE20B0" w:rsidRPr="00A61D4B">
        <w:rPr>
          <w:rFonts w:cs="Times New Roman"/>
          <w:i/>
          <w:sz w:val="24"/>
          <w:szCs w:val="24"/>
        </w:rPr>
        <w:t>, Asset, Benefi</w:t>
      </w:r>
      <w:r w:rsidR="00430A0A">
        <w:rPr>
          <w:rFonts w:cs="Times New Roman"/>
          <w:i/>
          <w:sz w:val="24"/>
          <w:szCs w:val="24"/>
        </w:rPr>
        <w:t>ciary, Non-beneficiary, Impact,</w:t>
      </w:r>
      <w:r w:rsidR="00FE20B0" w:rsidRPr="00A61D4B">
        <w:rPr>
          <w:rFonts w:cs="Times New Roman"/>
          <w:i/>
          <w:sz w:val="24"/>
          <w:szCs w:val="24"/>
        </w:rPr>
        <w:t xml:space="preserve"> Asset building</w:t>
      </w:r>
    </w:p>
    <w:p w:rsidR="00C420D2" w:rsidRPr="00C420D2" w:rsidRDefault="00C420D2" w:rsidP="00C029E0">
      <w:pPr>
        <w:jc w:val="both"/>
        <w:rPr>
          <w:lang w:bidi="ar-SA"/>
        </w:rPr>
        <w:sectPr w:rsidR="00C420D2" w:rsidRPr="00C420D2" w:rsidSect="00D620B4">
          <w:footerReference w:type="default" r:id="rId9"/>
          <w:pgSz w:w="12240" w:h="15840"/>
          <w:pgMar w:top="1440" w:right="1440" w:bottom="1440" w:left="1440" w:header="720" w:footer="720" w:gutter="0"/>
          <w:pgNumType w:fmt="lowerRoman" w:start="1"/>
          <w:cols w:space="720"/>
          <w:titlePg/>
          <w:docGrid w:linePitch="381"/>
        </w:sectPr>
      </w:pPr>
    </w:p>
    <w:p w:rsidR="003A2AD2" w:rsidRPr="00C80384" w:rsidRDefault="003A2AD2" w:rsidP="002E190D">
      <w:pPr>
        <w:jc w:val="both"/>
        <w:rPr>
          <w:lang w:bidi="ar-SA"/>
        </w:rPr>
      </w:pPr>
    </w:p>
    <w:p w:rsidR="001D297E" w:rsidRPr="0041146C" w:rsidRDefault="0039559B" w:rsidP="00A13165">
      <w:pPr>
        <w:pStyle w:val="Heading1"/>
      </w:pPr>
      <w:bookmarkStart w:id="11" w:name="_Toc983329"/>
      <w:bookmarkStart w:id="12" w:name="_Toc19323020"/>
      <w:r w:rsidRPr="0041146C">
        <w:t>CHAPTER ONE</w:t>
      </w:r>
      <w:bookmarkEnd w:id="11"/>
      <w:bookmarkEnd w:id="12"/>
    </w:p>
    <w:p w:rsidR="00C2491A" w:rsidRPr="0041146C" w:rsidRDefault="00223C7B" w:rsidP="00D77EB2">
      <w:pPr>
        <w:pStyle w:val="Heading1"/>
        <w:numPr>
          <w:ilvl w:val="0"/>
          <w:numId w:val="22"/>
        </w:numPr>
      </w:pPr>
      <w:bookmarkStart w:id="13" w:name="_Toc983330"/>
      <w:bookmarkStart w:id="14" w:name="_Toc19323021"/>
      <w:r w:rsidRPr="0041146C">
        <w:t>INTRODUCTION</w:t>
      </w:r>
      <w:bookmarkEnd w:id="13"/>
      <w:bookmarkEnd w:id="14"/>
    </w:p>
    <w:p w:rsidR="00EB4786" w:rsidRPr="00EB4786" w:rsidRDefault="00EB4786" w:rsidP="003D37EF">
      <w:pPr>
        <w:pStyle w:val="Heading2"/>
      </w:pPr>
      <w:bookmarkStart w:id="15" w:name="_Toc983331"/>
      <w:bookmarkStart w:id="16" w:name="_Toc19323022"/>
      <w:r>
        <w:t>Background</w:t>
      </w:r>
      <w:r w:rsidR="00BF02CF">
        <w:t xml:space="preserve"> of the study</w:t>
      </w:r>
      <w:bookmarkEnd w:id="15"/>
      <w:bookmarkEnd w:id="16"/>
    </w:p>
    <w:p w:rsidR="006C57E0" w:rsidRDefault="00223C7B" w:rsidP="00851203">
      <w:pPr>
        <w:jc w:val="both"/>
        <w:rPr>
          <w:rFonts w:cs="Times New Roman"/>
          <w:sz w:val="24"/>
          <w:szCs w:val="24"/>
        </w:rPr>
      </w:pPr>
      <w:r w:rsidRPr="00261FBB">
        <w:rPr>
          <w:rFonts w:cs="Times New Roman"/>
          <w:sz w:val="24"/>
          <w:szCs w:val="24"/>
        </w:rPr>
        <w:t>Ethiopian economy is highly dependent on agriculture and related activities. Agricultural sector single-handedly contributes more than</w:t>
      </w:r>
      <w:r w:rsidRPr="009D7D22">
        <w:rPr>
          <w:rFonts w:cs="Times New Roman"/>
          <w:color w:val="FF0000"/>
          <w:sz w:val="24"/>
          <w:szCs w:val="24"/>
        </w:rPr>
        <w:t xml:space="preserve"> </w:t>
      </w:r>
      <w:r w:rsidR="00FE2BB6" w:rsidRPr="00322E77">
        <w:rPr>
          <w:rFonts w:cs="Times New Roman"/>
          <w:sz w:val="24"/>
          <w:szCs w:val="24"/>
        </w:rPr>
        <w:t>36</w:t>
      </w:r>
      <w:r w:rsidRPr="00322E77">
        <w:rPr>
          <w:rFonts w:cs="Times New Roman"/>
          <w:sz w:val="24"/>
          <w:szCs w:val="24"/>
        </w:rPr>
        <w:t xml:space="preserve"> percent</w:t>
      </w:r>
      <w:r w:rsidRPr="00261FBB">
        <w:rPr>
          <w:rFonts w:cs="Times New Roman"/>
          <w:sz w:val="24"/>
          <w:szCs w:val="24"/>
        </w:rPr>
        <w:t xml:space="preserve"> to the total gross domestic product (GDP), </w:t>
      </w:r>
      <w:r w:rsidR="00FE2BB6">
        <w:rPr>
          <w:rFonts w:cs="Times New Roman"/>
          <w:sz w:val="24"/>
          <w:szCs w:val="24"/>
        </w:rPr>
        <w:t xml:space="preserve">in 2017/18 </w:t>
      </w:r>
      <w:r w:rsidRPr="00261FBB">
        <w:rPr>
          <w:rFonts w:cs="Times New Roman"/>
          <w:sz w:val="24"/>
          <w:szCs w:val="24"/>
        </w:rPr>
        <w:t xml:space="preserve">provides livelihood to about 80 percent of the country’s population, about </w:t>
      </w:r>
      <w:r w:rsidR="000646CB" w:rsidRPr="00322E77">
        <w:rPr>
          <w:rFonts w:cs="Times New Roman"/>
          <w:sz w:val="24"/>
          <w:szCs w:val="24"/>
        </w:rPr>
        <w:t>70</w:t>
      </w:r>
      <w:r w:rsidRPr="00261FBB">
        <w:rPr>
          <w:rFonts w:cs="Times New Roman"/>
          <w:sz w:val="24"/>
          <w:szCs w:val="24"/>
        </w:rPr>
        <w:t xml:space="preserve"> percent rural employment opportunities comes from this sector, constitutes more than 80 percent of the nation’s total exports, and supply most of the foreign exchange earnings to the national economy </w:t>
      </w:r>
      <w:r w:rsidRPr="00B80974">
        <w:rPr>
          <w:rFonts w:cs="Times New Roman"/>
          <w:sz w:val="24"/>
          <w:szCs w:val="24"/>
        </w:rPr>
        <w:t>(</w:t>
      </w:r>
      <w:r w:rsidR="00B16413">
        <w:rPr>
          <w:rFonts w:cs="Times New Roman"/>
          <w:sz w:val="24"/>
          <w:szCs w:val="24"/>
        </w:rPr>
        <w:t>USAID, 2018</w:t>
      </w:r>
      <w:r w:rsidRPr="00261FBB">
        <w:rPr>
          <w:rFonts w:cs="Times New Roman"/>
          <w:sz w:val="24"/>
          <w:szCs w:val="24"/>
        </w:rPr>
        <w:t xml:space="preserve">). In addition to this agriculture is a main source of raw materials for industries. </w:t>
      </w:r>
    </w:p>
    <w:p w:rsidR="00F279B9" w:rsidRDefault="00223C7B" w:rsidP="003E3C32">
      <w:pPr>
        <w:spacing w:after="0"/>
        <w:jc w:val="both"/>
        <w:rPr>
          <w:rFonts w:eastAsia="Times New Roman" w:cs="Times New Roman"/>
          <w:sz w:val="24"/>
          <w:szCs w:val="24"/>
          <w:lang w:bidi="ar-SA"/>
        </w:rPr>
      </w:pPr>
      <w:r w:rsidRPr="00261FBB">
        <w:rPr>
          <w:rFonts w:cs="Times New Roman"/>
          <w:sz w:val="24"/>
          <w:szCs w:val="24"/>
        </w:rPr>
        <w:t xml:space="preserve">However, having such great significance </w:t>
      </w:r>
      <w:r w:rsidR="00F9394A">
        <w:rPr>
          <w:rFonts w:cs="Times New Roman"/>
          <w:sz w:val="24"/>
          <w:szCs w:val="24"/>
        </w:rPr>
        <w:t xml:space="preserve">in the national economy, </w:t>
      </w:r>
      <w:r w:rsidRPr="00261FBB">
        <w:rPr>
          <w:rFonts w:cs="Times New Roman"/>
          <w:sz w:val="24"/>
          <w:szCs w:val="24"/>
        </w:rPr>
        <w:t>the performance of the agriculture sector unti</w:t>
      </w:r>
      <w:r w:rsidR="00ED1755">
        <w:rPr>
          <w:rFonts w:cs="Times New Roman"/>
          <w:sz w:val="24"/>
          <w:szCs w:val="24"/>
        </w:rPr>
        <w:t xml:space="preserve">l recently has been depressing. </w:t>
      </w:r>
      <w:r w:rsidRPr="00261FBB">
        <w:rPr>
          <w:rFonts w:cs="Times New Roman"/>
          <w:sz w:val="24"/>
          <w:szCs w:val="24"/>
        </w:rPr>
        <w:t>The sector has encounter</w:t>
      </w:r>
      <w:r w:rsidR="00D94F21">
        <w:rPr>
          <w:rFonts w:cs="Times New Roman"/>
          <w:sz w:val="24"/>
          <w:szCs w:val="24"/>
        </w:rPr>
        <w:t>ed many challenges where p</w:t>
      </w:r>
      <w:r w:rsidRPr="00261FBB">
        <w:rPr>
          <w:rFonts w:cs="Times New Roman"/>
          <w:sz w:val="24"/>
          <w:szCs w:val="24"/>
        </w:rPr>
        <w:t>er capita food production has been declining and the rate of food production was lagged behind the popula</w:t>
      </w:r>
      <w:r w:rsidR="006D67A4">
        <w:rPr>
          <w:rFonts w:cs="Times New Roman"/>
          <w:sz w:val="24"/>
          <w:szCs w:val="24"/>
        </w:rPr>
        <w:t xml:space="preserve">tion growth rate of the country </w:t>
      </w:r>
      <w:r w:rsidRPr="00261FBB">
        <w:rPr>
          <w:rFonts w:cs="Times New Roman"/>
          <w:sz w:val="24"/>
          <w:szCs w:val="24"/>
        </w:rPr>
        <w:t>derived from recurring drought and poor farming system in the country. Currently, agriculture sector could not able to feed rapidly growing population of t</w:t>
      </w:r>
      <w:r w:rsidR="00043D11">
        <w:rPr>
          <w:rFonts w:cs="Times New Roman"/>
          <w:sz w:val="24"/>
          <w:szCs w:val="24"/>
        </w:rPr>
        <w:t>he country in which more than 10</w:t>
      </w:r>
      <w:r w:rsidRPr="00261FBB">
        <w:rPr>
          <w:rFonts w:cs="Times New Roman"/>
          <w:sz w:val="24"/>
          <w:szCs w:val="24"/>
        </w:rPr>
        <w:t xml:space="preserve"> million people become food insecure and total population of </w:t>
      </w:r>
      <w:r w:rsidR="00043D11">
        <w:rPr>
          <w:rFonts w:cs="Times New Roman"/>
          <w:sz w:val="24"/>
          <w:szCs w:val="24"/>
        </w:rPr>
        <w:t xml:space="preserve">9.5 </w:t>
      </w:r>
      <w:r w:rsidRPr="00261FBB">
        <w:rPr>
          <w:rFonts w:cs="Times New Roman"/>
          <w:sz w:val="24"/>
          <w:szCs w:val="24"/>
        </w:rPr>
        <w:t xml:space="preserve">million people require food assistance in 2016 due climate change and 2015 El Niño drought derived problems in the country which was the strongest droughts that have been recorded in the history of the nation’s (Catley </w:t>
      </w:r>
      <w:r w:rsidRPr="0093045A">
        <w:rPr>
          <w:rFonts w:cs="Times New Roman"/>
          <w:i/>
          <w:iCs/>
          <w:sz w:val="24"/>
          <w:szCs w:val="24"/>
        </w:rPr>
        <w:t xml:space="preserve">et al., </w:t>
      </w:r>
      <w:r w:rsidRPr="00396DFA">
        <w:rPr>
          <w:rFonts w:cs="Times New Roman"/>
          <w:sz w:val="24"/>
          <w:szCs w:val="24"/>
        </w:rPr>
        <w:t>2016</w:t>
      </w:r>
      <w:r w:rsidR="00322E77">
        <w:rPr>
          <w:rFonts w:cs="Times New Roman"/>
          <w:sz w:val="24"/>
          <w:szCs w:val="24"/>
        </w:rPr>
        <w:t xml:space="preserve">; Ethiopia Humanitarian Fund </w:t>
      </w:r>
      <w:r w:rsidR="00322E77" w:rsidRPr="009B6D0E">
        <w:rPr>
          <w:rFonts w:cs="Times New Roman"/>
          <w:sz w:val="24"/>
          <w:szCs w:val="24"/>
        </w:rPr>
        <w:t>(EHF)</w:t>
      </w:r>
      <w:r w:rsidRPr="009B6D0E">
        <w:rPr>
          <w:rFonts w:cs="Times New Roman"/>
          <w:sz w:val="24"/>
          <w:szCs w:val="24"/>
        </w:rPr>
        <w:t>,</w:t>
      </w:r>
      <w:r w:rsidRPr="00261FBB">
        <w:rPr>
          <w:rFonts w:cs="Times New Roman"/>
          <w:sz w:val="24"/>
          <w:szCs w:val="24"/>
        </w:rPr>
        <w:t xml:space="preserve"> 2017). </w:t>
      </w:r>
      <w:r w:rsidRPr="00261FBB">
        <w:rPr>
          <w:rFonts w:eastAsia="Times New Roman" w:cs="Times New Roman"/>
          <w:sz w:val="24"/>
          <w:szCs w:val="24"/>
          <w:lang w:bidi="ar-SA"/>
        </w:rPr>
        <w:t>Given this facts economic progress of the country is highly dependent on the perfor</w:t>
      </w:r>
      <w:r w:rsidR="00ED1755">
        <w:rPr>
          <w:rFonts w:eastAsia="Times New Roman" w:cs="Times New Roman"/>
          <w:sz w:val="24"/>
          <w:szCs w:val="24"/>
          <w:lang w:bidi="ar-SA"/>
        </w:rPr>
        <w:t xml:space="preserve">mance of the sector. </w:t>
      </w:r>
      <w:r w:rsidRPr="00261FBB">
        <w:rPr>
          <w:rFonts w:eastAsia="Times New Roman" w:cs="Times New Roman"/>
          <w:sz w:val="24"/>
          <w:szCs w:val="24"/>
          <w:lang w:bidi="ar-SA"/>
        </w:rPr>
        <w:t xml:space="preserve">The poor performance of the agricultural sector, a sector in which the country’s economy is hugely relied on, is to be blamed for the immense gap between food demand and food supply which makes many Ethiopians food unsecured. </w:t>
      </w:r>
    </w:p>
    <w:p w:rsidR="00935C5C" w:rsidRPr="00D9718B" w:rsidRDefault="00615F9D" w:rsidP="003E3C32">
      <w:pPr>
        <w:spacing w:after="0"/>
        <w:jc w:val="both"/>
        <w:rPr>
          <w:rFonts w:eastAsia="Times New Roman" w:cs="Times New Roman"/>
          <w:sz w:val="24"/>
          <w:szCs w:val="24"/>
          <w:lang w:bidi="ar-SA"/>
        </w:rPr>
      </w:pPr>
      <w:r>
        <w:rPr>
          <w:rFonts w:eastAsia="Times New Roman" w:cs="Times New Roman"/>
          <w:sz w:val="24"/>
          <w:szCs w:val="24"/>
          <w:lang w:bidi="ar-SA"/>
        </w:rPr>
        <w:t>Moreover, it has been</w:t>
      </w:r>
      <w:r w:rsidR="00223C7B" w:rsidRPr="00261FBB">
        <w:rPr>
          <w:rFonts w:eastAsia="Times New Roman" w:cs="Times New Roman"/>
          <w:sz w:val="24"/>
          <w:szCs w:val="24"/>
          <w:lang w:bidi="ar-SA"/>
        </w:rPr>
        <w:t xml:space="preserve"> indicated the </w:t>
      </w:r>
      <w:r w:rsidR="00EE7F9B">
        <w:rPr>
          <w:rFonts w:eastAsia="Times New Roman" w:cs="Times New Roman"/>
          <w:sz w:val="24"/>
          <w:szCs w:val="24"/>
          <w:lang w:bidi="ar-SA"/>
        </w:rPr>
        <w:t>cause for</w:t>
      </w:r>
      <w:r w:rsidR="00223C7B" w:rsidRPr="00261FBB">
        <w:rPr>
          <w:rFonts w:eastAsia="Times New Roman" w:cs="Times New Roman"/>
          <w:sz w:val="24"/>
          <w:szCs w:val="24"/>
          <w:lang w:bidi="ar-SA"/>
        </w:rPr>
        <w:t xml:space="preserve"> Ethiopia’s food self</w:t>
      </w:r>
      <w:r w:rsidR="00BB7B67">
        <w:rPr>
          <w:rFonts w:eastAsia="Times New Roman" w:cs="Times New Roman"/>
          <w:sz w:val="24"/>
          <w:szCs w:val="24"/>
          <w:lang w:bidi="ar-SA"/>
        </w:rPr>
        <w:t>-</w:t>
      </w:r>
      <w:r w:rsidR="00223C7B" w:rsidRPr="00261FBB">
        <w:rPr>
          <w:rFonts w:eastAsia="Times New Roman" w:cs="Times New Roman"/>
          <w:sz w:val="24"/>
          <w:szCs w:val="24"/>
          <w:lang w:bidi="ar-SA"/>
        </w:rPr>
        <w:t xml:space="preserve"> sufficiency problem is its poor agr</w:t>
      </w:r>
      <w:r w:rsidR="006F0435">
        <w:rPr>
          <w:rFonts w:eastAsia="Times New Roman" w:cs="Times New Roman"/>
          <w:sz w:val="24"/>
          <w:szCs w:val="24"/>
          <w:lang w:bidi="ar-SA"/>
        </w:rPr>
        <w:t>icultural productivity (FAO, 20</w:t>
      </w:r>
      <w:r w:rsidR="00223C7B" w:rsidRPr="00261FBB">
        <w:rPr>
          <w:rFonts w:eastAsia="Times New Roman" w:cs="Times New Roman"/>
          <w:sz w:val="24"/>
          <w:szCs w:val="24"/>
          <w:lang w:bidi="ar-SA"/>
        </w:rPr>
        <w:t>1</w:t>
      </w:r>
      <w:r w:rsidR="006F0435">
        <w:rPr>
          <w:rFonts w:eastAsia="Times New Roman" w:cs="Times New Roman"/>
          <w:sz w:val="24"/>
          <w:szCs w:val="24"/>
          <w:lang w:bidi="ar-SA"/>
        </w:rPr>
        <w:t>5</w:t>
      </w:r>
      <w:r w:rsidR="00223C7B" w:rsidRPr="00261FBB">
        <w:rPr>
          <w:rFonts w:eastAsia="Times New Roman" w:cs="Times New Roman"/>
          <w:sz w:val="24"/>
          <w:szCs w:val="24"/>
          <w:lang w:bidi="ar-SA"/>
        </w:rPr>
        <w:t>). The major bottlenecks of agricultural productivity includes: Adverse changes in climate, along with long term factors (technology, environmental and institutional) resulted in a diminishe</w:t>
      </w:r>
      <w:r w:rsidR="00716037">
        <w:rPr>
          <w:rFonts w:eastAsia="Times New Roman" w:cs="Times New Roman"/>
          <w:sz w:val="24"/>
          <w:szCs w:val="24"/>
          <w:lang w:bidi="ar-SA"/>
        </w:rPr>
        <w:t xml:space="preserve">d land holding. </w:t>
      </w:r>
      <w:r w:rsidR="00223C7B" w:rsidRPr="00261FBB">
        <w:rPr>
          <w:rFonts w:eastAsia="Times New Roman" w:cs="Times New Roman"/>
          <w:sz w:val="24"/>
          <w:szCs w:val="24"/>
          <w:lang w:bidi="ar-SA"/>
        </w:rPr>
        <w:t xml:space="preserve">The inability of </w:t>
      </w:r>
      <w:r w:rsidR="00223C7B" w:rsidRPr="00261FBB">
        <w:rPr>
          <w:rFonts w:eastAsia="Times New Roman" w:cs="Times New Roman"/>
          <w:sz w:val="24"/>
          <w:szCs w:val="24"/>
          <w:lang w:bidi="ar-SA"/>
        </w:rPr>
        <w:lastRenderedPageBreak/>
        <w:t xml:space="preserve">agriculture to feed </w:t>
      </w:r>
      <w:r w:rsidR="00B76163" w:rsidRPr="00261FBB">
        <w:rPr>
          <w:rFonts w:eastAsia="Times New Roman" w:cs="Times New Roman"/>
          <w:sz w:val="24"/>
          <w:szCs w:val="24"/>
          <w:lang w:bidi="ar-SA"/>
        </w:rPr>
        <w:t xml:space="preserve">the </w:t>
      </w:r>
      <w:r w:rsidR="00B76163">
        <w:rPr>
          <w:rFonts w:eastAsia="Times New Roman" w:cs="Times New Roman"/>
          <w:sz w:val="24"/>
          <w:szCs w:val="24"/>
          <w:lang w:bidi="ar-SA"/>
        </w:rPr>
        <w:t>growing</w:t>
      </w:r>
      <w:r w:rsidR="00223C7B" w:rsidRPr="00261FBB">
        <w:rPr>
          <w:rFonts w:eastAsia="Times New Roman" w:cs="Times New Roman"/>
          <w:sz w:val="24"/>
          <w:szCs w:val="24"/>
          <w:lang w:bidi="ar-SA"/>
        </w:rPr>
        <w:t xml:space="preserve"> population forced the country to be food insecure and hence reliant on food aids for the last four decades (Gilligan </w:t>
      </w:r>
      <w:r w:rsidR="00223C7B" w:rsidRPr="00574BA9">
        <w:rPr>
          <w:rFonts w:eastAsia="Times New Roman" w:cs="Times New Roman"/>
          <w:i/>
          <w:iCs/>
          <w:sz w:val="24"/>
          <w:szCs w:val="24"/>
          <w:lang w:bidi="ar-SA"/>
        </w:rPr>
        <w:t>et al</w:t>
      </w:r>
      <w:r w:rsidR="00223C7B" w:rsidRPr="00574BA9">
        <w:rPr>
          <w:rFonts w:eastAsia="Times New Roman" w:cs="Times New Roman"/>
          <w:i/>
          <w:sz w:val="24"/>
          <w:szCs w:val="24"/>
          <w:lang w:bidi="ar-SA"/>
        </w:rPr>
        <w:t xml:space="preserve">., </w:t>
      </w:r>
      <w:r w:rsidR="00223C7B" w:rsidRPr="00F2401E">
        <w:rPr>
          <w:rFonts w:eastAsia="Times New Roman" w:cs="Times New Roman"/>
          <w:sz w:val="24"/>
          <w:szCs w:val="24"/>
          <w:lang w:bidi="ar-SA"/>
        </w:rPr>
        <w:t>2008</w:t>
      </w:r>
      <w:r w:rsidR="00223C7B" w:rsidRPr="00261FBB">
        <w:rPr>
          <w:rFonts w:eastAsia="Times New Roman" w:cs="Times New Roman"/>
          <w:sz w:val="24"/>
          <w:szCs w:val="24"/>
          <w:lang w:bidi="ar-SA"/>
        </w:rPr>
        <w:t>).</w:t>
      </w:r>
      <w:r w:rsidR="00935C5C">
        <w:rPr>
          <w:rFonts w:eastAsia="Times New Roman" w:cs="Times New Roman"/>
          <w:sz w:val="24"/>
          <w:szCs w:val="24"/>
          <w:lang w:bidi="ar-SA"/>
        </w:rPr>
        <w:t xml:space="preserve"> The </w:t>
      </w:r>
      <w:r w:rsidR="009C5650">
        <w:rPr>
          <w:rFonts w:eastAsia="Times New Roman" w:cs="Times New Roman"/>
          <w:sz w:val="24"/>
          <w:szCs w:val="24"/>
          <w:lang w:bidi="ar-SA"/>
        </w:rPr>
        <w:t>v</w:t>
      </w:r>
      <w:r w:rsidR="009C5650" w:rsidRPr="00261FBB">
        <w:rPr>
          <w:rFonts w:eastAsia="Times New Roman" w:cs="Times New Roman"/>
          <w:sz w:val="24"/>
          <w:szCs w:val="24"/>
          <w:lang w:bidi="ar-SA"/>
        </w:rPr>
        <w:t>ast</w:t>
      </w:r>
      <w:r w:rsidR="00223C7B" w:rsidRPr="00261FBB">
        <w:rPr>
          <w:rFonts w:eastAsia="Times New Roman" w:cs="Times New Roman"/>
          <w:sz w:val="24"/>
          <w:szCs w:val="24"/>
          <w:lang w:bidi="ar-SA"/>
        </w:rPr>
        <w:t xml:space="preserve"> majority of these extraordinarily poor households’ lives </w:t>
      </w:r>
      <w:r w:rsidR="00034503">
        <w:rPr>
          <w:rFonts w:eastAsia="Times New Roman" w:cs="Times New Roman"/>
          <w:sz w:val="24"/>
          <w:szCs w:val="24"/>
          <w:lang w:bidi="ar-SA"/>
        </w:rPr>
        <w:t>in rural areas that are heavily</w:t>
      </w:r>
      <w:r w:rsidR="00935C5C">
        <w:rPr>
          <w:rFonts w:eastAsia="Times New Roman" w:cs="Times New Roman"/>
          <w:sz w:val="24"/>
          <w:szCs w:val="24"/>
          <w:lang w:bidi="ar-SA"/>
        </w:rPr>
        <w:t xml:space="preserve"> </w:t>
      </w:r>
      <w:r w:rsidR="00223C7B" w:rsidRPr="00261FBB">
        <w:rPr>
          <w:rFonts w:eastAsia="Times New Roman" w:cs="Times New Roman"/>
          <w:sz w:val="24"/>
          <w:szCs w:val="24"/>
          <w:lang w:bidi="ar-SA"/>
        </w:rPr>
        <w:t>dependent on rain fed agriculture and thus, in season of po</w:t>
      </w:r>
      <w:r w:rsidR="00935C5C">
        <w:rPr>
          <w:rFonts w:eastAsia="Times New Roman" w:cs="Times New Roman"/>
          <w:sz w:val="24"/>
          <w:szCs w:val="24"/>
          <w:lang w:bidi="ar-SA"/>
        </w:rPr>
        <w:t xml:space="preserve">or rainfall, the danger of mass </w:t>
      </w:r>
      <w:r w:rsidR="00223C7B" w:rsidRPr="00261FBB">
        <w:rPr>
          <w:rFonts w:eastAsia="Times New Roman" w:cs="Times New Roman"/>
          <w:sz w:val="24"/>
          <w:szCs w:val="24"/>
          <w:lang w:bidi="ar-SA"/>
        </w:rPr>
        <w:t xml:space="preserve">starvation is high. Since the tragic 1983-84 famine, the government response to the threat consists of a series of emergency appeals for food aid and other forms of emergency assistance. </w:t>
      </w:r>
    </w:p>
    <w:p w:rsidR="0091517B" w:rsidRDefault="00223C7B" w:rsidP="003E3C32">
      <w:pPr>
        <w:spacing w:after="0"/>
        <w:jc w:val="both"/>
        <w:rPr>
          <w:rFonts w:eastAsia="Times New Roman" w:cs="Times New Roman"/>
          <w:sz w:val="24"/>
          <w:szCs w:val="24"/>
          <w:lang w:bidi="ar-SA"/>
        </w:rPr>
      </w:pPr>
      <w:r w:rsidRPr="00261FBB">
        <w:rPr>
          <w:rFonts w:eastAsia="Times New Roman" w:cs="Times New Roman"/>
          <w:sz w:val="24"/>
          <w:szCs w:val="24"/>
          <w:lang w:bidi="ar-SA"/>
        </w:rPr>
        <w:t xml:space="preserve">Although the emergency appeal was successful in saving the life of the starved poor households, it doesn’t avoid their exposure to future shocks and deterioration in their asset holdings in time of rainfall fluctuation (Hoddinott </w:t>
      </w:r>
      <w:r w:rsidRPr="00E835C1">
        <w:rPr>
          <w:rFonts w:eastAsia="Times New Roman" w:cs="Times New Roman"/>
          <w:i/>
          <w:sz w:val="24"/>
          <w:szCs w:val="24"/>
          <w:lang w:bidi="ar-SA"/>
        </w:rPr>
        <w:t xml:space="preserve">et al., </w:t>
      </w:r>
      <w:r w:rsidRPr="00102F8F">
        <w:rPr>
          <w:rFonts w:eastAsia="Times New Roman" w:cs="Times New Roman"/>
          <w:sz w:val="24"/>
          <w:szCs w:val="24"/>
          <w:lang w:bidi="ar-SA"/>
        </w:rPr>
        <w:t>2008</w:t>
      </w:r>
      <w:r w:rsidRPr="00261FBB">
        <w:rPr>
          <w:rFonts w:eastAsia="Times New Roman" w:cs="Times New Roman"/>
          <w:sz w:val="24"/>
          <w:szCs w:val="24"/>
          <w:lang w:bidi="ar-SA"/>
        </w:rPr>
        <w:t>). Millions of Ethiopians, largel</w:t>
      </w:r>
      <w:r w:rsidR="00034503">
        <w:rPr>
          <w:rFonts w:eastAsia="Times New Roman" w:cs="Times New Roman"/>
          <w:sz w:val="24"/>
          <w:szCs w:val="24"/>
          <w:lang w:bidi="ar-SA"/>
        </w:rPr>
        <w:t>y made up o</w:t>
      </w:r>
      <w:r w:rsidR="0059576B">
        <w:rPr>
          <w:rFonts w:eastAsia="Times New Roman" w:cs="Times New Roman"/>
          <w:sz w:val="24"/>
          <w:szCs w:val="24"/>
          <w:lang w:bidi="ar-SA"/>
        </w:rPr>
        <w:t xml:space="preserve">f </w:t>
      </w:r>
      <w:r w:rsidRPr="00261FBB">
        <w:rPr>
          <w:rFonts w:eastAsia="Times New Roman" w:cs="Times New Roman"/>
          <w:sz w:val="24"/>
          <w:szCs w:val="24"/>
          <w:lang w:bidi="ar-SA"/>
        </w:rPr>
        <w:t>chronically vulnerable people, were too reliant on donor-supplied food aid for their survival</w:t>
      </w:r>
      <w:r w:rsidRPr="00E16B24">
        <w:rPr>
          <w:rFonts w:eastAsia="Times New Roman" w:cs="Times New Roman"/>
          <w:sz w:val="24"/>
          <w:szCs w:val="24"/>
          <w:lang w:bidi="ar-SA"/>
        </w:rPr>
        <w:t>.</w:t>
      </w:r>
      <w:r w:rsidR="00E16B24" w:rsidRPr="00E16B24">
        <w:rPr>
          <w:rFonts w:eastAsia="Times New Roman" w:cs="Times New Roman"/>
          <w:sz w:val="24"/>
          <w:szCs w:val="24"/>
          <w:lang w:bidi="ar-SA"/>
        </w:rPr>
        <w:t xml:space="preserve"> So, </w:t>
      </w:r>
      <w:r w:rsidR="00E16B24">
        <w:rPr>
          <w:rFonts w:eastAsia="Times New Roman" w:cs="Times New Roman"/>
          <w:sz w:val="24"/>
          <w:szCs w:val="24"/>
          <w:lang w:bidi="ar-SA"/>
        </w:rPr>
        <w:t>Gammo Zone in general and Arba Minch Zuria Woreda in particular is one of the known areas for its drought and associated food insecurity which is resulted from man-made and natural disasters. This is true e</w:t>
      </w:r>
      <w:r w:rsidR="00E16B24" w:rsidRPr="00F17AFB">
        <w:rPr>
          <w:rFonts w:eastAsia="Times New Roman" w:cs="Times New Roman"/>
          <w:sz w:val="24"/>
          <w:szCs w:val="24"/>
          <w:lang w:bidi="ar-SA"/>
        </w:rPr>
        <w:t>specially when we consider the rural poor that engaged in using its asset and natural resources to escape hunger and sudden drought.</w:t>
      </w:r>
      <w:r w:rsidR="00E16B24">
        <w:rPr>
          <w:rFonts w:eastAsia="Times New Roman" w:cs="Times New Roman"/>
          <w:sz w:val="24"/>
          <w:szCs w:val="24"/>
          <w:lang w:bidi="ar-SA"/>
        </w:rPr>
        <w:t xml:space="preserve"> </w:t>
      </w:r>
      <w:r w:rsidRPr="00E16B24">
        <w:rPr>
          <w:rFonts w:eastAsia="Times New Roman" w:cs="Times New Roman"/>
          <w:sz w:val="24"/>
          <w:szCs w:val="24"/>
          <w:lang w:bidi="ar-SA"/>
        </w:rPr>
        <w:t xml:space="preserve">The </w:t>
      </w:r>
      <w:r w:rsidRPr="00261FBB">
        <w:rPr>
          <w:rFonts w:eastAsia="Times New Roman" w:cs="Times New Roman"/>
          <w:sz w:val="24"/>
          <w:szCs w:val="24"/>
          <w:lang w:bidi="ar-SA"/>
        </w:rPr>
        <w:t>challenge was in finding means of integrating relief, asset protection and development in to a single effort that could adequately protect today’s vulnerable people while simultaneously reducing future food insecurity</w:t>
      </w:r>
      <w:r w:rsidRPr="00034503">
        <w:rPr>
          <w:rFonts w:eastAsia="Times New Roman" w:cs="Times New Roman"/>
          <w:sz w:val="24"/>
          <w:szCs w:val="24"/>
          <w:lang w:bidi="ar-SA"/>
        </w:rPr>
        <w:t>.</w:t>
      </w:r>
      <w:r w:rsidRPr="00261FBB">
        <w:rPr>
          <w:rFonts w:eastAsia="Times New Roman" w:cs="Times New Roman"/>
          <w:sz w:val="24"/>
          <w:szCs w:val="24"/>
          <w:lang w:bidi="ar-SA"/>
        </w:rPr>
        <w:t xml:space="preserve"> </w:t>
      </w:r>
    </w:p>
    <w:p w:rsidR="001E0916" w:rsidRDefault="00551379" w:rsidP="003E3C32">
      <w:pPr>
        <w:spacing w:after="0"/>
        <w:jc w:val="both"/>
        <w:rPr>
          <w:rFonts w:cs="Times New Roman"/>
          <w:sz w:val="24"/>
          <w:szCs w:val="24"/>
        </w:rPr>
      </w:pPr>
      <w:r>
        <w:rPr>
          <w:rFonts w:eastAsia="Times New Roman" w:cs="Times New Roman"/>
          <w:sz w:val="24"/>
          <w:szCs w:val="24"/>
          <w:lang w:bidi="ar-SA"/>
        </w:rPr>
        <w:t>Since,</w:t>
      </w:r>
      <w:r w:rsidR="00223C7B" w:rsidRPr="00261FBB">
        <w:rPr>
          <w:rFonts w:eastAsia="Times New Roman" w:cs="Times New Roman"/>
          <w:sz w:val="24"/>
          <w:szCs w:val="24"/>
          <w:lang w:bidi="ar-SA"/>
        </w:rPr>
        <w:t xml:space="preserve"> 2005 the Ethiopian government with multi-donor support designed the Productive Safety Net Program (PSNP).</w:t>
      </w:r>
      <w:r w:rsidR="00E16B24">
        <w:rPr>
          <w:rStyle w:val="Heading1Char"/>
        </w:rPr>
        <w:t xml:space="preserve"> </w:t>
      </w:r>
      <w:r w:rsidR="00625355">
        <w:rPr>
          <w:rStyle w:val="fontstyle01"/>
          <w:color w:val="auto"/>
        </w:rPr>
        <w:t>The prime aims</w:t>
      </w:r>
      <w:r w:rsidR="00223C7B" w:rsidRPr="00261FBB">
        <w:rPr>
          <w:rStyle w:val="fontstyle01"/>
          <w:color w:val="auto"/>
        </w:rPr>
        <w:t xml:space="preserve"> of the productive safety net program are to reduce household vulnerability;</w:t>
      </w:r>
      <w:r w:rsidR="00223C7B" w:rsidRPr="00261FBB">
        <w:rPr>
          <w:rFonts w:cs="Times New Roman"/>
          <w:sz w:val="24"/>
          <w:szCs w:val="24"/>
        </w:rPr>
        <w:t xml:space="preserve"> </w:t>
      </w:r>
      <w:r w:rsidR="00223C7B" w:rsidRPr="00261FBB">
        <w:rPr>
          <w:rStyle w:val="fontstyle01"/>
          <w:color w:val="auto"/>
        </w:rPr>
        <w:t>improve household and community resilience to shocks and stresses and to break the cycle of</w:t>
      </w:r>
      <w:r w:rsidR="00223C7B" w:rsidRPr="00261FBB">
        <w:rPr>
          <w:rFonts w:cs="Times New Roman"/>
          <w:sz w:val="24"/>
          <w:szCs w:val="24"/>
        </w:rPr>
        <w:t xml:space="preserve"> </w:t>
      </w:r>
      <w:r w:rsidR="00223C7B" w:rsidRPr="00261FBB">
        <w:rPr>
          <w:rStyle w:val="fontstyle01"/>
          <w:color w:val="auto"/>
        </w:rPr>
        <w:t>dependence on food aid through two main components – public works (PW) and direct</w:t>
      </w:r>
      <w:r w:rsidR="00223C7B" w:rsidRPr="00261FBB">
        <w:rPr>
          <w:rFonts w:cs="Times New Roman"/>
          <w:sz w:val="24"/>
          <w:szCs w:val="24"/>
        </w:rPr>
        <w:t xml:space="preserve"> </w:t>
      </w:r>
      <w:r w:rsidR="00223C7B" w:rsidRPr="00261FBB">
        <w:rPr>
          <w:rStyle w:val="fontstyle01"/>
          <w:color w:val="auto"/>
        </w:rPr>
        <w:t>support. The aim of PW component of PSNP is to mitigate the impacts of climatic and food</w:t>
      </w:r>
      <w:r w:rsidR="00223C7B" w:rsidRPr="00261FBB">
        <w:rPr>
          <w:rFonts w:cs="Times New Roman"/>
          <w:sz w:val="24"/>
          <w:szCs w:val="24"/>
        </w:rPr>
        <w:t xml:space="preserve"> </w:t>
      </w:r>
      <w:r w:rsidR="00223C7B" w:rsidRPr="00261FBB">
        <w:rPr>
          <w:rStyle w:val="fontstyle01"/>
          <w:color w:val="auto"/>
        </w:rPr>
        <w:t>insecurity risks on chronically food-insecure households by creating employment opportunity</w:t>
      </w:r>
      <w:r w:rsidR="00223C7B" w:rsidRPr="00261FBB">
        <w:rPr>
          <w:rFonts w:cs="Times New Roman"/>
          <w:sz w:val="24"/>
          <w:szCs w:val="24"/>
        </w:rPr>
        <w:t xml:space="preserve"> </w:t>
      </w:r>
      <w:r w:rsidR="00223C7B" w:rsidRPr="00261FBB">
        <w:rPr>
          <w:rStyle w:val="fontstyle01"/>
          <w:color w:val="auto"/>
        </w:rPr>
        <w:t>to “able-bodied” laborers. It is the most important element of the PSNP and creates a labor</w:t>
      </w:r>
      <w:r w:rsidR="00223C7B" w:rsidRPr="00261FBB">
        <w:rPr>
          <w:rFonts w:cs="Times New Roman"/>
          <w:sz w:val="24"/>
          <w:szCs w:val="24"/>
        </w:rPr>
        <w:t xml:space="preserve"> </w:t>
      </w:r>
      <w:r w:rsidR="00223C7B" w:rsidRPr="00261FBB">
        <w:rPr>
          <w:rStyle w:val="fontstyle01"/>
          <w:color w:val="auto"/>
        </w:rPr>
        <w:t>market for unskilled labor, primarily by involving them in labor-intensive, community based activities like soil and water conservation, feeder roads, social infrastructures such as</w:t>
      </w:r>
      <w:r w:rsidR="00223C7B" w:rsidRPr="00261FBB">
        <w:rPr>
          <w:rFonts w:cs="Times New Roman"/>
          <w:sz w:val="24"/>
          <w:szCs w:val="24"/>
        </w:rPr>
        <w:t xml:space="preserve"> </w:t>
      </w:r>
      <w:r w:rsidR="00223C7B" w:rsidRPr="00261FBB">
        <w:rPr>
          <w:rStyle w:val="fontstyle01"/>
          <w:color w:val="auto"/>
        </w:rPr>
        <w:t>primary schools and health posts, water supply projects, and small scale irrigation. Direct</w:t>
      </w:r>
      <w:r w:rsidR="00223C7B" w:rsidRPr="00261FBB">
        <w:rPr>
          <w:rFonts w:cs="Times New Roman"/>
          <w:sz w:val="24"/>
          <w:szCs w:val="24"/>
        </w:rPr>
        <w:t xml:space="preserve"> </w:t>
      </w:r>
      <w:r w:rsidR="00223C7B" w:rsidRPr="00261FBB">
        <w:rPr>
          <w:rStyle w:val="fontstyle01"/>
          <w:color w:val="auto"/>
        </w:rPr>
        <w:t>support is a small portion of PSNP and delivers assistance to members of the community who</w:t>
      </w:r>
      <w:r w:rsidR="00223C7B" w:rsidRPr="00261FBB">
        <w:rPr>
          <w:rFonts w:cs="Times New Roman"/>
          <w:sz w:val="24"/>
          <w:szCs w:val="24"/>
        </w:rPr>
        <w:t xml:space="preserve"> </w:t>
      </w:r>
      <w:r w:rsidR="00223C7B" w:rsidRPr="00261FBB">
        <w:rPr>
          <w:rStyle w:val="fontstyle01"/>
          <w:color w:val="auto"/>
        </w:rPr>
        <w:t xml:space="preserve">cannot participate in PW but food insecure and require assistance (Andersson </w:t>
      </w:r>
      <w:r w:rsidR="00223C7B" w:rsidRPr="00027D9F">
        <w:rPr>
          <w:rStyle w:val="fontstyle21"/>
          <w:color w:val="auto"/>
        </w:rPr>
        <w:t xml:space="preserve">et al., </w:t>
      </w:r>
      <w:r w:rsidR="00223C7B" w:rsidRPr="008B01F4">
        <w:rPr>
          <w:rStyle w:val="fontstyle01"/>
          <w:color w:val="auto"/>
        </w:rPr>
        <w:t>2009</w:t>
      </w:r>
      <w:r w:rsidR="00223C7B" w:rsidRPr="00261FBB">
        <w:rPr>
          <w:rStyle w:val="fontstyle01"/>
          <w:color w:val="auto"/>
        </w:rPr>
        <w:t>)</w:t>
      </w:r>
      <w:r w:rsidR="00223C7B" w:rsidRPr="00261FBB">
        <w:rPr>
          <w:rFonts w:cs="Times New Roman"/>
          <w:sz w:val="24"/>
          <w:szCs w:val="24"/>
        </w:rPr>
        <w:t xml:space="preserve">. </w:t>
      </w:r>
    </w:p>
    <w:p w:rsidR="0073278D" w:rsidRPr="00295800" w:rsidRDefault="00CD7E1F" w:rsidP="003E3C32">
      <w:pPr>
        <w:spacing w:after="0"/>
        <w:jc w:val="both"/>
        <w:rPr>
          <w:rFonts w:cs="Times New Roman"/>
          <w:sz w:val="24"/>
          <w:szCs w:val="24"/>
        </w:rPr>
      </w:pPr>
      <w:r w:rsidRPr="00295800">
        <w:rPr>
          <w:rStyle w:val="fontstyle01"/>
          <w:color w:val="auto"/>
        </w:rPr>
        <w:lastRenderedPageBreak/>
        <w:t xml:space="preserve">According to </w:t>
      </w:r>
      <w:r w:rsidR="003077FD">
        <w:rPr>
          <w:rStyle w:val="fontstyle01"/>
          <w:color w:val="auto"/>
        </w:rPr>
        <w:t xml:space="preserve">Arba Minch Zuria </w:t>
      </w:r>
      <w:r w:rsidRPr="00295800">
        <w:rPr>
          <w:rStyle w:val="fontstyle01"/>
          <w:color w:val="auto"/>
        </w:rPr>
        <w:t>Woreda</w:t>
      </w:r>
      <w:r w:rsidRPr="00295800">
        <w:rPr>
          <w:rFonts w:eastAsia="Times New Roman" w:cs="Times New Roman"/>
          <w:sz w:val="24"/>
          <w:szCs w:val="24"/>
          <w:lang w:bidi="ar-SA"/>
        </w:rPr>
        <w:t xml:space="preserve"> Food security task force</w:t>
      </w:r>
      <w:r w:rsidRPr="00295800">
        <w:rPr>
          <w:rStyle w:val="fontstyle01"/>
          <w:color w:val="auto"/>
        </w:rPr>
        <w:t xml:space="preserve"> </w:t>
      </w:r>
      <w:r w:rsidR="003077FD">
        <w:rPr>
          <w:rStyle w:val="fontstyle01"/>
          <w:color w:val="auto"/>
        </w:rPr>
        <w:t>(2017 report</w:t>
      </w:r>
      <w:r w:rsidRPr="00295800">
        <w:rPr>
          <w:rStyle w:val="fontstyle01"/>
          <w:color w:val="auto"/>
        </w:rPr>
        <w:t xml:space="preserve">) the Productive safety net program (PSNP) was </w:t>
      </w:r>
      <w:r w:rsidR="00ED2D49" w:rsidRPr="00295800">
        <w:rPr>
          <w:rStyle w:val="fontstyle01"/>
          <w:color w:val="auto"/>
        </w:rPr>
        <w:t xml:space="preserve">also </w:t>
      </w:r>
      <w:r w:rsidRPr="00295800">
        <w:rPr>
          <w:rStyle w:val="fontstyle01"/>
          <w:color w:val="auto"/>
        </w:rPr>
        <w:t xml:space="preserve">launched since </w:t>
      </w:r>
      <w:r w:rsidR="00ED2D49" w:rsidRPr="00295800">
        <w:rPr>
          <w:rStyle w:val="fontstyle01"/>
          <w:color w:val="auto"/>
        </w:rPr>
        <w:t>2005</w:t>
      </w:r>
      <w:r w:rsidRPr="00295800">
        <w:rPr>
          <w:rStyle w:val="fontstyle01"/>
          <w:color w:val="auto"/>
        </w:rPr>
        <w:t xml:space="preserve"> in Arba Minch </w:t>
      </w:r>
      <w:r w:rsidR="00ED2D49" w:rsidRPr="00295800">
        <w:rPr>
          <w:rStyle w:val="fontstyle01"/>
          <w:color w:val="auto"/>
        </w:rPr>
        <w:t xml:space="preserve">Zuria </w:t>
      </w:r>
      <w:r w:rsidR="00ED2D49" w:rsidRPr="00295800">
        <w:rPr>
          <w:rFonts w:cs="Times New Roman"/>
          <w:sz w:val="24"/>
          <w:szCs w:val="24"/>
        </w:rPr>
        <w:t>Woreda</w:t>
      </w:r>
      <w:r w:rsidRPr="00295800">
        <w:rPr>
          <w:rStyle w:val="fontstyle01"/>
          <w:color w:val="auto"/>
        </w:rPr>
        <w:t xml:space="preserve"> with its full </w:t>
      </w:r>
      <w:r w:rsidR="007B7BA5" w:rsidRPr="00295800">
        <w:rPr>
          <w:rStyle w:val="fontstyle01"/>
          <w:color w:val="auto"/>
        </w:rPr>
        <w:t>co</w:t>
      </w:r>
      <w:r w:rsidRPr="00295800">
        <w:rPr>
          <w:rStyle w:val="fontstyle01"/>
          <w:color w:val="auto"/>
        </w:rPr>
        <w:t>ver</w:t>
      </w:r>
      <w:r w:rsidR="007B7BA5" w:rsidRPr="00295800">
        <w:rPr>
          <w:rStyle w:val="fontstyle01"/>
          <w:color w:val="auto"/>
        </w:rPr>
        <w:t>a</w:t>
      </w:r>
      <w:r w:rsidRPr="00295800">
        <w:rPr>
          <w:rStyle w:val="fontstyle01"/>
          <w:color w:val="auto"/>
        </w:rPr>
        <w:t>ge. Since then, the PSNP has been implemented in 22 food</w:t>
      </w:r>
      <w:r w:rsidRPr="00295800">
        <w:rPr>
          <w:rFonts w:cs="Times New Roman"/>
          <w:sz w:val="24"/>
          <w:szCs w:val="24"/>
        </w:rPr>
        <w:t xml:space="preserve"> </w:t>
      </w:r>
      <w:r w:rsidRPr="00295800">
        <w:rPr>
          <w:rStyle w:val="fontstyle01"/>
          <w:color w:val="auto"/>
        </w:rPr>
        <w:t xml:space="preserve">insecure rural </w:t>
      </w:r>
      <w:r w:rsidRPr="00295800">
        <w:rPr>
          <w:rStyle w:val="fontstyle21"/>
          <w:i w:val="0"/>
          <w:color w:val="auto"/>
        </w:rPr>
        <w:t>kebeles</w:t>
      </w:r>
      <w:r w:rsidRPr="00295800">
        <w:rPr>
          <w:rStyle w:val="fontstyle21"/>
          <w:color w:val="auto"/>
        </w:rPr>
        <w:t xml:space="preserve"> </w:t>
      </w:r>
      <w:r w:rsidRPr="00295800">
        <w:rPr>
          <w:rStyle w:val="fontstyle01"/>
          <w:color w:val="auto"/>
        </w:rPr>
        <w:t xml:space="preserve">of the 29 total </w:t>
      </w:r>
      <w:r w:rsidRPr="00295800">
        <w:rPr>
          <w:rStyle w:val="fontstyle21"/>
          <w:i w:val="0"/>
          <w:color w:val="auto"/>
        </w:rPr>
        <w:t>kebeles.</w:t>
      </w:r>
      <w:r w:rsidRPr="00295800">
        <w:rPr>
          <w:rStyle w:val="fontstyle21"/>
          <w:color w:val="auto"/>
        </w:rPr>
        <w:t xml:space="preserve"> </w:t>
      </w:r>
      <w:r w:rsidRPr="00295800">
        <w:rPr>
          <w:rStyle w:val="fontstyle21"/>
          <w:i w:val="0"/>
          <w:color w:val="auto"/>
        </w:rPr>
        <w:t>Currently</w:t>
      </w:r>
      <w:r w:rsidRPr="00295800">
        <w:rPr>
          <w:rStyle w:val="fontstyle21"/>
          <w:color w:val="auto"/>
        </w:rPr>
        <w:t xml:space="preserve"> </w:t>
      </w:r>
      <w:r w:rsidRPr="00295800">
        <w:rPr>
          <w:rStyle w:val="fontstyle01"/>
          <w:color w:val="auto"/>
        </w:rPr>
        <w:t>the program has the total of 12,439 direct</w:t>
      </w:r>
      <w:r w:rsidRPr="00295800">
        <w:rPr>
          <w:rFonts w:cs="Times New Roman"/>
          <w:sz w:val="24"/>
          <w:szCs w:val="24"/>
        </w:rPr>
        <w:t xml:space="preserve"> </w:t>
      </w:r>
      <w:r w:rsidRPr="00295800">
        <w:rPr>
          <w:rStyle w:val="fontstyle01"/>
          <w:color w:val="auto"/>
        </w:rPr>
        <w:t>support and public work beneficiaries in the Woreda.</w:t>
      </w:r>
      <w:r w:rsidRPr="00295800">
        <w:rPr>
          <w:rFonts w:cs="Times New Roman"/>
          <w:sz w:val="24"/>
          <w:szCs w:val="24"/>
        </w:rPr>
        <w:t xml:space="preserve"> </w:t>
      </w:r>
      <w:r w:rsidR="00223C7B" w:rsidRPr="00295800">
        <w:rPr>
          <w:rFonts w:cs="Times New Roman"/>
          <w:sz w:val="24"/>
          <w:szCs w:val="24"/>
        </w:rPr>
        <w:t>The PSNP represents a serious and</w:t>
      </w:r>
      <w:r w:rsidR="00BF5935" w:rsidRPr="00295800">
        <w:rPr>
          <w:rFonts w:cs="Times New Roman"/>
          <w:sz w:val="24"/>
          <w:szCs w:val="24"/>
        </w:rPr>
        <w:t xml:space="preserve"> innovative attempt on the part of the Government of Ethiopia to move away from </w:t>
      </w:r>
      <w:r w:rsidR="00223C7B" w:rsidRPr="00295800">
        <w:rPr>
          <w:rFonts w:cs="Times New Roman"/>
          <w:sz w:val="24"/>
          <w:szCs w:val="24"/>
        </w:rPr>
        <w:t>respo</w:t>
      </w:r>
      <w:r w:rsidRPr="00295800">
        <w:rPr>
          <w:rFonts w:cs="Times New Roman"/>
          <w:sz w:val="24"/>
          <w:szCs w:val="24"/>
        </w:rPr>
        <w:t>nding to chronic hunger through</w:t>
      </w:r>
      <w:r w:rsidR="00957972" w:rsidRPr="00295800">
        <w:rPr>
          <w:rFonts w:cs="Times New Roman"/>
          <w:sz w:val="24"/>
          <w:szCs w:val="24"/>
        </w:rPr>
        <w:t xml:space="preserve"> </w:t>
      </w:r>
      <w:r w:rsidR="00223C7B" w:rsidRPr="00295800">
        <w:rPr>
          <w:rFonts w:cs="Times New Roman"/>
          <w:sz w:val="24"/>
          <w:szCs w:val="24"/>
        </w:rPr>
        <w:t xml:space="preserve">emergency appeals towards a more predictable response with predictable resources for expected community problems. The PSNP program is one of the </w:t>
      </w:r>
      <w:r w:rsidR="00BF5935" w:rsidRPr="00295800">
        <w:rPr>
          <w:rFonts w:asciiTheme="majorHAnsi" w:eastAsiaTheme="majorEastAsia" w:hAnsiTheme="majorHAnsi" w:cstheme="majorBidi"/>
          <w:bCs/>
          <w:szCs w:val="28"/>
        </w:rPr>
        <w:t xml:space="preserve"> </w:t>
      </w:r>
      <w:r w:rsidR="00223C7B" w:rsidRPr="00295800">
        <w:rPr>
          <w:rFonts w:cs="Times New Roman"/>
          <w:sz w:val="24"/>
          <w:szCs w:val="24"/>
        </w:rPr>
        <w:t xml:space="preserve">flagship reform program developed by Ethiopian Government with other international funding agencies which represent significant </w:t>
      </w:r>
      <w:r w:rsidR="00BF5935" w:rsidRPr="00295800">
        <w:rPr>
          <w:rFonts w:cs="Times New Roman"/>
          <w:sz w:val="24"/>
          <w:szCs w:val="24"/>
        </w:rPr>
        <w:t xml:space="preserve">transformation </w:t>
      </w:r>
      <w:r w:rsidR="00223C7B" w:rsidRPr="00295800">
        <w:rPr>
          <w:rFonts w:cs="Times New Roman"/>
          <w:sz w:val="24"/>
          <w:szCs w:val="24"/>
        </w:rPr>
        <w:t>of the Government’s polic</w:t>
      </w:r>
      <w:r w:rsidR="00945A65">
        <w:rPr>
          <w:rFonts w:cs="Times New Roman"/>
          <w:sz w:val="24"/>
          <w:szCs w:val="24"/>
        </w:rPr>
        <w:t>y and strategy for meeting the M</w:t>
      </w:r>
      <w:r w:rsidR="00223C7B" w:rsidRPr="00295800">
        <w:rPr>
          <w:rFonts w:cs="Times New Roman"/>
          <w:sz w:val="24"/>
          <w:szCs w:val="24"/>
        </w:rPr>
        <w:t xml:space="preserve">illennium Development Goal (MDG) to fight with poverty and hunger in Ethiopia (Mulugeta </w:t>
      </w:r>
      <w:r w:rsidR="00223C7B" w:rsidRPr="00295800">
        <w:rPr>
          <w:rFonts w:cs="Times New Roman"/>
          <w:i/>
          <w:iCs/>
          <w:sz w:val="24"/>
          <w:szCs w:val="24"/>
        </w:rPr>
        <w:t xml:space="preserve">et al., </w:t>
      </w:r>
      <w:r w:rsidR="00223C7B" w:rsidRPr="00295800">
        <w:rPr>
          <w:rFonts w:cs="Times New Roman"/>
          <w:sz w:val="24"/>
          <w:szCs w:val="24"/>
        </w:rPr>
        <w:t>2006).</w:t>
      </w:r>
      <w:r w:rsidR="00223C7B" w:rsidRPr="00295800">
        <w:rPr>
          <w:rFonts w:eastAsia="Times New Roman" w:cs="Times New Roman"/>
          <w:sz w:val="24"/>
          <w:szCs w:val="24"/>
          <w:lang w:bidi="ar-SA"/>
        </w:rPr>
        <w:t xml:space="preserve"> </w:t>
      </w:r>
      <w:r w:rsidR="00344151" w:rsidRPr="00295800">
        <w:rPr>
          <w:rFonts w:cs="Times New Roman"/>
          <w:sz w:val="24"/>
          <w:szCs w:val="24"/>
        </w:rPr>
        <w:t xml:space="preserve"> </w:t>
      </w:r>
    </w:p>
    <w:p w:rsidR="001D5930" w:rsidRPr="00C737A4" w:rsidRDefault="00344151" w:rsidP="003E3C32">
      <w:pPr>
        <w:spacing w:after="0"/>
        <w:jc w:val="both"/>
        <w:rPr>
          <w:rFonts w:cs="Times New Roman"/>
          <w:sz w:val="24"/>
          <w:szCs w:val="24"/>
        </w:rPr>
      </w:pPr>
      <w:r>
        <w:rPr>
          <w:rFonts w:cs="Times New Roman"/>
          <w:sz w:val="24"/>
          <w:szCs w:val="24"/>
        </w:rPr>
        <w:t>T</w:t>
      </w:r>
      <w:r w:rsidR="00223C7B" w:rsidRPr="00824CF4">
        <w:rPr>
          <w:rFonts w:cs="Times New Roman"/>
          <w:sz w:val="24"/>
          <w:szCs w:val="24"/>
        </w:rPr>
        <w:t xml:space="preserve">argeting process of the </w:t>
      </w:r>
      <w:r w:rsidR="004E732C">
        <w:rPr>
          <w:rFonts w:cs="Times New Roman"/>
          <w:sz w:val="24"/>
          <w:szCs w:val="24"/>
        </w:rPr>
        <w:t>program the PSNP</w:t>
      </w:r>
      <w:r>
        <w:rPr>
          <w:rFonts w:cs="Times New Roman"/>
          <w:sz w:val="24"/>
          <w:szCs w:val="24"/>
        </w:rPr>
        <w:t xml:space="preserve"> </w:t>
      </w:r>
      <w:r w:rsidR="004E732C">
        <w:rPr>
          <w:rFonts w:cs="Times New Roman"/>
          <w:sz w:val="24"/>
          <w:szCs w:val="24"/>
        </w:rPr>
        <w:t xml:space="preserve">uses </w:t>
      </w:r>
      <w:r w:rsidR="00691B43">
        <w:rPr>
          <w:rFonts w:cs="Times New Roman"/>
          <w:sz w:val="24"/>
          <w:szCs w:val="24"/>
        </w:rPr>
        <w:t xml:space="preserve">embody </w:t>
      </w:r>
      <w:r w:rsidR="004E732C">
        <w:rPr>
          <w:rFonts w:cs="Times New Roman"/>
          <w:sz w:val="24"/>
          <w:szCs w:val="24"/>
        </w:rPr>
        <w:t xml:space="preserve">a mix of </w:t>
      </w:r>
      <w:r w:rsidR="004E732C" w:rsidRPr="004E732C">
        <w:rPr>
          <w:rFonts w:cs="Times New Roman"/>
          <w:color w:val="000000"/>
          <w:sz w:val="24"/>
          <w:szCs w:val="24"/>
        </w:rPr>
        <w:t>administrative</w:t>
      </w:r>
      <w:r w:rsidR="004E732C" w:rsidRPr="004E732C">
        <w:t xml:space="preserve"> </w:t>
      </w:r>
      <w:r w:rsidR="00223C7B" w:rsidRPr="00824CF4">
        <w:rPr>
          <w:rFonts w:cs="Times New Roman"/>
          <w:sz w:val="24"/>
          <w:szCs w:val="24"/>
        </w:rPr>
        <w:t>and community-based targeting to identify chronically food-insecure households.</w:t>
      </w:r>
      <w:r w:rsidR="00691B43">
        <w:rPr>
          <w:rFonts w:cs="Times New Roman"/>
          <w:sz w:val="24"/>
          <w:szCs w:val="24"/>
        </w:rPr>
        <w:t xml:space="preserve"> So as to</w:t>
      </w:r>
      <w:r w:rsidR="00223C7B" w:rsidRPr="00824CF4">
        <w:rPr>
          <w:rFonts w:cs="Times New Roman"/>
          <w:sz w:val="24"/>
          <w:szCs w:val="24"/>
        </w:rPr>
        <w:t xml:space="preserve"> </w:t>
      </w:r>
      <w:r w:rsidR="00593185">
        <w:rPr>
          <w:rFonts w:cs="Times New Roman"/>
          <w:sz w:val="24"/>
          <w:szCs w:val="24"/>
        </w:rPr>
        <w:t>begin</w:t>
      </w:r>
      <w:r w:rsidR="00691B43">
        <w:rPr>
          <w:rFonts w:cs="Times New Roman"/>
          <w:sz w:val="24"/>
          <w:szCs w:val="24"/>
        </w:rPr>
        <w:t>, household targeting for the PSNP ba</w:t>
      </w:r>
      <w:r w:rsidR="00223C7B" w:rsidRPr="00824CF4">
        <w:rPr>
          <w:rFonts w:cs="Times New Roman"/>
          <w:sz w:val="24"/>
          <w:szCs w:val="24"/>
        </w:rPr>
        <w:t xml:space="preserve">sed on selecting households that had high levels of food insecurity and that had been recipients of past emergency food aid. Having made the initial selection using the basic criteria, the program </w:t>
      </w:r>
      <w:r w:rsidR="00716037">
        <w:rPr>
          <w:rFonts w:cs="Times New Roman"/>
          <w:sz w:val="24"/>
          <w:szCs w:val="24"/>
        </w:rPr>
        <w:t>facilitator</w:t>
      </w:r>
      <w:r w:rsidR="00223C7B" w:rsidRPr="00824CF4">
        <w:rPr>
          <w:rFonts w:cs="Times New Roman"/>
          <w:sz w:val="24"/>
          <w:szCs w:val="24"/>
        </w:rPr>
        <w:t xml:space="preserve">s then verified and refined the selection of eligible households based on household livelihood capacity (assets and income). However, communities were given substantial discretion to modify this approach and to update their lists of food insecure households annually based on local criteria this can give a chance for households those suddenly become more food-insecure as a result of a severe loss of assets and are unable to support themselves to be included in the beneficiary lists (Berhane </w:t>
      </w:r>
      <w:r w:rsidR="00223C7B" w:rsidRPr="00824CF4">
        <w:rPr>
          <w:rFonts w:cs="Times New Roman"/>
          <w:i/>
          <w:iCs/>
          <w:sz w:val="24"/>
          <w:szCs w:val="24"/>
        </w:rPr>
        <w:t xml:space="preserve">et al., </w:t>
      </w:r>
      <w:r w:rsidR="00223C7B" w:rsidRPr="00824CF4">
        <w:rPr>
          <w:rFonts w:cs="Times New Roman"/>
          <w:sz w:val="24"/>
          <w:szCs w:val="24"/>
        </w:rPr>
        <w:t>2017</w:t>
      </w:r>
      <w:r w:rsidR="00C737A4" w:rsidRPr="00C737A4">
        <w:rPr>
          <w:rFonts w:cs="Times New Roman"/>
          <w:sz w:val="24"/>
          <w:szCs w:val="24"/>
        </w:rPr>
        <w:t>;</w:t>
      </w:r>
      <w:r w:rsidR="00024BD9">
        <w:rPr>
          <w:rFonts w:cs="Times New Roman"/>
          <w:sz w:val="24"/>
          <w:szCs w:val="24"/>
        </w:rPr>
        <w:t xml:space="preserve"> </w:t>
      </w:r>
      <w:r w:rsidR="00C737A4" w:rsidRPr="00C737A4">
        <w:rPr>
          <w:rFonts w:eastAsia="TimesNewRoman" w:cs="Times New Roman"/>
          <w:color w:val="000000"/>
          <w:sz w:val="24"/>
          <w:szCs w:val="24"/>
        </w:rPr>
        <w:t xml:space="preserve">cited in Abduselam, </w:t>
      </w:r>
      <w:r w:rsidR="00024BD9" w:rsidRPr="00C737A4">
        <w:rPr>
          <w:rFonts w:eastAsia="TimesNewRoman" w:cs="Times New Roman"/>
          <w:color w:val="000000"/>
          <w:sz w:val="24"/>
          <w:szCs w:val="24"/>
        </w:rPr>
        <w:t>2017</w:t>
      </w:r>
      <w:r w:rsidR="00024BD9" w:rsidRPr="00C737A4">
        <w:rPr>
          <w:rFonts w:cs="Times New Roman"/>
          <w:sz w:val="24"/>
          <w:szCs w:val="24"/>
        </w:rPr>
        <w:t>)</w:t>
      </w:r>
      <w:r w:rsidR="00223C7B" w:rsidRPr="00C737A4">
        <w:rPr>
          <w:rFonts w:cs="Times New Roman"/>
          <w:sz w:val="24"/>
          <w:szCs w:val="24"/>
        </w:rPr>
        <w:t xml:space="preserve">. </w:t>
      </w:r>
    </w:p>
    <w:p w:rsidR="00442F56" w:rsidRDefault="00223C7B" w:rsidP="003E3C32">
      <w:pPr>
        <w:spacing w:after="0"/>
        <w:jc w:val="both"/>
        <w:rPr>
          <w:rFonts w:ascii="Times-Bold" w:eastAsia="Times New Roman" w:hAnsi="Times-Bold" w:cs="Times New Roman"/>
          <w:bCs/>
          <w:lang w:bidi="ar-SA"/>
        </w:rPr>
      </w:pPr>
      <w:r w:rsidRPr="00261FBB">
        <w:rPr>
          <w:rFonts w:eastAsia="Times New Roman" w:cs="Times New Roman"/>
          <w:sz w:val="24"/>
          <w:szCs w:val="24"/>
          <w:lang w:bidi="ar-SA"/>
        </w:rPr>
        <w:t>In Ethiopia there are some good works on the impact of PSNP, but most of them have fully devoted in identifying its impact on asset holding and consumption. As far as the study area is concerned so far nothing has been identified whether or not participa</w:t>
      </w:r>
      <w:r w:rsidR="002314E3">
        <w:rPr>
          <w:rFonts w:eastAsia="Times New Roman" w:cs="Times New Roman"/>
          <w:sz w:val="24"/>
          <w:szCs w:val="24"/>
          <w:lang w:bidi="ar-SA"/>
        </w:rPr>
        <w:t xml:space="preserve">ting in the program leads to an </w:t>
      </w:r>
      <w:r w:rsidRPr="00261FBB">
        <w:rPr>
          <w:rFonts w:eastAsia="Times New Roman" w:cs="Times New Roman"/>
          <w:sz w:val="24"/>
          <w:szCs w:val="24"/>
          <w:lang w:bidi="ar-SA"/>
        </w:rPr>
        <w:t xml:space="preserve">increment or a reduction in </w:t>
      </w:r>
      <w:r w:rsidRPr="00EB4E19">
        <w:rPr>
          <w:rFonts w:eastAsia="Times New Roman" w:cs="Times New Roman"/>
          <w:sz w:val="24"/>
          <w:szCs w:val="24"/>
          <w:lang w:bidi="ar-SA"/>
        </w:rPr>
        <w:t>assets</w:t>
      </w:r>
      <w:r w:rsidRPr="00261FBB">
        <w:rPr>
          <w:rFonts w:eastAsia="Times New Roman" w:cs="Times New Roman"/>
          <w:sz w:val="24"/>
          <w:szCs w:val="24"/>
          <w:lang w:bidi="ar-SA"/>
        </w:rPr>
        <w:t xml:space="preserve"> of program participants and non-parti</w:t>
      </w:r>
      <w:r w:rsidR="009B761A">
        <w:rPr>
          <w:rFonts w:eastAsia="Times New Roman" w:cs="Times New Roman"/>
          <w:sz w:val="24"/>
          <w:szCs w:val="24"/>
          <w:lang w:bidi="ar-SA"/>
        </w:rPr>
        <w:t>cipants</w:t>
      </w:r>
      <w:r w:rsidR="00851203">
        <w:rPr>
          <w:rFonts w:eastAsia="Times New Roman" w:cs="Times New Roman"/>
          <w:sz w:val="24"/>
          <w:szCs w:val="24"/>
          <w:lang w:bidi="ar-SA"/>
        </w:rPr>
        <w:t xml:space="preserve"> </w:t>
      </w:r>
      <w:r w:rsidR="009B761A">
        <w:rPr>
          <w:rFonts w:eastAsia="Times New Roman" w:cs="Times New Roman"/>
          <w:sz w:val="24"/>
          <w:szCs w:val="24"/>
          <w:lang w:bidi="ar-SA"/>
        </w:rPr>
        <w:t>Therefore</w:t>
      </w:r>
      <w:r w:rsidR="0081411E">
        <w:rPr>
          <w:rFonts w:eastAsia="Times New Roman" w:cs="Times New Roman"/>
          <w:sz w:val="24"/>
          <w:szCs w:val="24"/>
          <w:lang w:bidi="ar-SA"/>
        </w:rPr>
        <w:t>,</w:t>
      </w:r>
      <w:r w:rsidR="000710B8">
        <w:rPr>
          <w:rFonts w:eastAsia="Times New Roman" w:cs="Times New Roman"/>
          <w:sz w:val="24"/>
          <w:szCs w:val="24"/>
          <w:lang w:bidi="ar-SA"/>
        </w:rPr>
        <w:t xml:space="preserve"> the study has tried</w:t>
      </w:r>
      <w:r w:rsidRPr="00261FBB">
        <w:rPr>
          <w:rFonts w:eastAsia="Times New Roman" w:cs="Times New Roman"/>
          <w:sz w:val="24"/>
          <w:szCs w:val="24"/>
          <w:lang w:bidi="ar-SA"/>
        </w:rPr>
        <w:t xml:space="preserve"> to assess the impact of PSNP on rural household’s asset holding, in Arba Minch Zuria Woreda.</w:t>
      </w:r>
      <w:r w:rsidRPr="00261FBB">
        <w:rPr>
          <w:rFonts w:ascii="Times-Bold" w:eastAsia="Times New Roman" w:hAnsi="Times-Bold" w:cs="Times New Roman"/>
          <w:bCs/>
          <w:lang w:bidi="ar-SA"/>
        </w:rPr>
        <w:t xml:space="preserve"> </w:t>
      </w:r>
    </w:p>
    <w:p w:rsidR="00A57BE2" w:rsidRPr="003D0CCC" w:rsidRDefault="00A57BE2" w:rsidP="003E3C32">
      <w:pPr>
        <w:spacing w:after="0"/>
        <w:jc w:val="both"/>
        <w:rPr>
          <w:rFonts w:ascii="Times-Bold" w:eastAsia="Times New Roman" w:hAnsi="Times-Bold" w:cs="Times New Roman"/>
          <w:bCs/>
          <w:lang w:bidi="ar-SA"/>
        </w:rPr>
      </w:pPr>
    </w:p>
    <w:p w:rsidR="00A46449" w:rsidRPr="00A46449" w:rsidRDefault="00223C7B" w:rsidP="003D37EF">
      <w:pPr>
        <w:pStyle w:val="Heading2"/>
      </w:pPr>
      <w:bookmarkStart w:id="17" w:name="_Toc983332"/>
      <w:bookmarkStart w:id="18" w:name="_Toc19323023"/>
      <w:r w:rsidRPr="00A46449">
        <w:lastRenderedPageBreak/>
        <w:t>Statement of the Problem</w:t>
      </w:r>
      <w:bookmarkEnd w:id="17"/>
      <w:bookmarkEnd w:id="18"/>
    </w:p>
    <w:p w:rsidR="00970FA4" w:rsidRPr="00F17AFB" w:rsidRDefault="00223C7B" w:rsidP="00A46449">
      <w:pPr>
        <w:spacing w:after="0"/>
        <w:jc w:val="both"/>
        <w:rPr>
          <w:rFonts w:cs="Times New Roman"/>
          <w:sz w:val="24"/>
        </w:rPr>
      </w:pPr>
      <w:r w:rsidRPr="00F17AFB">
        <w:rPr>
          <w:rFonts w:cs="Times New Roman"/>
          <w:sz w:val="24"/>
        </w:rPr>
        <w:t xml:space="preserve">Food insecurity </w:t>
      </w:r>
      <w:r w:rsidR="001A7201" w:rsidRPr="001A7201">
        <w:rPr>
          <w:rFonts w:cs="Times New Roman"/>
          <w:sz w:val="24"/>
        </w:rPr>
        <w:t>is a persistent problem of</w:t>
      </w:r>
      <w:r w:rsidRPr="00F17AFB">
        <w:rPr>
          <w:rFonts w:cs="Times New Roman"/>
          <w:sz w:val="24"/>
        </w:rPr>
        <w:t xml:space="preserve"> Ethiopia</w:t>
      </w:r>
      <w:r w:rsidR="001A7201">
        <w:rPr>
          <w:rFonts w:cs="Times New Roman"/>
          <w:sz w:val="24"/>
        </w:rPr>
        <w:t xml:space="preserve"> economy, where</w:t>
      </w:r>
      <w:r w:rsidRPr="00F17AFB">
        <w:rPr>
          <w:rFonts w:cs="Times New Roman"/>
          <w:sz w:val="24"/>
        </w:rPr>
        <w:t xml:space="preserve"> recurrent food crisis</w:t>
      </w:r>
      <w:r w:rsidRPr="00F17AFB">
        <w:t xml:space="preserve"> </w:t>
      </w:r>
      <w:r w:rsidRPr="00F17AFB">
        <w:rPr>
          <w:rFonts w:cs="Times New Roman"/>
          <w:sz w:val="24"/>
        </w:rPr>
        <w:t>and famines</w:t>
      </w:r>
      <w:r w:rsidR="00872622">
        <w:rPr>
          <w:rFonts w:cs="Times New Roman"/>
          <w:sz w:val="24"/>
        </w:rPr>
        <w:t xml:space="preserve"> </w:t>
      </w:r>
      <w:r w:rsidR="00872622" w:rsidRPr="008C6B6C">
        <w:rPr>
          <w:rFonts w:cs="Times New Roman"/>
          <w:sz w:val="24"/>
        </w:rPr>
        <w:t>are its peculiar characteristics</w:t>
      </w:r>
      <w:r w:rsidRPr="008C6B6C">
        <w:rPr>
          <w:rFonts w:cs="Times New Roman"/>
          <w:sz w:val="24"/>
        </w:rPr>
        <w:t>,</w:t>
      </w:r>
      <w:r w:rsidRPr="00F17AFB">
        <w:rPr>
          <w:rFonts w:cs="Times New Roman"/>
          <w:sz w:val="24"/>
        </w:rPr>
        <w:t xml:space="preserve"> and responses to food </w:t>
      </w:r>
      <w:r w:rsidRPr="00D93676">
        <w:rPr>
          <w:rFonts w:cs="Times New Roman"/>
          <w:sz w:val="24"/>
        </w:rPr>
        <w:t>security</w:t>
      </w:r>
      <w:r w:rsidRPr="00F17AFB">
        <w:rPr>
          <w:rFonts w:cs="Times New Roman"/>
          <w:sz w:val="24"/>
        </w:rPr>
        <w:t xml:space="preserve"> have conventionally been dominated by</w:t>
      </w:r>
      <w:r w:rsidRPr="00F17AFB">
        <w:t xml:space="preserve"> </w:t>
      </w:r>
      <w:r w:rsidRPr="00F17AFB">
        <w:rPr>
          <w:rFonts w:cs="Times New Roman"/>
          <w:sz w:val="24"/>
        </w:rPr>
        <w:t xml:space="preserve">emergency food-based interventions. </w:t>
      </w:r>
    </w:p>
    <w:p w:rsidR="006D1BF2" w:rsidRDefault="00872622" w:rsidP="00A46449">
      <w:pPr>
        <w:spacing w:after="0"/>
        <w:jc w:val="both"/>
        <w:rPr>
          <w:rFonts w:eastAsia="Times New Roman" w:cs="Times New Roman"/>
          <w:sz w:val="24"/>
          <w:szCs w:val="24"/>
          <w:lang w:bidi="ar-SA"/>
        </w:rPr>
      </w:pPr>
      <w:r>
        <w:rPr>
          <w:rFonts w:cs="Times New Roman"/>
          <w:sz w:val="24"/>
        </w:rPr>
        <w:t>However,</w:t>
      </w:r>
      <w:r w:rsidR="00223C7B" w:rsidRPr="00F17AFB">
        <w:rPr>
          <w:rFonts w:cs="Times New Roman"/>
          <w:sz w:val="24"/>
        </w:rPr>
        <w:t xml:space="preserve"> </w:t>
      </w:r>
      <w:r>
        <w:rPr>
          <w:rFonts w:cs="Times New Roman"/>
          <w:sz w:val="24"/>
        </w:rPr>
        <w:t xml:space="preserve">these </w:t>
      </w:r>
      <w:r w:rsidR="00223C7B" w:rsidRPr="00F17AFB">
        <w:rPr>
          <w:rFonts w:cs="Times New Roman"/>
          <w:sz w:val="24"/>
        </w:rPr>
        <w:t>large scale food aid</w:t>
      </w:r>
      <w:r w:rsidR="00223C7B" w:rsidRPr="00F17AFB">
        <w:t xml:space="preserve"> </w:t>
      </w:r>
      <w:r w:rsidR="00223C7B" w:rsidRPr="00F17AFB">
        <w:rPr>
          <w:rFonts w:cs="Times New Roman"/>
          <w:sz w:val="24"/>
        </w:rPr>
        <w:t>deliveries have done</w:t>
      </w:r>
      <w:r w:rsidR="003D119C" w:rsidRPr="00F17AFB">
        <w:rPr>
          <w:rFonts w:cs="Times New Roman"/>
          <w:sz w:val="24"/>
        </w:rPr>
        <w:t xml:space="preserve"> </w:t>
      </w:r>
      <w:r w:rsidR="00970FA4" w:rsidRPr="00F17AFB">
        <w:rPr>
          <w:rFonts w:cs="Times New Roman"/>
          <w:sz w:val="24"/>
        </w:rPr>
        <w:t xml:space="preserve">little to prevent </w:t>
      </w:r>
      <w:r w:rsidR="00223C7B" w:rsidRPr="00F17AFB">
        <w:rPr>
          <w:rFonts w:cs="Times New Roman"/>
          <w:sz w:val="24"/>
        </w:rPr>
        <w:t>households' asset depletion (</w:t>
      </w:r>
      <w:r w:rsidR="00223C7B" w:rsidRPr="00C81AAB">
        <w:rPr>
          <w:rFonts w:cs="Times New Roman"/>
          <w:sz w:val="24"/>
        </w:rPr>
        <w:t xml:space="preserve">Devereux </w:t>
      </w:r>
      <w:r w:rsidR="00223C7B" w:rsidRPr="00C81AAB">
        <w:rPr>
          <w:rFonts w:cs="Times New Roman"/>
          <w:i/>
          <w:iCs/>
          <w:sz w:val="24"/>
        </w:rPr>
        <w:t>et al</w:t>
      </w:r>
      <w:r w:rsidR="00223C7B" w:rsidRPr="00C81AAB">
        <w:rPr>
          <w:rFonts w:cs="Times New Roman"/>
          <w:sz w:val="24"/>
        </w:rPr>
        <w:t>., 2006).</w:t>
      </w:r>
      <w:r w:rsidR="00223C7B" w:rsidRPr="00F17AFB">
        <w:t xml:space="preserve"> </w:t>
      </w:r>
      <w:r w:rsidR="00223C7B" w:rsidRPr="00F17AFB">
        <w:rPr>
          <w:rFonts w:eastAsia="Times New Roman" w:cs="Times New Roman"/>
          <w:sz w:val="24"/>
          <w:szCs w:val="24"/>
          <w:lang w:bidi="ar-SA"/>
        </w:rPr>
        <w:t>As cited in Habtamu (2011), “When poor people encounter shocks, they suffer from the direct effect of poverty and hunger making them less productive and less able to earn a living.</w:t>
      </w:r>
      <w:r w:rsidR="00A3158E" w:rsidRPr="00F17AFB">
        <w:rPr>
          <w:rFonts w:eastAsia="Times New Roman" w:cs="Times New Roman"/>
          <w:sz w:val="24"/>
          <w:szCs w:val="24"/>
          <w:lang w:bidi="ar-SA"/>
        </w:rPr>
        <w:t xml:space="preserve"> The</w:t>
      </w:r>
      <w:r w:rsidR="003D119C" w:rsidRPr="00F17AFB">
        <w:rPr>
          <w:rFonts w:eastAsia="Times New Roman" w:cs="Times New Roman"/>
          <w:sz w:val="24"/>
          <w:szCs w:val="24"/>
          <w:lang w:bidi="ar-SA"/>
        </w:rPr>
        <w:t xml:space="preserve">y are also forced to employ </w:t>
      </w:r>
      <w:r w:rsidR="00223C7B" w:rsidRPr="00F17AFB">
        <w:rPr>
          <w:rFonts w:eastAsia="Times New Roman" w:cs="Times New Roman"/>
          <w:sz w:val="24"/>
          <w:szCs w:val="24"/>
          <w:lang w:bidi="ar-SA"/>
        </w:rPr>
        <w:t xml:space="preserve">negative coping strategies such as reducing food </w:t>
      </w:r>
      <w:r w:rsidR="00223C7B" w:rsidRPr="000E1C0F">
        <w:rPr>
          <w:rFonts w:eastAsia="Times New Roman" w:cs="Times New Roman"/>
          <w:sz w:val="24"/>
          <w:szCs w:val="24"/>
          <w:lang w:bidi="ar-SA"/>
        </w:rPr>
        <w:t>consumption</w:t>
      </w:r>
      <w:r w:rsidR="00223C7B" w:rsidRPr="00F17AFB">
        <w:rPr>
          <w:rFonts w:eastAsia="Times New Roman" w:cs="Times New Roman"/>
          <w:sz w:val="24"/>
          <w:szCs w:val="24"/>
          <w:lang w:bidi="ar-SA"/>
        </w:rPr>
        <w:t>, selling productive assets, and removing children from school (Barret, 2001). These strategies further diminish their asset base and make them more vulnerable to the next shock, which leads them to further worse condition. This vicious cycle is referred to as poverty trap. It is difficult for the poor to escape the poverty trap unaided. They require a combination of development activities co</w:t>
      </w:r>
      <w:r w:rsidR="00970FA4" w:rsidRPr="00F17AFB">
        <w:rPr>
          <w:rFonts w:eastAsia="Times New Roman" w:cs="Times New Roman"/>
          <w:sz w:val="24"/>
          <w:szCs w:val="24"/>
          <w:lang w:bidi="ar-SA"/>
        </w:rPr>
        <w:t xml:space="preserve">mplemented by social protection </w:t>
      </w:r>
      <w:r w:rsidR="00223C7B" w:rsidRPr="00F17AFB">
        <w:rPr>
          <w:rFonts w:eastAsia="Times New Roman" w:cs="Times New Roman"/>
          <w:sz w:val="24"/>
          <w:szCs w:val="24"/>
          <w:lang w:bidi="ar-SA"/>
        </w:rPr>
        <w:t xml:space="preserve">transfers such </w:t>
      </w:r>
      <w:r w:rsidR="006D1BF2">
        <w:rPr>
          <w:rFonts w:eastAsia="Times New Roman" w:cs="Times New Roman"/>
          <w:sz w:val="24"/>
          <w:szCs w:val="24"/>
          <w:lang w:bidi="ar-SA"/>
        </w:rPr>
        <w:t xml:space="preserve">as safety nets (Yadete, 2008)”. </w:t>
      </w:r>
    </w:p>
    <w:p w:rsidR="00DD46FA" w:rsidRPr="00F17AFB" w:rsidRDefault="00223C7B" w:rsidP="00A46449">
      <w:pPr>
        <w:spacing w:after="0"/>
        <w:jc w:val="both"/>
        <w:rPr>
          <w:rFonts w:eastAsia="Times New Roman" w:cs="Times New Roman"/>
          <w:sz w:val="24"/>
          <w:szCs w:val="24"/>
          <w:lang w:bidi="ar-SA"/>
        </w:rPr>
      </w:pPr>
      <w:r w:rsidRPr="00F17AFB">
        <w:rPr>
          <w:rFonts w:eastAsia="Times New Roman" w:cs="Times New Roman"/>
          <w:sz w:val="24"/>
          <w:szCs w:val="24"/>
          <w:lang w:bidi="ar-SA"/>
        </w:rPr>
        <w:t>In recognition of this fact and</w:t>
      </w:r>
      <w:r w:rsidRPr="00F17AFB">
        <w:rPr>
          <w:rStyle w:val="Heading1Char"/>
        </w:rPr>
        <w:t xml:space="preserve"> </w:t>
      </w:r>
      <w:r w:rsidR="00970FA4" w:rsidRPr="00F17AFB">
        <w:rPr>
          <w:rFonts w:cs="Times New Roman"/>
          <w:sz w:val="24"/>
          <w:szCs w:val="24"/>
        </w:rPr>
        <w:t xml:space="preserve">realizing the </w:t>
      </w:r>
      <w:r w:rsidRPr="00F17AFB">
        <w:rPr>
          <w:rFonts w:cs="Times New Roman"/>
          <w:sz w:val="24"/>
          <w:szCs w:val="24"/>
        </w:rPr>
        <w:t xml:space="preserve">magnitude and severity of the food insecurity, the government of Ethiopia has developed a Productive Safety Net Program under Food Security Program with the objectives of smoothing food consumption, protecting household assets and building community assets (Gilligan </w:t>
      </w:r>
      <w:r w:rsidRPr="00F17AFB">
        <w:rPr>
          <w:rFonts w:cs="Times New Roman"/>
          <w:i/>
          <w:iCs/>
          <w:sz w:val="24"/>
          <w:szCs w:val="24"/>
        </w:rPr>
        <w:t>et al.</w:t>
      </w:r>
      <w:r w:rsidRPr="00F17AFB">
        <w:rPr>
          <w:rFonts w:cs="Times New Roman"/>
          <w:sz w:val="24"/>
          <w:szCs w:val="24"/>
        </w:rPr>
        <w:t xml:space="preserve">, </w:t>
      </w:r>
      <w:r w:rsidRPr="00ED67B7">
        <w:rPr>
          <w:rFonts w:cs="Times New Roman"/>
          <w:sz w:val="24"/>
          <w:szCs w:val="24"/>
        </w:rPr>
        <w:t>2008</w:t>
      </w:r>
      <w:r w:rsidR="004E084F">
        <w:rPr>
          <w:rFonts w:cs="Times New Roman"/>
          <w:sz w:val="24"/>
          <w:szCs w:val="24"/>
        </w:rPr>
        <w:t>)</w:t>
      </w:r>
      <w:r w:rsidRPr="00F17AFB">
        <w:rPr>
          <w:rFonts w:cs="Times New Roman"/>
          <w:sz w:val="24"/>
          <w:szCs w:val="24"/>
        </w:rPr>
        <w:t>. This program targets ho</w:t>
      </w:r>
      <w:r w:rsidR="00A3158E" w:rsidRPr="00F17AFB">
        <w:rPr>
          <w:rFonts w:cs="Times New Roman"/>
          <w:sz w:val="24"/>
          <w:szCs w:val="24"/>
        </w:rPr>
        <w:t xml:space="preserve">useholds that are vulnerable to </w:t>
      </w:r>
      <w:r w:rsidRPr="00F17AFB">
        <w:rPr>
          <w:rFonts w:cs="Times New Roman"/>
          <w:sz w:val="24"/>
          <w:szCs w:val="24"/>
        </w:rPr>
        <w:t>environmental and other induced situations such as variability in rainfall</w:t>
      </w:r>
      <w:r w:rsidRPr="00F17AFB">
        <w:rPr>
          <w:rFonts w:ascii="TimesNewRomanPSMT" w:hAnsi="TimesNewRomanPSMT"/>
          <w:sz w:val="20"/>
          <w:szCs w:val="20"/>
        </w:rPr>
        <w:t>.</w:t>
      </w:r>
      <w:r w:rsidRPr="00F17AFB">
        <w:rPr>
          <w:rFonts w:eastAsia="Times New Roman" w:cs="Times New Roman"/>
          <w:sz w:val="24"/>
          <w:szCs w:val="24"/>
          <w:lang w:bidi="ar-SA"/>
        </w:rPr>
        <w:t xml:space="preserve"> In some parts of the co</w:t>
      </w:r>
      <w:r w:rsidR="00B9537F">
        <w:rPr>
          <w:rFonts w:eastAsia="Times New Roman" w:cs="Times New Roman"/>
          <w:sz w:val="24"/>
          <w:szCs w:val="24"/>
          <w:lang w:bidi="ar-SA"/>
        </w:rPr>
        <w:t>untry the program is backed by O</w:t>
      </w:r>
      <w:r w:rsidRPr="00F17AFB">
        <w:rPr>
          <w:rFonts w:eastAsia="Times New Roman" w:cs="Times New Roman"/>
          <w:sz w:val="24"/>
          <w:szCs w:val="24"/>
          <w:lang w:bidi="ar-SA"/>
        </w:rPr>
        <w:t>ther Food Security Program (OFSP). Given the problem of market imperfection in the rural areas of developing cou</w:t>
      </w:r>
      <w:r w:rsidR="00A3158E" w:rsidRPr="00F17AFB">
        <w:rPr>
          <w:rFonts w:eastAsia="Times New Roman" w:cs="Times New Roman"/>
          <w:sz w:val="24"/>
          <w:szCs w:val="24"/>
          <w:lang w:bidi="ar-SA"/>
        </w:rPr>
        <w:t xml:space="preserve">ntry in general and Ethiopia in </w:t>
      </w:r>
      <w:r w:rsidRPr="00F17AFB">
        <w:rPr>
          <w:rFonts w:eastAsia="Times New Roman" w:cs="Times New Roman"/>
          <w:sz w:val="24"/>
          <w:szCs w:val="24"/>
          <w:lang w:bidi="ar-SA"/>
        </w:rPr>
        <w:t xml:space="preserve">particular, the combination of PSNP and OFSP is an ideal means of overcoming the problems of Adverse Selection and Moral Hazards (Gilligan </w:t>
      </w:r>
      <w:r w:rsidRPr="00610EA8">
        <w:rPr>
          <w:rFonts w:eastAsia="Times New Roman" w:cs="Times New Roman"/>
          <w:i/>
          <w:sz w:val="24"/>
          <w:szCs w:val="24"/>
          <w:lang w:bidi="ar-SA"/>
        </w:rPr>
        <w:t xml:space="preserve">et al., </w:t>
      </w:r>
      <w:r w:rsidRPr="00103CDE">
        <w:rPr>
          <w:rFonts w:eastAsia="Times New Roman" w:cs="Times New Roman"/>
          <w:sz w:val="24"/>
          <w:szCs w:val="24"/>
          <w:lang w:bidi="ar-SA"/>
        </w:rPr>
        <w:t>2008</w:t>
      </w:r>
      <w:r w:rsidRPr="00F17AFB">
        <w:rPr>
          <w:rFonts w:eastAsia="Times New Roman" w:cs="Times New Roman"/>
          <w:sz w:val="24"/>
          <w:szCs w:val="24"/>
          <w:lang w:bidi="ar-SA"/>
        </w:rPr>
        <w:t xml:space="preserve">). </w:t>
      </w:r>
    </w:p>
    <w:p w:rsidR="00056392" w:rsidRPr="00F17AFB" w:rsidRDefault="00223C7B" w:rsidP="00970FA4">
      <w:pPr>
        <w:spacing w:after="0"/>
        <w:jc w:val="both"/>
        <w:rPr>
          <w:rStyle w:val="Heading1Char"/>
        </w:rPr>
      </w:pPr>
      <w:r w:rsidRPr="00F17AFB">
        <w:rPr>
          <w:rFonts w:eastAsia="Times New Roman" w:cs="Times New Roman"/>
          <w:sz w:val="24"/>
          <w:szCs w:val="24"/>
          <w:lang w:bidi="ar-SA"/>
        </w:rPr>
        <w:t>Furthermore, Deaton (1990, 1991), Rosenzweig and Binswanger (1993), have developed a theore</w:t>
      </w:r>
      <w:r w:rsidR="00A3158E" w:rsidRPr="00F17AFB">
        <w:rPr>
          <w:rFonts w:eastAsia="Times New Roman" w:cs="Times New Roman"/>
          <w:sz w:val="24"/>
          <w:szCs w:val="24"/>
          <w:lang w:bidi="ar-SA"/>
        </w:rPr>
        <w:t xml:space="preserve">tical framework for the role of </w:t>
      </w:r>
      <w:r w:rsidRPr="00F17AFB">
        <w:rPr>
          <w:rFonts w:eastAsia="Times New Roman" w:cs="Times New Roman"/>
          <w:sz w:val="24"/>
          <w:szCs w:val="24"/>
          <w:lang w:bidi="ar-SA"/>
        </w:rPr>
        <w:t>asset holdings under income uncertainty. They showed that, when there is a credit market failure, households that are sufficiently risk averse will save to smoot</w:t>
      </w:r>
      <w:r w:rsidR="00A3158E" w:rsidRPr="00F17AFB">
        <w:rPr>
          <w:rFonts w:eastAsia="Times New Roman" w:cs="Times New Roman"/>
          <w:sz w:val="24"/>
          <w:szCs w:val="24"/>
          <w:lang w:bidi="ar-SA"/>
        </w:rPr>
        <w:t xml:space="preserve">h future consumption (cited in, </w:t>
      </w:r>
      <w:r w:rsidRPr="00F17AFB">
        <w:rPr>
          <w:rFonts w:eastAsia="Times New Roman" w:cs="Times New Roman"/>
          <w:sz w:val="24"/>
          <w:szCs w:val="24"/>
          <w:lang w:bidi="ar-SA"/>
        </w:rPr>
        <w:t xml:space="preserve">Alemu </w:t>
      </w:r>
      <w:r w:rsidRPr="00610EA8">
        <w:rPr>
          <w:rFonts w:eastAsia="Times New Roman" w:cs="Times New Roman"/>
          <w:i/>
          <w:sz w:val="24"/>
          <w:szCs w:val="24"/>
          <w:lang w:bidi="ar-SA"/>
        </w:rPr>
        <w:t>et al.,</w:t>
      </w:r>
      <w:r w:rsidRPr="002E6AE4">
        <w:rPr>
          <w:rFonts w:eastAsia="Times New Roman" w:cs="Times New Roman"/>
          <w:sz w:val="24"/>
          <w:szCs w:val="24"/>
          <w:lang w:bidi="ar-SA"/>
        </w:rPr>
        <w:t>2009</w:t>
      </w:r>
      <w:r w:rsidRPr="00F17AFB">
        <w:rPr>
          <w:rFonts w:eastAsia="Times New Roman" w:cs="Times New Roman"/>
          <w:sz w:val="24"/>
          <w:szCs w:val="24"/>
          <w:lang w:bidi="ar-SA"/>
        </w:rPr>
        <w:t>). “There are, however, additional features of the PSNP that make such an assessment especially interesting. Recent work has speculated that social protection programs may, in fact, be integral to policy frameworks that attemp</w:t>
      </w:r>
      <w:r w:rsidR="00A3158E" w:rsidRPr="00F17AFB">
        <w:rPr>
          <w:rFonts w:eastAsia="Times New Roman" w:cs="Times New Roman"/>
          <w:sz w:val="24"/>
          <w:szCs w:val="24"/>
          <w:lang w:bidi="ar-SA"/>
        </w:rPr>
        <w:t>t to stimulate economic growth.</w:t>
      </w:r>
      <w:r w:rsidR="0099014B">
        <w:rPr>
          <w:rFonts w:eastAsia="Times New Roman" w:cs="Times New Roman"/>
          <w:color w:val="FF0000"/>
          <w:sz w:val="24"/>
          <w:szCs w:val="24"/>
          <w:lang w:bidi="ar-SA"/>
        </w:rPr>
        <w:t xml:space="preserve"> </w:t>
      </w:r>
      <w:r w:rsidR="0099014B" w:rsidRPr="00C81AAB">
        <w:rPr>
          <w:rFonts w:eastAsia="Times New Roman" w:cs="Times New Roman"/>
          <w:sz w:val="24"/>
          <w:szCs w:val="24"/>
          <w:lang w:bidi="ar-SA"/>
        </w:rPr>
        <w:t>I</w:t>
      </w:r>
      <w:r w:rsidRPr="00C81AAB">
        <w:rPr>
          <w:rFonts w:eastAsia="Times New Roman" w:cs="Times New Roman"/>
          <w:sz w:val="24"/>
          <w:szCs w:val="24"/>
          <w:lang w:bidi="ar-SA"/>
        </w:rPr>
        <w:t>n rural areas of Ethiopia</w:t>
      </w:r>
      <w:r w:rsidR="0099014B" w:rsidRPr="00C81AAB">
        <w:rPr>
          <w:rFonts w:eastAsia="Times New Roman" w:cs="Times New Roman"/>
          <w:sz w:val="24"/>
          <w:szCs w:val="24"/>
          <w:lang w:bidi="ar-SA"/>
        </w:rPr>
        <w:t xml:space="preserve"> in general </w:t>
      </w:r>
      <w:r w:rsidR="0099014B" w:rsidRPr="00C81AAB">
        <w:rPr>
          <w:rFonts w:eastAsia="Times New Roman" w:cs="Times New Roman"/>
          <w:sz w:val="24"/>
          <w:szCs w:val="24"/>
          <w:lang w:bidi="ar-SA"/>
        </w:rPr>
        <w:lastRenderedPageBreak/>
        <w:t xml:space="preserve">and the study area, Arba Minch Zuuria Woreda in particular, </w:t>
      </w:r>
      <w:r w:rsidRPr="00C81AAB">
        <w:rPr>
          <w:rFonts w:eastAsia="Times New Roman" w:cs="Times New Roman"/>
          <w:sz w:val="24"/>
          <w:szCs w:val="24"/>
          <w:lang w:bidi="ar-SA"/>
        </w:rPr>
        <w:t xml:space="preserve">there are pervasive credit and insurance market failures. </w:t>
      </w:r>
      <w:r w:rsidRPr="00F17AFB">
        <w:rPr>
          <w:rFonts w:eastAsia="Times New Roman" w:cs="Times New Roman"/>
          <w:sz w:val="24"/>
          <w:szCs w:val="24"/>
          <w:lang w:bidi="ar-SA"/>
        </w:rPr>
        <w:t xml:space="preserve">This has two adverse consequences for agriculture: farmers are liquidity constrained (and therefore, for example find it difficult to purchase fertilizers) and farmers are reluctant to take risks (for example, adopt new crops). </w:t>
      </w:r>
    </w:p>
    <w:p w:rsidR="007D7E31" w:rsidRDefault="00223C7B" w:rsidP="001C63C9">
      <w:pPr>
        <w:spacing w:after="0"/>
        <w:jc w:val="both"/>
        <w:rPr>
          <w:rFonts w:eastAsia="Times New Roman" w:cs="Times New Roman"/>
          <w:sz w:val="24"/>
          <w:szCs w:val="24"/>
          <w:lang w:bidi="ar-SA"/>
        </w:rPr>
      </w:pPr>
      <w:r w:rsidRPr="00F17AFB">
        <w:rPr>
          <w:rFonts w:cs="Times New Roman"/>
          <w:sz w:val="24"/>
        </w:rPr>
        <w:t>However, several attempts have been made to</w:t>
      </w:r>
      <w:r w:rsidRPr="00F17AFB">
        <w:t xml:space="preserve"> </w:t>
      </w:r>
      <w:r w:rsidRPr="00F17AFB">
        <w:rPr>
          <w:rFonts w:cs="Times New Roman"/>
          <w:sz w:val="24"/>
        </w:rPr>
        <w:t>evaluate the general impact of PSNP countrywide</w:t>
      </w:r>
      <w:r w:rsidR="00EB666D" w:rsidRPr="00F17AFB">
        <w:rPr>
          <w:rFonts w:cs="Times New Roman"/>
          <w:sz w:val="24"/>
        </w:rPr>
        <w:t xml:space="preserve">, </w:t>
      </w:r>
      <w:r w:rsidR="00843C0A" w:rsidRPr="00F17AFB">
        <w:rPr>
          <w:rFonts w:eastAsia="Times New Roman" w:cs="Times New Roman"/>
          <w:sz w:val="24"/>
          <w:szCs w:val="24"/>
          <w:lang w:bidi="ar-SA"/>
        </w:rPr>
        <w:t>i</w:t>
      </w:r>
      <w:r w:rsidRPr="00F17AFB">
        <w:rPr>
          <w:rFonts w:eastAsia="Times New Roman" w:cs="Times New Roman"/>
          <w:sz w:val="24"/>
          <w:szCs w:val="24"/>
          <w:lang w:bidi="ar-SA"/>
        </w:rPr>
        <w:t xml:space="preserve">n Ethiopia some </w:t>
      </w:r>
      <w:r w:rsidRPr="00F17AFB">
        <w:rPr>
          <w:rFonts w:cs="Times New Roman"/>
          <w:sz w:val="24"/>
        </w:rPr>
        <w:t xml:space="preserve">attempts </w:t>
      </w:r>
      <w:r w:rsidRPr="00F17AFB">
        <w:rPr>
          <w:rFonts w:eastAsia="Times New Roman" w:cs="Times New Roman"/>
          <w:sz w:val="24"/>
          <w:szCs w:val="24"/>
          <w:lang w:bidi="ar-SA"/>
        </w:rPr>
        <w:t>that tried to highlights the i</w:t>
      </w:r>
      <w:r w:rsidR="00843C0A" w:rsidRPr="00F17AFB">
        <w:rPr>
          <w:rFonts w:eastAsia="Times New Roman" w:cs="Times New Roman"/>
          <w:sz w:val="24"/>
          <w:szCs w:val="24"/>
          <w:lang w:bidi="ar-SA"/>
        </w:rPr>
        <w:t xml:space="preserve">mpacts of program intervention, </w:t>
      </w:r>
      <w:r w:rsidR="00A57BE2">
        <w:rPr>
          <w:rFonts w:eastAsia="Times New Roman" w:cs="Times New Roman"/>
          <w:sz w:val="24"/>
          <w:szCs w:val="24"/>
          <w:lang w:bidi="ar-SA"/>
        </w:rPr>
        <w:t>particularly PSNP, u</w:t>
      </w:r>
      <w:r w:rsidRPr="00F17AFB">
        <w:rPr>
          <w:rFonts w:eastAsia="Times New Roman" w:cs="Times New Roman"/>
          <w:sz w:val="24"/>
          <w:szCs w:val="24"/>
          <w:lang w:bidi="ar-SA"/>
        </w:rPr>
        <w:t>nfortunately most of them have focused</w:t>
      </w:r>
      <w:r w:rsidR="00EB666D" w:rsidRPr="00F17AFB">
        <w:rPr>
          <w:rFonts w:eastAsia="Times New Roman" w:cs="Times New Roman"/>
          <w:sz w:val="24"/>
          <w:szCs w:val="24"/>
          <w:lang w:bidi="ar-SA"/>
        </w:rPr>
        <w:t xml:space="preserve"> on the impact of PSNP on asset </w:t>
      </w:r>
      <w:r w:rsidRPr="00F17AFB">
        <w:rPr>
          <w:rFonts w:eastAsia="Times New Roman" w:cs="Times New Roman"/>
          <w:sz w:val="24"/>
          <w:szCs w:val="24"/>
          <w:lang w:bidi="ar-SA"/>
        </w:rPr>
        <w:t>holding and consumption</w:t>
      </w:r>
      <w:r w:rsidR="00752098">
        <w:rPr>
          <w:rFonts w:eastAsia="Times New Roman" w:cs="Times New Roman"/>
          <w:sz w:val="24"/>
          <w:szCs w:val="24"/>
          <w:lang w:bidi="ar-SA"/>
        </w:rPr>
        <w:t>, but</w:t>
      </w:r>
      <w:r w:rsidR="00752098" w:rsidRPr="00752098">
        <w:rPr>
          <w:rFonts w:eastAsia="Times New Roman" w:cs="Times New Roman"/>
          <w:sz w:val="24"/>
          <w:szCs w:val="24"/>
          <w:lang w:bidi="ar-SA"/>
        </w:rPr>
        <w:t xml:space="preserve"> </w:t>
      </w:r>
      <w:r w:rsidR="00752098">
        <w:rPr>
          <w:rFonts w:eastAsia="Times New Roman" w:cs="Times New Roman"/>
          <w:sz w:val="24"/>
          <w:szCs w:val="24"/>
          <w:lang w:bidi="ar-SA"/>
        </w:rPr>
        <w:t>generally</w:t>
      </w:r>
      <w:r w:rsidR="00752098" w:rsidRPr="00F17AFB">
        <w:rPr>
          <w:rFonts w:eastAsia="Times New Roman" w:cs="Times New Roman"/>
          <w:sz w:val="24"/>
          <w:szCs w:val="24"/>
          <w:lang w:bidi="ar-SA"/>
        </w:rPr>
        <w:t xml:space="preserve"> the findings are far from conclusive</w:t>
      </w:r>
      <w:r w:rsidR="00C242E8">
        <w:rPr>
          <w:rFonts w:eastAsia="Times New Roman" w:cs="Times New Roman"/>
          <w:sz w:val="24"/>
          <w:szCs w:val="24"/>
          <w:lang w:bidi="ar-SA"/>
        </w:rPr>
        <w:t xml:space="preserve"> (Fistum, 2013)</w:t>
      </w:r>
      <w:r w:rsidRPr="00F17AFB">
        <w:rPr>
          <w:rFonts w:eastAsia="Times New Roman" w:cs="Times New Roman"/>
          <w:sz w:val="24"/>
          <w:szCs w:val="24"/>
          <w:lang w:bidi="ar-SA"/>
        </w:rPr>
        <w:t>. Even amongst those tried to focus on asset accumulation: Some findings states that PSNP has able to smooth the consumption and protects house</w:t>
      </w:r>
      <w:r w:rsidR="007509B6" w:rsidRPr="00F17AFB">
        <w:rPr>
          <w:rFonts w:eastAsia="Times New Roman" w:cs="Times New Roman"/>
          <w:sz w:val="24"/>
          <w:szCs w:val="24"/>
          <w:lang w:bidi="ar-SA"/>
        </w:rPr>
        <w:t>hold’s assets</w:t>
      </w:r>
      <w:r w:rsidR="008F794F" w:rsidRPr="00F17AFB">
        <w:rPr>
          <w:rFonts w:eastAsia="Times New Roman" w:cs="Times New Roman"/>
          <w:sz w:val="24"/>
          <w:szCs w:val="24"/>
          <w:lang w:bidi="ar-SA"/>
        </w:rPr>
        <w:t xml:space="preserve"> (Yibrah, 2014</w:t>
      </w:r>
      <w:r w:rsidRPr="00F17AFB">
        <w:rPr>
          <w:rFonts w:eastAsia="Times New Roman" w:cs="Times New Roman"/>
          <w:sz w:val="24"/>
          <w:szCs w:val="24"/>
          <w:lang w:bidi="ar-SA"/>
        </w:rPr>
        <w:t>), while some others contrarily proved that there is no significant difference between, the consumption as well as assets of, PSNP partic</w:t>
      </w:r>
      <w:r w:rsidR="007509B6" w:rsidRPr="00F17AFB">
        <w:rPr>
          <w:rFonts w:eastAsia="Times New Roman" w:cs="Times New Roman"/>
          <w:sz w:val="24"/>
          <w:szCs w:val="24"/>
          <w:lang w:bidi="ar-SA"/>
        </w:rPr>
        <w:t>ipants and non-participants</w:t>
      </w:r>
      <w:r w:rsidRPr="00F17AFB">
        <w:rPr>
          <w:rFonts w:eastAsia="Times New Roman" w:cs="Times New Roman"/>
          <w:sz w:val="24"/>
          <w:szCs w:val="24"/>
          <w:lang w:bidi="ar-SA"/>
        </w:rPr>
        <w:t xml:space="preserve"> (Tadele, 2011).</w:t>
      </w:r>
    </w:p>
    <w:p w:rsidR="006126D2" w:rsidRDefault="00504E68" w:rsidP="001C63C9">
      <w:pPr>
        <w:spacing w:after="0"/>
        <w:jc w:val="both"/>
        <w:rPr>
          <w:rFonts w:eastAsia="Times New Roman" w:cs="Times New Roman"/>
          <w:sz w:val="24"/>
          <w:szCs w:val="24"/>
          <w:lang w:bidi="ar-SA"/>
        </w:rPr>
      </w:pPr>
      <w:r>
        <w:rPr>
          <w:rFonts w:eastAsia="Times New Roman" w:cs="Times New Roman"/>
          <w:sz w:val="24"/>
          <w:szCs w:val="24"/>
          <w:lang w:bidi="ar-SA"/>
        </w:rPr>
        <w:t xml:space="preserve"> A</w:t>
      </w:r>
      <w:r w:rsidR="00223C7B" w:rsidRPr="00F17AFB">
        <w:rPr>
          <w:rFonts w:eastAsia="Times New Roman" w:cs="Times New Roman"/>
          <w:sz w:val="24"/>
          <w:szCs w:val="24"/>
          <w:lang w:bidi="ar-SA"/>
        </w:rPr>
        <w:t xml:space="preserve">ccording to Habtamu (2011), participation in PSNP reduces the asset size of </w:t>
      </w:r>
      <w:r w:rsidR="00752098">
        <w:rPr>
          <w:rFonts w:eastAsia="Times New Roman" w:cs="Times New Roman"/>
          <w:sz w:val="24"/>
          <w:szCs w:val="24"/>
          <w:lang w:bidi="ar-SA"/>
        </w:rPr>
        <w:t>the participants.</w:t>
      </w:r>
      <w:r w:rsidR="00223C7B" w:rsidRPr="00F17AFB">
        <w:rPr>
          <w:rFonts w:eastAsia="Times New Roman" w:cs="Times New Roman"/>
          <w:sz w:val="24"/>
          <w:szCs w:val="24"/>
          <w:lang w:bidi="ar-SA"/>
        </w:rPr>
        <w:t xml:space="preserve"> In additi</w:t>
      </w:r>
      <w:r w:rsidR="005F7340" w:rsidRPr="00F17AFB">
        <w:rPr>
          <w:rFonts w:eastAsia="Times New Roman" w:cs="Times New Roman"/>
          <w:sz w:val="24"/>
          <w:szCs w:val="24"/>
          <w:lang w:bidi="ar-SA"/>
        </w:rPr>
        <w:t>on to this some researchers</w:t>
      </w:r>
      <w:r w:rsidR="00223C7B" w:rsidRPr="00F17AFB">
        <w:rPr>
          <w:rFonts w:eastAsia="Times New Roman" w:cs="Times New Roman"/>
          <w:sz w:val="24"/>
          <w:szCs w:val="24"/>
          <w:lang w:bidi="ar-SA"/>
        </w:rPr>
        <w:t xml:space="preserve"> have tried to assess the topic at country level, but given the socio-economic and ecologic</w:t>
      </w:r>
      <w:r w:rsidR="00F34676">
        <w:rPr>
          <w:rFonts w:eastAsia="Times New Roman" w:cs="Times New Roman"/>
          <w:sz w:val="24"/>
          <w:szCs w:val="24"/>
          <w:lang w:bidi="ar-SA"/>
        </w:rPr>
        <w:t>al variation across the country.</w:t>
      </w:r>
      <w:r w:rsidR="004B544F" w:rsidRPr="004B544F">
        <w:rPr>
          <w:rFonts w:eastAsia="Times New Roman" w:cs="Times New Roman"/>
          <w:sz w:val="24"/>
          <w:szCs w:val="24"/>
          <w:lang w:bidi="ar-SA"/>
        </w:rPr>
        <w:t xml:space="preserve"> </w:t>
      </w:r>
      <w:r w:rsidR="00F34676">
        <w:rPr>
          <w:rFonts w:eastAsia="Times New Roman" w:cs="Times New Roman"/>
          <w:sz w:val="24"/>
          <w:szCs w:val="24"/>
          <w:lang w:bidi="ar-SA"/>
        </w:rPr>
        <w:t>S</w:t>
      </w:r>
      <w:r w:rsidR="004B544F" w:rsidRPr="00B40437">
        <w:rPr>
          <w:rFonts w:eastAsia="Times New Roman" w:cs="Times New Roman"/>
          <w:sz w:val="24"/>
          <w:szCs w:val="24"/>
          <w:lang w:bidi="ar-SA"/>
        </w:rPr>
        <w:t>o far nothing has been done to show researcher’s knowledge, whether the intended target has been achieved or not</w:t>
      </w:r>
      <w:r w:rsidR="004B544F">
        <w:rPr>
          <w:rFonts w:eastAsia="Times New Roman" w:cs="Times New Roman"/>
          <w:sz w:val="24"/>
          <w:szCs w:val="24"/>
          <w:lang w:bidi="ar-SA"/>
        </w:rPr>
        <w:t>;</w:t>
      </w:r>
      <w:r w:rsidR="004B544F" w:rsidRPr="00E73AC5">
        <w:rPr>
          <w:rStyle w:val="Heading1Char"/>
          <w:rFonts w:eastAsiaTheme="majorEastAsia"/>
        </w:rPr>
        <w:t xml:space="preserve"> </w:t>
      </w:r>
      <w:r w:rsidR="004B544F">
        <w:rPr>
          <w:rFonts w:ascii="Times-Roman" w:hAnsi="Times-Roman"/>
          <w:color w:val="000000"/>
          <w:sz w:val="24"/>
        </w:rPr>
        <w:t>especially its impact on</w:t>
      </w:r>
      <w:r w:rsidR="004B544F" w:rsidRPr="00E73AC5">
        <w:rPr>
          <w:rFonts w:ascii="Times-Roman" w:hAnsi="Times-Roman"/>
          <w:color w:val="000000"/>
          <w:sz w:val="24"/>
        </w:rPr>
        <w:t xml:space="preserve"> the asset accumulation</w:t>
      </w:r>
      <w:r w:rsidR="004B544F" w:rsidRPr="00B40437">
        <w:rPr>
          <w:rFonts w:eastAsia="Times New Roman" w:cs="Times New Roman"/>
          <w:sz w:val="24"/>
          <w:szCs w:val="24"/>
          <w:lang w:bidi="ar-SA"/>
        </w:rPr>
        <w:t>.</w:t>
      </w:r>
      <w:r w:rsidR="00077B28">
        <w:rPr>
          <w:rFonts w:eastAsia="Times New Roman" w:cs="Times New Roman"/>
          <w:sz w:val="24"/>
          <w:szCs w:val="24"/>
          <w:lang w:bidi="ar-SA"/>
        </w:rPr>
        <w:t xml:space="preserve"> </w:t>
      </w:r>
      <w:r w:rsidR="00EB666D" w:rsidRPr="00F17AFB">
        <w:rPr>
          <w:rFonts w:eastAsia="Times New Roman" w:cs="Times New Roman"/>
          <w:sz w:val="24"/>
          <w:szCs w:val="24"/>
          <w:lang w:bidi="ar-SA"/>
        </w:rPr>
        <w:t>There are</w:t>
      </w:r>
      <w:r w:rsidR="00223C7B" w:rsidRPr="00F17AFB">
        <w:rPr>
          <w:rFonts w:ascii="TimesNewRomanPSMT" w:hAnsi="TimesNewRomanPSMT"/>
          <w:sz w:val="20"/>
          <w:szCs w:val="20"/>
        </w:rPr>
        <w:t xml:space="preserve"> </w:t>
      </w:r>
      <w:r w:rsidR="00EB666D" w:rsidRPr="00F17AFB">
        <w:rPr>
          <w:rFonts w:eastAsia="Times New Roman" w:cs="Times New Roman"/>
          <w:sz w:val="24"/>
          <w:szCs w:val="24"/>
          <w:lang w:bidi="ar-SA"/>
        </w:rPr>
        <w:t>o</w:t>
      </w:r>
      <w:r w:rsidR="00223C7B" w:rsidRPr="00F17AFB">
        <w:rPr>
          <w:rFonts w:eastAsia="Times New Roman" w:cs="Times New Roman"/>
          <w:sz w:val="24"/>
          <w:szCs w:val="24"/>
          <w:lang w:bidi="ar-SA"/>
        </w:rPr>
        <w:t xml:space="preserve">nly limited empirical findings are available for the country </w:t>
      </w:r>
      <w:r w:rsidR="00223C7B" w:rsidRPr="00394C96">
        <w:rPr>
          <w:rFonts w:eastAsia="Times New Roman" w:cs="Times New Roman"/>
          <w:sz w:val="24"/>
          <w:szCs w:val="24"/>
          <w:lang w:bidi="ar-SA"/>
        </w:rPr>
        <w:t>in</w:t>
      </w:r>
      <w:r w:rsidR="00223C7B" w:rsidRPr="00F17AFB">
        <w:rPr>
          <w:rFonts w:eastAsia="Times New Roman" w:cs="Times New Roman"/>
          <w:sz w:val="24"/>
          <w:szCs w:val="24"/>
          <w:lang w:bidi="ar-SA"/>
        </w:rPr>
        <w:t xml:space="preserve"> general and nothing for </w:t>
      </w:r>
      <w:r w:rsidR="00056392" w:rsidRPr="00F17AFB">
        <w:rPr>
          <w:rFonts w:eastAsia="Times New Roman" w:cs="Times New Roman"/>
          <w:sz w:val="24"/>
          <w:szCs w:val="24"/>
          <w:lang w:bidi="ar-SA"/>
        </w:rPr>
        <w:t>the study area</w:t>
      </w:r>
      <w:r w:rsidR="00223C7B" w:rsidRPr="00F17AFB">
        <w:rPr>
          <w:rFonts w:eastAsia="Times New Roman" w:cs="Times New Roman"/>
          <w:sz w:val="24"/>
          <w:szCs w:val="24"/>
          <w:lang w:bidi="ar-SA"/>
        </w:rPr>
        <w:t xml:space="preserve"> to prove whether or not the program is effective to ensure PSNP </w:t>
      </w:r>
      <w:r w:rsidR="00843C0A" w:rsidRPr="00F17AFB">
        <w:rPr>
          <w:rFonts w:eastAsia="Times New Roman" w:cs="Times New Roman"/>
          <w:sz w:val="24"/>
          <w:szCs w:val="24"/>
          <w:lang w:bidi="ar-SA"/>
        </w:rPr>
        <w:t>participants as compared to non</w:t>
      </w:r>
      <w:r w:rsidR="004B544F">
        <w:rPr>
          <w:rFonts w:eastAsia="Times New Roman" w:cs="Times New Roman"/>
          <w:sz w:val="24"/>
          <w:szCs w:val="24"/>
          <w:lang w:bidi="ar-SA"/>
        </w:rPr>
        <w:t>-</w:t>
      </w:r>
      <w:r w:rsidR="00843C0A" w:rsidRPr="00F17AFB">
        <w:rPr>
          <w:rFonts w:eastAsia="Times New Roman" w:cs="Times New Roman"/>
          <w:sz w:val="24"/>
          <w:szCs w:val="24"/>
          <w:lang w:bidi="ar-SA"/>
        </w:rPr>
        <w:t xml:space="preserve"> </w:t>
      </w:r>
      <w:r w:rsidR="00223C7B" w:rsidRPr="00F17AFB">
        <w:rPr>
          <w:rFonts w:eastAsia="Times New Roman" w:cs="Times New Roman"/>
          <w:sz w:val="24"/>
          <w:szCs w:val="24"/>
          <w:lang w:bidi="ar-SA"/>
        </w:rPr>
        <w:t>participants.</w:t>
      </w:r>
      <w:r w:rsidR="00DF7BE1" w:rsidRPr="00DF7BE1">
        <w:rPr>
          <w:rFonts w:eastAsia="Times New Roman" w:cs="Times New Roman"/>
          <w:sz w:val="24"/>
          <w:szCs w:val="24"/>
          <w:lang w:bidi="ar-SA"/>
        </w:rPr>
        <w:t xml:space="preserve"> </w:t>
      </w:r>
      <w:r w:rsidR="00DF7BE1">
        <w:rPr>
          <w:rFonts w:eastAsia="Times New Roman" w:cs="Times New Roman"/>
          <w:sz w:val="24"/>
          <w:szCs w:val="24"/>
          <w:lang w:bidi="ar-SA"/>
        </w:rPr>
        <w:t xml:space="preserve">Therefore, this study carried out that to ensure </w:t>
      </w:r>
      <w:r w:rsidR="00DF7BE1" w:rsidRPr="00F17AFB">
        <w:rPr>
          <w:rFonts w:eastAsia="Times New Roman" w:cs="Times New Roman"/>
          <w:sz w:val="24"/>
          <w:szCs w:val="24"/>
          <w:lang w:bidi="ar-SA"/>
        </w:rPr>
        <w:t>PSNP has abl</w:t>
      </w:r>
      <w:r w:rsidR="00DF7BE1">
        <w:rPr>
          <w:rFonts w:eastAsia="Times New Roman" w:cs="Times New Roman"/>
          <w:sz w:val="24"/>
          <w:szCs w:val="24"/>
          <w:lang w:bidi="ar-SA"/>
        </w:rPr>
        <w:t xml:space="preserve">e to </w:t>
      </w:r>
      <w:r w:rsidR="00DF7BE1" w:rsidRPr="00F17AFB">
        <w:rPr>
          <w:rFonts w:eastAsia="Times New Roman" w:cs="Times New Roman"/>
          <w:sz w:val="24"/>
          <w:szCs w:val="24"/>
          <w:lang w:bidi="ar-SA"/>
        </w:rPr>
        <w:t>protect household’s assets</w:t>
      </w:r>
      <w:r w:rsidR="00DF7BE1">
        <w:rPr>
          <w:rFonts w:eastAsia="Times New Roman" w:cs="Times New Roman"/>
          <w:sz w:val="24"/>
          <w:szCs w:val="24"/>
          <w:lang w:bidi="ar-SA"/>
        </w:rPr>
        <w:t>.</w:t>
      </w:r>
      <w:r w:rsidR="00223C7B" w:rsidRPr="00F17AFB">
        <w:rPr>
          <w:rFonts w:eastAsia="Times New Roman" w:cs="Times New Roman"/>
          <w:sz w:val="24"/>
          <w:szCs w:val="24"/>
          <w:lang w:bidi="ar-SA"/>
        </w:rPr>
        <w:t xml:space="preserve"> </w:t>
      </w:r>
    </w:p>
    <w:p w:rsidR="00C27E98" w:rsidRDefault="00394C96" w:rsidP="001C63C9">
      <w:pPr>
        <w:spacing w:after="0"/>
        <w:jc w:val="both"/>
        <w:rPr>
          <w:rFonts w:eastAsia="Times New Roman" w:cs="Times New Roman"/>
          <w:sz w:val="24"/>
          <w:szCs w:val="24"/>
          <w:lang w:bidi="ar-SA"/>
        </w:rPr>
      </w:pPr>
      <w:r w:rsidRPr="00061EB9">
        <w:rPr>
          <w:rStyle w:val="fontstyle01"/>
        </w:rPr>
        <w:t>According to Woreda</w:t>
      </w:r>
      <w:r w:rsidRPr="00061EB9">
        <w:rPr>
          <w:rFonts w:eastAsia="Times New Roman" w:cs="Times New Roman"/>
          <w:color w:val="000000"/>
          <w:sz w:val="24"/>
          <w:szCs w:val="24"/>
          <w:lang w:bidi="ar-SA"/>
        </w:rPr>
        <w:t xml:space="preserve"> </w:t>
      </w:r>
      <w:r w:rsidRPr="00394C96">
        <w:rPr>
          <w:rFonts w:eastAsia="Times New Roman" w:cs="Times New Roman"/>
          <w:color w:val="000000"/>
          <w:sz w:val="24"/>
          <w:szCs w:val="24"/>
          <w:lang w:bidi="ar-SA"/>
        </w:rPr>
        <w:t xml:space="preserve">farming and natural resource sector </w:t>
      </w:r>
      <w:r w:rsidR="00EA0EBF">
        <w:rPr>
          <w:rFonts w:eastAsia="Times New Roman" w:cs="Times New Roman"/>
          <w:color w:val="000000"/>
          <w:sz w:val="24"/>
          <w:szCs w:val="24"/>
          <w:lang w:bidi="ar-SA"/>
        </w:rPr>
        <w:t>f</w:t>
      </w:r>
      <w:r w:rsidRPr="00061EB9">
        <w:rPr>
          <w:rFonts w:eastAsia="Times New Roman" w:cs="Times New Roman"/>
          <w:color w:val="000000"/>
          <w:sz w:val="24"/>
          <w:szCs w:val="24"/>
          <w:lang w:bidi="ar-SA"/>
        </w:rPr>
        <w:t>ood security task force</w:t>
      </w:r>
      <w:r w:rsidRPr="00061EB9">
        <w:rPr>
          <w:rStyle w:val="fontstyle01"/>
        </w:rPr>
        <w:t xml:space="preserve"> </w:t>
      </w:r>
      <w:r>
        <w:rPr>
          <w:rStyle w:val="fontstyle01"/>
        </w:rPr>
        <w:t>report</w:t>
      </w:r>
      <w:r w:rsidR="00EA0EBF">
        <w:rPr>
          <w:rStyle w:val="fontstyle01"/>
        </w:rPr>
        <w:t>,</w:t>
      </w:r>
      <w:r>
        <w:rPr>
          <w:rStyle w:val="fontstyle01"/>
        </w:rPr>
        <w:t xml:space="preserve"> </w:t>
      </w:r>
      <w:r w:rsidR="00EE1E8C">
        <w:rPr>
          <w:rStyle w:val="fontstyle01"/>
        </w:rPr>
        <w:t>(</w:t>
      </w:r>
      <w:r>
        <w:rPr>
          <w:rStyle w:val="fontstyle01"/>
        </w:rPr>
        <w:t>2017</w:t>
      </w:r>
      <w:r w:rsidRPr="00061EB9">
        <w:rPr>
          <w:rStyle w:val="fontstyle01"/>
        </w:rPr>
        <w:t>)</w:t>
      </w:r>
      <w:r>
        <w:rPr>
          <w:rStyle w:val="fontstyle01"/>
        </w:rPr>
        <w:t xml:space="preserve"> </w:t>
      </w:r>
      <w:r w:rsidR="00CC139F">
        <w:rPr>
          <w:rFonts w:eastAsia="Times New Roman" w:cs="Times New Roman"/>
          <w:sz w:val="24"/>
          <w:szCs w:val="24"/>
          <w:lang w:bidi="ar-SA"/>
        </w:rPr>
        <w:t xml:space="preserve">Gammo Zone in </w:t>
      </w:r>
      <w:r w:rsidR="00094BE7">
        <w:rPr>
          <w:rFonts w:eastAsia="Times New Roman" w:cs="Times New Roman"/>
          <w:sz w:val="24"/>
          <w:szCs w:val="24"/>
          <w:lang w:bidi="ar-SA"/>
        </w:rPr>
        <w:t>general</w:t>
      </w:r>
      <w:r w:rsidR="00CC139F">
        <w:rPr>
          <w:rFonts w:eastAsia="Times New Roman" w:cs="Times New Roman"/>
          <w:sz w:val="24"/>
          <w:szCs w:val="24"/>
          <w:lang w:bidi="ar-SA"/>
        </w:rPr>
        <w:t xml:space="preserve"> and Arba Minch Zuria Woreda in particular is one of the areas well known for its drought and associated food insecurity which is resulted from man</w:t>
      </w:r>
      <w:r w:rsidR="0091517B">
        <w:rPr>
          <w:rFonts w:eastAsia="Times New Roman" w:cs="Times New Roman"/>
          <w:sz w:val="24"/>
          <w:szCs w:val="24"/>
          <w:lang w:bidi="ar-SA"/>
        </w:rPr>
        <w:t>-</w:t>
      </w:r>
      <w:r w:rsidR="00CC139F">
        <w:rPr>
          <w:rFonts w:eastAsia="Times New Roman" w:cs="Times New Roman"/>
          <w:sz w:val="24"/>
          <w:szCs w:val="24"/>
          <w:lang w:bidi="ar-SA"/>
        </w:rPr>
        <w:t>made and natural disaster</w:t>
      </w:r>
      <w:r w:rsidR="006D6059">
        <w:rPr>
          <w:rFonts w:eastAsia="Times New Roman" w:cs="Times New Roman"/>
          <w:sz w:val="24"/>
          <w:szCs w:val="24"/>
          <w:lang w:bidi="ar-SA"/>
        </w:rPr>
        <w:t>s</w:t>
      </w:r>
      <w:r w:rsidR="00CC139F">
        <w:rPr>
          <w:rFonts w:eastAsia="Times New Roman" w:cs="Times New Roman"/>
          <w:sz w:val="24"/>
          <w:szCs w:val="24"/>
          <w:lang w:bidi="ar-SA"/>
        </w:rPr>
        <w:t xml:space="preserve">.  </w:t>
      </w:r>
      <w:r w:rsidR="001C77DD">
        <w:rPr>
          <w:rFonts w:eastAsia="Times New Roman" w:cs="Times New Roman"/>
          <w:sz w:val="24"/>
          <w:szCs w:val="24"/>
          <w:lang w:bidi="ar-SA"/>
        </w:rPr>
        <w:t>This is true e</w:t>
      </w:r>
      <w:r w:rsidR="00223C7B" w:rsidRPr="00F17AFB">
        <w:rPr>
          <w:rFonts w:eastAsia="Times New Roman" w:cs="Times New Roman"/>
          <w:sz w:val="24"/>
          <w:szCs w:val="24"/>
          <w:lang w:bidi="ar-SA"/>
        </w:rPr>
        <w:t>specially when we consider the rural poor that engaged in using its asset and natural resources to escape hunger and sudden drought.</w:t>
      </w:r>
      <w:r w:rsidR="00DC3950" w:rsidRPr="00DC3950">
        <w:rPr>
          <w:rFonts w:cs="Times New Roman"/>
          <w:i/>
          <w:sz w:val="24"/>
        </w:rPr>
        <w:t xml:space="preserve"> </w:t>
      </w:r>
      <w:r w:rsidR="00DC3950" w:rsidRPr="006F4557">
        <w:rPr>
          <w:rFonts w:cs="Times New Roman"/>
          <w:sz w:val="24"/>
        </w:rPr>
        <w:t>However, there is program failure to incorporate all the chronically food insecure households and targeting problems in the study area</w:t>
      </w:r>
      <w:r w:rsidR="00DC3950">
        <w:rPr>
          <w:rFonts w:cs="Times New Roman"/>
          <w:i/>
          <w:sz w:val="24"/>
        </w:rPr>
        <w:t xml:space="preserve">. </w:t>
      </w:r>
      <w:r w:rsidR="00DC3950" w:rsidRPr="00547296">
        <w:rPr>
          <w:rFonts w:cs="Times New Roman"/>
          <w:sz w:val="24"/>
        </w:rPr>
        <w:t>A lot of poor</w:t>
      </w:r>
      <w:r w:rsidR="00354892">
        <w:rPr>
          <w:rFonts w:cs="Times New Roman"/>
          <w:sz w:val="24"/>
        </w:rPr>
        <w:t xml:space="preserve"> </w:t>
      </w:r>
      <w:r w:rsidR="00DC3950" w:rsidRPr="00547296">
        <w:rPr>
          <w:rFonts w:cs="Times New Roman"/>
          <w:sz w:val="24"/>
        </w:rPr>
        <w:t>households did not targeted by the program and they still find themselves below their PSNP</w:t>
      </w:r>
      <w:r w:rsidR="00354892">
        <w:rPr>
          <w:rFonts w:cs="Times New Roman"/>
          <w:sz w:val="24"/>
        </w:rPr>
        <w:t xml:space="preserve"> </w:t>
      </w:r>
      <w:r w:rsidR="00DC3950" w:rsidRPr="00547296">
        <w:rPr>
          <w:rFonts w:cs="Times New Roman"/>
          <w:sz w:val="24"/>
        </w:rPr>
        <w:t>beneficiary counterparts</w:t>
      </w:r>
      <w:r w:rsidR="00DC3950" w:rsidRPr="008A304D">
        <w:rPr>
          <w:rFonts w:cs="Times New Roman"/>
          <w:i/>
          <w:sz w:val="24"/>
        </w:rPr>
        <w:t xml:space="preserve">. </w:t>
      </w:r>
      <w:r w:rsidR="006126D2">
        <w:rPr>
          <w:rFonts w:eastAsia="Times New Roman" w:cs="Times New Roman"/>
          <w:sz w:val="24"/>
          <w:szCs w:val="24"/>
          <w:lang w:bidi="ar-SA"/>
        </w:rPr>
        <w:t xml:space="preserve"> </w:t>
      </w:r>
      <w:r w:rsidR="009E60E8">
        <w:rPr>
          <w:rFonts w:eastAsia="Times New Roman" w:cs="Times New Roman"/>
          <w:sz w:val="24"/>
          <w:szCs w:val="24"/>
          <w:lang w:bidi="ar-SA"/>
        </w:rPr>
        <w:t xml:space="preserve">But, there </w:t>
      </w:r>
      <w:r w:rsidR="009E60E8">
        <w:rPr>
          <w:rFonts w:eastAsia="Times New Roman" w:cs="Times New Roman"/>
          <w:sz w:val="24"/>
          <w:szCs w:val="24"/>
          <w:lang w:bidi="ar-SA"/>
        </w:rPr>
        <w:lastRenderedPageBreak/>
        <w:t xml:space="preserve">was </w:t>
      </w:r>
      <w:r w:rsidR="009E60E8" w:rsidRPr="009E60E8">
        <w:rPr>
          <w:rFonts w:cs="Times New Roman"/>
          <w:color w:val="000000"/>
          <w:sz w:val="24"/>
          <w:szCs w:val="24"/>
        </w:rPr>
        <w:t xml:space="preserve">no study has been undertaken to ascertain the impact of the program or otherwise in the </w:t>
      </w:r>
      <w:r w:rsidR="009E60E8" w:rsidRPr="009E60E8">
        <w:rPr>
          <w:rFonts w:eastAsia="Times New Roman" w:cs="Times New Roman"/>
          <w:sz w:val="24"/>
          <w:szCs w:val="24"/>
          <w:lang w:bidi="ar-SA"/>
        </w:rPr>
        <w:t xml:space="preserve">Arba Minch Zuria Woreda </w:t>
      </w:r>
      <w:r w:rsidR="009E60E8" w:rsidRPr="009E60E8">
        <w:rPr>
          <w:rFonts w:cs="Times New Roman"/>
          <w:color w:val="000000"/>
          <w:sz w:val="24"/>
          <w:szCs w:val="24"/>
        </w:rPr>
        <w:t>of the country.</w:t>
      </w:r>
      <w:r w:rsidR="009E60E8" w:rsidRPr="009E60E8">
        <w:rPr>
          <w:rFonts w:cs="Times New Roman"/>
          <w:sz w:val="24"/>
          <w:szCs w:val="24"/>
        </w:rPr>
        <w:t xml:space="preserve"> </w:t>
      </w:r>
    </w:p>
    <w:p w:rsidR="003D0CCC" w:rsidRPr="00F17AFB" w:rsidRDefault="00223C7B" w:rsidP="001C63C9">
      <w:pPr>
        <w:spacing w:after="0"/>
        <w:jc w:val="both"/>
        <w:rPr>
          <w:rFonts w:eastAsia="Times New Roman" w:cs="Times New Roman"/>
          <w:sz w:val="24"/>
          <w:szCs w:val="24"/>
          <w:lang w:bidi="ar-SA"/>
        </w:rPr>
      </w:pPr>
      <w:r w:rsidRPr="00F17AFB">
        <w:rPr>
          <w:rFonts w:eastAsia="Times New Roman" w:cs="Times New Roman"/>
          <w:sz w:val="24"/>
          <w:szCs w:val="24"/>
          <w:lang w:bidi="ar-SA"/>
        </w:rPr>
        <w:t xml:space="preserve">Therefore, the study </w:t>
      </w:r>
      <w:r w:rsidR="00BA0D76">
        <w:rPr>
          <w:rFonts w:eastAsia="Times New Roman" w:cs="Times New Roman"/>
          <w:sz w:val="24"/>
          <w:szCs w:val="24"/>
          <w:lang w:bidi="ar-SA"/>
        </w:rPr>
        <w:t xml:space="preserve">has </w:t>
      </w:r>
      <w:r w:rsidR="00B40437" w:rsidRPr="003B54DF">
        <w:rPr>
          <w:rFonts w:eastAsia="Times New Roman" w:cs="Times New Roman"/>
          <w:sz w:val="24"/>
          <w:szCs w:val="24"/>
          <w:lang w:bidi="ar-SA"/>
        </w:rPr>
        <w:t>be</w:t>
      </w:r>
      <w:r w:rsidR="00BA0D76">
        <w:rPr>
          <w:rFonts w:eastAsia="Times New Roman" w:cs="Times New Roman"/>
          <w:sz w:val="24"/>
          <w:szCs w:val="24"/>
          <w:lang w:bidi="ar-SA"/>
        </w:rPr>
        <w:t>en</w:t>
      </w:r>
      <w:r w:rsidRPr="003B54DF">
        <w:rPr>
          <w:rFonts w:eastAsia="Times New Roman" w:cs="Times New Roman"/>
          <w:sz w:val="24"/>
          <w:szCs w:val="24"/>
          <w:lang w:bidi="ar-SA"/>
        </w:rPr>
        <w:t xml:space="preserve"> design</w:t>
      </w:r>
      <w:r w:rsidR="00BA0D76">
        <w:rPr>
          <w:rFonts w:eastAsia="Times New Roman" w:cs="Times New Roman"/>
          <w:sz w:val="24"/>
          <w:szCs w:val="24"/>
          <w:lang w:bidi="ar-SA"/>
        </w:rPr>
        <w:t>ed</w:t>
      </w:r>
      <w:r w:rsidRPr="00F17AFB">
        <w:rPr>
          <w:rFonts w:eastAsia="Times New Roman" w:cs="Times New Roman"/>
          <w:sz w:val="24"/>
          <w:szCs w:val="24"/>
          <w:lang w:bidi="ar-SA"/>
        </w:rPr>
        <w:t xml:space="preserve"> to examine the impact of productive safety net program on asset building, in </w:t>
      </w:r>
      <w:r w:rsidR="00843C0A" w:rsidRPr="00F17AFB">
        <w:rPr>
          <w:rFonts w:eastAsia="Times New Roman" w:cs="Times New Roman"/>
          <w:sz w:val="24"/>
          <w:szCs w:val="24"/>
          <w:lang w:bidi="ar-SA"/>
        </w:rPr>
        <w:t>the study a</w:t>
      </w:r>
      <w:r w:rsidR="003C57D0">
        <w:rPr>
          <w:rFonts w:eastAsia="Times New Roman" w:cs="Times New Roman"/>
          <w:sz w:val="24"/>
          <w:szCs w:val="24"/>
          <w:lang w:bidi="ar-SA"/>
        </w:rPr>
        <w:t>rea.</w:t>
      </w:r>
    </w:p>
    <w:p w:rsidR="00ED73B1" w:rsidRPr="00AA6D11" w:rsidRDefault="00223C7B" w:rsidP="003D37EF">
      <w:pPr>
        <w:pStyle w:val="Heading2"/>
      </w:pPr>
      <w:bookmarkStart w:id="19" w:name="_Toc983333"/>
      <w:bookmarkStart w:id="20" w:name="_Toc19323024"/>
      <w:r w:rsidRPr="00AA6D11">
        <w:t>Objectives of the study</w:t>
      </w:r>
      <w:bookmarkEnd w:id="19"/>
      <w:bookmarkEnd w:id="20"/>
    </w:p>
    <w:p w:rsidR="00423513" w:rsidRPr="00DF0F5D" w:rsidRDefault="00423513" w:rsidP="00971A8B">
      <w:pPr>
        <w:pStyle w:val="Heading3"/>
      </w:pPr>
      <w:bookmarkStart w:id="21" w:name="_Toc983334"/>
      <w:bookmarkStart w:id="22" w:name="_Toc19323025"/>
      <w:r w:rsidRPr="00DF0F5D">
        <w:t>General objective</w:t>
      </w:r>
      <w:bookmarkEnd w:id="21"/>
      <w:bookmarkEnd w:id="22"/>
    </w:p>
    <w:p w:rsidR="00ED73B1" w:rsidRDefault="00ED73B1" w:rsidP="00377028">
      <w:pPr>
        <w:spacing w:after="0"/>
        <w:jc w:val="both"/>
        <w:rPr>
          <w:rFonts w:cs="Times New Roman"/>
          <w:color w:val="000000"/>
          <w:sz w:val="24"/>
          <w:szCs w:val="24"/>
        </w:rPr>
      </w:pPr>
      <w:r>
        <w:rPr>
          <w:rFonts w:eastAsia="Times New Roman" w:cs="Times New Roman"/>
          <w:color w:val="000000"/>
          <w:sz w:val="24"/>
          <w:szCs w:val="24"/>
          <w:lang w:bidi="ar-SA"/>
        </w:rPr>
        <w:t>T</w:t>
      </w:r>
      <w:r w:rsidR="009E3DDF" w:rsidRPr="00ED73B1">
        <w:rPr>
          <w:rFonts w:eastAsia="Times New Roman" w:cs="Times New Roman"/>
          <w:color w:val="000000"/>
          <w:sz w:val="24"/>
          <w:szCs w:val="24"/>
          <w:lang w:bidi="ar-SA"/>
        </w:rPr>
        <w:t>he</w:t>
      </w:r>
      <w:r w:rsidR="00223C7B" w:rsidRPr="00ED73B1">
        <w:rPr>
          <w:rFonts w:eastAsia="Times New Roman" w:cs="Times New Roman"/>
          <w:color w:val="000000"/>
          <w:sz w:val="24"/>
          <w:szCs w:val="24"/>
          <w:lang w:bidi="ar-SA"/>
        </w:rPr>
        <w:t xml:space="preserve"> overall objective of this study </w:t>
      </w:r>
      <w:r w:rsidR="007B6F0F" w:rsidRPr="00ED73B1">
        <w:rPr>
          <w:rFonts w:eastAsia="Times New Roman" w:cs="Times New Roman"/>
          <w:color w:val="000000"/>
          <w:sz w:val="24"/>
          <w:szCs w:val="24"/>
          <w:lang w:bidi="ar-SA"/>
        </w:rPr>
        <w:t>is</w:t>
      </w:r>
      <w:r w:rsidR="00C633B4">
        <w:rPr>
          <w:rFonts w:eastAsia="Times New Roman" w:cs="Times New Roman"/>
          <w:color w:val="000000"/>
          <w:sz w:val="24"/>
          <w:szCs w:val="24"/>
          <w:lang w:bidi="ar-SA"/>
        </w:rPr>
        <w:t xml:space="preserve"> to measure</w:t>
      </w:r>
      <w:r w:rsidR="00223C7B" w:rsidRPr="00ED73B1">
        <w:rPr>
          <w:rFonts w:eastAsia="Times New Roman" w:cs="Times New Roman"/>
          <w:color w:val="000000"/>
          <w:sz w:val="24"/>
          <w:szCs w:val="24"/>
          <w:lang w:bidi="ar-SA"/>
        </w:rPr>
        <w:t xml:space="preserve"> the impact of Productive Safety Net Program (PSNP) on rural household’s asset accumulation</w:t>
      </w:r>
      <w:r w:rsidR="004D1470">
        <w:rPr>
          <w:rFonts w:eastAsia="Times New Roman" w:cs="Times New Roman"/>
          <w:color w:val="000000"/>
          <w:sz w:val="24"/>
          <w:szCs w:val="24"/>
          <w:lang w:bidi="ar-SA"/>
        </w:rPr>
        <w:t xml:space="preserve">. </w:t>
      </w:r>
      <w:r w:rsidR="00223C7B" w:rsidRPr="00ED73B1">
        <w:rPr>
          <w:rFonts w:cs="Times New Roman"/>
          <w:color w:val="000000"/>
          <w:sz w:val="24"/>
          <w:szCs w:val="24"/>
        </w:rPr>
        <w:t xml:space="preserve">Under this general objective, the </w:t>
      </w:r>
      <w:r w:rsidR="007336FC" w:rsidRPr="00ED73B1">
        <w:rPr>
          <w:rFonts w:cs="Times New Roman"/>
          <w:color w:val="000000"/>
          <w:sz w:val="24"/>
          <w:szCs w:val="24"/>
        </w:rPr>
        <w:t>following specific objectives a</w:t>
      </w:r>
      <w:r w:rsidR="000C1941">
        <w:rPr>
          <w:rFonts w:cs="Times New Roman"/>
          <w:color w:val="000000"/>
          <w:sz w:val="24"/>
          <w:szCs w:val="24"/>
        </w:rPr>
        <w:t>re</w:t>
      </w:r>
      <w:r w:rsidR="00AF2072">
        <w:rPr>
          <w:rFonts w:cs="Times New Roman"/>
          <w:color w:val="000000"/>
          <w:sz w:val="24"/>
          <w:szCs w:val="24"/>
        </w:rPr>
        <w:t xml:space="preserve"> drawn</w:t>
      </w:r>
      <w:r w:rsidR="00223C7B" w:rsidRPr="00ED73B1">
        <w:rPr>
          <w:rFonts w:cs="Times New Roman"/>
          <w:color w:val="000000"/>
          <w:sz w:val="24"/>
          <w:szCs w:val="24"/>
        </w:rPr>
        <w:t>:</w:t>
      </w:r>
    </w:p>
    <w:p w:rsidR="000C1941" w:rsidRDefault="000C1941" w:rsidP="00971A8B">
      <w:pPr>
        <w:pStyle w:val="Heading3"/>
      </w:pPr>
      <w:bookmarkStart w:id="23" w:name="_Toc983335"/>
      <w:bookmarkStart w:id="24" w:name="_Toc19323026"/>
      <w:r>
        <w:t>Specific objectives</w:t>
      </w:r>
      <w:bookmarkEnd w:id="23"/>
      <w:bookmarkEnd w:id="24"/>
    </w:p>
    <w:p w:rsidR="00223C7B" w:rsidRPr="00ED73B1" w:rsidRDefault="00223C7B" w:rsidP="00275CD7">
      <w:pPr>
        <w:pStyle w:val="ListParagraph"/>
        <w:numPr>
          <w:ilvl w:val="0"/>
          <w:numId w:val="23"/>
        </w:numPr>
        <w:spacing w:after="0"/>
        <w:jc w:val="both"/>
        <w:rPr>
          <w:rFonts w:eastAsia="Times New Roman" w:cs="Times New Roman"/>
          <w:b/>
          <w:bCs/>
          <w:sz w:val="24"/>
          <w:szCs w:val="24"/>
          <w:lang w:bidi="ar-SA"/>
        </w:rPr>
      </w:pPr>
      <w:r w:rsidRPr="00ED73B1">
        <w:rPr>
          <w:rFonts w:cs="Times New Roman"/>
          <w:color w:val="000000"/>
          <w:sz w:val="24"/>
          <w:szCs w:val="24"/>
        </w:rPr>
        <w:t>To analyze the impact of participation in PSNP on asset accumulation</w:t>
      </w:r>
    </w:p>
    <w:p w:rsidR="008143B7" w:rsidRPr="00AA6623" w:rsidRDefault="00223C7B" w:rsidP="00AA6623">
      <w:pPr>
        <w:pStyle w:val="ListParagraph"/>
        <w:numPr>
          <w:ilvl w:val="0"/>
          <w:numId w:val="23"/>
        </w:numPr>
        <w:spacing w:after="0"/>
        <w:jc w:val="both"/>
        <w:rPr>
          <w:rFonts w:cs="Times New Roman"/>
          <w:color w:val="000000"/>
          <w:sz w:val="24"/>
          <w:szCs w:val="24"/>
        </w:rPr>
      </w:pPr>
      <w:r w:rsidRPr="00ED73B1">
        <w:rPr>
          <w:rFonts w:cs="Times New Roman"/>
          <w:color w:val="000000"/>
          <w:sz w:val="24"/>
          <w:szCs w:val="24"/>
        </w:rPr>
        <w:t>To assess the factors that affect households’ participation decision in the PSNP</w:t>
      </w:r>
    </w:p>
    <w:p w:rsidR="009E52AA" w:rsidRDefault="008143B7" w:rsidP="003D37EF">
      <w:pPr>
        <w:pStyle w:val="Heading2"/>
      </w:pPr>
      <w:bookmarkStart w:id="25" w:name="_Toc983336"/>
      <w:bookmarkStart w:id="26" w:name="_Toc19323027"/>
      <w:r w:rsidRPr="00A1182B">
        <w:t>Research Questions</w:t>
      </w:r>
      <w:r w:rsidR="001D297E">
        <w:t xml:space="preserve"> </w:t>
      </w:r>
      <w:r w:rsidR="00B02A6C">
        <w:t xml:space="preserve">of </w:t>
      </w:r>
      <w:r w:rsidR="007C4370">
        <w:t>the S</w:t>
      </w:r>
      <w:r w:rsidR="001D297E">
        <w:t>tudy</w:t>
      </w:r>
      <w:bookmarkEnd w:id="25"/>
      <w:bookmarkEnd w:id="26"/>
    </w:p>
    <w:p w:rsidR="006E1C35" w:rsidRDefault="008143B7" w:rsidP="00E77D79">
      <w:pPr>
        <w:spacing w:after="0"/>
        <w:jc w:val="both"/>
        <w:rPr>
          <w:rFonts w:cs="Times New Roman"/>
          <w:color w:val="000000"/>
          <w:sz w:val="24"/>
          <w:szCs w:val="24"/>
        </w:rPr>
      </w:pPr>
      <w:r w:rsidRPr="00EC1957">
        <w:rPr>
          <w:rFonts w:cs="Times New Roman"/>
          <w:color w:val="000000"/>
          <w:sz w:val="24"/>
          <w:szCs w:val="24"/>
        </w:rPr>
        <w:t xml:space="preserve">The research tried to </w:t>
      </w:r>
      <w:r w:rsidR="006E1C35">
        <w:rPr>
          <w:rFonts w:cs="Times New Roman"/>
          <w:color w:val="000000"/>
          <w:sz w:val="24"/>
          <w:szCs w:val="24"/>
        </w:rPr>
        <w:t>answer the following questions:</w:t>
      </w:r>
    </w:p>
    <w:p w:rsidR="00F30F61" w:rsidRDefault="00752098" w:rsidP="00957FC0">
      <w:pPr>
        <w:spacing w:after="0"/>
        <w:jc w:val="both"/>
        <w:rPr>
          <w:rFonts w:cs="Times New Roman"/>
          <w:color w:val="000000"/>
          <w:sz w:val="24"/>
          <w:szCs w:val="24"/>
        </w:rPr>
      </w:pPr>
      <w:r w:rsidRPr="00CD3D4C">
        <w:rPr>
          <w:rFonts w:cs="Times New Roman"/>
          <w:color w:val="000000"/>
          <w:sz w:val="24"/>
          <w:szCs w:val="24"/>
        </w:rPr>
        <w:t>1</w:t>
      </w:r>
      <w:r w:rsidR="00D871B5">
        <w:rPr>
          <w:rFonts w:cs="Times New Roman"/>
          <w:color w:val="000000"/>
          <w:sz w:val="24"/>
          <w:szCs w:val="24"/>
        </w:rPr>
        <w:t xml:space="preserve">. </w:t>
      </w:r>
      <w:r w:rsidR="00364184">
        <w:rPr>
          <w:rFonts w:cs="Times New Roman"/>
          <w:color w:val="000000"/>
          <w:sz w:val="24"/>
          <w:szCs w:val="24"/>
        </w:rPr>
        <w:t>What are the impacts of PSNP participation on asset building?</w:t>
      </w:r>
      <w:r w:rsidR="00676344" w:rsidRPr="00676344">
        <w:rPr>
          <w:rFonts w:cs="Times New Roman"/>
          <w:color w:val="000000"/>
          <w:sz w:val="24"/>
          <w:szCs w:val="24"/>
        </w:rPr>
        <w:tab/>
      </w:r>
    </w:p>
    <w:p w:rsidR="00957FC0" w:rsidRPr="00A816AB" w:rsidRDefault="00AA6623" w:rsidP="00957FC0">
      <w:pPr>
        <w:spacing w:after="0"/>
        <w:jc w:val="both"/>
        <w:rPr>
          <w:rFonts w:cs="Times New Roman"/>
          <w:sz w:val="24"/>
          <w:szCs w:val="24"/>
        </w:rPr>
      </w:pPr>
      <w:r>
        <w:rPr>
          <w:rFonts w:cs="Times New Roman"/>
          <w:color w:val="000000"/>
          <w:sz w:val="24"/>
          <w:szCs w:val="24"/>
        </w:rPr>
        <w:t>2</w:t>
      </w:r>
      <w:r w:rsidR="00957FC0">
        <w:rPr>
          <w:rFonts w:cs="Times New Roman"/>
          <w:color w:val="000000"/>
          <w:sz w:val="24"/>
          <w:szCs w:val="24"/>
        </w:rPr>
        <w:t xml:space="preserve">. What </w:t>
      </w:r>
      <w:r w:rsidR="00364184">
        <w:rPr>
          <w:rFonts w:cs="Times New Roman"/>
          <w:color w:val="000000"/>
          <w:sz w:val="24"/>
          <w:szCs w:val="24"/>
        </w:rPr>
        <w:t xml:space="preserve">are the </w:t>
      </w:r>
      <w:r w:rsidR="00957FC0">
        <w:rPr>
          <w:rFonts w:cs="Times New Roman"/>
          <w:color w:val="000000"/>
          <w:sz w:val="24"/>
          <w:szCs w:val="24"/>
        </w:rPr>
        <w:t>factors</w:t>
      </w:r>
      <w:r w:rsidR="00364184">
        <w:rPr>
          <w:rFonts w:cs="Times New Roman"/>
          <w:color w:val="000000"/>
          <w:sz w:val="24"/>
          <w:szCs w:val="24"/>
        </w:rPr>
        <w:t xml:space="preserve"> that</w:t>
      </w:r>
      <w:r w:rsidR="00957FC0">
        <w:rPr>
          <w:rFonts w:cs="Times New Roman"/>
          <w:color w:val="000000"/>
          <w:sz w:val="24"/>
          <w:szCs w:val="24"/>
        </w:rPr>
        <w:t xml:space="preserve"> hinder HHs </w:t>
      </w:r>
      <w:r w:rsidR="00364184">
        <w:rPr>
          <w:rFonts w:cs="Times New Roman"/>
          <w:color w:val="000000"/>
          <w:sz w:val="24"/>
          <w:szCs w:val="24"/>
        </w:rPr>
        <w:t>participation decision in PSNP</w:t>
      </w:r>
      <w:r w:rsidR="00957FC0">
        <w:rPr>
          <w:rFonts w:cs="Times New Roman"/>
          <w:color w:val="000000"/>
          <w:sz w:val="24"/>
          <w:szCs w:val="24"/>
        </w:rPr>
        <w:t>?</w:t>
      </w:r>
    </w:p>
    <w:p w:rsidR="00D70FA5" w:rsidRPr="00E8182F" w:rsidRDefault="00223C7B" w:rsidP="003D37EF">
      <w:pPr>
        <w:pStyle w:val="Heading2"/>
      </w:pPr>
      <w:bookmarkStart w:id="27" w:name="_Toc983337"/>
      <w:bookmarkStart w:id="28" w:name="_Toc19323028"/>
      <w:r w:rsidRPr="00E8182F">
        <w:t>Significance of the study</w:t>
      </w:r>
      <w:bookmarkEnd w:id="27"/>
      <w:bookmarkEnd w:id="28"/>
    </w:p>
    <w:p w:rsidR="00F21AAB" w:rsidRDefault="00F21AAB" w:rsidP="00161A66">
      <w:pPr>
        <w:spacing w:after="0"/>
        <w:jc w:val="both"/>
        <w:rPr>
          <w:rFonts w:cs="Times New Roman"/>
          <w:color w:val="000000"/>
          <w:sz w:val="24"/>
        </w:rPr>
      </w:pPr>
      <w:r w:rsidRPr="00F21AAB">
        <w:rPr>
          <w:rFonts w:cs="Times New Roman"/>
          <w:color w:val="333333"/>
          <w:sz w:val="24"/>
          <w:szCs w:val="24"/>
        </w:rPr>
        <w:t xml:space="preserve">This </w:t>
      </w:r>
      <w:r w:rsidRPr="00F21AAB">
        <w:rPr>
          <w:rFonts w:cs="Times New Roman"/>
          <w:color w:val="5D5D5D"/>
          <w:sz w:val="24"/>
          <w:szCs w:val="24"/>
        </w:rPr>
        <w:t>s</w:t>
      </w:r>
      <w:r w:rsidRPr="00F21AAB">
        <w:rPr>
          <w:rFonts w:cs="Times New Roman"/>
          <w:color w:val="1E1E1E"/>
          <w:sz w:val="24"/>
          <w:szCs w:val="24"/>
        </w:rPr>
        <w:t>tud</w:t>
      </w:r>
      <w:r w:rsidRPr="00F21AAB">
        <w:rPr>
          <w:rFonts w:cs="Times New Roman"/>
          <w:color w:val="494949"/>
          <w:sz w:val="24"/>
          <w:szCs w:val="24"/>
        </w:rPr>
        <w:t>y ca</w:t>
      </w:r>
      <w:r w:rsidRPr="00F21AAB">
        <w:rPr>
          <w:rFonts w:cs="Times New Roman"/>
          <w:color w:val="1E1E1E"/>
          <w:sz w:val="24"/>
          <w:szCs w:val="24"/>
        </w:rPr>
        <w:t>n provide imp</w:t>
      </w:r>
      <w:r w:rsidRPr="00F21AAB">
        <w:rPr>
          <w:rFonts w:cs="Times New Roman"/>
          <w:color w:val="494949"/>
          <w:sz w:val="24"/>
          <w:szCs w:val="24"/>
        </w:rPr>
        <w:t>o</w:t>
      </w:r>
      <w:r w:rsidRPr="00F21AAB">
        <w:rPr>
          <w:rFonts w:cs="Times New Roman"/>
          <w:color w:val="1E1E1E"/>
          <w:sz w:val="24"/>
          <w:szCs w:val="24"/>
        </w:rPr>
        <w:t>rt</w:t>
      </w:r>
      <w:r w:rsidRPr="00F21AAB">
        <w:rPr>
          <w:rFonts w:cs="Times New Roman"/>
          <w:color w:val="494949"/>
          <w:sz w:val="24"/>
          <w:szCs w:val="24"/>
        </w:rPr>
        <w:t>a</w:t>
      </w:r>
      <w:r w:rsidRPr="00F21AAB">
        <w:rPr>
          <w:rFonts w:cs="Times New Roman"/>
          <w:color w:val="1E1E1E"/>
          <w:sz w:val="24"/>
          <w:szCs w:val="24"/>
        </w:rPr>
        <w:t xml:space="preserve">nt </w:t>
      </w:r>
      <w:r w:rsidRPr="00F21AAB">
        <w:rPr>
          <w:rFonts w:cs="Times New Roman"/>
          <w:color w:val="333333"/>
          <w:sz w:val="24"/>
          <w:szCs w:val="24"/>
        </w:rPr>
        <w:t xml:space="preserve">information about </w:t>
      </w:r>
      <w:r w:rsidRPr="00F21AAB">
        <w:rPr>
          <w:rFonts w:cs="Times New Roman"/>
          <w:color w:val="1E1E1E"/>
          <w:sz w:val="24"/>
          <w:szCs w:val="24"/>
        </w:rPr>
        <w:t>PS</w:t>
      </w:r>
      <w:r w:rsidRPr="00F21AAB">
        <w:rPr>
          <w:rFonts w:cs="Times New Roman"/>
          <w:color w:val="494949"/>
          <w:sz w:val="24"/>
          <w:szCs w:val="24"/>
        </w:rPr>
        <w:t>N</w:t>
      </w:r>
      <w:r w:rsidRPr="00F21AAB">
        <w:rPr>
          <w:rFonts w:cs="Times New Roman"/>
          <w:color w:val="1E1E1E"/>
          <w:sz w:val="24"/>
          <w:szCs w:val="24"/>
        </w:rPr>
        <w:t>P imp</w:t>
      </w:r>
      <w:r w:rsidRPr="00F21AAB">
        <w:rPr>
          <w:rFonts w:cs="Times New Roman"/>
          <w:color w:val="494949"/>
          <w:sz w:val="24"/>
          <w:szCs w:val="24"/>
        </w:rPr>
        <w:t>act o</w:t>
      </w:r>
      <w:r w:rsidRPr="00F21AAB">
        <w:rPr>
          <w:rFonts w:cs="Times New Roman"/>
          <w:color w:val="1E1E1E"/>
          <w:sz w:val="24"/>
          <w:szCs w:val="24"/>
        </w:rPr>
        <w:t xml:space="preserve">n </w:t>
      </w:r>
      <w:r w:rsidRPr="00F21AAB">
        <w:rPr>
          <w:rFonts w:cs="Times New Roman"/>
          <w:color w:val="333333"/>
          <w:sz w:val="24"/>
          <w:szCs w:val="24"/>
        </w:rPr>
        <w:t>beneficiaries.</w:t>
      </w:r>
      <w:r w:rsidRPr="00F21AAB">
        <w:t xml:space="preserve"> </w:t>
      </w:r>
      <w:r w:rsidR="00223C7B" w:rsidRPr="00604BAD">
        <w:rPr>
          <w:rFonts w:cs="Times New Roman"/>
          <w:color w:val="000000"/>
          <w:sz w:val="24"/>
        </w:rPr>
        <w:t xml:space="preserve">The result of </w:t>
      </w:r>
      <w:r w:rsidR="00223C7B" w:rsidRPr="00274C78">
        <w:rPr>
          <w:rFonts w:cs="Times New Roman"/>
          <w:sz w:val="24"/>
        </w:rPr>
        <w:t>the study benefits farmers and agriculture development offices</w:t>
      </w:r>
      <w:r w:rsidR="00223C7B" w:rsidRPr="00604BAD">
        <w:rPr>
          <w:rFonts w:cs="Times New Roman"/>
          <w:color w:val="000000"/>
          <w:sz w:val="24"/>
        </w:rPr>
        <w:t>. It also</w:t>
      </w:r>
      <w:r w:rsidR="007D093A">
        <w:rPr>
          <w:color w:val="000000"/>
        </w:rPr>
        <w:t xml:space="preserve"> </w:t>
      </w:r>
      <w:r w:rsidR="00223C7B" w:rsidRPr="00604BAD">
        <w:rPr>
          <w:rFonts w:cs="Times New Roman"/>
          <w:color w:val="000000"/>
          <w:sz w:val="24"/>
        </w:rPr>
        <w:t>enhances understanding of the role of PSNP that contributes to asset accumulation at the</w:t>
      </w:r>
      <w:r w:rsidR="007D093A">
        <w:rPr>
          <w:color w:val="000000"/>
        </w:rPr>
        <w:t xml:space="preserve"> </w:t>
      </w:r>
      <w:r w:rsidR="00223C7B" w:rsidRPr="00604BAD">
        <w:rPr>
          <w:rFonts w:cs="Times New Roman"/>
          <w:color w:val="000000"/>
          <w:sz w:val="24"/>
        </w:rPr>
        <w:t xml:space="preserve">household level. The empirical information that </w:t>
      </w:r>
      <w:r w:rsidR="009163C9">
        <w:rPr>
          <w:rFonts w:cs="Times New Roman"/>
          <w:sz w:val="24"/>
        </w:rPr>
        <w:t>w</w:t>
      </w:r>
      <w:r w:rsidR="00883363">
        <w:rPr>
          <w:rFonts w:cs="Times New Roman"/>
          <w:sz w:val="24"/>
        </w:rPr>
        <w:t>as</w:t>
      </w:r>
      <w:r w:rsidR="00223C7B" w:rsidRPr="005B3FB0">
        <w:t xml:space="preserve"> </w:t>
      </w:r>
      <w:r w:rsidR="00223C7B" w:rsidRPr="005B3FB0">
        <w:rPr>
          <w:rFonts w:cs="Times New Roman"/>
          <w:sz w:val="24"/>
        </w:rPr>
        <w:t>produce</w:t>
      </w:r>
      <w:r w:rsidR="00883363">
        <w:rPr>
          <w:rFonts w:cs="Times New Roman"/>
          <w:sz w:val="24"/>
        </w:rPr>
        <w:t>d</w:t>
      </w:r>
      <w:r w:rsidR="00223C7B" w:rsidRPr="00604BAD">
        <w:rPr>
          <w:rFonts w:cs="Times New Roman"/>
          <w:color w:val="000000"/>
          <w:sz w:val="24"/>
        </w:rPr>
        <w:t xml:space="preserve"> through this study serves as a basic document for future reference and existing</w:t>
      </w:r>
      <w:r w:rsidR="00223C7B">
        <w:rPr>
          <w:color w:val="000000"/>
        </w:rPr>
        <w:t xml:space="preserve"> </w:t>
      </w:r>
      <w:r w:rsidR="00223C7B" w:rsidRPr="00604BAD">
        <w:rPr>
          <w:rFonts w:cs="Times New Roman"/>
          <w:color w:val="000000"/>
          <w:sz w:val="24"/>
        </w:rPr>
        <w:t xml:space="preserve">knowledge improvement. </w:t>
      </w:r>
    </w:p>
    <w:p w:rsidR="00E565D5" w:rsidRDefault="00223C7B" w:rsidP="00161A66">
      <w:pPr>
        <w:spacing w:after="0"/>
        <w:jc w:val="both"/>
        <w:rPr>
          <w:rFonts w:eastAsia="Times New Roman" w:cs="Times New Roman"/>
          <w:color w:val="000000"/>
          <w:sz w:val="24"/>
          <w:szCs w:val="24"/>
          <w:lang w:bidi="ar-SA"/>
        </w:rPr>
      </w:pPr>
      <w:r w:rsidRPr="00274C78">
        <w:rPr>
          <w:rFonts w:cs="Times New Roman"/>
          <w:sz w:val="24"/>
        </w:rPr>
        <w:t>Extension agents, policy m</w:t>
      </w:r>
      <w:r w:rsidR="00C237BB" w:rsidRPr="00274C78">
        <w:rPr>
          <w:rFonts w:cs="Times New Roman"/>
          <w:sz w:val="24"/>
        </w:rPr>
        <w:t>akers, and researchers</w:t>
      </w:r>
      <w:r w:rsidR="00C237BB">
        <w:rPr>
          <w:rFonts w:cs="Times New Roman"/>
          <w:color w:val="000000"/>
          <w:sz w:val="24"/>
        </w:rPr>
        <w:t xml:space="preserve"> concern</w:t>
      </w:r>
      <w:r w:rsidR="00E666CE">
        <w:rPr>
          <w:rFonts w:cs="Times New Roman"/>
          <w:color w:val="000000"/>
          <w:sz w:val="24"/>
        </w:rPr>
        <w:t>ed</w:t>
      </w:r>
      <w:r w:rsidRPr="00604BAD">
        <w:rPr>
          <w:rFonts w:cs="Times New Roman"/>
          <w:color w:val="000000"/>
          <w:sz w:val="24"/>
        </w:rPr>
        <w:t xml:space="preserve"> with</w:t>
      </w:r>
      <w:r>
        <w:rPr>
          <w:color w:val="000000"/>
        </w:rPr>
        <w:t xml:space="preserve"> </w:t>
      </w:r>
      <w:r w:rsidRPr="00604BAD">
        <w:rPr>
          <w:rFonts w:cs="Times New Roman"/>
          <w:color w:val="000000"/>
          <w:sz w:val="24"/>
        </w:rPr>
        <w:t>food sec</w:t>
      </w:r>
      <w:r w:rsidR="00161A66">
        <w:rPr>
          <w:rFonts w:cs="Times New Roman"/>
          <w:color w:val="000000"/>
          <w:sz w:val="24"/>
        </w:rPr>
        <w:t>urity can use the result of the</w:t>
      </w:r>
      <w:r w:rsidR="00F21AAB">
        <w:rPr>
          <w:rFonts w:cs="Times New Roman"/>
          <w:color w:val="000000"/>
          <w:sz w:val="24"/>
        </w:rPr>
        <w:t xml:space="preserve"> </w:t>
      </w:r>
      <w:r w:rsidR="00161A66">
        <w:rPr>
          <w:rFonts w:cs="Times New Roman"/>
          <w:color w:val="000000"/>
          <w:sz w:val="24"/>
        </w:rPr>
        <w:t>study</w:t>
      </w:r>
      <w:r w:rsidR="00F21AAB">
        <w:rPr>
          <w:rFonts w:cs="Times New Roman"/>
          <w:color w:val="000000"/>
          <w:sz w:val="24"/>
        </w:rPr>
        <w:t xml:space="preserve">. </w:t>
      </w:r>
      <w:r w:rsidR="00F21AAB" w:rsidRPr="007B79F7">
        <w:rPr>
          <w:rFonts w:cs="Times New Roman"/>
          <w:color w:val="1C1C1C"/>
          <w:sz w:val="24"/>
          <w:szCs w:val="24"/>
        </w:rPr>
        <w:t>Thi</w:t>
      </w:r>
      <w:r w:rsidR="00F21AAB" w:rsidRPr="007B79F7">
        <w:rPr>
          <w:rFonts w:cs="Times New Roman"/>
          <w:color w:val="3D3D3D"/>
          <w:sz w:val="24"/>
          <w:szCs w:val="24"/>
        </w:rPr>
        <w:t xml:space="preserve">s </w:t>
      </w:r>
      <w:r w:rsidR="00F21AAB" w:rsidRPr="007B79F7">
        <w:rPr>
          <w:rFonts w:cs="Times New Roman"/>
          <w:color w:val="0C0C0C"/>
          <w:sz w:val="24"/>
          <w:szCs w:val="24"/>
        </w:rPr>
        <w:t>i</w:t>
      </w:r>
      <w:r w:rsidR="00F21AAB" w:rsidRPr="007B79F7">
        <w:rPr>
          <w:rFonts w:cs="Times New Roman"/>
          <w:color w:val="3D3D3D"/>
          <w:sz w:val="24"/>
          <w:szCs w:val="24"/>
        </w:rPr>
        <w:t xml:space="preserve">s </w:t>
      </w:r>
      <w:r w:rsidR="00F21AAB" w:rsidRPr="007B79F7">
        <w:rPr>
          <w:rFonts w:cs="Times New Roman"/>
          <w:color w:val="1C1C1C"/>
          <w:sz w:val="24"/>
          <w:szCs w:val="24"/>
        </w:rPr>
        <w:t>b</w:t>
      </w:r>
      <w:r w:rsidR="00F21AAB" w:rsidRPr="007B79F7">
        <w:rPr>
          <w:rFonts w:cs="Times New Roman"/>
          <w:color w:val="3D3D3D"/>
          <w:sz w:val="24"/>
          <w:szCs w:val="24"/>
        </w:rPr>
        <w:t>eca</w:t>
      </w:r>
      <w:r w:rsidR="00F21AAB" w:rsidRPr="007B79F7">
        <w:rPr>
          <w:rFonts w:cs="Times New Roman"/>
          <w:color w:val="0C0C0C"/>
          <w:sz w:val="24"/>
          <w:szCs w:val="24"/>
        </w:rPr>
        <w:t>u</w:t>
      </w:r>
      <w:r w:rsidR="00F21AAB" w:rsidRPr="007B79F7">
        <w:rPr>
          <w:rFonts w:cs="Times New Roman"/>
          <w:color w:val="3D3D3D"/>
          <w:sz w:val="24"/>
          <w:szCs w:val="24"/>
        </w:rPr>
        <w:t>se</w:t>
      </w:r>
      <w:r w:rsidR="00F21AAB" w:rsidRPr="007B79F7">
        <w:rPr>
          <w:rFonts w:cs="Times New Roman"/>
          <w:color w:val="5C5C5C"/>
          <w:sz w:val="24"/>
          <w:szCs w:val="24"/>
        </w:rPr>
        <w:t xml:space="preserve">, </w:t>
      </w:r>
      <w:r w:rsidR="00F21AAB" w:rsidRPr="007B79F7">
        <w:rPr>
          <w:rFonts w:cs="Times New Roman"/>
          <w:color w:val="1C1C1C"/>
          <w:sz w:val="24"/>
          <w:szCs w:val="24"/>
        </w:rPr>
        <w:t>th</w:t>
      </w:r>
      <w:r w:rsidR="00F21AAB" w:rsidRPr="007B79F7">
        <w:rPr>
          <w:rFonts w:cs="Times New Roman"/>
          <w:color w:val="3D3D3D"/>
          <w:sz w:val="24"/>
          <w:szCs w:val="24"/>
        </w:rPr>
        <w:t xml:space="preserve">e </w:t>
      </w:r>
      <w:r w:rsidR="00F21AAB" w:rsidRPr="007B79F7">
        <w:rPr>
          <w:rFonts w:cs="Times New Roman"/>
          <w:color w:val="1C1C1C"/>
          <w:sz w:val="24"/>
          <w:szCs w:val="24"/>
        </w:rPr>
        <w:t>kn</w:t>
      </w:r>
      <w:r w:rsidR="00F21AAB" w:rsidRPr="007B79F7">
        <w:rPr>
          <w:rFonts w:cs="Times New Roman"/>
          <w:color w:val="3D3D3D"/>
          <w:sz w:val="24"/>
          <w:szCs w:val="24"/>
        </w:rPr>
        <w:t>ow</w:t>
      </w:r>
      <w:r w:rsidR="00F21AAB" w:rsidRPr="007B79F7">
        <w:rPr>
          <w:rFonts w:cs="Times New Roman"/>
          <w:color w:val="0C0C0C"/>
          <w:sz w:val="24"/>
          <w:szCs w:val="24"/>
        </w:rPr>
        <w:t>l</w:t>
      </w:r>
      <w:r w:rsidR="00F21AAB" w:rsidRPr="007B79F7">
        <w:rPr>
          <w:rFonts w:cs="Times New Roman"/>
          <w:color w:val="2E2E2E"/>
          <w:sz w:val="24"/>
          <w:szCs w:val="24"/>
        </w:rPr>
        <w:t xml:space="preserve">edge </w:t>
      </w:r>
      <w:r w:rsidR="00F21AAB" w:rsidRPr="007B79F7">
        <w:rPr>
          <w:rFonts w:cs="Times New Roman"/>
          <w:color w:val="3D3D3D"/>
          <w:sz w:val="24"/>
          <w:szCs w:val="24"/>
        </w:rPr>
        <w:t>o</w:t>
      </w:r>
      <w:r w:rsidR="00F21AAB" w:rsidRPr="007B79F7">
        <w:rPr>
          <w:rFonts w:cs="Times New Roman"/>
          <w:color w:val="1C1C1C"/>
          <w:sz w:val="24"/>
          <w:szCs w:val="24"/>
        </w:rPr>
        <w:t>bt</w:t>
      </w:r>
      <w:r w:rsidR="00F21AAB" w:rsidRPr="007B79F7">
        <w:rPr>
          <w:rFonts w:cs="Times New Roman"/>
          <w:color w:val="3D3D3D"/>
          <w:sz w:val="24"/>
          <w:szCs w:val="24"/>
        </w:rPr>
        <w:t>a</w:t>
      </w:r>
      <w:r w:rsidR="00F21AAB" w:rsidRPr="007B79F7">
        <w:rPr>
          <w:rFonts w:cs="Times New Roman"/>
          <w:color w:val="0C0C0C"/>
          <w:sz w:val="24"/>
          <w:szCs w:val="24"/>
        </w:rPr>
        <w:t>in</w:t>
      </w:r>
      <w:r w:rsidR="006A514E">
        <w:rPr>
          <w:rFonts w:cs="Times New Roman"/>
          <w:color w:val="0C0C0C"/>
          <w:sz w:val="24"/>
          <w:szCs w:val="24"/>
        </w:rPr>
        <w:t>ed</w:t>
      </w:r>
      <w:r w:rsidR="00F21AAB" w:rsidRPr="007B79F7">
        <w:rPr>
          <w:rFonts w:cs="Times New Roman"/>
          <w:color w:val="3D3D3D"/>
          <w:sz w:val="24"/>
          <w:szCs w:val="24"/>
        </w:rPr>
        <w:t xml:space="preserve"> </w:t>
      </w:r>
      <w:r w:rsidR="00F21AAB" w:rsidRPr="007B79F7">
        <w:rPr>
          <w:rFonts w:cs="Times New Roman"/>
          <w:color w:val="1C1C1C"/>
          <w:sz w:val="24"/>
          <w:szCs w:val="24"/>
        </w:rPr>
        <w:t>fr</w:t>
      </w:r>
      <w:r w:rsidR="00F21AAB" w:rsidRPr="007B79F7">
        <w:rPr>
          <w:rFonts w:cs="Times New Roman"/>
          <w:color w:val="3D3D3D"/>
          <w:sz w:val="24"/>
          <w:szCs w:val="24"/>
        </w:rPr>
        <w:t>o</w:t>
      </w:r>
      <w:r w:rsidR="00F21AAB" w:rsidRPr="007B79F7">
        <w:rPr>
          <w:rFonts w:cs="Times New Roman"/>
          <w:color w:val="1C1C1C"/>
          <w:sz w:val="24"/>
          <w:szCs w:val="24"/>
        </w:rPr>
        <w:t xml:space="preserve">m </w:t>
      </w:r>
      <w:r w:rsidR="00F21AAB" w:rsidRPr="007B79F7">
        <w:rPr>
          <w:rFonts w:cs="Times New Roman"/>
          <w:color w:val="0C0C0C"/>
          <w:sz w:val="24"/>
          <w:szCs w:val="24"/>
        </w:rPr>
        <w:t>imp</w:t>
      </w:r>
      <w:r w:rsidR="00F21AAB" w:rsidRPr="007B79F7">
        <w:rPr>
          <w:rFonts w:cs="Times New Roman"/>
          <w:color w:val="2E2E2E"/>
          <w:sz w:val="24"/>
          <w:szCs w:val="24"/>
        </w:rPr>
        <w:t>act eva</w:t>
      </w:r>
      <w:r w:rsidR="00F21AAB" w:rsidRPr="007B79F7">
        <w:rPr>
          <w:rFonts w:cs="Times New Roman"/>
          <w:color w:val="0C0C0C"/>
          <w:sz w:val="24"/>
          <w:szCs w:val="24"/>
        </w:rPr>
        <w:t>lu</w:t>
      </w:r>
      <w:r w:rsidR="00F21AAB" w:rsidRPr="007B79F7">
        <w:rPr>
          <w:rFonts w:cs="Times New Roman"/>
          <w:color w:val="2E2E2E"/>
          <w:sz w:val="24"/>
          <w:szCs w:val="24"/>
        </w:rPr>
        <w:t xml:space="preserve">ation </w:t>
      </w:r>
      <w:r w:rsidR="00F21AAB" w:rsidRPr="007B79F7">
        <w:rPr>
          <w:rFonts w:cs="Times New Roman"/>
          <w:color w:val="3D3D3D"/>
          <w:sz w:val="24"/>
          <w:szCs w:val="24"/>
        </w:rPr>
        <w:t>st</w:t>
      </w:r>
      <w:r w:rsidR="00F21AAB" w:rsidRPr="007B79F7">
        <w:rPr>
          <w:rFonts w:cs="Times New Roman"/>
          <w:color w:val="0C0C0C"/>
          <w:sz w:val="24"/>
          <w:szCs w:val="24"/>
        </w:rPr>
        <w:t>udi</w:t>
      </w:r>
      <w:r w:rsidR="00F21AAB" w:rsidRPr="007B79F7">
        <w:rPr>
          <w:rFonts w:cs="Times New Roman"/>
          <w:color w:val="3D3D3D"/>
          <w:sz w:val="24"/>
          <w:szCs w:val="24"/>
        </w:rPr>
        <w:t>es w</w:t>
      </w:r>
      <w:r w:rsidR="00F21AAB" w:rsidRPr="007B79F7">
        <w:rPr>
          <w:rFonts w:cs="Times New Roman"/>
          <w:color w:val="1C1C1C"/>
          <w:sz w:val="24"/>
          <w:szCs w:val="24"/>
        </w:rPr>
        <w:t xml:space="preserve">ill </w:t>
      </w:r>
      <w:r w:rsidR="00F21AAB" w:rsidRPr="007B79F7">
        <w:rPr>
          <w:rFonts w:cs="Times New Roman"/>
          <w:color w:val="2E2E2E"/>
          <w:sz w:val="24"/>
          <w:szCs w:val="24"/>
        </w:rPr>
        <w:t>a</w:t>
      </w:r>
      <w:r w:rsidR="00F21AAB" w:rsidRPr="007B79F7">
        <w:rPr>
          <w:rFonts w:cs="Times New Roman"/>
          <w:color w:val="0C0C0C"/>
          <w:sz w:val="24"/>
          <w:szCs w:val="24"/>
        </w:rPr>
        <w:t>l</w:t>
      </w:r>
      <w:r w:rsidR="00F21AAB" w:rsidRPr="007B79F7">
        <w:rPr>
          <w:rFonts w:cs="Times New Roman"/>
          <w:color w:val="3D3D3D"/>
          <w:sz w:val="24"/>
          <w:szCs w:val="24"/>
        </w:rPr>
        <w:t xml:space="preserve">so </w:t>
      </w:r>
      <w:r w:rsidR="00F21AAB" w:rsidRPr="007B79F7">
        <w:rPr>
          <w:rFonts w:cs="Times New Roman"/>
          <w:color w:val="1C1C1C"/>
          <w:sz w:val="24"/>
          <w:szCs w:val="24"/>
        </w:rPr>
        <w:t>pr</w:t>
      </w:r>
      <w:r w:rsidR="00F21AAB" w:rsidRPr="007B79F7">
        <w:rPr>
          <w:rFonts w:cs="Times New Roman"/>
          <w:color w:val="3D3D3D"/>
          <w:sz w:val="24"/>
          <w:szCs w:val="24"/>
        </w:rPr>
        <w:t>ov</w:t>
      </w:r>
      <w:r w:rsidR="00F21AAB" w:rsidRPr="007B79F7">
        <w:rPr>
          <w:rFonts w:cs="Times New Roman"/>
          <w:color w:val="0C0C0C"/>
          <w:sz w:val="24"/>
          <w:szCs w:val="24"/>
        </w:rPr>
        <w:t>id</w:t>
      </w:r>
      <w:r w:rsidR="00F21AAB" w:rsidRPr="007B79F7">
        <w:rPr>
          <w:rFonts w:cs="Times New Roman"/>
          <w:color w:val="2E2E2E"/>
          <w:sz w:val="24"/>
          <w:szCs w:val="24"/>
        </w:rPr>
        <w:t xml:space="preserve">e </w:t>
      </w:r>
      <w:r w:rsidR="00F21AAB" w:rsidRPr="007B79F7">
        <w:rPr>
          <w:rFonts w:cs="Times New Roman"/>
          <w:color w:val="3D3D3D"/>
          <w:sz w:val="24"/>
          <w:szCs w:val="24"/>
        </w:rPr>
        <w:t>c</w:t>
      </w:r>
      <w:r w:rsidR="00F21AAB" w:rsidRPr="007B79F7">
        <w:rPr>
          <w:rFonts w:cs="Times New Roman"/>
          <w:color w:val="0C0C0C"/>
          <w:sz w:val="24"/>
          <w:szCs w:val="24"/>
        </w:rPr>
        <w:t>ri</w:t>
      </w:r>
      <w:r w:rsidR="00F21AAB" w:rsidRPr="007B79F7">
        <w:rPr>
          <w:rFonts w:cs="Times New Roman"/>
          <w:color w:val="2E2E2E"/>
          <w:sz w:val="24"/>
          <w:szCs w:val="24"/>
        </w:rPr>
        <w:t>tica</w:t>
      </w:r>
      <w:r w:rsidR="00F21AAB" w:rsidRPr="007B79F7">
        <w:rPr>
          <w:rFonts w:cs="Times New Roman"/>
          <w:color w:val="0C0C0C"/>
          <w:sz w:val="24"/>
          <w:szCs w:val="24"/>
        </w:rPr>
        <w:t xml:space="preserve">l </w:t>
      </w:r>
      <w:r w:rsidR="00F21AAB" w:rsidRPr="007B79F7">
        <w:rPr>
          <w:rFonts w:cs="Times New Roman"/>
          <w:color w:val="2E2E2E"/>
          <w:sz w:val="24"/>
          <w:szCs w:val="24"/>
        </w:rPr>
        <w:t xml:space="preserve">input </w:t>
      </w:r>
      <w:r w:rsidR="00F21AAB" w:rsidRPr="007B79F7">
        <w:rPr>
          <w:rFonts w:cs="Times New Roman"/>
          <w:color w:val="1C1C1C"/>
          <w:sz w:val="24"/>
          <w:szCs w:val="24"/>
        </w:rPr>
        <w:t xml:space="preserve">to the </w:t>
      </w:r>
      <w:r w:rsidR="00F21AAB" w:rsidRPr="007B79F7">
        <w:rPr>
          <w:rFonts w:cs="Times New Roman"/>
          <w:color w:val="2E2E2E"/>
          <w:sz w:val="24"/>
          <w:szCs w:val="24"/>
        </w:rPr>
        <w:t>app</w:t>
      </w:r>
      <w:r w:rsidR="00F21AAB" w:rsidRPr="007B79F7">
        <w:rPr>
          <w:rFonts w:cs="Times New Roman"/>
          <w:color w:val="0C0C0C"/>
          <w:sz w:val="24"/>
          <w:szCs w:val="24"/>
        </w:rPr>
        <w:t>r</w:t>
      </w:r>
      <w:r w:rsidR="00F21AAB" w:rsidRPr="007B79F7">
        <w:rPr>
          <w:rFonts w:cs="Times New Roman"/>
          <w:color w:val="2E2E2E"/>
          <w:sz w:val="24"/>
          <w:szCs w:val="24"/>
        </w:rPr>
        <w:t xml:space="preserve">opriate </w:t>
      </w:r>
      <w:r w:rsidR="00F21AAB" w:rsidRPr="007B79F7">
        <w:rPr>
          <w:rFonts w:cs="Times New Roman"/>
          <w:color w:val="1C1C1C"/>
          <w:sz w:val="24"/>
          <w:szCs w:val="24"/>
        </w:rPr>
        <w:t>d</w:t>
      </w:r>
      <w:r w:rsidR="00F21AAB" w:rsidRPr="007B79F7">
        <w:rPr>
          <w:rFonts w:cs="Times New Roman"/>
          <w:color w:val="3D3D3D"/>
          <w:sz w:val="24"/>
          <w:szCs w:val="24"/>
        </w:rPr>
        <w:t>es</w:t>
      </w:r>
      <w:r w:rsidR="00F21AAB" w:rsidRPr="007B79F7">
        <w:rPr>
          <w:rFonts w:cs="Times New Roman"/>
          <w:color w:val="1C1C1C"/>
          <w:sz w:val="24"/>
          <w:szCs w:val="24"/>
        </w:rPr>
        <w:t>i</w:t>
      </w:r>
      <w:r w:rsidR="00F21AAB" w:rsidRPr="007B79F7">
        <w:rPr>
          <w:rFonts w:cs="Times New Roman"/>
          <w:color w:val="3D3D3D"/>
          <w:sz w:val="24"/>
          <w:szCs w:val="24"/>
        </w:rPr>
        <w:t>g</w:t>
      </w:r>
      <w:r w:rsidR="00F21AAB" w:rsidRPr="007B79F7">
        <w:rPr>
          <w:rFonts w:cs="Times New Roman"/>
          <w:color w:val="1C1C1C"/>
          <w:sz w:val="24"/>
          <w:szCs w:val="24"/>
        </w:rPr>
        <w:t xml:space="preserve">n </w:t>
      </w:r>
      <w:r w:rsidR="00F21AAB" w:rsidRPr="007B79F7">
        <w:rPr>
          <w:rFonts w:cs="Times New Roman"/>
          <w:color w:val="3D3D3D"/>
          <w:sz w:val="24"/>
          <w:szCs w:val="24"/>
        </w:rPr>
        <w:t>o</w:t>
      </w:r>
      <w:r w:rsidR="00F21AAB" w:rsidRPr="007B79F7">
        <w:rPr>
          <w:rFonts w:cs="Times New Roman"/>
          <w:color w:val="1C1C1C"/>
          <w:sz w:val="24"/>
          <w:szCs w:val="24"/>
        </w:rPr>
        <w:t>f futur</w:t>
      </w:r>
      <w:r w:rsidR="00F21AAB" w:rsidRPr="007B79F7">
        <w:rPr>
          <w:rFonts w:cs="Times New Roman"/>
          <w:color w:val="3D3D3D"/>
          <w:sz w:val="24"/>
          <w:szCs w:val="24"/>
        </w:rPr>
        <w:t xml:space="preserve">e </w:t>
      </w:r>
      <w:r w:rsidR="00F21AAB" w:rsidRPr="007B79F7">
        <w:rPr>
          <w:rFonts w:cs="Times New Roman"/>
          <w:color w:val="1C1C1C"/>
          <w:sz w:val="24"/>
          <w:szCs w:val="24"/>
        </w:rPr>
        <w:t>pro</w:t>
      </w:r>
      <w:r w:rsidR="00F21AAB" w:rsidRPr="007B79F7">
        <w:rPr>
          <w:rFonts w:cs="Times New Roman"/>
          <w:color w:val="3D3D3D"/>
          <w:sz w:val="24"/>
          <w:szCs w:val="24"/>
        </w:rPr>
        <w:t>g</w:t>
      </w:r>
      <w:r w:rsidR="00F21AAB" w:rsidRPr="007B79F7">
        <w:rPr>
          <w:rFonts w:cs="Times New Roman"/>
          <w:color w:val="1C1C1C"/>
          <w:sz w:val="24"/>
          <w:szCs w:val="24"/>
        </w:rPr>
        <w:t>ram</w:t>
      </w:r>
      <w:r w:rsidR="00F21AAB" w:rsidRPr="007B79F7">
        <w:rPr>
          <w:rFonts w:cs="Times New Roman"/>
          <w:color w:val="3D3D3D"/>
          <w:sz w:val="24"/>
          <w:szCs w:val="24"/>
        </w:rPr>
        <w:t xml:space="preserve">s </w:t>
      </w:r>
      <w:r w:rsidR="00F21AAB" w:rsidRPr="007B79F7">
        <w:rPr>
          <w:rFonts w:cs="Times New Roman"/>
          <w:color w:val="2E2E2E"/>
          <w:sz w:val="24"/>
          <w:szCs w:val="24"/>
        </w:rPr>
        <w:t xml:space="preserve">and </w:t>
      </w:r>
      <w:r w:rsidR="00F21AAB" w:rsidRPr="007B79F7">
        <w:rPr>
          <w:rFonts w:cs="Times New Roman"/>
          <w:color w:val="1C1C1C"/>
          <w:sz w:val="24"/>
          <w:szCs w:val="24"/>
        </w:rPr>
        <w:t>proj</w:t>
      </w:r>
      <w:r w:rsidR="00F21AAB" w:rsidRPr="007B79F7">
        <w:rPr>
          <w:rFonts w:cs="Times New Roman"/>
          <w:color w:val="3D3D3D"/>
          <w:sz w:val="24"/>
          <w:szCs w:val="24"/>
        </w:rPr>
        <w:t>ec</w:t>
      </w:r>
      <w:r w:rsidR="00F21AAB" w:rsidRPr="007B79F7">
        <w:rPr>
          <w:rFonts w:cs="Times New Roman"/>
          <w:color w:val="1C1C1C"/>
          <w:sz w:val="24"/>
          <w:szCs w:val="24"/>
        </w:rPr>
        <w:t>t</w:t>
      </w:r>
      <w:r w:rsidR="00F21AAB" w:rsidRPr="007B79F7">
        <w:rPr>
          <w:rFonts w:cs="Times New Roman"/>
          <w:color w:val="3D3D3D"/>
          <w:sz w:val="24"/>
          <w:szCs w:val="24"/>
        </w:rPr>
        <w:t>s</w:t>
      </w:r>
      <w:r w:rsidR="00F21AAB" w:rsidRPr="001F7412">
        <w:rPr>
          <w:rFonts w:cs="Times New Roman"/>
          <w:color w:val="3D3D3D"/>
          <w:sz w:val="24"/>
          <w:szCs w:val="24"/>
        </w:rPr>
        <w:t>.</w:t>
      </w:r>
      <w:r w:rsidR="00F21AAB">
        <w:t xml:space="preserve"> </w:t>
      </w:r>
      <w:r w:rsidR="00161A66" w:rsidRPr="00161A66">
        <w:rPr>
          <w:rFonts w:cs="Times New Roman"/>
          <w:color w:val="000000"/>
          <w:sz w:val="24"/>
        </w:rPr>
        <w:t>Farming</w:t>
      </w:r>
      <w:r w:rsidR="00161A66">
        <w:rPr>
          <w:color w:val="000000"/>
        </w:rPr>
        <w:t xml:space="preserve"> </w:t>
      </w:r>
      <w:r w:rsidR="00161A66">
        <w:rPr>
          <w:rFonts w:cs="Times New Roman"/>
          <w:color w:val="000000"/>
          <w:sz w:val="24"/>
        </w:rPr>
        <w:t>households also benefit</w:t>
      </w:r>
      <w:r w:rsidR="00CA165C">
        <w:rPr>
          <w:rFonts w:cs="Times New Roman"/>
          <w:color w:val="000000"/>
          <w:sz w:val="24"/>
        </w:rPr>
        <w:t>ed</w:t>
      </w:r>
      <w:r w:rsidR="00161A66" w:rsidRPr="00161A66">
        <w:rPr>
          <w:rFonts w:cs="Times New Roman"/>
          <w:color w:val="000000"/>
          <w:sz w:val="24"/>
        </w:rPr>
        <w:t xml:space="preserve"> from the result of this pap</w:t>
      </w:r>
      <w:r w:rsidR="00161A66">
        <w:rPr>
          <w:rFonts w:cs="Times New Roman"/>
          <w:color w:val="000000"/>
          <w:sz w:val="24"/>
        </w:rPr>
        <w:t xml:space="preserve">er by receiving better services </w:t>
      </w:r>
      <w:r w:rsidR="00161A66" w:rsidRPr="00161A66">
        <w:rPr>
          <w:rFonts w:cs="Times New Roman"/>
          <w:color w:val="000000"/>
          <w:sz w:val="24"/>
        </w:rPr>
        <w:t>from</w:t>
      </w:r>
      <w:r w:rsidR="00161A66">
        <w:rPr>
          <w:color w:val="000000"/>
        </w:rPr>
        <w:t xml:space="preserve"> </w:t>
      </w:r>
      <w:r w:rsidR="00161A66" w:rsidRPr="00161A66">
        <w:rPr>
          <w:rFonts w:cs="Times New Roman"/>
          <w:color w:val="000000"/>
          <w:sz w:val="24"/>
        </w:rPr>
        <w:t>woreda agricultural offices and NGO that are informed</w:t>
      </w:r>
      <w:r w:rsidR="00161A66">
        <w:rPr>
          <w:rFonts w:cs="Times New Roman"/>
          <w:color w:val="000000"/>
          <w:sz w:val="24"/>
        </w:rPr>
        <w:t xml:space="preserve"> the existing situation through </w:t>
      </w:r>
      <w:r w:rsidR="00161A66" w:rsidRPr="00161A66">
        <w:rPr>
          <w:rFonts w:cs="Times New Roman"/>
          <w:color w:val="000000"/>
          <w:sz w:val="24"/>
        </w:rPr>
        <w:lastRenderedPageBreak/>
        <w:t>this</w:t>
      </w:r>
      <w:r w:rsidR="00161A66">
        <w:rPr>
          <w:color w:val="000000"/>
        </w:rPr>
        <w:t xml:space="preserve"> </w:t>
      </w:r>
      <w:r w:rsidR="00161A66" w:rsidRPr="00161A66">
        <w:rPr>
          <w:rFonts w:cs="Times New Roman"/>
          <w:color w:val="000000"/>
          <w:sz w:val="24"/>
        </w:rPr>
        <w:t>paper.</w:t>
      </w:r>
      <w:r w:rsidR="00161A66" w:rsidRPr="00161A66">
        <w:t xml:space="preserve"> </w:t>
      </w:r>
      <w:r w:rsidRPr="0095503F">
        <w:rPr>
          <w:rFonts w:eastAsia="Times New Roman" w:cs="Times New Roman"/>
          <w:color w:val="000000"/>
          <w:sz w:val="24"/>
          <w:szCs w:val="24"/>
          <w:lang w:bidi="ar-SA"/>
        </w:rPr>
        <w:t>Generally the study has the power to provide basis for detail analysis on f</w:t>
      </w:r>
      <w:r>
        <w:rPr>
          <w:rFonts w:eastAsia="Times New Roman" w:cs="Times New Roman"/>
          <w:color w:val="000000"/>
          <w:sz w:val="24"/>
          <w:szCs w:val="24"/>
          <w:lang w:bidi="ar-SA"/>
        </w:rPr>
        <w:t>ood security</w:t>
      </w:r>
      <w:r w:rsidRPr="0095503F">
        <w:rPr>
          <w:rFonts w:eastAsia="Times New Roman" w:cs="Times New Roman"/>
          <w:color w:val="000000"/>
          <w:sz w:val="24"/>
          <w:szCs w:val="24"/>
          <w:lang w:bidi="ar-SA"/>
        </w:rPr>
        <w:t>.</w:t>
      </w:r>
    </w:p>
    <w:p w:rsidR="00F30F61" w:rsidRDefault="00223C7B" w:rsidP="003D37EF">
      <w:pPr>
        <w:pStyle w:val="Heading2"/>
      </w:pPr>
      <w:bookmarkStart w:id="29" w:name="_Toc983338"/>
      <w:bookmarkStart w:id="30" w:name="_Toc19323029"/>
      <w:r w:rsidRPr="007A7ADB">
        <w:t>Scope</w:t>
      </w:r>
      <w:r w:rsidR="00473B91">
        <w:t xml:space="preserve"> and limitation</w:t>
      </w:r>
      <w:r w:rsidRPr="007A7ADB">
        <w:t xml:space="preserve"> </w:t>
      </w:r>
      <w:r w:rsidR="00C2440F" w:rsidRPr="007A7ADB">
        <w:t>of the S</w:t>
      </w:r>
      <w:r w:rsidRPr="007A7ADB">
        <w:t>tudy</w:t>
      </w:r>
      <w:bookmarkEnd w:id="29"/>
      <w:bookmarkEnd w:id="30"/>
      <w:r w:rsidRPr="007A7ADB">
        <w:t xml:space="preserve"> </w:t>
      </w:r>
    </w:p>
    <w:p w:rsidR="0070021F" w:rsidRPr="002F1BE2" w:rsidRDefault="00902358" w:rsidP="002F3746">
      <w:pPr>
        <w:jc w:val="both"/>
        <w:rPr>
          <w:rFonts w:cs="Times New Roman"/>
          <w:sz w:val="24"/>
        </w:rPr>
      </w:pPr>
      <w:r w:rsidRPr="002F1BE2">
        <w:rPr>
          <w:rFonts w:eastAsia="Times New Roman" w:cs="Times New Roman"/>
          <w:sz w:val="24"/>
          <w:szCs w:val="24"/>
          <w:lang w:bidi="ar-SA"/>
        </w:rPr>
        <w:t>The study is</w:t>
      </w:r>
      <w:r w:rsidR="00DB66FC" w:rsidRPr="002F1BE2">
        <w:rPr>
          <w:rFonts w:eastAsia="Times New Roman" w:cs="Times New Roman"/>
          <w:sz w:val="24"/>
          <w:szCs w:val="24"/>
          <w:lang w:bidi="ar-SA"/>
        </w:rPr>
        <w:t xml:space="preserve"> limit</w:t>
      </w:r>
      <w:r w:rsidRPr="002F1BE2">
        <w:rPr>
          <w:rFonts w:eastAsia="Times New Roman" w:cs="Times New Roman"/>
          <w:sz w:val="24"/>
          <w:szCs w:val="24"/>
          <w:lang w:bidi="ar-SA"/>
        </w:rPr>
        <w:t>ed</w:t>
      </w:r>
      <w:r w:rsidR="00223C7B" w:rsidRPr="002F1BE2">
        <w:rPr>
          <w:rFonts w:eastAsia="Times New Roman" w:cs="Times New Roman"/>
          <w:sz w:val="24"/>
          <w:szCs w:val="24"/>
          <w:lang w:bidi="ar-SA"/>
        </w:rPr>
        <w:t xml:space="preserve"> both in scope and coverage mainly due to the financial and time constrain</w:t>
      </w:r>
      <w:r w:rsidR="003468FF" w:rsidRPr="002F1BE2">
        <w:rPr>
          <w:rFonts w:eastAsia="Times New Roman" w:cs="Times New Roman"/>
          <w:sz w:val="24"/>
          <w:szCs w:val="24"/>
          <w:lang w:bidi="ar-SA"/>
        </w:rPr>
        <w:t>t</w:t>
      </w:r>
      <w:r w:rsidR="00CC6916" w:rsidRPr="002F1BE2">
        <w:rPr>
          <w:rFonts w:eastAsia="Times New Roman" w:cs="Times New Roman"/>
          <w:sz w:val="24"/>
          <w:szCs w:val="24"/>
          <w:lang w:bidi="ar-SA"/>
        </w:rPr>
        <w:t xml:space="preserve">. Because of this </w:t>
      </w:r>
      <w:r w:rsidR="00CC6916" w:rsidRPr="00787488">
        <w:rPr>
          <w:rFonts w:eastAsia="Times New Roman" w:cs="Times New Roman"/>
          <w:sz w:val="24"/>
          <w:szCs w:val="24"/>
          <w:lang w:bidi="ar-SA"/>
        </w:rPr>
        <w:t>the study was</w:t>
      </w:r>
      <w:r w:rsidR="00CF77B4" w:rsidRPr="00787488">
        <w:rPr>
          <w:rFonts w:eastAsia="Times New Roman" w:cs="Times New Roman"/>
          <w:sz w:val="24"/>
          <w:szCs w:val="24"/>
          <w:lang w:bidi="ar-SA"/>
        </w:rPr>
        <w:t xml:space="preserve"> restricted</w:t>
      </w:r>
      <w:r w:rsidR="00223C7B" w:rsidRPr="00787488">
        <w:rPr>
          <w:rFonts w:eastAsia="Times New Roman" w:cs="Times New Roman"/>
          <w:sz w:val="24"/>
          <w:szCs w:val="24"/>
          <w:lang w:bidi="ar-SA"/>
        </w:rPr>
        <w:t xml:space="preserve"> only to one Woreda despite the existence of many Woredas included </w:t>
      </w:r>
      <w:r w:rsidR="003468FF" w:rsidRPr="00787488">
        <w:rPr>
          <w:rFonts w:eastAsia="Times New Roman" w:cs="Times New Roman"/>
          <w:sz w:val="24"/>
          <w:szCs w:val="24"/>
          <w:lang w:bidi="ar-SA"/>
        </w:rPr>
        <w:t>in the</w:t>
      </w:r>
      <w:r w:rsidR="003468FF" w:rsidRPr="002F1BE2">
        <w:rPr>
          <w:rFonts w:eastAsia="Times New Roman" w:cs="Times New Roman"/>
          <w:sz w:val="24"/>
          <w:szCs w:val="24"/>
          <w:lang w:bidi="ar-SA"/>
        </w:rPr>
        <w:t xml:space="preserve"> program, in Gamo zone; and it consider</w:t>
      </w:r>
      <w:r w:rsidR="00CC6916" w:rsidRPr="002F1BE2">
        <w:rPr>
          <w:rFonts w:eastAsia="Times New Roman" w:cs="Times New Roman"/>
          <w:sz w:val="24"/>
          <w:szCs w:val="24"/>
          <w:lang w:bidi="ar-SA"/>
        </w:rPr>
        <w:t>ed</w:t>
      </w:r>
      <w:r w:rsidR="00B66F65" w:rsidRPr="002F1BE2">
        <w:rPr>
          <w:rFonts w:eastAsia="Times New Roman" w:cs="Times New Roman"/>
          <w:sz w:val="24"/>
          <w:szCs w:val="24"/>
          <w:lang w:bidi="ar-SA"/>
        </w:rPr>
        <w:t xml:space="preserve"> only 5</w:t>
      </w:r>
      <w:r w:rsidR="000302E0" w:rsidRPr="002F1BE2">
        <w:rPr>
          <w:rFonts w:eastAsia="Times New Roman" w:cs="Times New Roman"/>
          <w:sz w:val="24"/>
          <w:szCs w:val="24"/>
          <w:lang w:bidi="ar-SA"/>
        </w:rPr>
        <w:t xml:space="preserve"> productive safety net program</w:t>
      </w:r>
      <w:r w:rsidR="00223C7B" w:rsidRPr="002F1BE2">
        <w:rPr>
          <w:rFonts w:eastAsia="Times New Roman" w:cs="Times New Roman"/>
          <w:sz w:val="24"/>
          <w:szCs w:val="24"/>
          <w:lang w:bidi="ar-SA"/>
        </w:rPr>
        <w:t xml:space="preserve"> active kebeles </w:t>
      </w:r>
      <w:r w:rsidR="00CB4440" w:rsidRPr="002F1BE2">
        <w:rPr>
          <w:rFonts w:eastAsia="Times New Roman" w:cs="Times New Roman"/>
          <w:sz w:val="24"/>
          <w:szCs w:val="24"/>
          <w:lang w:bidi="ar-SA"/>
        </w:rPr>
        <w:t xml:space="preserve">as a sample from the possible 22 PSNP </w:t>
      </w:r>
      <w:r w:rsidR="00223C7B" w:rsidRPr="002F1BE2">
        <w:rPr>
          <w:rFonts w:eastAsia="Times New Roman" w:cs="Times New Roman"/>
          <w:sz w:val="24"/>
          <w:szCs w:val="24"/>
          <w:lang w:bidi="ar-SA"/>
        </w:rPr>
        <w:t xml:space="preserve">kebeles available in the study Woreda. Moreover, the </w:t>
      </w:r>
      <w:r w:rsidR="003404D4" w:rsidRPr="002F1BE2">
        <w:rPr>
          <w:rFonts w:eastAsia="Times New Roman" w:cs="Times New Roman"/>
          <w:sz w:val="24"/>
          <w:szCs w:val="24"/>
          <w:lang w:bidi="ar-SA"/>
        </w:rPr>
        <w:t>sample</w:t>
      </w:r>
      <w:r w:rsidR="00CB4440" w:rsidRPr="002F1BE2">
        <w:rPr>
          <w:rFonts w:eastAsia="Times New Roman" w:cs="Times New Roman"/>
          <w:sz w:val="24"/>
          <w:szCs w:val="24"/>
          <w:lang w:bidi="ar-SA"/>
        </w:rPr>
        <w:t xml:space="preserve"> of the study </w:t>
      </w:r>
      <w:r w:rsidR="00CC6916" w:rsidRPr="002F1BE2">
        <w:rPr>
          <w:rFonts w:eastAsia="Times New Roman" w:cs="Times New Roman"/>
          <w:sz w:val="24"/>
          <w:szCs w:val="24"/>
          <w:lang w:bidi="ar-SA"/>
        </w:rPr>
        <w:t>was</w:t>
      </w:r>
      <w:r w:rsidRPr="002F1BE2">
        <w:rPr>
          <w:rFonts w:eastAsia="Times New Roman" w:cs="Times New Roman"/>
          <w:sz w:val="24"/>
          <w:szCs w:val="24"/>
          <w:lang w:bidi="ar-SA"/>
        </w:rPr>
        <w:t xml:space="preserve"> limited to</w:t>
      </w:r>
      <w:r w:rsidR="00B66F65" w:rsidRPr="002F1BE2">
        <w:rPr>
          <w:rFonts w:eastAsia="Times New Roman" w:cs="Times New Roman"/>
          <w:sz w:val="24"/>
          <w:szCs w:val="24"/>
          <w:lang w:bidi="ar-SA"/>
        </w:rPr>
        <w:t xml:space="preserve"> five</w:t>
      </w:r>
      <w:r w:rsidR="00223C7B" w:rsidRPr="002F1BE2">
        <w:rPr>
          <w:rFonts w:eastAsia="Times New Roman" w:cs="Times New Roman"/>
          <w:sz w:val="24"/>
          <w:szCs w:val="24"/>
          <w:lang w:bidi="ar-SA"/>
        </w:rPr>
        <w:t xml:space="preserve"> kebeles included in the PSNP</w:t>
      </w:r>
      <w:r w:rsidR="0070021F" w:rsidRPr="002F1BE2">
        <w:rPr>
          <w:rFonts w:eastAsia="Times New Roman" w:cs="Times New Roman"/>
          <w:sz w:val="24"/>
          <w:szCs w:val="24"/>
          <w:lang w:bidi="ar-SA"/>
        </w:rPr>
        <w:t xml:space="preserve"> </w:t>
      </w:r>
      <w:r w:rsidR="00F90264" w:rsidRPr="002F1BE2">
        <w:rPr>
          <w:rFonts w:eastAsia="Times New Roman" w:cs="Times New Roman"/>
          <w:sz w:val="24"/>
          <w:szCs w:val="24"/>
          <w:lang w:bidi="ar-SA"/>
        </w:rPr>
        <w:t xml:space="preserve">in </w:t>
      </w:r>
      <w:r w:rsidR="00F339BD">
        <w:rPr>
          <w:rFonts w:eastAsia="Times New Roman" w:cs="Times New Roman"/>
          <w:sz w:val="24"/>
          <w:szCs w:val="24"/>
          <w:lang w:bidi="ar-SA"/>
        </w:rPr>
        <w:t>Arba Minch Z</w:t>
      </w:r>
      <w:r w:rsidR="0070021F" w:rsidRPr="002F1BE2">
        <w:rPr>
          <w:rFonts w:eastAsia="Times New Roman" w:cs="Times New Roman"/>
          <w:sz w:val="24"/>
          <w:szCs w:val="24"/>
          <w:lang w:bidi="ar-SA"/>
        </w:rPr>
        <w:t>uria woreda.</w:t>
      </w:r>
    </w:p>
    <w:p w:rsidR="00837E66" w:rsidRPr="002F1BE2" w:rsidRDefault="0070021F" w:rsidP="000B555D">
      <w:pPr>
        <w:jc w:val="both"/>
        <w:rPr>
          <w:rFonts w:cs="Times New Roman"/>
          <w:sz w:val="24"/>
        </w:rPr>
      </w:pPr>
      <w:r w:rsidRPr="002F1BE2">
        <w:rPr>
          <w:rFonts w:cs="Times New Roman"/>
          <w:sz w:val="24"/>
        </w:rPr>
        <w:t xml:space="preserve">Several limitations were faced during conducting this study. First, </w:t>
      </w:r>
      <w:r w:rsidRPr="008B12CB">
        <w:rPr>
          <w:rFonts w:cs="Times New Roman"/>
          <w:sz w:val="24"/>
        </w:rPr>
        <w:t>baseline data before the</w:t>
      </w:r>
      <w:r w:rsidRPr="008B12CB">
        <w:br/>
      </w:r>
      <w:r w:rsidR="00E3447D" w:rsidRPr="008B12CB">
        <w:rPr>
          <w:rFonts w:cs="Times New Roman"/>
          <w:sz w:val="24"/>
        </w:rPr>
        <w:t>int</w:t>
      </w:r>
      <w:r w:rsidR="00AF441D" w:rsidRPr="008B12CB">
        <w:rPr>
          <w:rFonts w:cs="Times New Roman"/>
          <w:sz w:val="24"/>
        </w:rPr>
        <w:t>erven</w:t>
      </w:r>
      <w:r w:rsidR="00E3447D" w:rsidRPr="008B12CB">
        <w:rPr>
          <w:rFonts w:cs="Times New Roman"/>
          <w:sz w:val="24"/>
        </w:rPr>
        <w:t>tion of the program was not</w:t>
      </w:r>
      <w:r w:rsidRPr="008B12CB">
        <w:rPr>
          <w:rFonts w:cs="Times New Roman"/>
          <w:sz w:val="24"/>
        </w:rPr>
        <w:t xml:space="preserve"> available. So, important data before the</w:t>
      </w:r>
      <w:r w:rsidR="00AF441D" w:rsidRPr="008B12CB">
        <w:t xml:space="preserve"> </w:t>
      </w:r>
      <w:r w:rsidR="00313A6A" w:rsidRPr="008B12CB">
        <w:rPr>
          <w:rFonts w:cs="Times New Roman"/>
          <w:sz w:val="24"/>
        </w:rPr>
        <w:t>introduction</w:t>
      </w:r>
      <w:r w:rsidRPr="008B12CB">
        <w:rPr>
          <w:rFonts w:cs="Times New Roman"/>
          <w:sz w:val="24"/>
        </w:rPr>
        <w:t xml:space="preserve"> of</w:t>
      </w:r>
      <w:r w:rsidR="005560FD" w:rsidRPr="008B12CB">
        <w:rPr>
          <w:rFonts w:cs="Times New Roman"/>
          <w:sz w:val="24"/>
        </w:rPr>
        <w:t xml:space="preserve"> PSNP were collected from household</w:t>
      </w:r>
      <w:r w:rsidRPr="008B12CB">
        <w:rPr>
          <w:rFonts w:cs="Times New Roman"/>
          <w:sz w:val="24"/>
        </w:rPr>
        <w:t>s through recall which might be subjected to</w:t>
      </w:r>
      <w:r w:rsidR="00AF441D" w:rsidRPr="008B12CB">
        <w:t xml:space="preserve"> </w:t>
      </w:r>
      <w:r w:rsidRPr="008B12CB">
        <w:rPr>
          <w:rFonts w:cs="Times New Roman"/>
          <w:sz w:val="24"/>
        </w:rPr>
        <w:t>recall biases and inexact answers. Second, the study did not assess the overall impact</w:t>
      </w:r>
      <w:r w:rsidRPr="002F1BE2">
        <w:rPr>
          <w:rFonts w:cs="Times New Roman"/>
          <w:sz w:val="24"/>
        </w:rPr>
        <w:t xml:space="preserve"> of the</w:t>
      </w:r>
      <w:r w:rsidR="00AF441D" w:rsidRPr="002F1BE2">
        <w:t xml:space="preserve"> </w:t>
      </w:r>
      <w:r w:rsidRPr="002F1BE2">
        <w:rPr>
          <w:rFonts w:cs="Times New Roman"/>
          <w:sz w:val="24"/>
        </w:rPr>
        <w:t xml:space="preserve">program, rather, the research focused only on </w:t>
      </w:r>
      <w:r w:rsidR="00477D68" w:rsidRPr="002F1BE2">
        <w:rPr>
          <w:rFonts w:cs="Times New Roman"/>
          <w:sz w:val="24"/>
        </w:rPr>
        <w:t>its impact on asset holding</w:t>
      </w:r>
      <w:r w:rsidRPr="002F1BE2">
        <w:rPr>
          <w:rFonts w:cs="Times New Roman"/>
          <w:sz w:val="24"/>
        </w:rPr>
        <w:t xml:space="preserve"> or protection at</w:t>
      </w:r>
      <w:r w:rsidR="00AF441D" w:rsidRPr="002F1BE2">
        <w:t xml:space="preserve"> </w:t>
      </w:r>
      <w:r w:rsidRPr="002F1BE2">
        <w:rPr>
          <w:rFonts w:cs="Times New Roman"/>
          <w:sz w:val="24"/>
        </w:rPr>
        <w:t>household level.</w:t>
      </w:r>
    </w:p>
    <w:p w:rsidR="000604E0" w:rsidRPr="000604E0" w:rsidRDefault="00400605" w:rsidP="003D37EF">
      <w:pPr>
        <w:pStyle w:val="Heading2"/>
      </w:pPr>
      <w:bookmarkStart w:id="31" w:name="_Toc983339"/>
      <w:bookmarkStart w:id="32" w:name="_Toc19323030"/>
      <w:r w:rsidRPr="000604E0">
        <w:t>Organization of the Study</w:t>
      </w:r>
      <w:bookmarkEnd w:id="31"/>
      <w:bookmarkEnd w:id="32"/>
    </w:p>
    <w:p w:rsidR="007056F9" w:rsidRDefault="00223C7B" w:rsidP="008965D6">
      <w:pPr>
        <w:jc w:val="both"/>
        <w:rPr>
          <w:rFonts w:ascii="Times-Roman" w:hAnsi="Times-Roman"/>
          <w:color w:val="000000"/>
          <w:sz w:val="24"/>
        </w:rPr>
      </w:pPr>
      <w:r w:rsidRPr="0095503F">
        <w:rPr>
          <w:rFonts w:eastAsia="Times New Roman" w:cs="Times New Roman"/>
          <w:color w:val="000000"/>
          <w:sz w:val="24"/>
          <w:szCs w:val="24"/>
          <w:lang w:bidi="ar-SA"/>
        </w:rPr>
        <w:t>T</w:t>
      </w:r>
      <w:r>
        <w:rPr>
          <w:rFonts w:eastAsia="Times New Roman" w:cs="Times New Roman"/>
          <w:color w:val="000000"/>
          <w:sz w:val="24"/>
          <w:szCs w:val="24"/>
          <w:lang w:bidi="ar-SA"/>
        </w:rPr>
        <w:t>his study is organized into</w:t>
      </w:r>
      <w:r w:rsidRPr="00253800">
        <w:rPr>
          <w:rFonts w:eastAsia="Times New Roman" w:cs="Times New Roman"/>
          <w:sz w:val="24"/>
          <w:szCs w:val="24"/>
          <w:lang w:bidi="ar-SA"/>
        </w:rPr>
        <w:t xml:space="preserve"> f</w:t>
      </w:r>
      <w:r w:rsidR="000B555D">
        <w:rPr>
          <w:rFonts w:eastAsia="Times New Roman" w:cs="Times New Roman"/>
          <w:sz w:val="24"/>
          <w:szCs w:val="24"/>
          <w:lang w:bidi="ar-SA"/>
        </w:rPr>
        <w:t>ive</w:t>
      </w:r>
      <w:r w:rsidRPr="0095503F">
        <w:rPr>
          <w:rFonts w:eastAsia="Times New Roman" w:cs="Times New Roman"/>
          <w:color w:val="000000"/>
          <w:sz w:val="24"/>
          <w:szCs w:val="24"/>
          <w:lang w:bidi="ar-SA"/>
        </w:rPr>
        <w:t xml:space="preserve"> chapters. The first chapter deals with background of the study, statement of the problem, </w:t>
      </w:r>
      <w:r w:rsidR="009222DB" w:rsidRPr="0095503F">
        <w:rPr>
          <w:rFonts w:eastAsia="Times New Roman" w:cs="Times New Roman"/>
          <w:color w:val="000000"/>
          <w:sz w:val="24"/>
          <w:szCs w:val="24"/>
          <w:lang w:bidi="ar-SA"/>
        </w:rPr>
        <w:t xml:space="preserve">objective of </w:t>
      </w:r>
      <w:r w:rsidR="009222DB">
        <w:rPr>
          <w:rFonts w:eastAsia="Times New Roman" w:cs="Times New Roman"/>
          <w:color w:val="000000"/>
          <w:sz w:val="24"/>
          <w:szCs w:val="24"/>
          <w:lang w:bidi="ar-SA"/>
        </w:rPr>
        <w:t>the study,</w:t>
      </w:r>
      <w:r w:rsidR="009222DB" w:rsidRPr="0095503F">
        <w:rPr>
          <w:rFonts w:eastAsia="Times New Roman" w:cs="Times New Roman"/>
          <w:color w:val="000000"/>
          <w:sz w:val="24"/>
          <w:szCs w:val="24"/>
          <w:lang w:bidi="ar-SA"/>
        </w:rPr>
        <w:t xml:space="preserve"> </w:t>
      </w:r>
      <w:r w:rsidRPr="0095503F">
        <w:rPr>
          <w:rFonts w:eastAsia="Times New Roman" w:cs="Times New Roman"/>
          <w:color w:val="000000"/>
          <w:sz w:val="24"/>
          <w:szCs w:val="24"/>
          <w:lang w:bidi="ar-SA"/>
        </w:rPr>
        <w:t xml:space="preserve">research </w:t>
      </w:r>
      <w:r w:rsidR="00CE7063">
        <w:rPr>
          <w:rFonts w:eastAsia="Times New Roman" w:cs="Times New Roman"/>
          <w:color w:val="000000"/>
          <w:sz w:val="24"/>
          <w:szCs w:val="24"/>
          <w:lang w:bidi="ar-SA"/>
        </w:rPr>
        <w:t>questions,</w:t>
      </w:r>
      <w:r w:rsidRPr="0095503F">
        <w:rPr>
          <w:rFonts w:eastAsia="Times New Roman" w:cs="Times New Roman"/>
          <w:color w:val="000000"/>
          <w:sz w:val="24"/>
          <w:szCs w:val="24"/>
          <w:lang w:bidi="ar-SA"/>
        </w:rPr>
        <w:t xml:space="preserve"> significance of the study </w:t>
      </w:r>
      <w:r w:rsidR="00E974EE">
        <w:rPr>
          <w:rFonts w:eastAsia="Times New Roman" w:cs="Times New Roman"/>
          <w:color w:val="000000"/>
          <w:sz w:val="24"/>
          <w:szCs w:val="24"/>
          <w:lang w:bidi="ar-SA"/>
        </w:rPr>
        <w:t xml:space="preserve">and </w:t>
      </w:r>
      <w:r>
        <w:rPr>
          <w:rFonts w:eastAsia="Times New Roman" w:cs="Times New Roman"/>
          <w:color w:val="000000"/>
          <w:sz w:val="24"/>
          <w:szCs w:val="24"/>
          <w:lang w:bidi="ar-SA"/>
        </w:rPr>
        <w:t>scope</w:t>
      </w:r>
      <w:r w:rsidR="00E974EE">
        <w:rPr>
          <w:rFonts w:eastAsia="Times New Roman" w:cs="Times New Roman"/>
          <w:color w:val="000000"/>
          <w:sz w:val="24"/>
          <w:szCs w:val="24"/>
          <w:lang w:bidi="ar-SA"/>
        </w:rPr>
        <w:t xml:space="preserve"> and limitation</w:t>
      </w:r>
      <w:r w:rsidR="009E205C" w:rsidRPr="009E205C">
        <w:rPr>
          <w:rFonts w:eastAsia="Times New Roman" w:cs="Times New Roman"/>
          <w:bCs/>
          <w:color w:val="000000"/>
          <w:sz w:val="24"/>
          <w:szCs w:val="24"/>
          <w:lang w:bidi="ar-SA"/>
        </w:rPr>
        <w:t xml:space="preserve"> of the study</w:t>
      </w:r>
      <w:r w:rsidRPr="0095503F">
        <w:rPr>
          <w:rFonts w:eastAsia="Times New Roman" w:cs="Times New Roman"/>
          <w:color w:val="000000"/>
          <w:sz w:val="24"/>
          <w:szCs w:val="24"/>
          <w:lang w:bidi="ar-SA"/>
        </w:rPr>
        <w:t xml:space="preserve">. The second chapter presents the relevant theoretical and empirical literatures with the emphasis on PSNP. Chapter three describes the methodology which contains description of the study area, data sources and data types, and the analytical tools. </w:t>
      </w:r>
      <w:r w:rsidRPr="004C0C79">
        <w:rPr>
          <w:rFonts w:eastAsia="Times New Roman" w:cs="Times New Roman"/>
          <w:sz w:val="24"/>
          <w:szCs w:val="24"/>
          <w:lang w:bidi="ar-SA"/>
        </w:rPr>
        <w:t xml:space="preserve">Chapter four </w:t>
      </w:r>
      <w:r w:rsidRPr="006A2ED4">
        <w:rPr>
          <w:rFonts w:eastAsia="Times New Roman" w:cs="Times New Roman"/>
          <w:sz w:val="24"/>
          <w:szCs w:val="24"/>
          <w:lang w:bidi="ar-SA"/>
        </w:rPr>
        <w:t>describes</w:t>
      </w:r>
      <w:r w:rsidR="00E974EE" w:rsidRPr="00E974EE">
        <w:rPr>
          <w:rFonts w:ascii="Times-Roman" w:hAnsi="Times-Roman"/>
          <w:color w:val="000000"/>
          <w:sz w:val="24"/>
        </w:rPr>
        <w:t xml:space="preserve"> the results and discussion of the study using descriptive </w:t>
      </w:r>
      <w:r w:rsidR="00E974EE">
        <w:rPr>
          <w:rFonts w:ascii="Times-Roman" w:hAnsi="Times-Roman"/>
          <w:color w:val="000000"/>
          <w:sz w:val="24"/>
        </w:rPr>
        <w:t xml:space="preserve">statistics </w:t>
      </w:r>
      <w:r w:rsidR="00E974EE" w:rsidRPr="00E974EE">
        <w:rPr>
          <w:rFonts w:ascii="Times-Roman" w:hAnsi="Times-Roman"/>
          <w:color w:val="000000"/>
          <w:sz w:val="24"/>
        </w:rPr>
        <w:t>and</w:t>
      </w:r>
      <w:r w:rsidR="00E974EE">
        <w:rPr>
          <w:rFonts w:ascii="Times-Roman" w:hAnsi="Times-Roman"/>
          <w:color w:val="000000"/>
        </w:rPr>
        <w:t xml:space="preserve"> </w:t>
      </w:r>
      <w:r w:rsidR="00E974EE">
        <w:rPr>
          <w:rFonts w:ascii="Times-Roman" w:hAnsi="Times-Roman"/>
          <w:color w:val="000000"/>
          <w:sz w:val="24"/>
        </w:rPr>
        <w:t xml:space="preserve">econometric model. Finally, </w:t>
      </w:r>
      <w:r w:rsidR="00E974EE" w:rsidRPr="00E974EE">
        <w:rPr>
          <w:rFonts w:ascii="Times-Roman" w:hAnsi="Times-Roman"/>
          <w:color w:val="000000"/>
          <w:sz w:val="24"/>
        </w:rPr>
        <w:t>chapter five pres</w:t>
      </w:r>
      <w:r w:rsidR="00E974EE">
        <w:rPr>
          <w:rFonts w:ascii="Times-Roman" w:hAnsi="Times-Roman"/>
          <w:color w:val="000000"/>
          <w:sz w:val="24"/>
        </w:rPr>
        <w:t xml:space="preserve">ents the conclusions and recommendations of </w:t>
      </w:r>
      <w:r w:rsidR="00E974EE" w:rsidRPr="00E974EE">
        <w:rPr>
          <w:rFonts w:ascii="Times-Roman" w:hAnsi="Times-Roman"/>
          <w:color w:val="000000"/>
          <w:sz w:val="24"/>
        </w:rPr>
        <w:t>the</w:t>
      </w:r>
      <w:r w:rsidR="00E974EE">
        <w:rPr>
          <w:rFonts w:ascii="Times-Roman" w:hAnsi="Times-Roman"/>
          <w:color w:val="000000"/>
        </w:rPr>
        <w:t xml:space="preserve"> </w:t>
      </w:r>
      <w:r w:rsidR="00E974EE" w:rsidRPr="00E974EE">
        <w:rPr>
          <w:rFonts w:ascii="Times-Roman" w:hAnsi="Times-Roman"/>
          <w:color w:val="000000"/>
          <w:sz w:val="24"/>
        </w:rPr>
        <w:t>study.</w:t>
      </w:r>
    </w:p>
    <w:p w:rsidR="00593185" w:rsidRDefault="00593185" w:rsidP="008965D6">
      <w:pPr>
        <w:jc w:val="both"/>
        <w:rPr>
          <w:rFonts w:ascii="Times-Roman" w:hAnsi="Times-Roman"/>
          <w:color w:val="000000"/>
          <w:sz w:val="24"/>
        </w:rPr>
      </w:pPr>
    </w:p>
    <w:p w:rsidR="00593185" w:rsidRDefault="00593185" w:rsidP="008965D6">
      <w:pPr>
        <w:jc w:val="both"/>
        <w:rPr>
          <w:rFonts w:ascii="Times-Roman" w:hAnsi="Times-Roman"/>
          <w:color w:val="000000"/>
          <w:sz w:val="24"/>
        </w:rPr>
      </w:pPr>
    </w:p>
    <w:p w:rsidR="00593185" w:rsidRDefault="00593185" w:rsidP="008965D6">
      <w:pPr>
        <w:jc w:val="both"/>
        <w:rPr>
          <w:rFonts w:ascii="Times-Roman" w:hAnsi="Times-Roman"/>
          <w:color w:val="000000"/>
          <w:sz w:val="24"/>
        </w:rPr>
      </w:pPr>
    </w:p>
    <w:p w:rsidR="00593185" w:rsidRDefault="00593185" w:rsidP="008965D6">
      <w:pPr>
        <w:jc w:val="both"/>
        <w:rPr>
          <w:rFonts w:ascii="Times-Roman" w:hAnsi="Times-Roman"/>
          <w:color w:val="000000"/>
          <w:sz w:val="24"/>
        </w:rPr>
      </w:pPr>
    </w:p>
    <w:p w:rsidR="00F273E4" w:rsidRPr="00F273E4" w:rsidRDefault="00F273E4" w:rsidP="008965D6">
      <w:pPr>
        <w:jc w:val="both"/>
        <w:rPr>
          <w:rFonts w:cs="Times New Roman"/>
          <w:sz w:val="24"/>
          <w:szCs w:val="24"/>
        </w:rPr>
      </w:pPr>
    </w:p>
    <w:p w:rsidR="00223C7B" w:rsidRPr="00E96229" w:rsidRDefault="00223C7B" w:rsidP="00A13165">
      <w:pPr>
        <w:pStyle w:val="Heading1"/>
      </w:pPr>
      <w:bookmarkStart w:id="33" w:name="_Toc983340"/>
      <w:bookmarkStart w:id="34" w:name="_Toc19323031"/>
      <w:r w:rsidRPr="00E96229">
        <w:t>CHAPTER TWO</w:t>
      </w:r>
      <w:bookmarkEnd w:id="33"/>
      <w:bookmarkEnd w:id="34"/>
    </w:p>
    <w:p w:rsidR="0065244E" w:rsidRPr="00E96229" w:rsidRDefault="00223C7B" w:rsidP="00B50AC6">
      <w:pPr>
        <w:pStyle w:val="Heading1"/>
        <w:numPr>
          <w:ilvl w:val="0"/>
          <w:numId w:val="22"/>
        </w:numPr>
      </w:pPr>
      <w:bookmarkStart w:id="35" w:name="_Toc983341"/>
      <w:bookmarkStart w:id="36" w:name="_Toc19323032"/>
      <w:r w:rsidRPr="00E96229">
        <w:t>LITERATURE REVIEW</w:t>
      </w:r>
      <w:bookmarkEnd w:id="35"/>
      <w:bookmarkEnd w:id="36"/>
    </w:p>
    <w:p w:rsidR="0065244E" w:rsidRPr="0065244E" w:rsidRDefault="00223C7B" w:rsidP="003D37EF">
      <w:pPr>
        <w:pStyle w:val="Heading2"/>
      </w:pPr>
      <w:bookmarkStart w:id="37" w:name="_Toc983342"/>
      <w:bookmarkStart w:id="38" w:name="_Toc19323033"/>
      <w:r w:rsidRPr="007E6F2B">
        <w:t>Theoretical</w:t>
      </w:r>
      <w:bookmarkEnd w:id="37"/>
      <w:r w:rsidR="00735316">
        <w:t xml:space="preserve"> Literature Review</w:t>
      </w:r>
      <w:bookmarkEnd w:id="38"/>
    </w:p>
    <w:p w:rsidR="0027672F" w:rsidRPr="00442EBD" w:rsidRDefault="00223C7B" w:rsidP="0027672F">
      <w:pPr>
        <w:jc w:val="both"/>
        <w:rPr>
          <w:rFonts w:ascii="Times-Roman" w:hAnsi="Times-Roman"/>
          <w:sz w:val="24"/>
          <w:szCs w:val="24"/>
        </w:rPr>
      </w:pPr>
      <w:r w:rsidRPr="00442EBD">
        <w:rPr>
          <w:sz w:val="24"/>
          <w:szCs w:val="24"/>
        </w:rPr>
        <w:t>This chapter presents key concepts, theoretical explanations and previous research findings on the related topics to this study. The chapter tries to give the general concepts of research topic and selectively review the theoretical as well as the empirical aspects of the investigation</w:t>
      </w:r>
      <w:r w:rsidRPr="00442EBD">
        <w:rPr>
          <w:rFonts w:ascii="Times-Roman" w:hAnsi="Times-Roman"/>
          <w:sz w:val="24"/>
          <w:szCs w:val="24"/>
        </w:rPr>
        <w:t>.</w:t>
      </w:r>
    </w:p>
    <w:p w:rsidR="0027672F" w:rsidRPr="007479A3" w:rsidRDefault="00223C7B" w:rsidP="00971A8B">
      <w:pPr>
        <w:pStyle w:val="Heading3"/>
      </w:pPr>
      <w:bookmarkStart w:id="39" w:name="_Toc983343"/>
      <w:bookmarkStart w:id="40" w:name="_Toc19323034"/>
      <w:r w:rsidRPr="007479A3">
        <w:t>Definition of important terms</w:t>
      </w:r>
      <w:bookmarkEnd w:id="39"/>
      <w:bookmarkEnd w:id="40"/>
    </w:p>
    <w:p w:rsidR="00223C7B" w:rsidRPr="0027672F" w:rsidRDefault="0073190F" w:rsidP="0027672F">
      <w:pPr>
        <w:jc w:val="both"/>
        <w:rPr>
          <w:sz w:val="24"/>
          <w:szCs w:val="24"/>
        </w:rPr>
      </w:pPr>
      <w:r w:rsidRPr="0073190F">
        <w:rPr>
          <w:b/>
          <w:sz w:val="24"/>
          <w:szCs w:val="24"/>
        </w:rPr>
        <w:t>Safety net:</w:t>
      </w:r>
      <w:r w:rsidRPr="0027672F">
        <w:rPr>
          <w:sz w:val="24"/>
          <w:szCs w:val="24"/>
        </w:rPr>
        <w:t xml:space="preserve"> </w:t>
      </w:r>
      <w:r w:rsidR="00223C7B" w:rsidRPr="0027672F">
        <w:rPr>
          <w:sz w:val="24"/>
          <w:szCs w:val="24"/>
        </w:rPr>
        <w:t xml:space="preserve">“Safety nets are a type of social transfers that mostly incorporate cash or in kind payments to the poorest section of a population either gratuitously or through public works (Mesfin </w:t>
      </w:r>
      <w:r w:rsidR="00223C7B" w:rsidRPr="00610EA8">
        <w:rPr>
          <w:i/>
          <w:sz w:val="24"/>
          <w:szCs w:val="24"/>
        </w:rPr>
        <w:t xml:space="preserve">et al., </w:t>
      </w:r>
      <w:r w:rsidR="00223C7B" w:rsidRPr="00F11FF1">
        <w:rPr>
          <w:sz w:val="24"/>
          <w:szCs w:val="24"/>
        </w:rPr>
        <w:t>1997</w:t>
      </w:r>
      <w:r w:rsidR="00963F5F">
        <w:rPr>
          <w:sz w:val="24"/>
          <w:szCs w:val="24"/>
        </w:rPr>
        <w:t>;</w:t>
      </w:r>
      <w:r w:rsidR="00B822BC" w:rsidRPr="00F11FF1">
        <w:rPr>
          <w:sz w:val="24"/>
          <w:szCs w:val="24"/>
        </w:rPr>
        <w:t xml:space="preserve"> </w:t>
      </w:r>
      <w:r w:rsidR="00223C7B" w:rsidRPr="0027672F">
        <w:rPr>
          <w:sz w:val="24"/>
          <w:szCs w:val="24"/>
        </w:rPr>
        <w:t>cited in,</w:t>
      </w:r>
      <w:r w:rsidR="007C7EBB">
        <w:rPr>
          <w:sz w:val="24"/>
          <w:szCs w:val="24"/>
        </w:rPr>
        <w:t xml:space="preserve"> Fitsum, 2013). Typically, the P</w:t>
      </w:r>
      <w:r w:rsidR="00223C7B" w:rsidRPr="0027672F">
        <w:rPr>
          <w:sz w:val="24"/>
          <w:szCs w:val="24"/>
        </w:rPr>
        <w:t>rod</w:t>
      </w:r>
      <w:r w:rsidR="00597A8B">
        <w:rPr>
          <w:sz w:val="24"/>
          <w:szCs w:val="24"/>
        </w:rPr>
        <w:t>uctive safety net program</w:t>
      </w:r>
      <w:r w:rsidR="00223C7B" w:rsidRPr="0027672F">
        <w:rPr>
          <w:sz w:val="24"/>
          <w:szCs w:val="24"/>
        </w:rPr>
        <w:t xml:space="preserve"> aims to reduce the number of people who rely on annual humanitarian appeals, by providing predictable and timely cash and food (DFID, 2007). It aims to shift away from a focus on short-term food needs met through emergency relief to addressing the underlying causes of household food-insecurity.</w:t>
      </w:r>
      <w:r w:rsidR="00B822BC" w:rsidRPr="0027672F">
        <w:rPr>
          <w:sz w:val="24"/>
          <w:szCs w:val="24"/>
        </w:rPr>
        <w:t xml:space="preserve"> </w:t>
      </w:r>
      <w:r w:rsidR="00223C7B" w:rsidRPr="0027672F">
        <w:rPr>
          <w:sz w:val="24"/>
          <w:szCs w:val="24"/>
        </w:rPr>
        <w:t xml:space="preserve">There for, the program is food/ cash based and they are short term in nature (Deveruex and Sabates-Wheeler, 2004)”. </w:t>
      </w:r>
    </w:p>
    <w:p w:rsidR="000B5F6C" w:rsidRPr="0027672F" w:rsidRDefault="0073190F" w:rsidP="0027672F">
      <w:pPr>
        <w:spacing w:after="0"/>
        <w:jc w:val="both"/>
        <w:rPr>
          <w:rFonts w:eastAsia="Times New Roman" w:cs="Times New Roman"/>
          <w:sz w:val="24"/>
          <w:szCs w:val="24"/>
          <w:lang w:bidi="ar-SA"/>
        </w:rPr>
      </w:pPr>
      <w:r w:rsidRPr="0073190F">
        <w:rPr>
          <w:rFonts w:eastAsia="Times New Roman" w:cs="Times New Roman"/>
          <w:b/>
          <w:sz w:val="24"/>
          <w:szCs w:val="24"/>
          <w:lang w:bidi="ar-SA"/>
        </w:rPr>
        <w:t>Asset:</w:t>
      </w:r>
      <w:r w:rsidRPr="0027672F">
        <w:rPr>
          <w:rFonts w:eastAsia="Times New Roman" w:cs="Times New Roman"/>
          <w:sz w:val="24"/>
          <w:szCs w:val="24"/>
          <w:lang w:bidi="ar-SA"/>
        </w:rPr>
        <w:t xml:space="preserve"> </w:t>
      </w:r>
      <w:r w:rsidR="00223C7B" w:rsidRPr="0027672F">
        <w:rPr>
          <w:rFonts w:eastAsia="Times New Roman" w:cs="Times New Roman"/>
          <w:sz w:val="24"/>
          <w:szCs w:val="24"/>
          <w:lang w:bidi="ar-SA"/>
        </w:rPr>
        <w:t>According to the definition of Wikipedia, an asset is an econo</w:t>
      </w:r>
      <w:r w:rsidR="00B822BC" w:rsidRPr="0027672F">
        <w:rPr>
          <w:rFonts w:eastAsia="Times New Roman" w:cs="Times New Roman"/>
          <w:sz w:val="24"/>
          <w:szCs w:val="24"/>
          <w:lang w:bidi="ar-SA"/>
        </w:rPr>
        <w:t xml:space="preserve">mic resource that is capable of </w:t>
      </w:r>
      <w:r w:rsidR="00223C7B" w:rsidRPr="0027672F">
        <w:rPr>
          <w:rFonts w:eastAsia="Times New Roman" w:cs="Times New Roman"/>
          <w:sz w:val="24"/>
          <w:szCs w:val="24"/>
          <w:lang w:bidi="ar-SA"/>
        </w:rPr>
        <w:t>being owned or controlled to</w:t>
      </w:r>
      <w:r w:rsidR="00223C7B" w:rsidRPr="0027672F">
        <w:rPr>
          <w:rFonts w:ascii="Times-Roman" w:eastAsia="Times New Roman" w:hAnsi="Times-Roman" w:cs="Times New Roman"/>
          <w:sz w:val="24"/>
          <w:szCs w:val="24"/>
          <w:lang w:bidi="ar-SA"/>
        </w:rPr>
        <w:t xml:space="preserve"> </w:t>
      </w:r>
      <w:r w:rsidR="00223C7B" w:rsidRPr="0027672F">
        <w:rPr>
          <w:rFonts w:eastAsia="Times New Roman" w:cs="Times New Roman"/>
          <w:sz w:val="24"/>
          <w:szCs w:val="24"/>
          <w:lang w:bidi="ar-SA"/>
        </w:rPr>
        <w:t xml:space="preserve">produce value with the ultimate objective of satisfying the material well-being of human. Asset may be tangible like liquid cash, </w:t>
      </w:r>
      <w:r w:rsidR="00B822BC" w:rsidRPr="0027672F">
        <w:rPr>
          <w:rFonts w:eastAsia="Times New Roman" w:cs="Times New Roman"/>
          <w:sz w:val="24"/>
          <w:szCs w:val="24"/>
          <w:lang w:bidi="ar-SA"/>
        </w:rPr>
        <w:t xml:space="preserve">labor and capital or intangible </w:t>
      </w:r>
      <w:r w:rsidR="00223C7B" w:rsidRPr="0027672F">
        <w:rPr>
          <w:rFonts w:eastAsia="Times New Roman" w:cs="Times New Roman"/>
          <w:sz w:val="24"/>
          <w:szCs w:val="24"/>
          <w:lang w:bidi="ar-SA"/>
        </w:rPr>
        <w:t>assets like social capital, location, bond and stocks, and empowerment. Physical assets can be broadly grouped as productive asset (like equipments and tools), household assets (like bicycles, radio, and others), livestock and stock (like stored food). Livestock can be serving as a means for agricultural production and transport, and have extra economic and social values (</w:t>
      </w:r>
      <w:r w:rsidR="007C7EBB">
        <w:rPr>
          <w:rFonts w:cs="Times New Roman"/>
          <w:color w:val="000000"/>
          <w:sz w:val="24"/>
          <w:szCs w:val="24"/>
        </w:rPr>
        <w:t xml:space="preserve">Paul and Jeffrey, </w:t>
      </w:r>
      <w:r w:rsidR="00A410E3" w:rsidRPr="0027672F">
        <w:rPr>
          <w:rFonts w:cs="Times New Roman"/>
          <w:color w:val="000000"/>
          <w:sz w:val="24"/>
          <w:szCs w:val="24"/>
        </w:rPr>
        <w:t>1999)</w:t>
      </w:r>
      <w:r w:rsidR="00223C7B" w:rsidRPr="0027672F">
        <w:rPr>
          <w:rFonts w:eastAsia="Times New Roman" w:cs="Times New Roman"/>
          <w:sz w:val="24"/>
          <w:szCs w:val="24"/>
          <w:lang w:bidi="ar-SA"/>
        </w:rPr>
        <w:t>.</w:t>
      </w:r>
      <w:r w:rsidR="000B5F6C" w:rsidRPr="0027672F">
        <w:rPr>
          <w:rFonts w:eastAsia="Times New Roman" w:cs="Times New Roman"/>
          <w:sz w:val="24"/>
          <w:szCs w:val="24"/>
          <w:lang w:bidi="ar-SA"/>
        </w:rPr>
        <w:t xml:space="preserve"> </w:t>
      </w:r>
      <w:r w:rsidR="00223C7B" w:rsidRPr="0027672F">
        <w:rPr>
          <w:rFonts w:eastAsia="Times New Roman" w:cs="Times New Roman"/>
          <w:sz w:val="24"/>
          <w:szCs w:val="24"/>
          <w:lang w:bidi="ar-SA"/>
        </w:rPr>
        <w:t xml:space="preserve"> Poverty is emanated from low asset and the associated low productivity of the asset. Households circled by poverty trap are highly vulnerable and their negative response to shocks may bring a reduction in both the quantity and the quality of their asset. </w:t>
      </w:r>
    </w:p>
    <w:p w:rsidR="00315E30" w:rsidRPr="00315E30" w:rsidRDefault="00223C7B" w:rsidP="0027672F">
      <w:pPr>
        <w:spacing w:after="0"/>
        <w:jc w:val="both"/>
        <w:rPr>
          <w:rStyle w:val="Heading1Char"/>
        </w:rPr>
      </w:pPr>
      <w:r w:rsidRPr="0027672F">
        <w:rPr>
          <w:rFonts w:eastAsia="Times New Roman" w:cs="Times New Roman"/>
          <w:sz w:val="24"/>
          <w:szCs w:val="24"/>
          <w:lang w:bidi="ar-SA"/>
        </w:rPr>
        <w:lastRenderedPageBreak/>
        <w:t>Therefore household assets are the stock of capital used as a means of generating well-being</w:t>
      </w:r>
      <w:r w:rsidRPr="0027672F">
        <w:rPr>
          <w:rFonts w:eastAsia="Times New Roman" w:cs="Times New Roman"/>
          <w:color w:val="FF0000"/>
          <w:sz w:val="24"/>
          <w:szCs w:val="24"/>
          <w:lang w:bidi="ar-SA"/>
        </w:rPr>
        <w:t>.</w:t>
      </w:r>
      <w:r w:rsidR="000B5F6C" w:rsidRPr="0027672F">
        <w:rPr>
          <w:rFonts w:eastAsia="Times New Roman" w:cs="Times New Roman"/>
          <w:color w:val="000000"/>
          <w:sz w:val="24"/>
          <w:szCs w:val="24"/>
          <w:lang w:bidi="ar-SA"/>
        </w:rPr>
        <w:t xml:space="preserve"> </w:t>
      </w:r>
      <w:r w:rsidRPr="0027672F">
        <w:rPr>
          <w:rFonts w:cs="Times New Roman"/>
          <w:sz w:val="24"/>
          <w:szCs w:val="24"/>
        </w:rPr>
        <w:t>The PSNP, started in</w:t>
      </w:r>
      <w:r w:rsidRPr="0027672F">
        <w:rPr>
          <w:sz w:val="24"/>
          <w:szCs w:val="24"/>
        </w:rPr>
        <w:t xml:space="preserve"> </w:t>
      </w:r>
      <w:r w:rsidRPr="0027672F">
        <w:rPr>
          <w:rFonts w:cs="Times New Roman"/>
          <w:sz w:val="24"/>
          <w:szCs w:val="24"/>
        </w:rPr>
        <w:t>2005, has been supporting 7.2 million Ethiopians who are vulnerable to shocks such as</w:t>
      </w:r>
      <w:r w:rsidRPr="0027672F">
        <w:rPr>
          <w:sz w:val="24"/>
          <w:szCs w:val="24"/>
        </w:rPr>
        <w:t xml:space="preserve"> </w:t>
      </w:r>
      <w:r w:rsidRPr="0027672F">
        <w:rPr>
          <w:rFonts w:cs="Times New Roman"/>
          <w:sz w:val="24"/>
          <w:szCs w:val="24"/>
        </w:rPr>
        <w:t>droughts and floods. The Program tries to reduce the vulnerability of households that do</w:t>
      </w:r>
      <w:r w:rsidR="000564D5" w:rsidRPr="0027672F">
        <w:rPr>
          <w:rFonts w:cs="Times New Roman"/>
          <w:sz w:val="24"/>
          <w:szCs w:val="24"/>
        </w:rPr>
        <w:t xml:space="preserve"> </w:t>
      </w:r>
      <w:r w:rsidRPr="0027672F">
        <w:rPr>
          <w:rFonts w:cs="Times New Roman"/>
          <w:sz w:val="24"/>
          <w:szCs w:val="24"/>
        </w:rPr>
        <w:t>not</w:t>
      </w:r>
      <w:r w:rsidRPr="0027672F">
        <w:rPr>
          <w:sz w:val="24"/>
          <w:szCs w:val="24"/>
        </w:rPr>
        <w:t xml:space="preserve"> </w:t>
      </w:r>
      <w:r w:rsidRPr="0027672F">
        <w:rPr>
          <w:rFonts w:cs="Times New Roman"/>
          <w:sz w:val="24"/>
          <w:szCs w:val="24"/>
        </w:rPr>
        <w:t xml:space="preserve">have enough to eat even when the weather and harvest is good (FAO, 2006 </w:t>
      </w:r>
      <w:r w:rsidR="000564D5" w:rsidRPr="0027672F">
        <w:rPr>
          <w:rFonts w:eastAsia="Times New Roman" w:cs="Times New Roman"/>
          <w:sz w:val="24"/>
          <w:szCs w:val="24"/>
          <w:lang w:bidi="ar-SA"/>
        </w:rPr>
        <w:t>cited in, Tadele, 2011</w:t>
      </w:r>
      <w:r w:rsidRPr="0027672F">
        <w:rPr>
          <w:rFonts w:eastAsia="Times New Roman" w:cs="Times New Roman"/>
          <w:sz w:val="24"/>
          <w:szCs w:val="24"/>
          <w:lang w:bidi="ar-SA"/>
        </w:rPr>
        <w:t>).</w:t>
      </w:r>
      <w:r w:rsidR="007140C3" w:rsidRPr="0027672F">
        <w:rPr>
          <w:sz w:val="24"/>
          <w:szCs w:val="24"/>
        </w:rPr>
        <w:t xml:space="preserve"> </w:t>
      </w:r>
      <w:r w:rsidRPr="0027672F">
        <w:rPr>
          <w:rFonts w:cs="Times New Roman"/>
          <w:sz w:val="24"/>
          <w:szCs w:val="24"/>
        </w:rPr>
        <w:t>The PSNP has special features such as: types of transfers, specific objectives, basic principles</w:t>
      </w:r>
      <w:r w:rsidR="007140C3" w:rsidRPr="0027672F">
        <w:rPr>
          <w:rFonts w:cs="Times New Roman"/>
          <w:sz w:val="24"/>
          <w:szCs w:val="24"/>
        </w:rPr>
        <w:t>, basic</w:t>
      </w:r>
      <w:r w:rsidRPr="0027672F">
        <w:rPr>
          <w:rFonts w:cs="Times New Roman"/>
          <w:sz w:val="24"/>
          <w:szCs w:val="24"/>
        </w:rPr>
        <w:t xml:space="preserve"> components, and targeting principles. The type of transfer may be cash only, both cash</w:t>
      </w:r>
      <w:r w:rsidR="00FF49F7" w:rsidRPr="0027672F">
        <w:rPr>
          <w:sz w:val="24"/>
          <w:szCs w:val="24"/>
        </w:rPr>
        <w:t xml:space="preserve"> </w:t>
      </w:r>
      <w:r w:rsidRPr="0027672F">
        <w:rPr>
          <w:rFonts w:cs="Times New Roman"/>
          <w:sz w:val="24"/>
          <w:szCs w:val="24"/>
        </w:rPr>
        <w:t>and food or food only based on specific situation of the safety net areas. The specific</w:t>
      </w:r>
      <w:r w:rsidR="00FF49F7" w:rsidRPr="0027672F">
        <w:rPr>
          <w:sz w:val="24"/>
          <w:szCs w:val="24"/>
        </w:rPr>
        <w:t xml:space="preserve"> </w:t>
      </w:r>
      <w:r w:rsidRPr="0027672F">
        <w:rPr>
          <w:rFonts w:cs="Times New Roman"/>
          <w:sz w:val="24"/>
          <w:szCs w:val="24"/>
        </w:rPr>
        <w:t>objectives of the cash and food transfers provided thr</w:t>
      </w:r>
      <w:r w:rsidR="002D3F99" w:rsidRPr="0027672F">
        <w:rPr>
          <w:rFonts w:cs="Times New Roman"/>
          <w:sz w:val="24"/>
          <w:szCs w:val="24"/>
        </w:rPr>
        <w:t xml:space="preserve">ough the PSNP are: </w:t>
      </w:r>
      <w:r w:rsidRPr="0027672F">
        <w:rPr>
          <w:rFonts w:cs="Times New Roman"/>
          <w:sz w:val="24"/>
          <w:szCs w:val="24"/>
        </w:rPr>
        <w:t>to smooth</w:t>
      </w:r>
      <w:r w:rsidR="00FF49F7" w:rsidRPr="0027672F">
        <w:rPr>
          <w:sz w:val="24"/>
          <w:szCs w:val="24"/>
        </w:rPr>
        <w:t xml:space="preserve"> </w:t>
      </w:r>
      <w:r w:rsidR="00C65F42">
        <w:rPr>
          <w:rFonts w:cs="Times New Roman"/>
          <w:sz w:val="24"/>
          <w:szCs w:val="24"/>
        </w:rPr>
        <w:t xml:space="preserve">household consumption </w:t>
      </w:r>
      <w:r w:rsidRPr="0027672F">
        <w:rPr>
          <w:rFonts w:cs="Times New Roman"/>
          <w:sz w:val="24"/>
          <w:szCs w:val="24"/>
        </w:rPr>
        <w:t xml:space="preserve"> to bridge production deficits in chronically food insecure farming</w:t>
      </w:r>
      <w:r w:rsidR="00FF49F7" w:rsidRPr="0027672F">
        <w:rPr>
          <w:sz w:val="24"/>
          <w:szCs w:val="24"/>
        </w:rPr>
        <w:t xml:space="preserve"> </w:t>
      </w:r>
      <w:r w:rsidRPr="0027672F">
        <w:rPr>
          <w:rFonts w:cs="Times New Roman"/>
          <w:sz w:val="24"/>
          <w:szCs w:val="24"/>
        </w:rPr>
        <w:t xml:space="preserve">households that are not self-sufficient, </w:t>
      </w:r>
      <w:r w:rsidR="002D3F99" w:rsidRPr="0027672F">
        <w:rPr>
          <w:rFonts w:cs="Times New Roman"/>
          <w:sz w:val="24"/>
          <w:szCs w:val="24"/>
        </w:rPr>
        <w:t>even in good rainfall years;</w:t>
      </w:r>
      <w:r w:rsidRPr="0027672F">
        <w:rPr>
          <w:rFonts w:cs="Times New Roman"/>
          <w:sz w:val="24"/>
          <w:szCs w:val="24"/>
        </w:rPr>
        <w:t xml:space="preserve"> to protect household</w:t>
      </w:r>
      <w:r w:rsidR="00FF49F7" w:rsidRPr="0027672F">
        <w:rPr>
          <w:sz w:val="24"/>
          <w:szCs w:val="24"/>
        </w:rPr>
        <w:t xml:space="preserve"> </w:t>
      </w:r>
      <w:r w:rsidR="00C65F42">
        <w:rPr>
          <w:rFonts w:cs="Times New Roman"/>
          <w:sz w:val="24"/>
          <w:szCs w:val="24"/>
        </w:rPr>
        <w:t xml:space="preserve">assets </w:t>
      </w:r>
      <w:r w:rsidRPr="0027672F">
        <w:rPr>
          <w:rFonts w:cs="Times New Roman"/>
          <w:sz w:val="24"/>
          <w:szCs w:val="24"/>
        </w:rPr>
        <w:t xml:space="preserve"> to prevent poor households from falling further towards destitution, vulnerability to</w:t>
      </w:r>
      <w:r w:rsidR="00FF49F7" w:rsidRPr="0027672F">
        <w:rPr>
          <w:sz w:val="24"/>
          <w:szCs w:val="24"/>
        </w:rPr>
        <w:t xml:space="preserve"> </w:t>
      </w:r>
      <w:r w:rsidRPr="0027672F">
        <w:rPr>
          <w:rFonts w:cs="Times New Roman"/>
          <w:sz w:val="24"/>
          <w:szCs w:val="24"/>
        </w:rPr>
        <w:t>future shocks and chronic dependence</w:t>
      </w:r>
      <w:r w:rsidR="002D3F99" w:rsidRPr="0027672F">
        <w:rPr>
          <w:rFonts w:cs="Times New Roman"/>
          <w:sz w:val="24"/>
          <w:szCs w:val="24"/>
        </w:rPr>
        <w:t xml:space="preserve"> on external assistance; and</w:t>
      </w:r>
      <w:r w:rsidRPr="0027672F">
        <w:rPr>
          <w:rFonts w:cs="Times New Roman"/>
          <w:sz w:val="24"/>
          <w:szCs w:val="24"/>
        </w:rPr>
        <w:t xml:space="preserve"> to create community</w:t>
      </w:r>
      <w:r w:rsidR="00FF49F7" w:rsidRPr="0027672F">
        <w:rPr>
          <w:sz w:val="24"/>
          <w:szCs w:val="24"/>
        </w:rPr>
        <w:t xml:space="preserve"> </w:t>
      </w:r>
      <w:r w:rsidR="00C65F42">
        <w:rPr>
          <w:rFonts w:cs="Times New Roman"/>
          <w:sz w:val="24"/>
          <w:szCs w:val="24"/>
        </w:rPr>
        <w:t xml:space="preserve">assets </w:t>
      </w:r>
      <w:r w:rsidRPr="0027672F">
        <w:rPr>
          <w:rFonts w:cs="Times New Roman"/>
          <w:sz w:val="24"/>
          <w:szCs w:val="24"/>
        </w:rPr>
        <w:t xml:space="preserve"> by linking the delivery of transfers to activities that are productivity-enhancing, in</w:t>
      </w:r>
      <w:r w:rsidR="00FF49F7" w:rsidRPr="0027672F">
        <w:rPr>
          <w:sz w:val="24"/>
          <w:szCs w:val="24"/>
        </w:rPr>
        <w:t xml:space="preserve"> </w:t>
      </w:r>
      <w:r w:rsidRPr="0027672F">
        <w:rPr>
          <w:rFonts w:cs="Times New Roman"/>
          <w:sz w:val="24"/>
          <w:szCs w:val="24"/>
        </w:rPr>
        <w:t>order to prom</w:t>
      </w:r>
      <w:r w:rsidR="00FF49F7" w:rsidRPr="0027672F">
        <w:rPr>
          <w:rFonts w:cs="Times New Roman"/>
          <w:sz w:val="24"/>
          <w:szCs w:val="24"/>
        </w:rPr>
        <w:t xml:space="preserve">ote sustainable developmental </w:t>
      </w:r>
      <w:r w:rsidRPr="0027672F">
        <w:rPr>
          <w:rFonts w:cs="Times New Roman"/>
          <w:sz w:val="24"/>
          <w:szCs w:val="24"/>
        </w:rPr>
        <w:t>outcomes (FDRE, 2006).</w:t>
      </w:r>
      <w:r w:rsidRPr="0027672F">
        <w:rPr>
          <w:rStyle w:val="Heading1Char"/>
        </w:rPr>
        <w:t xml:space="preserve"> </w:t>
      </w:r>
    </w:p>
    <w:p w:rsidR="00315E30" w:rsidRDefault="00223C7B" w:rsidP="00971A8B">
      <w:pPr>
        <w:pStyle w:val="Heading3"/>
      </w:pPr>
      <w:bookmarkStart w:id="41" w:name="_Toc983344"/>
      <w:bookmarkStart w:id="42" w:name="_Toc19323035"/>
      <w:r w:rsidRPr="00315E30">
        <w:t>Concept of asset and asset accumulation in the context of farmers</w:t>
      </w:r>
      <w:bookmarkEnd w:id="41"/>
      <w:bookmarkEnd w:id="42"/>
    </w:p>
    <w:p w:rsidR="001D4516" w:rsidRDefault="00223C7B" w:rsidP="00271B61">
      <w:pPr>
        <w:jc w:val="both"/>
        <w:rPr>
          <w:rFonts w:cs="Times New Roman"/>
          <w:color w:val="000000"/>
          <w:sz w:val="24"/>
        </w:rPr>
      </w:pPr>
      <w:r w:rsidRPr="00315E30">
        <w:rPr>
          <w:rFonts w:cs="Times New Roman"/>
          <w:color w:val="000000"/>
          <w:sz w:val="24"/>
        </w:rPr>
        <w:t>Before rushing into describing the role of PSNP in asset accumulation, it is necessary to</w:t>
      </w:r>
      <w:r w:rsidRPr="00315E30">
        <w:rPr>
          <w:color w:val="000000"/>
        </w:rPr>
        <w:t xml:space="preserve"> </w:t>
      </w:r>
      <w:r w:rsidRPr="00315E30">
        <w:rPr>
          <w:rFonts w:cs="Times New Roman"/>
          <w:color w:val="000000"/>
          <w:sz w:val="24"/>
        </w:rPr>
        <w:t>conceptualize the term asset and asset accumulation in the context of rural farming</w:t>
      </w:r>
      <w:r w:rsidRPr="00315E30">
        <w:rPr>
          <w:color w:val="000000"/>
        </w:rPr>
        <w:t xml:space="preserve"> </w:t>
      </w:r>
      <w:r w:rsidRPr="00315E30">
        <w:rPr>
          <w:rFonts w:cs="Times New Roman"/>
          <w:color w:val="000000"/>
          <w:sz w:val="24"/>
        </w:rPr>
        <w:t>households. Therefore, the following paragraphs briefly describe these two terms.</w:t>
      </w:r>
      <w:r w:rsidRPr="00315E30">
        <w:rPr>
          <w:color w:val="000000"/>
        </w:rPr>
        <w:t xml:space="preserve"> </w:t>
      </w:r>
      <w:r w:rsidRPr="00315E30">
        <w:rPr>
          <w:rFonts w:cs="Times New Roman"/>
          <w:color w:val="000000"/>
          <w:sz w:val="24"/>
        </w:rPr>
        <w:t>In accounting the term asset is resource owned excluding liability. In the farming household</w:t>
      </w:r>
      <w:r w:rsidRPr="00315E30">
        <w:rPr>
          <w:color w:val="000000"/>
        </w:rPr>
        <w:t xml:space="preserve"> </w:t>
      </w:r>
      <w:r w:rsidRPr="00315E30">
        <w:rPr>
          <w:rFonts w:cs="Times New Roman"/>
          <w:color w:val="000000"/>
          <w:sz w:val="24"/>
        </w:rPr>
        <w:t>context, asset includes all livestock owned, productive assets, household assets, and consumer</w:t>
      </w:r>
      <w:r w:rsidRPr="00315E30">
        <w:rPr>
          <w:color w:val="000000"/>
        </w:rPr>
        <w:t xml:space="preserve"> </w:t>
      </w:r>
      <w:r w:rsidRPr="00315E30">
        <w:rPr>
          <w:rFonts w:cs="Times New Roman"/>
          <w:color w:val="000000"/>
          <w:sz w:val="24"/>
        </w:rPr>
        <w:t>durable assets that belong to the household. Although there is a variation in owning of these</w:t>
      </w:r>
      <w:r w:rsidRPr="00315E30">
        <w:rPr>
          <w:color w:val="000000"/>
        </w:rPr>
        <w:t xml:space="preserve"> </w:t>
      </w:r>
      <w:r w:rsidRPr="00315E30">
        <w:rPr>
          <w:rFonts w:cs="Times New Roman"/>
          <w:color w:val="000000"/>
          <w:sz w:val="24"/>
        </w:rPr>
        <w:t>assets in Ethiopia, they can be listed as follows:</w:t>
      </w:r>
    </w:p>
    <w:p w:rsidR="00271B61" w:rsidRDefault="00223C7B" w:rsidP="00271B61">
      <w:pPr>
        <w:jc w:val="both"/>
        <w:rPr>
          <w:rFonts w:cs="Times New Roman"/>
          <w:color w:val="000000"/>
          <w:sz w:val="24"/>
        </w:rPr>
      </w:pPr>
      <w:r w:rsidRPr="00271B61">
        <w:rPr>
          <w:rFonts w:cs="Times New Roman"/>
          <w:b/>
          <w:bCs/>
          <w:color w:val="000000"/>
          <w:sz w:val="24"/>
        </w:rPr>
        <w:t>Livestock assets</w:t>
      </w:r>
      <w:r w:rsidRPr="00271B61">
        <w:rPr>
          <w:rFonts w:cs="Times New Roman"/>
          <w:b/>
          <w:color w:val="000000"/>
          <w:sz w:val="24"/>
        </w:rPr>
        <w:t>:</w:t>
      </w:r>
      <w:r w:rsidRPr="009109B3">
        <w:rPr>
          <w:rFonts w:cs="Times New Roman"/>
          <w:color w:val="000000"/>
          <w:sz w:val="24"/>
        </w:rPr>
        <w:t xml:space="preserve"> include cattle, sheep and goats, poultry and equines.</w:t>
      </w:r>
    </w:p>
    <w:p w:rsidR="002029A2" w:rsidRDefault="00223C7B" w:rsidP="00271B61">
      <w:pPr>
        <w:jc w:val="both"/>
        <w:rPr>
          <w:rFonts w:cs="Times New Roman"/>
          <w:bCs/>
          <w:color w:val="000000"/>
          <w:sz w:val="24"/>
        </w:rPr>
      </w:pPr>
      <w:r w:rsidRPr="00271B61">
        <w:rPr>
          <w:rFonts w:cs="Times New Roman"/>
          <w:b/>
          <w:bCs/>
          <w:color w:val="000000"/>
          <w:sz w:val="24"/>
        </w:rPr>
        <w:t>Productive assets</w:t>
      </w:r>
      <w:r w:rsidRPr="00271B61">
        <w:rPr>
          <w:rFonts w:cs="Times New Roman"/>
          <w:b/>
          <w:color w:val="000000"/>
          <w:sz w:val="24"/>
        </w:rPr>
        <w:t>:</w:t>
      </w:r>
      <w:r w:rsidRPr="009109B3">
        <w:rPr>
          <w:rFonts w:cs="Times New Roman"/>
          <w:color w:val="000000"/>
          <w:sz w:val="24"/>
        </w:rPr>
        <w:t xml:space="preserve"> include all asset used to produce crop and livestock like ploughing</w:t>
      </w:r>
      <w:r>
        <w:rPr>
          <w:color w:val="000000"/>
        </w:rPr>
        <w:t xml:space="preserve"> </w:t>
      </w:r>
      <w:r w:rsidRPr="009109B3">
        <w:rPr>
          <w:rFonts w:cs="Times New Roman"/>
          <w:color w:val="000000"/>
          <w:sz w:val="24"/>
        </w:rPr>
        <w:t>equipments, water pump, sickle, spade, beehives, cart, pick axes and axes.</w:t>
      </w:r>
    </w:p>
    <w:p w:rsidR="002029A2" w:rsidRDefault="00223C7B" w:rsidP="00961233">
      <w:pPr>
        <w:jc w:val="both"/>
        <w:rPr>
          <w:rFonts w:cs="Times New Roman"/>
          <w:color w:val="000000"/>
          <w:sz w:val="24"/>
        </w:rPr>
      </w:pPr>
      <w:r w:rsidRPr="00271B61">
        <w:rPr>
          <w:rFonts w:cs="Times New Roman"/>
          <w:b/>
          <w:bCs/>
          <w:color w:val="000000"/>
          <w:sz w:val="24"/>
        </w:rPr>
        <w:t>Household assets</w:t>
      </w:r>
      <w:r w:rsidRPr="00271B61">
        <w:rPr>
          <w:rFonts w:cs="Times New Roman"/>
          <w:b/>
          <w:color w:val="000000"/>
          <w:sz w:val="24"/>
        </w:rPr>
        <w:t>:</w:t>
      </w:r>
      <w:r w:rsidRPr="009109B3">
        <w:rPr>
          <w:rFonts w:cs="Times New Roman"/>
          <w:color w:val="000000"/>
          <w:sz w:val="24"/>
        </w:rPr>
        <w:t xml:space="preserve"> include stove, and other cooking materials.</w:t>
      </w:r>
    </w:p>
    <w:p w:rsidR="00210B17" w:rsidRPr="00F76BA7" w:rsidRDefault="00223C7B" w:rsidP="002D2870">
      <w:pPr>
        <w:jc w:val="both"/>
        <w:rPr>
          <w:rFonts w:cs="Times New Roman"/>
          <w:color w:val="000000"/>
          <w:sz w:val="24"/>
        </w:rPr>
      </w:pPr>
      <w:r w:rsidRPr="00271B61">
        <w:rPr>
          <w:rFonts w:cs="Times New Roman"/>
          <w:b/>
          <w:bCs/>
          <w:color w:val="000000"/>
          <w:sz w:val="24"/>
        </w:rPr>
        <w:t>Consumer durable assets</w:t>
      </w:r>
      <w:r w:rsidRPr="00271B61">
        <w:rPr>
          <w:rFonts w:cs="Times New Roman"/>
          <w:b/>
          <w:color w:val="000000"/>
          <w:sz w:val="24"/>
        </w:rPr>
        <w:t>:</w:t>
      </w:r>
      <w:r w:rsidRPr="009109B3">
        <w:rPr>
          <w:rFonts w:cs="Times New Roman"/>
          <w:color w:val="000000"/>
          <w:sz w:val="24"/>
        </w:rPr>
        <w:t xml:space="preserve"> include telephone, radio, bed, home, bicycle, etc.</w:t>
      </w:r>
      <w:r w:rsidR="00857992">
        <w:rPr>
          <w:color w:val="000000"/>
        </w:rPr>
        <w:t xml:space="preserve"> </w:t>
      </w:r>
      <w:r w:rsidRPr="009109B3">
        <w:rPr>
          <w:rFonts w:cs="Times New Roman"/>
          <w:color w:val="000000"/>
          <w:sz w:val="24"/>
        </w:rPr>
        <w:t>Household asset accumulation means increasing the real value of all types of assets of the</w:t>
      </w:r>
      <w:r>
        <w:rPr>
          <w:color w:val="000000"/>
        </w:rPr>
        <w:t xml:space="preserve"> </w:t>
      </w:r>
      <w:r w:rsidR="00F76BA7">
        <w:rPr>
          <w:rFonts w:cs="Times New Roman"/>
          <w:color w:val="000000"/>
          <w:sz w:val="24"/>
        </w:rPr>
        <w:t xml:space="preserve">household over a </w:t>
      </w:r>
      <w:r w:rsidRPr="009109B3">
        <w:rPr>
          <w:rFonts w:cs="Times New Roman"/>
          <w:color w:val="000000"/>
          <w:sz w:val="24"/>
        </w:rPr>
        <w:t>specified reference period. The specified period is usually the period of time</w:t>
      </w:r>
      <w:r w:rsidR="00857992">
        <w:rPr>
          <w:color w:val="000000"/>
        </w:rPr>
        <w:t xml:space="preserve"> </w:t>
      </w:r>
      <w:r w:rsidRPr="009109B3">
        <w:rPr>
          <w:rFonts w:cs="Times New Roman"/>
          <w:color w:val="000000"/>
          <w:sz w:val="24"/>
        </w:rPr>
        <w:t xml:space="preserve">for which </w:t>
      </w:r>
      <w:r w:rsidRPr="009109B3">
        <w:rPr>
          <w:rFonts w:cs="Times New Roman"/>
          <w:color w:val="000000"/>
          <w:sz w:val="24"/>
        </w:rPr>
        <w:lastRenderedPageBreak/>
        <w:t>a program</w:t>
      </w:r>
      <w:r w:rsidR="00F76BA7">
        <w:rPr>
          <w:rFonts w:cs="Times New Roman"/>
          <w:color w:val="000000"/>
          <w:sz w:val="24"/>
        </w:rPr>
        <w:t xml:space="preserve"> </w:t>
      </w:r>
      <w:r w:rsidR="00F76BA7" w:rsidRPr="009109B3">
        <w:rPr>
          <w:rFonts w:cs="Times New Roman"/>
          <w:color w:val="000000"/>
          <w:sz w:val="24"/>
        </w:rPr>
        <w:t>or</w:t>
      </w:r>
      <w:r w:rsidRPr="009109B3">
        <w:rPr>
          <w:rFonts w:cs="Times New Roman"/>
          <w:color w:val="000000"/>
          <w:sz w:val="24"/>
        </w:rPr>
        <w:t xml:space="preserve"> an intervention that is expected to bring asset accumulation is</w:t>
      </w:r>
      <w:r>
        <w:rPr>
          <w:color w:val="000000"/>
        </w:rPr>
        <w:t xml:space="preserve"> </w:t>
      </w:r>
      <w:r w:rsidR="00C3777A" w:rsidRPr="009109B3">
        <w:rPr>
          <w:rFonts w:cs="Times New Roman"/>
          <w:color w:val="000000"/>
          <w:sz w:val="24"/>
        </w:rPr>
        <w:t>implemented</w:t>
      </w:r>
      <w:r w:rsidR="00C3777A">
        <w:rPr>
          <w:rFonts w:cs="Times New Roman"/>
          <w:color w:val="000000"/>
          <w:sz w:val="24"/>
        </w:rPr>
        <w:t xml:space="preserve"> </w:t>
      </w:r>
      <w:r w:rsidR="00C3777A" w:rsidRPr="00F17AFB">
        <w:rPr>
          <w:rFonts w:eastAsia="Times New Roman" w:cs="Times New Roman"/>
          <w:sz w:val="24"/>
          <w:szCs w:val="24"/>
          <w:lang w:bidi="ar-SA"/>
        </w:rPr>
        <w:t>(Tadele, 2011).</w:t>
      </w:r>
    </w:p>
    <w:p w:rsidR="00AD0F1D" w:rsidRDefault="00223C7B" w:rsidP="00971A8B">
      <w:pPr>
        <w:pStyle w:val="Heading3"/>
      </w:pPr>
      <w:r w:rsidRPr="00FB7F9B">
        <w:t xml:space="preserve"> </w:t>
      </w:r>
      <w:bookmarkStart w:id="43" w:name="_Toc983345"/>
      <w:bookmarkStart w:id="44" w:name="_Toc19323036"/>
      <w:r w:rsidRPr="00FB7F9B">
        <w:t>Food insecurity in Ethiopia</w:t>
      </w:r>
      <w:bookmarkEnd w:id="43"/>
      <w:bookmarkEnd w:id="44"/>
    </w:p>
    <w:p w:rsidR="00722E10" w:rsidRPr="00AD0F1D" w:rsidRDefault="00223C7B" w:rsidP="00AD0F1D">
      <w:pPr>
        <w:jc w:val="both"/>
        <w:rPr>
          <w:rFonts w:eastAsia="Times New Roman" w:cs="Times New Roman"/>
          <w:b/>
          <w:bCs/>
          <w:color w:val="000000"/>
          <w:lang w:bidi="ar-SA"/>
        </w:rPr>
      </w:pPr>
      <w:r w:rsidRPr="00073FAE">
        <w:rPr>
          <w:rFonts w:cs="Times New Roman"/>
          <w:color w:val="000000"/>
          <w:sz w:val="24"/>
          <w:szCs w:val="24"/>
        </w:rPr>
        <w:t>In the developing world, there are different challenges that face rural community to be food secure (</w:t>
      </w:r>
      <w:r w:rsidRPr="00DA2509">
        <w:rPr>
          <w:rFonts w:cs="Times New Roman"/>
          <w:sz w:val="24"/>
          <w:szCs w:val="24"/>
        </w:rPr>
        <w:t>Anderson and Elisabeth, 2015</w:t>
      </w:r>
      <w:r w:rsidRPr="00073FAE">
        <w:rPr>
          <w:rFonts w:cs="Times New Roman"/>
          <w:color w:val="000000"/>
          <w:sz w:val="24"/>
          <w:szCs w:val="24"/>
        </w:rPr>
        <w:t xml:space="preserve">; Wiseman </w:t>
      </w:r>
      <w:r w:rsidRPr="005A452F">
        <w:rPr>
          <w:rFonts w:cs="Times New Roman"/>
          <w:i/>
          <w:color w:val="000000"/>
          <w:sz w:val="24"/>
          <w:szCs w:val="24"/>
        </w:rPr>
        <w:t xml:space="preserve">et al., </w:t>
      </w:r>
      <w:r w:rsidRPr="00B66395">
        <w:rPr>
          <w:rFonts w:cs="Times New Roman"/>
          <w:color w:val="000000"/>
          <w:sz w:val="24"/>
          <w:szCs w:val="24"/>
        </w:rPr>
        <w:t>2010</w:t>
      </w:r>
      <w:r w:rsidRPr="00073FAE">
        <w:rPr>
          <w:rFonts w:cs="Times New Roman"/>
          <w:color w:val="000000"/>
          <w:sz w:val="24"/>
          <w:szCs w:val="24"/>
        </w:rPr>
        <w:t xml:space="preserve">). For the chronically food insecure people, social protection programs appear as innovative and radical solutions, even though they vary from place to place (Food </w:t>
      </w:r>
      <w:r w:rsidRPr="00DA2509">
        <w:rPr>
          <w:rFonts w:cs="Times New Roman"/>
          <w:sz w:val="24"/>
          <w:szCs w:val="24"/>
        </w:rPr>
        <w:t>Sovegnity Brief, 2013</w:t>
      </w:r>
      <w:r w:rsidRPr="00073FAE">
        <w:rPr>
          <w:rFonts w:cs="Times New Roman"/>
          <w:color w:val="000000"/>
          <w:sz w:val="24"/>
          <w:szCs w:val="24"/>
        </w:rPr>
        <w:t>).</w:t>
      </w:r>
      <w:r w:rsidRPr="00073FAE">
        <w:rPr>
          <w:rFonts w:cs="Times New Roman"/>
          <w:sz w:val="24"/>
          <w:szCs w:val="24"/>
        </w:rPr>
        <w:t xml:space="preserve"> Particularly</w:t>
      </w:r>
      <w:r w:rsidRPr="00C33BC2">
        <w:rPr>
          <w:rFonts w:eastAsia="Times New Roman" w:cs="Times New Roman"/>
          <w:sz w:val="24"/>
          <w:szCs w:val="24"/>
          <w:lang w:bidi="ar-SA"/>
        </w:rPr>
        <w:t xml:space="preserve"> ‘Ethiopia lies within one of the most food insecure countries in the world, with a large num</w:t>
      </w:r>
      <w:r w:rsidR="00333A57">
        <w:rPr>
          <w:rFonts w:eastAsia="Times New Roman" w:cs="Times New Roman"/>
          <w:sz w:val="24"/>
          <w:szCs w:val="24"/>
          <w:lang w:bidi="ar-SA"/>
        </w:rPr>
        <w:t xml:space="preserve">ber of its population living at </w:t>
      </w:r>
      <w:r w:rsidRPr="00C33BC2">
        <w:rPr>
          <w:rFonts w:eastAsia="Times New Roman" w:cs="Times New Roman"/>
          <w:sz w:val="24"/>
          <w:szCs w:val="24"/>
          <w:lang w:bidi="ar-SA"/>
        </w:rPr>
        <w:t>subsistence levels and dependent on farm production which</w:t>
      </w:r>
      <w:r w:rsidR="00333A57">
        <w:rPr>
          <w:rFonts w:eastAsia="Times New Roman" w:cs="Times New Roman"/>
          <w:sz w:val="24"/>
          <w:szCs w:val="24"/>
          <w:lang w:bidi="ar-SA"/>
        </w:rPr>
        <w:t xml:space="preserve"> is highly vulnerable to severe </w:t>
      </w:r>
      <w:r w:rsidRPr="00C33BC2">
        <w:rPr>
          <w:rFonts w:eastAsia="Times New Roman" w:cs="Times New Roman"/>
          <w:sz w:val="24"/>
          <w:szCs w:val="24"/>
          <w:lang w:bidi="ar-SA"/>
        </w:rPr>
        <w:t>draughts’ (</w:t>
      </w:r>
      <w:r w:rsidRPr="00651DCA">
        <w:rPr>
          <w:rFonts w:eastAsia="Times New Roman" w:cs="Times New Roman"/>
          <w:sz w:val="24"/>
          <w:szCs w:val="24"/>
          <w:lang w:bidi="ar-SA"/>
        </w:rPr>
        <w:t>Gezahegn, 1995</w:t>
      </w:r>
      <w:r w:rsidRPr="00C33BC2">
        <w:rPr>
          <w:rFonts w:eastAsia="Times New Roman" w:cs="Times New Roman"/>
          <w:sz w:val="24"/>
          <w:szCs w:val="24"/>
          <w:lang w:bidi="ar-SA"/>
        </w:rPr>
        <w:t xml:space="preserve">). </w:t>
      </w:r>
    </w:p>
    <w:p w:rsidR="00B83562" w:rsidRPr="00B95668" w:rsidRDefault="00223C7B" w:rsidP="00941E4F">
      <w:pPr>
        <w:jc w:val="both"/>
        <w:rPr>
          <w:rFonts w:eastAsia="Times New Roman" w:cs="Times New Roman"/>
          <w:sz w:val="24"/>
          <w:szCs w:val="24"/>
          <w:lang w:bidi="ar-SA"/>
        </w:rPr>
      </w:pPr>
      <w:r w:rsidRPr="00B95668">
        <w:rPr>
          <w:rFonts w:cs="Times New Roman"/>
          <w:sz w:val="24"/>
          <w:szCs w:val="24"/>
        </w:rPr>
        <w:t>The causes of food</w:t>
      </w:r>
      <w:r w:rsidR="00F43A7B" w:rsidRPr="00B95668">
        <w:rPr>
          <w:rFonts w:cs="Times New Roman"/>
          <w:sz w:val="24"/>
          <w:szCs w:val="24"/>
        </w:rPr>
        <w:t xml:space="preserve"> insecurity in Ethiopia are heaps of</w:t>
      </w:r>
      <w:r w:rsidRPr="00B95668">
        <w:rPr>
          <w:rFonts w:cs="Times New Roman"/>
          <w:sz w:val="24"/>
          <w:szCs w:val="24"/>
        </w:rPr>
        <w:t xml:space="preserve"> and interlinked eac</w:t>
      </w:r>
      <w:r w:rsidR="009340C7" w:rsidRPr="00B95668">
        <w:rPr>
          <w:rFonts w:cs="Times New Roman"/>
          <w:sz w:val="24"/>
          <w:szCs w:val="24"/>
        </w:rPr>
        <w:t>h other but vary from one area</w:t>
      </w:r>
      <w:r w:rsidRPr="00B95668">
        <w:rPr>
          <w:rFonts w:cs="Times New Roman"/>
          <w:sz w:val="24"/>
          <w:szCs w:val="24"/>
        </w:rPr>
        <w:t xml:space="preserve"> to another. In rural part of the country found </w:t>
      </w:r>
      <w:r w:rsidR="009913A3" w:rsidRPr="00B95668">
        <w:rPr>
          <w:rFonts w:cs="Times New Roman"/>
          <w:sz w:val="24"/>
          <w:szCs w:val="24"/>
        </w:rPr>
        <w:t>that dominant</w:t>
      </w:r>
      <w:r w:rsidRPr="00B95668">
        <w:rPr>
          <w:rFonts w:cs="Times New Roman"/>
          <w:sz w:val="24"/>
          <w:szCs w:val="24"/>
        </w:rPr>
        <w:t xml:space="preserve"> causes of food insecurity in Ethio</w:t>
      </w:r>
      <w:r w:rsidR="00333A57" w:rsidRPr="00B95668">
        <w:rPr>
          <w:rFonts w:cs="Times New Roman"/>
          <w:sz w:val="24"/>
          <w:szCs w:val="24"/>
        </w:rPr>
        <w:t xml:space="preserve">pia as general includes natural </w:t>
      </w:r>
      <w:r w:rsidRPr="00B95668">
        <w:rPr>
          <w:rFonts w:cs="Times New Roman"/>
          <w:sz w:val="24"/>
          <w:szCs w:val="24"/>
        </w:rPr>
        <w:t>disasters such as drought and climate change, population growth, land fragmentation and land degradation, lack of secured land tenure, and  lack of infrastructure</w:t>
      </w:r>
      <w:r w:rsidR="00265548" w:rsidRPr="00B95668">
        <w:rPr>
          <w:rFonts w:cs="Times New Roman"/>
          <w:sz w:val="24"/>
          <w:szCs w:val="24"/>
        </w:rPr>
        <w:t xml:space="preserve"> (USAID, 2018)</w:t>
      </w:r>
      <w:r w:rsidRPr="00B95668">
        <w:rPr>
          <w:rFonts w:cs="Times New Roman"/>
          <w:sz w:val="24"/>
          <w:szCs w:val="24"/>
        </w:rPr>
        <w:t>. For decades</w:t>
      </w:r>
      <w:r w:rsidR="005A2EAD" w:rsidRPr="00B95668">
        <w:rPr>
          <w:rFonts w:cs="Times New Roman"/>
          <w:sz w:val="24"/>
          <w:szCs w:val="24"/>
        </w:rPr>
        <w:t xml:space="preserve"> both chronic and provisional</w:t>
      </w:r>
      <w:r w:rsidRPr="00B95668">
        <w:rPr>
          <w:rFonts w:cs="Times New Roman"/>
          <w:sz w:val="24"/>
          <w:szCs w:val="24"/>
        </w:rPr>
        <w:t xml:space="preserve"> problems of food insecurity are severe in Ethiopia. Chronic food insecurity exists due to the high ratio of urban unemployment and limitation of rural landholdings. More than one third of the households have less than 0.5 hectares, which under rain-fed agriculture, is adequate for subsistence production of food crops. Lack of draft animals like oxen intensifies the</w:t>
      </w:r>
      <w:r w:rsidR="000B2305" w:rsidRPr="00B95668">
        <w:rPr>
          <w:rFonts w:cs="Times New Roman"/>
          <w:sz w:val="24"/>
          <w:szCs w:val="24"/>
        </w:rPr>
        <w:t xml:space="preserve"> </w:t>
      </w:r>
      <w:r w:rsidRPr="00B95668">
        <w:rPr>
          <w:rFonts w:cs="Times New Roman"/>
          <w:sz w:val="24"/>
          <w:szCs w:val="24"/>
        </w:rPr>
        <w:t>vulnerability associated with excessively smallholdings. El Niño was expected to l</w:t>
      </w:r>
      <w:r w:rsidR="00333A57" w:rsidRPr="00B95668">
        <w:rPr>
          <w:rFonts w:cs="Times New Roman"/>
          <w:sz w:val="24"/>
          <w:szCs w:val="24"/>
        </w:rPr>
        <w:t xml:space="preserve">ast at least </w:t>
      </w:r>
      <w:r w:rsidRPr="00B95668">
        <w:rPr>
          <w:rFonts w:cs="Times New Roman"/>
          <w:sz w:val="24"/>
          <w:szCs w:val="24"/>
        </w:rPr>
        <w:t xml:space="preserve">until 2016, exacerbating the food insecurity caused by the upcoming lean </w:t>
      </w:r>
      <w:r w:rsidR="00540515" w:rsidRPr="00B95668">
        <w:rPr>
          <w:rFonts w:cs="Times New Roman"/>
          <w:sz w:val="24"/>
          <w:szCs w:val="24"/>
        </w:rPr>
        <w:t>season. Over 9.5</w:t>
      </w:r>
      <w:r w:rsidRPr="00B95668">
        <w:rPr>
          <w:rFonts w:cs="Times New Roman"/>
          <w:sz w:val="24"/>
          <w:szCs w:val="24"/>
        </w:rPr>
        <w:t xml:space="preserve"> million people are expected to be in need of humanitarian assistance in 2016</w:t>
      </w:r>
      <w:r w:rsidRPr="00B95668">
        <w:rPr>
          <w:rFonts w:eastAsia="Times New Roman" w:cs="Times New Roman"/>
          <w:sz w:val="24"/>
          <w:szCs w:val="24"/>
          <w:lang w:bidi="ar-SA"/>
        </w:rPr>
        <w:t xml:space="preserve"> </w:t>
      </w:r>
      <w:r w:rsidR="00A11AAD" w:rsidRPr="00B95668">
        <w:rPr>
          <w:rFonts w:cs="Times New Roman"/>
          <w:sz w:val="24"/>
          <w:szCs w:val="24"/>
        </w:rPr>
        <w:t xml:space="preserve">(Catley </w:t>
      </w:r>
      <w:r w:rsidR="00A11AAD" w:rsidRPr="00B95668">
        <w:rPr>
          <w:rFonts w:cs="Times New Roman"/>
          <w:i/>
          <w:iCs/>
          <w:sz w:val="24"/>
          <w:szCs w:val="24"/>
        </w:rPr>
        <w:t xml:space="preserve">et al., </w:t>
      </w:r>
      <w:r w:rsidR="00A11AAD" w:rsidRPr="00B95668">
        <w:rPr>
          <w:rFonts w:cs="Times New Roman"/>
          <w:sz w:val="24"/>
          <w:szCs w:val="24"/>
        </w:rPr>
        <w:t>2016; Ethiopia Humanitarian Fund (EHF),</w:t>
      </w:r>
      <w:r w:rsidR="00540515" w:rsidRPr="00B95668">
        <w:rPr>
          <w:rFonts w:cs="Times New Roman"/>
          <w:sz w:val="24"/>
          <w:szCs w:val="24"/>
        </w:rPr>
        <w:t xml:space="preserve"> 2017)</w:t>
      </w:r>
      <w:r w:rsidRPr="00B95668">
        <w:rPr>
          <w:rFonts w:eastAsia="Times New Roman" w:cs="Times New Roman"/>
          <w:sz w:val="24"/>
          <w:szCs w:val="24"/>
          <w:lang w:bidi="ar-SA"/>
        </w:rPr>
        <w:t>.</w:t>
      </w:r>
    </w:p>
    <w:p w:rsidR="00651A63" w:rsidRDefault="00223C7B" w:rsidP="00941E4F">
      <w:pPr>
        <w:jc w:val="both"/>
        <w:rPr>
          <w:rFonts w:eastAsia="Times New Roman" w:cs="Times New Roman"/>
          <w:sz w:val="24"/>
          <w:szCs w:val="24"/>
          <w:lang w:bidi="ar-SA"/>
        </w:rPr>
      </w:pPr>
      <w:r w:rsidRPr="00B95668">
        <w:rPr>
          <w:rFonts w:eastAsia="Times New Roman" w:cs="Times New Roman"/>
          <w:sz w:val="24"/>
          <w:szCs w:val="24"/>
          <w:lang w:bidi="ar-SA"/>
        </w:rPr>
        <w:t xml:space="preserve"> In addition to, </w:t>
      </w:r>
      <w:r w:rsidRPr="00B95668">
        <w:rPr>
          <w:rFonts w:cs="Times New Roman"/>
          <w:sz w:val="24"/>
          <w:szCs w:val="24"/>
        </w:rPr>
        <w:t xml:space="preserve">food insecurity in Ethiopia is </w:t>
      </w:r>
      <w:r w:rsidR="00A53691" w:rsidRPr="00B95668">
        <w:rPr>
          <w:rFonts w:cs="Times New Roman"/>
          <w:sz w:val="24"/>
          <w:szCs w:val="24"/>
        </w:rPr>
        <w:t>incessantly</w:t>
      </w:r>
      <w:r w:rsidRPr="00B95668">
        <w:rPr>
          <w:rFonts w:cs="Times New Roman"/>
          <w:sz w:val="24"/>
          <w:szCs w:val="24"/>
        </w:rPr>
        <w:t xml:space="preserve"> caused by a combination of factors that include recurrent drought which has increased in frequency of every years; the flooding that has bec</w:t>
      </w:r>
      <w:r w:rsidR="00DD33F7" w:rsidRPr="00B95668">
        <w:rPr>
          <w:rFonts w:cs="Times New Roman"/>
          <w:sz w:val="24"/>
          <w:szCs w:val="24"/>
        </w:rPr>
        <w:t>ome more frequent in flood disseminate</w:t>
      </w:r>
      <w:r w:rsidRPr="00B95668">
        <w:rPr>
          <w:rFonts w:cs="Times New Roman"/>
          <w:sz w:val="24"/>
          <w:szCs w:val="24"/>
        </w:rPr>
        <w:t xml:space="preserve"> areas along the main riv</w:t>
      </w:r>
      <w:r w:rsidR="003D7769" w:rsidRPr="00B95668">
        <w:rPr>
          <w:rFonts w:cs="Times New Roman"/>
          <w:sz w:val="24"/>
          <w:szCs w:val="24"/>
        </w:rPr>
        <w:t xml:space="preserve">er basins. A small land holding </w:t>
      </w:r>
      <w:r w:rsidRPr="00B95668">
        <w:rPr>
          <w:rFonts w:cs="Times New Roman"/>
          <w:sz w:val="24"/>
          <w:szCs w:val="24"/>
        </w:rPr>
        <w:t>wi</w:t>
      </w:r>
      <w:r w:rsidR="00C02DD6" w:rsidRPr="00B95668">
        <w:rPr>
          <w:rFonts w:cs="Times New Roman"/>
          <w:sz w:val="24"/>
          <w:szCs w:val="24"/>
        </w:rPr>
        <w:t>th an average of 0.5 hectare/</w:t>
      </w:r>
      <w:r w:rsidRPr="00B95668">
        <w:rPr>
          <w:rFonts w:cs="Times New Roman"/>
          <w:sz w:val="24"/>
          <w:szCs w:val="24"/>
        </w:rPr>
        <w:t>household</w:t>
      </w:r>
      <w:r w:rsidR="00B306D9" w:rsidRPr="00B95668">
        <w:rPr>
          <w:rFonts w:cs="Times New Roman"/>
          <w:sz w:val="24"/>
          <w:szCs w:val="24"/>
        </w:rPr>
        <w:t xml:space="preserve"> rel</w:t>
      </w:r>
      <w:r w:rsidRPr="00B95668">
        <w:rPr>
          <w:rFonts w:cs="Times New Roman"/>
          <w:sz w:val="24"/>
          <w:szCs w:val="24"/>
        </w:rPr>
        <w:t>ated with population growth has resulted in land degradation as one of the most critical problems</w:t>
      </w:r>
      <w:r w:rsidRPr="00B95668">
        <w:rPr>
          <w:rFonts w:eastAsia="Times New Roman" w:cs="Times New Roman"/>
          <w:sz w:val="24"/>
          <w:szCs w:val="24"/>
          <w:lang w:bidi="ar-SA"/>
        </w:rPr>
        <w:t>. The c</w:t>
      </w:r>
      <w:r w:rsidR="003D7769" w:rsidRPr="00B95668">
        <w:rPr>
          <w:rFonts w:eastAsia="Times New Roman" w:cs="Times New Roman"/>
          <w:sz w:val="24"/>
          <w:szCs w:val="24"/>
          <w:lang w:bidi="ar-SA"/>
        </w:rPr>
        <w:t xml:space="preserve">ombination of the above factors </w:t>
      </w:r>
      <w:r w:rsidRPr="00B95668">
        <w:rPr>
          <w:rFonts w:eastAsia="Times New Roman" w:cs="Times New Roman"/>
          <w:sz w:val="24"/>
          <w:szCs w:val="24"/>
          <w:lang w:bidi="ar-SA"/>
        </w:rPr>
        <w:t>along with the effects of repeated drought over the years has significantly reduced the assets as well as the productivity of communities and households. M</w:t>
      </w:r>
      <w:r w:rsidR="003D7769" w:rsidRPr="00B95668">
        <w:rPr>
          <w:rFonts w:eastAsia="Times New Roman" w:cs="Times New Roman"/>
          <w:sz w:val="24"/>
          <w:szCs w:val="24"/>
          <w:lang w:bidi="ar-SA"/>
        </w:rPr>
        <w:t xml:space="preserve">ore </w:t>
      </w:r>
      <w:r w:rsidR="003D7769" w:rsidRPr="00B95668">
        <w:rPr>
          <w:rFonts w:eastAsia="Times New Roman" w:cs="Times New Roman"/>
          <w:sz w:val="24"/>
          <w:szCs w:val="24"/>
          <w:lang w:bidi="ar-SA"/>
        </w:rPr>
        <w:lastRenderedPageBreak/>
        <w:t xml:space="preserve">importantly the same source </w:t>
      </w:r>
      <w:r w:rsidRPr="00B95668">
        <w:rPr>
          <w:rFonts w:eastAsia="Times New Roman" w:cs="Times New Roman"/>
          <w:sz w:val="24"/>
          <w:szCs w:val="24"/>
          <w:lang w:bidi="ar-SA"/>
        </w:rPr>
        <w:t>indicated that as a result of the households’ inability to accumulate livestock holdings and food</w:t>
      </w:r>
      <w:r w:rsidR="003D7769" w:rsidRPr="00B95668">
        <w:rPr>
          <w:rFonts w:eastAsia="Times New Roman" w:cs="Times New Roman"/>
          <w:sz w:val="24"/>
          <w:szCs w:val="24"/>
          <w:lang w:bidi="ar-SA"/>
        </w:rPr>
        <w:t xml:space="preserve"> </w:t>
      </w:r>
      <w:r w:rsidRPr="00B95668">
        <w:rPr>
          <w:rFonts w:eastAsia="Times New Roman" w:cs="Times New Roman"/>
          <w:sz w:val="24"/>
          <w:szCs w:val="24"/>
          <w:lang w:bidi="ar-SA"/>
        </w:rPr>
        <w:t>stores even in the years of good production, there is a continuous rise in vulnerability and food insecurity as well as the number of people who are failing to gets enough food from domestic sources. Because of the above factors the level of education is low and the prevalence of diseases is high and this issue exacerbated the situation of food insecurity. Before 2005, the response to food insecurity was dominated by emergency food relief program that failed to protect the asset</w:t>
      </w:r>
      <w:r w:rsidR="003D7769" w:rsidRPr="00B95668">
        <w:rPr>
          <w:rFonts w:eastAsia="Times New Roman" w:cs="Times New Roman"/>
          <w:sz w:val="24"/>
          <w:szCs w:val="24"/>
          <w:lang w:bidi="ar-SA"/>
        </w:rPr>
        <w:t xml:space="preserve"> </w:t>
      </w:r>
      <w:r w:rsidRPr="00B95668">
        <w:rPr>
          <w:rFonts w:eastAsia="Times New Roman" w:cs="Times New Roman"/>
          <w:sz w:val="24"/>
          <w:szCs w:val="24"/>
          <w:lang w:bidi="ar-SA"/>
        </w:rPr>
        <w:t>of the rural poor. The victims sell their asset and this pushes them down in to severe poverty (MoARD</w:t>
      </w:r>
      <w:r w:rsidRPr="00C33BC2">
        <w:rPr>
          <w:rFonts w:eastAsia="Times New Roman" w:cs="Times New Roman"/>
          <w:sz w:val="24"/>
          <w:szCs w:val="24"/>
          <w:lang w:bidi="ar-SA"/>
        </w:rPr>
        <w:t>, 2009).</w:t>
      </w:r>
    </w:p>
    <w:p w:rsidR="00074129" w:rsidRDefault="00223C7B" w:rsidP="00971A8B">
      <w:pPr>
        <w:pStyle w:val="Heading3"/>
      </w:pPr>
      <w:r w:rsidRPr="00B31F80">
        <w:t xml:space="preserve"> </w:t>
      </w:r>
      <w:bookmarkStart w:id="45" w:name="_Toc983346"/>
      <w:bookmarkStart w:id="46" w:name="_Toc19323037"/>
      <w:r w:rsidRPr="00B31F80">
        <w:t>Safety Net Program in Ethiopia</w:t>
      </w:r>
      <w:bookmarkEnd w:id="45"/>
      <w:bookmarkEnd w:id="46"/>
    </w:p>
    <w:p w:rsidR="003B7847" w:rsidRPr="008F0EC9" w:rsidRDefault="00223C7B" w:rsidP="00074129">
      <w:pPr>
        <w:jc w:val="both"/>
        <w:rPr>
          <w:rFonts w:eastAsia="Times New Roman" w:cs="Times New Roman"/>
          <w:b/>
          <w:bCs/>
          <w:sz w:val="24"/>
          <w:szCs w:val="24"/>
          <w:lang w:bidi="ar-SA"/>
        </w:rPr>
      </w:pPr>
      <w:r w:rsidRPr="00B31F80">
        <w:rPr>
          <w:rFonts w:eastAsia="Times New Roman" w:cs="Times New Roman"/>
          <w:sz w:val="24"/>
          <w:szCs w:val="24"/>
          <w:lang w:bidi="ar-SA"/>
        </w:rPr>
        <w:t>The Safety Net Program in Ethiopia is termed as the productive Safety Net Program (PSNP). The PSNP is currently the largest functioning social protectio</w:t>
      </w:r>
      <w:r w:rsidR="00800FE6">
        <w:rPr>
          <w:rFonts w:eastAsia="Times New Roman" w:cs="Times New Roman"/>
          <w:sz w:val="24"/>
          <w:szCs w:val="24"/>
          <w:lang w:bidi="ar-SA"/>
        </w:rPr>
        <w:t>n program in sub</w:t>
      </w:r>
      <w:r w:rsidR="007A3ED7">
        <w:rPr>
          <w:rFonts w:eastAsia="Times New Roman" w:cs="Times New Roman"/>
          <w:sz w:val="24"/>
          <w:szCs w:val="24"/>
          <w:lang w:bidi="ar-SA"/>
        </w:rPr>
        <w:t xml:space="preserve">-Saharan Africa </w:t>
      </w:r>
      <w:r w:rsidRPr="00B31F80">
        <w:rPr>
          <w:rFonts w:eastAsia="Times New Roman" w:cs="Times New Roman"/>
          <w:sz w:val="24"/>
          <w:szCs w:val="24"/>
          <w:lang w:bidi="ar-SA"/>
        </w:rPr>
        <w:t xml:space="preserve">outside of South Africa. </w:t>
      </w:r>
      <w:r w:rsidR="00364763" w:rsidRPr="00364763">
        <w:rPr>
          <w:rFonts w:cs="Times New Roman"/>
          <w:color w:val="212721"/>
          <w:sz w:val="24"/>
          <w:szCs w:val="24"/>
        </w:rPr>
        <w:t>PSNP is now in its fourth phase, and is a food security program that targets food insecure households in</w:t>
      </w:r>
      <w:r w:rsidR="00A37834">
        <w:rPr>
          <w:rFonts w:cs="Times New Roman"/>
          <w:color w:val="212721"/>
          <w:sz w:val="24"/>
          <w:szCs w:val="24"/>
        </w:rPr>
        <w:t xml:space="preserve"> Ethiopia</w:t>
      </w:r>
      <w:r w:rsidR="00C45529">
        <w:rPr>
          <w:rFonts w:cs="Times New Roman"/>
          <w:color w:val="212721"/>
          <w:sz w:val="24"/>
          <w:szCs w:val="24"/>
        </w:rPr>
        <w:t xml:space="preserve"> </w:t>
      </w:r>
      <w:r w:rsidR="00C45529" w:rsidRPr="00B80974">
        <w:rPr>
          <w:rFonts w:cs="Times New Roman"/>
          <w:sz w:val="24"/>
          <w:szCs w:val="24"/>
        </w:rPr>
        <w:t>(</w:t>
      </w:r>
      <w:r w:rsidR="00C45529">
        <w:rPr>
          <w:rFonts w:cs="Times New Roman"/>
          <w:sz w:val="24"/>
          <w:szCs w:val="24"/>
        </w:rPr>
        <w:t>USAID, 2018</w:t>
      </w:r>
      <w:r w:rsidR="00C45529" w:rsidRPr="00261FBB">
        <w:rPr>
          <w:rFonts w:cs="Times New Roman"/>
          <w:sz w:val="24"/>
          <w:szCs w:val="24"/>
        </w:rPr>
        <w:t>)</w:t>
      </w:r>
      <w:r w:rsidR="00A37834">
        <w:rPr>
          <w:rFonts w:cs="Times New Roman"/>
          <w:color w:val="212721"/>
          <w:sz w:val="24"/>
          <w:szCs w:val="24"/>
        </w:rPr>
        <w:t>. It</w:t>
      </w:r>
      <w:r w:rsidR="00364763" w:rsidRPr="00364763">
        <w:rPr>
          <w:rFonts w:cs="Times New Roman"/>
          <w:color w:val="212721"/>
          <w:sz w:val="24"/>
          <w:szCs w:val="24"/>
        </w:rPr>
        <w:t xml:space="preserve"> was formally launched in 2005</w:t>
      </w:r>
      <w:r w:rsidR="00364763" w:rsidRPr="00364763">
        <w:rPr>
          <w:rFonts w:ascii="GillSansMT" w:hAnsi="GillSansMT"/>
          <w:color w:val="212721"/>
          <w:sz w:val="22"/>
        </w:rPr>
        <w:t>.</w:t>
      </w:r>
      <w:r w:rsidR="00364763" w:rsidRPr="00364763">
        <w:t xml:space="preserve"> </w:t>
      </w:r>
      <w:r w:rsidRPr="00B31F80">
        <w:rPr>
          <w:rFonts w:eastAsia="Times New Roman" w:cs="Times New Roman"/>
          <w:sz w:val="24"/>
          <w:szCs w:val="24"/>
          <w:lang w:bidi="ar-SA"/>
        </w:rPr>
        <w:t xml:space="preserve">The distinguishing feature of this program as compared to the previous food-for-work programs is that in the case of the PSNP, the program is entirely focuses continuously on selected households over several years and in that the explicit objective is that it will eventually be phased out (Anderson </w:t>
      </w:r>
      <w:r w:rsidRPr="00C1638F">
        <w:rPr>
          <w:rFonts w:eastAsia="Times New Roman" w:cs="Times New Roman"/>
          <w:i/>
          <w:sz w:val="24"/>
          <w:szCs w:val="24"/>
          <w:lang w:bidi="ar-SA"/>
        </w:rPr>
        <w:t xml:space="preserve">et al, </w:t>
      </w:r>
      <w:r w:rsidRPr="00142076">
        <w:rPr>
          <w:rFonts w:eastAsia="Times New Roman" w:cs="Times New Roman"/>
          <w:sz w:val="24"/>
          <w:szCs w:val="24"/>
          <w:lang w:bidi="ar-SA"/>
        </w:rPr>
        <w:t>2009</w:t>
      </w:r>
      <w:r w:rsidRPr="00B31F80">
        <w:rPr>
          <w:rFonts w:eastAsia="Times New Roman" w:cs="Times New Roman"/>
          <w:sz w:val="24"/>
          <w:szCs w:val="24"/>
          <w:lang w:bidi="ar-SA"/>
        </w:rPr>
        <w:t xml:space="preserve">). </w:t>
      </w:r>
    </w:p>
    <w:p w:rsidR="00BD5E60" w:rsidRDefault="00223C7B" w:rsidP="00BD5E60">
      <w:pPr>
        <w:jc w:val="both"/>
        <w:rPr>
          <w:rFonts w:cs="Times New Roman"/>
          <w:color w:val="000000"/>
          <w:sz w:val="24"/>
        </w:rPr>
      </w:pPr>
      <w:r w:rsidRPr="00B31F80">
        <w:rPr>
          <w:rFonts w:eastAsia="Times New Roman" w:cs="Times New Roman"/>
          <w:sz w:val="24"/>
          <w:szCs w:val="24"/>
          <w:lang w:bidi="ar-SA"/>
        </w:rPr>
        <w:t xml:space="preserve">The program is meant for creating transfers to the poorest segment of the rural population in chronically food insecure woredas in such a way that the transfers protects the individual assets from depletion while simultaneously creating community asset, which is to smooth household consumption, to protect household assets and to create assets at the community level (Government of Ethiopia, 2004). As cited in Habtamu (2011), </w:t>
      </w:r>
      <w:r w:rsidR="00800FE6" w:rsidRPr="00B31F80">
        <w:rPr>
          <w:rFonts w:eastAsia="Times New Roman" w:cs="Times New Roman"/>
          <w:sz w:val="24"/>
          <w:szCs w:val="24"/>
          <w:lang w:bidi="ar-SA"/>
        </w:rPr>
        <w:t>the</w:t>
      </w:r>
      <w:r w:rsidRPr="00B31F80">
        <w:rPr>
          <w:rFonts w:eastAsia="Times New Roman" w:cs="Times New Roman"/>
          <w:sz w:val="24"/>
          <w:szCs w:val="24"/>
          <w:lang w:bidi="ar-SA"/>
        </w:rPr>
        <w:t xml:space="preserve"> program solves urgent human needs while simu</w:t>
      </w:r>
      <w:r w:rsidR="00800FE6">
        <w:rPr>
          <w:rFonts w:eastAsia="Times New Roman" w:cs="Times New Roman"/>
          <w:sz w:val="24"/>
          <w:szCs w:val="24"/>
          <w:lang w:bidi="ar-SA"/>
        </w:rPr>
        <w:t xml:space="preserve">ltaneously stimulating markets, </w:t>
      </w:r>
      <w:r w:rsidRPr="00B31F80">
        <w:rPr>
          <w:rFonts w:eastAsia="Times New Roman" w:cs="Times New Roman"/>
          <w:sz w:val="24"/>
          <w:szCs w:val="24"/>
          <w:lang w:bidi="ar-SA"/>
        </w:rPr>
        <w:t>improving access to services and natural resources, and rehabilitating and enhancing the natural environment. The PSNP operates in two ways, through public works (PW) and direct support (DS). (i) Public works, the larger of the two programs, employs selected beneficiaries for 5 days/month on labor-intensive projects designed to build community assets. (ii) Direct support, in the form of cash or food transfers, is provided to labor-scarce households including elderly or disabled in order to maintain the safety net for the poorest households who cannot participate in public works (Government of Ethiopia, 2004).</w:t>
      </w:r>
      <w:r w:rsidRPr="00D37923">
        <w:rPr>
          <w:rFonts w:eastAsia="Times New Roman" w:cs="Times New Roman"/>
          <w:color w:val="FF0000"/>
          <w:sz w:val="24"/>
          <w:szCs w:val="24"/>
          <w:lang w:bidi="ar-SA"/>
        </w:rPr>
        <w:t xml:space="preserve"> </w:t>
      </w:r>
      <w:r w:rsidRPr="004472DE">
        <w:rPr>
          <w:rFonts w:cs="Times New Roman"/>
          <w:color w:val="000000"/>
          <w:sz w:val="24"/>
        </w:rPr>
        <w:t xml:space="preserve">The Productive safety net program (PSNP) aims to </w:t>
      </w:r>
      <w:r w:rsidRPr="004472DE">
        <w:rPr>
          <w:rFonts w:cs="Times New Roman"/>
          <w:color w:val="000000"/>
          <w:sz w:val="24"/>
        </w:rPr>
        <w:lastRenderedPageBreak/>
        <w:t>reduce the number of people who rely on</w:t>
      </w:r>
      <w:r>
        <w:rPr>
          <w:color w:val="000000"/>
        </w:rPr>
        <w:t xml:space="preserve"> </w:t>
      </w:r>
      <w:r w:rsidRPr="004472DE">
        <w:rPr>
          <w:rFonts w:cs="Times New Roman"/>
          <w:color w:val="000000"/>
          <w:sz w:val="24"/>
        </w:rPr>
        <w:t>annual humanitarian appeals, by providing predictable and timely cash and food (DFID,</w:t>
      </w:r>
      <w:r>
        <w:rPr>
          <w:color w:val="000000"/>
        </w:rPr>
        <w:t xml:space="preserve"> </w:t>
      </w:r>
      <w:r w:rsidRPr="004472DE">
        <w:rPr>
          <w:rFonts w:cs="Times New Roman"/>
          <w:color w:val="000000"/>
          <w:sz w:val="24"/>
        </w:rPr>
        <w:t>2007). It aims to shift away from a focus on short-term food needs met through emergency</w:t>
      </w:r>
      <w:r>
        <w:rPr>
          <w:color w:val="000000"/>
        </w:rPr>
        <w:t xml:space="preserve"> </w:t>
      </w:r>
      <w:r w:rsidRPr="004472DE">
        <w:rPr>
          <w:rFonts w:cs="Times New Roman"/>
          <w:color w:val="000000"/>
          <w:sz w:val="24"/>
        </w:rPr>
        <w:t xml:space="preserve">relief to addressing the underlying causes of household food-insecurity. </w:t>
      </w:r>
    </w:p>
    <w:p w:rsidR="005E44BB" w:rsidRDefault="00223C7B" w:rsidP="005E44BB">
      <w:pPr>
        <w:jc w:val="both"/>
        <w:rPr>
          <w:rFonts w:eastAsia="Times New Roman" w:cs="Times New Roman"/>
          <w:sz w:val="24"/>
          <w:szCs w:val="24"/>
          <w:lang w:bidi="ar-SA"/>
        </w:rPr>
      </w:pPr>
      <w:r w:rsidRPr="004472DE">
        <w:rPr>
          <w:rFonts w:cs="Times New Roman"/>
          <w:color w:val="000000"/>
          <w:sz w:val="24"/>
        </w:rPr>
        <w:t>The PSNP, started in</w:t>
      </w:r>
      <w:r>
        <w:rPr>
          <w:color w:val="000000"/>
        </w:rPr>
        <w:t xml:space="preserve"> </w:t>
      </w:r>
      <w:r w:rsidRPr="004472DE">
        <w:rPr>
          <w:rFonts w:cs="Times New Roman"/>
          <w:color w:val="000000"/>
          <w:sz w:val="24"/>
        </w:rPr>
        <w:t xml:space="preserve">2005, has been supporting 7.2 million Ethiopians who are vulnerable to </w:t>
      </w:r>
      <w:r w:rsidR="00302569" w:rsidRPr="004472DE">
        <w:rPr>
          <w:rFonts w:cs="Times New Roman"/>
          <w:color w:val="000000"/>
          <w:sz w:val="24"/>
        </w:rPr>
        <w:t>S</w:t>
      </w:r>
      <w:r w:rsidRPr="004472DE">
        <w:rPr>
          <w:rFonts w:cs="Times New Roman"/>
          <w:color w:val="000000"/>
          <w:sz w:val="24"/>
        </w:rPr>
        <w:t>hocks</w:t>
      </w:r>
      <w:r w:rsidR="00302569">
        <w:rPr>
          <w:rFonts w:cs="Times New Roman"/>
          <w:color w:val="000000"/>
          <w:sz w:val="24"/>
        </w:rPr>
        <w:t xml:space="preserve"> </w:t>
      </w:r>
      <w:r w:rsidRPr="004472DE">
        <w:rPr>
          <w:rFonts w:cs="Times New Roman"/>
          <w:color w:val="000000"/>
          <w:sz w:val="24"/>
        </w:rPr>
        <w:t>such as</w:t>
      </w:r>
      <w:r>
        <w:rPr>
          <w:color w:val="000000"/>
        </w:rPr>
        <w:t xml:space="preserve"> </w:t>
      </w:r>
      <w:r w:rsidRPr="004472DE">
        <w:rPr>
          <w:rFonts w:cs="Times New Roman"/>
          <w:color w:val="000000"/>
          <w:sz w:val="24"/>
        </w:rPr>
        <w:t>droughts and floods. The Program tries to reduce the vulnerability of households that do not</w:t>
      </w:r>
      <w:r>
        <w:rPr>
          <w:color w:val="000000"/>
        </w:rPr>
        <w:t xml:space="preserve"> </w:t>
      </w:r>
      <w:r w:rsidRPr="004472DE">
        <w:rPr>
          <w:rFonts w:cs="Times New Roman"/>
          <w:color w:val="000000"/>
          <w:sz w:val="24"/>
        </w:rPr>
        <w:t>have enough to eat even when the weather and harvest is good (FAO, 2006).</w:t>
      </w:r>
      <w:r>
        <w:rPr>
          <w:color w:val="000000"/>
        </w:rPr>
        <w:t xml:space="preserve"> </w:t>
      </w:r>
      <w:r w:rsidRPr="004472DE">
        <w:rPr>
          <w:rFonts w:cs="Times New Roman"/>
          <w:color w:val="000000"/>
          <w:sz w:val="24"/>
        </w:rPr>
        <w:t>The PSNP has special features such as: types of transfers, specific objectives, basic principles,</w:t>
      </w:r>
      <w:r>
        <w:rPr>
          <w:color w:val="000000"/>
        </w:rPr>
        <w:t xml:space="preserve"> </w:t>
      </w:r>
      <w:r w:rsidRPr="004472DE">
        <w:rPr>
          <w:rFonts w:cs="Times New Roman"/>
          <w:color w:val="000000"/>
          <w:sz w:val="24"/>
        </w:rPr>
        <w:t>basic components, and targeting principles. The type of transfer may be cash only, both cash</w:t>
      </w:r>
      <w:r>
        <w:rPr>
          <w:color w:val="000000"/>
        </w:rPr>
        <w:t xml:space="preserve"> </w:t>
      </w:r>
      <w:r w:rsidRPr="004472DE">
        <w:rPr>
          <w:rFonts w:cs="Times New Roman"/>
          <w:color w:val="000000"/>
          <w:sz w:val="24"/>
        </w:rPr>
        <w:t>and food or food only based on specific situation of the safety net areas. The specific</w:t>
      </w:r>
      <w:r>
        <w:rPr>
          <w:color w:val="000000"/>
        </w:rPr>
        <w:t xml:space="preserve"> </w:t>
      </w:r>
      <w:r w:rsidRPr="004472DE">
        <w:rPr>
          <w:rFonts w:cs="Times New Roman"/>
          <w:color w:val="000000"/>
          <w:sz w:val="24"/>
        </w:rPr>
        <w:t>objectives of the cash and food transfers pr</w:t>
      </w:r>
      <w:r>
        <w:rPr>
          <w:rFonts w:cs="Times New Roman"/>
          <w:color w:val="000000"/>
          <w:sz w:val="24"/>
        </w:rPr>
        <w:t>ovided through the PSNP are:</w:t>
      </w:r>
      <w:r w:rsidRPr="004472DE">
        <w:rPr>
          <w:rFonts w:cs="Times New Roman"/>
          <w:color w:val="000000"/>
          <w:sz w:val="24"/>
        </w:rPr>
        <w:t xml:space="preserve"> to smooth</w:t>
      </w:r>
      <w:r>
        <w:rPr>
          <w:color w:val="000000"/>
        </w:rPr>
        <w:t xml:space="preserve"> </w:t>
      </w:r>
      <w:r w:rsidR="00B23902">
        <w:rPr>
          <w:rFonts w:cs="Times New Roman"/>
          <w:color w:val="000000"/>
          <w:sz w:val="24"/>
        </w:rPr>
        <w:t>household consumption</w:t>
      </w:r>
      <w:r w:rsidRPr="004472DE">
        <w:rPr>
          <w:rFonts w:cs="Times New Roman"/>
          <w:color w:val="000000"/>
          <w:sz w:val="24"/>
        </w:rPr>
        <w:t xml:space="preserve"> to bridge production deficits in chronically food insecure farming</w:t>
      </w:r>
      <w:r>
        <w:rPr>
          <w:color w:val="000000"/>
        </w:rPr>
        <w:t xml:space="preserve"> </w:t>
      </w:r>
      <w:r w:rsidRPr="004472DE">
        <w:rPr>
          <w:rFonts w:cs="Times New Roman"/>
          <w:color w:val="000000"/>
          <w:sz w:val="24"/>
        </w:rPr>
        <w:t xml:space="preserve">households that are not self-sufficient, </w:t>
      </w:r>
      <w:r>
        <w:rPr>
          <w:rFonts w:cs="Times New Roman"/>
          <w:color w:val="000000"/>
          <w:sz w:val="24"/>
        </w:rPr>
        <w:t>even in good rainfall years;</w:t>
      </w:r>
      <w:r w:rsidRPr="004472DE">
        <w:rPr>
          <w:rFonts w:cs="Times New Roman"/>
          <w:color w:val="000000"/>
          <w:sz w:val="24"/>
        </w:rPr>
        <w:t xml:space="preserve"> to protect household</w:t>
      </w:r>
      <w:r>
        <w:rPr>
          <w:color w:val="000000"/>
        </w:rPr>
        <w:t xml:space="preserve"> </w:t>
      </w:r>
      <w:r w:rsidR="00367D1C">
        <w:rPr>
          <w:rFonts w:cs="Times New Roman"/>
          <w:color w:val="000000"/>
          <w:sz w:val="24"/>
        </w:rPr>
        <w:t xml:space="preserve">assets </w:t>
      </w:r>
      <w:r w:rsidRPr="004472DE">
        <w:rPr>
          <w:rFonts w:cs="Times New Roman"/>
          <w:color w:val="000000"/>
          <w:sz w:val="24"/>
        </w:rPr>
        <w:t>to prevent poor households from falling further towards destitution, vulnerability to</w:t>
      </w:r>
      <w:r>
        <w:rPr>
          <w:color w:val="000000"/>
        </w:rPr>
        <w:t xml:space="preserve"> </w:t>
      </w:r>
      <w:r w:rsidRPr="004472DE">
        <w:rPr>
          <w:rFonts w:cs="Times New Roman"/>
          <w:color w:val="000000"/>
          <w:sz w:val="24"/>
        </w:rPr>
        <w:t>future shocks and chronic dependence</w:t>
      </w:r>
      <w:r>
        <w:rPr>
          <w:rFonts w:cs="Times New Roman"/>
          <w:color w:val="000000"/>
          <w:sz w:val="24"/>
        </w:rPr>
        <w:t xml:space="preserve"> on external assistance; and</w:t>
      </w:r>
      <w:r w:rsidRPr="004472DE">
        <w:rPr>
          <w:rFonts w:cs="Times New Roman"/>
          <w:color w:val="000000"/>
          <w:sz w:val="24"/>
        </w:rPr>
        <w:t xml:space="preserve"> to create community</w:t>
      </w:r>
      <w:r>
        <w:rPr>
          <w:color w:val="000000"/>
        </w:rPr>
        <w:t xml:space="preserve"> </w:t>
      </w:r>
      <w:r w:rsidR="00367D1C">
        <w:rPr>
          <w:rFonts w:cs="Times New Roman"/>
          <w:color w:val="000000"/>
          <w:sz w:val="24"/>
        </w:rPr>
        <w:t xml:space="preserve">assets </w:t>
      </w:r>
      <w:r w:rsidRPr="004472DE">
        <w:rPr>
          <w:rFonts w:cs="Times New Roman"/>
          <w:color w:val="000000"/>
          <w:sz w:val="24"/>
        </w:rPr>
        <w:t>by linking the delivery of transfers to activities that are productivity-enhancing, in</w:t>
      </w:r>
      <w:r>
        <w:rPr>
          <w:color w:val="000000"/>
        </w:rPr>
        <w:t xml:space="preserve"> </w:t>
      </w:r>
      <w:r w:rsidRPr="004472DE">
        <w:rPr>
          <w:rFonts w:cs="Times New Roman"/>
          <w:color w:val="000000"/>
          <w:sz w:val="24"/>
        </w:rPr>
        <w:t>order to promote sustainable developmental outcomes (FDRE, 2006).</w:t>
      </w:r>
      <w:r w:rsidRPr="004472DE">
        <w:t xml:space="preserve"> </w:t>
      </w:r>
      <w:r w:rsidRPr="00B31F80">
        <w:rPr>
          <w:rFonts w:eastAsia="Times New Roman" w:cs="Times New Roman"/>
          <w:sz w:val="24"/>
          <w:szCs w:val="24"/>
          <w:lang w:bidi="ar-SA"/>
        </w:rPr>
        <w:t xml:space="preserve">The PSNP also, protecting household asset via preventing damaging coping strategies that could cause exposure to future hardship; like selling productive assets or exchanging assets for food. It promotes sustainable livelihood building assets at community level by choosing public work activities that have the potential of creating development oriented infrastructures while the principles are timely deliverance of the transfers and preventing dependency by trading the transfers for public work service (Devereux </w:t>
      </w:r>
      <w:r w:rsidRPr="005A69D2">
        <w:rPr>
          <w:rFonts w:eastAsia="Times New Roman" w:cs="Times New Roman"/>
          <w:i/>
          <w:sz w:val="24"/>
          <w:szCs w:val="24"/>
          <w:lang w:bidi="ar-SA"/>
        </w:rPr>
        <w:t xml:space="preserve">et al, </w:t>
      </w:r>
      <w:r w:rsidRPr="00F74A3B">
        <w:rPr>
          <w:rFonts w:eastAsia="Times New Roman" w:cs="Times New Roman"/>
          <w:sz w:val="24"/>
          <w:szCs w:val="24"/>
          <w:lang w:bidi="ar-SA"/>
        </w:rPr>
        <w:t>2006</w:t>
      </w:r>
      <w:r w:rsidRPr="00B31F80">
        <w:rPr>
          <w:rFonts w:eastAsia="Times New Roman" w:cs="Times New Roman"/>
          <w:sz w:val="24"/>
          <w:szCs w:val="24"/>
          <w:lang w:bidi="ar-SA"/>
        </w:rPr>
        <w:t>).</w:t>
      </w:r>
    </w:p>
    <w:p w:rsidR="00DD1B6A" w:rsidRPr="001A09A5" w:rsidRDefault="00DD1B6A" w:rsidP="001A09A5">
      <w:pPr>
        <w:pStyle w:val="Heading3"/>
      </w:pPr>
      <w:bookmarkStart w:id="47" w:name="_Toc19323038"/>
      <w:r w:rsidRPr="001A09A5">
        <w:t>Theoretical linkages between Livestock holdings and the PSNP</w:t>
      </w:r>
      <w:bookmarkEnd w:id="47"/>
    </w:p>
    <w:p w:rsidR="00DD1B6A" w:rsidRPr="002B26E9" w:rsidRDefault="00DD1B6A" w:rsidP="002B26E9">
      <w:pPr>
        <w:jc w:val="both"/>
        <w:rPr>
          <w:rStyle w:val="fontstyle21"/>
          <w:i w:val="0"/>
        </w:rPr>
      </w:pPr>
      <w:r w:rsidRPr="002B26E9">
        <w:rPr>
          <w:rStyle w:val="fontstyle21"/>
          <w:i w:val="0"/>
        </w:rPr>
        <w:t>In the presence of borrowing constraints and shortage of rainfall, livestock plays an important</w:t>
      </w:r>
      <w:r w:rsidRPr="002B26E9">
        <w:rPr>
          <w:rFonts w:cs="Times New Roman"/>
          <w:i/>
          <w:sz w:val="24"/>
          <w:szCs w:val="24"/>
        </w:rPr>
        <w:t xml:space="preserve"> </w:t>
      </w:r>
      <w:r w:rsidRPr="002B26E9">
        <w:rPr>
          <w:rStyle w:val="fontstyle21"/>
          <w:i w:val="0"/>
        </w:rPr>
        <w:t>role in achieving food security of rural households in developing countries (Deaton, 1991</w:t>
      </w:r>
      <w:r w:rsidRPr="002B26E9">
        <w:rPr>
          <w:rStyle w:val="fontstyle01"/>
          <w:i/>
        </w:rPr>
        <w:t>;</w:t>
      </w:r>
      <w:r w:rsidRPr="002B26E9">
        <w:rPr>
          <w:rFonts w:cs="Times New Roman"/>
          <w:b/>
          <w:bCs/>
          <w:i/>
          <w:sz w:val="24"/>
          <w:szCs w:val="24"/>
        </w:rPr>
        <w:t xml:space="preserve"> </w:t>
      </w:r>
      <w:r w:rsidRPr="002B26E9">
        <w:rPr>
          <w:rStyle w:val="fontstyle21"/>
          <w:i w:val="0"/>
        </w:rPr>
        <w:t>Rosenzweig and Wolpin, 1993</w:t>
      </w:r>
      <w:r w:rsidRPr="002B26E9">
        <w:rPr>
          <w:rStyle w:val="fontstyle01"/>
          <w:i/>
        </w:rPr>
        <w:t xml:space="preserve">; </w:t>
      </w:r>
      <w:r w:rsidRPr="002B26E9">
        <w:rPr>
          <w:rStyle w:val="fontstyle21"/>
          <w:i w:val="0"/>
        </w:rPr>
        <w:t xml:space="preserve">Webb </w:t>
      </w:r>
      <w:r w:rsidRPr="002B26E9">
        <w:rPr>
          <w:rStyle w:val="fontstyle31"/>
          <w:rFonts w:ascii="Times New Roman" w:hAnsi="Times New Roman" w:cs="Times New Roman"/>
          <w:color w:val="auto"/>
          <w:sz w:val="24"/>
          <w:szCs w:val="24"/>
        </w:rPr>
        <w:t>et al</w:t>
      </w:r>
      <w:r w:rsidRPr="002B26E9">
        <w:rPr>
          <w:rStyle w:val="fontstyle31"/>
          <w:rFonts w:ascii="Times New Roman" w:hAnsi="Times New Roman" w:cs="Times New Roman"/>
          <w:b/>
          <w:i w:val="0"/>
          <w:sz w:val="24"/>
          <w:szCs w:val="24"/>
        </w:rPr>
        <w:t>.</w:t>
      </w:r>
      <w:r w:rsidRPr="002B26E9">
        <w:rPr>
          <w:rStyle w:val="fontstyle21"/>
          <w:b/>
          <w:i w:val="0"/>
        </w:rPr>
        <w:t>,</w:t>
      </w:r>
      <w:r w:rsidRPr="002B26E9">
        <w:rPr>
          <w:rStyle w:val="fontstyle21"/>
          <w:i w:val="0"/>
        </w:rPr>
        <w:t xml:space="preserve"> 1992; Hoddinott, 2006).</w:t>
      </w:r>
    </w:p>
    <w:p w:rsidR="00DD1B6A" w:rsidRPr="002B26E9" w:rsidRDefault="00DD1B6A" w:rsidP="002B26E9">
      <w:pPr>
        <w:jc w:val="both"/>
        <w:rPr>
          <w:rStyle w:val="fontstyle21"/>
          <w:i w:val="0"/>
        </w:rPr>
      </w:pPr>
      <w:r w:rsidRPr="002B26E9">
        <w:rPr>
          <w:rStyle w:val="fontstyle21"/>
          <w:i w:val="0"/>
        </w:rPr>
        <w:t>Deaton (1991)</w:t>
      </w:r>
      <w:r w:rsidRPr="002B26E9">
        <w:rPr>
          <w:rFonts w:cs="Times New Roman"/>
          <w:i/>
          <w:sz w:val="24"/>
          <w:szCs w:val="24"/>
        </w:rPr>
        <w:t xml:space="preserve"> </w:t>
      </w:r>
      <w:r w:rsidRPr="002B26E9">
        <w:rPr>
          <w:rStyle w:val="fontstyle21"/>
          <w:i w:val="0"/>
        </w:rPr>
        <w:t>demonstrates that households subject to credit constraints are able to smooth consumption with</w:t>
      </w:r>
      <w:r w:rsidRPr="002B26E9">
        <w:rPr>
          <w:rFonts w:cs="Times New Roman"/>
          <w:i/>
          <w:sz w:val="24"/>
          <w:szCs w:val="24"/>
        </w:rPr>
        <w:t xml:space="preserve"> </w:t>
      </w:r>
      <w:r w:rsidRPr="002B26E9">
        <w:rPr>
          <w:rStyle w:val="fontstyle21"/>
          <w:i w:val="0"/>
        </w:rPr>
        <w:t xml:space="preserve">relatively low asset holdings, i.e., households who do not have access to </w:t>
      </w:r>
      <w:r w:rsidRPr="002B26E9">
        <w:rPr>
          <w:rStyle w:val="fontstyle21"/>
          <w:i w:val="0"/>
        </w:rPr>
        <w:lastRenderedPageBreak/>
        <w:t>credit services in times</w:t>
      </w:r>
      <w:r w:rsidRPr="002B26E9">
        <w:rPr>
          <w:rFonts w:cs="Times New Roman"/>
          <w:i/>
          <w:sz w:val="24"/>
          <w:szCs w:val="24"/>
        </w:rPr>
        <w:t xml:space="preserve"> </w:t>
      </w:r>
      <w:r w:rsidRPr="002B26E9">
        <w:rPr>
          <w:rStyle w:val="fontstyle21"/>
          <w:i w:val="0"/>
        </w:rPr>
        <w:t>of shocks, their consumption smoothing could be achieved at the cost of livestock holdings,</w:t>
      </w:r>
      <w:r w:rsidRPr="002B26E9">
        <w:rPr>
          <w:rFonts w:cs="Times New Roman"/>
          <w:i/>
          <w:sz w:val="24"/>
          <w:szCs w:val="24"/>
        </w:rPr>
        <w:t xml:space="preserve"> </w:t>
      </w:r>
      <w:r w:rsidRPr="002B26E9">
        <w:rPr>
          <w:rStyle w:val="fontstyle21"/>
          <w:i w:val="0"/>
        </w:rPr>
        <w:t xml:space="preserve">dissaving. </w:t>
      </w:r>
    </w:p>
    <w:p w:rsidR="00DD1B6A" w:rsidRPr="002B26E9" w:rsidRDefault="00DD1B6A" w:rsidP="002B26E9">
      <w:pPr>
        <w:jc w:val="both"/>
        <w:rPr>
          <w:rStyle w:val="fontstyle21"/>
          <w:i w:val="0"/>
        </w:rPr>
      </w:pPr>
      <w:r w:rsidRPr="002B26E9">
        <w:rPr>
          <w:rStyle w:val="fontstyle21"/>
          <w:i w:val="0"/>
        </w:rPr>
        <w:t>Similarly, Zimmermana and Carter (2003) noted that in a resource-poor environment,</w:t>
      </w:r>
      <w:r w:rsidRPr="002B26E9">
        <w:rPr>
          <w:rFonts w:cs="Times New Roman"/>
          <w:i/>
          <w:sz w:val="24"/>
          <w:szCs w:val="24"/>
        </w:rPr>
        <w:t xml:space="preserve"> </w:t>
      </w:r>
      <w:r w:rsidRPr="002B26E9">
        <w:rPr>
          <w:rStyle w:val="fontstyle21"/>
          <w:i w:val="0"/>
        </w:rPr>
        <w:t>households save both in the form of conventional buffer assets, such as grain stocks and other</w:t>
      </w:r>
      <w:r w:rsidRPr="002B26E9">
        <w:rPr>
          <w:rFonts w:cs="Times New Roman"/>
          <w:i/>
          <w:sz w:val="24"/>
          <w:szCs w:val="24"/>
        </w:rPr>
        <w:t xml:space="preserve"> </w:t>
      </w:r>
      <w:r w:rsidRPr="002B26E9">
        <w:rPr>
          <w:rStyle w:val="fontstyle21"/>
          <w:i w:val="0"/>
        </w:rPr>
        <w:t>safe savings instruments, and in the form of productive assets, like land and livestock, which can</w:t>
      </w:r>
      <w:r w:rsidRPr="002B26E9">
        <w:rPr>
          <w:rFonts w:cs="Times New Roman"/>
          <w:i/>
          <w:sz w:val="24"/>
          <w:szCs w:val="24"/>
        </w:rPr>
        <w:t xml:space="preserve"> </w:t>
      </w:r>
      <w:r w:rsidRPr="002B26E9">
        <w:rPr>
          <w:rStyle w:val="fontstyle21"/>
          <w:i w:val="0"/>
        </w:rPr>
        <w:t>be used as a self-insurance consumption smoothing mechanism when income is stochastically</w:t>
      </w:r>
      <w:r w:rsidRPr="002B26E9">
        <w:rPr>
          <w:rFonts w:cs="Times New Roman"/>
          <w:i/>
          <w:sz w:val="24"/>
          <w:szCs w:val="24"/>
        </w:rPr>
        <w:t xml:space="preserve"> </w:t>
      </w:r>
      <w:r w:rsidRPr="002B26E9">
        <w:rPr>
          <w:rStyle w:val="fontstyle21"/>
          <w:i w:val="0"/>
        </w:rPr>
        <w:t>variable and credit markets are incomplete. In</w:t>
      </w:r>
      <w:r w:rsidRPr="002B26E9">
        <w:rPr>
          <w:rFonts w:cs="Times New Roman"/>
          <w:i/>
          <w:sz w:val="24"/>
          <w:szCs w:val="24"/>
        </w:rPr>
        <w:t xml:space="preserve"> </w:t>
      </w:r>
      <w:r w:rsidRPr="002B26E9">
        <w:rPr>
          <w:rStyle w:val="fontstyle21"/>
          <w:i w:val="0"/>
        </w:rPr>
        <w:t>addition to the short term role of livestock as consumption smoothing device, it also has an</w:t>
      </w:r>
      <w:r w:rsidRPr="002B26E9">
        <w:rPr>
          <w:rFonts w:cs="Times New Roman"/>
          <w:i/>
          <w:sz w:val="24"/>
          <w:szCs w:val="24"/>
        </w:rPr>
        <w:t xml:space="preserve"> </w:t>
      </w:r>
      <w:r w:rsidRPr="002B26E9">
        <w:rPr>
          <w:rStyle w:val="fontstyle21"/>
          <w:i w:val="0"/>
        </w:rPr>
        <w:t>important role in agricultural activities as a factor of crops production and provides manure</w:t>
      </w:r>
      <w:r w:rsidRPr="002B26E9">
        <w:rPr>
          <w:rFonts w:cs="Times New Roman"/>
          <w:i/>
          <w:sz w:val="24"/>
          <w:szCs w:val="24"/>
        </w:rPr>
        <w:t xml:space="preserve"> </w:t>
      </w:r>
      <w:r w:rsidRPr="002B26E9">
        <w:rPr>
          <w:rStyle w:val="fontstyle21"/>
          <w:i w:val="0"/>
        </w:rPr>
        <w:t>which enhances food security in the long run (Bradford, 1999).</w:t>
      </w:r>
      <w:r w:rsidRPr="002B26E9">
        <w:rPr>
          <w:rFonts w:cs="Times New Roman"/>
          <w:i/>
          <w:sz w:val="24"/>
          <w:szCs w:val="24"/>
        </w:rPr>
        <w:t xml:space="preserve"> </w:t>
      </w:r>
      <w:r w:rsidRPr="002B26E9">
        <w:rPr>
          <w:rStyle w:val="fontstyle21"/>
          <w:i w:val="0"/>
        </w:rPr>
        <w:t>In Ethiopia, livestock also play an important role in achieving food security by providing meat</w:t>
      </w:r>
      <w:r w:rsidRPr="002B26E9">
        <w:rPr>
          <w:rFonts w:cs="Times New Roman"/>
          <w:i/>
          <w:sz w:val="24"/>
          <w:szCs w:val="24"/>
        </w:rPr>
        <w:t xml:space="preserve"> </w:t>
      </w:r>
      <w:r w:rsidRPr="002B26E9">
        <w:rPr>
          <w:rStyle w:val="fontstyle21"/>
          <w:i w:val="0"/>
        </w:rPr>
        <w:t>and milk, manure which keeps soil fertility, and generating income (by selling and renting them).</w:t>
      </w:r>
      <w:r w:rsidRPr="002B26E9">
        <w:rPr>
          <w:rFonts w:cs="Times New Roman"/>
          <w:i/>
          <w:sz w:val="24"/>
          <w:szCs w:val="24"/>
        </w:rPr>
        <w:t xml:space="preserve"> </w:t>
      </w:r>
      <w:r w:rsidRPr="002B26E9">
        <w:rPr>
          <w:rStyle w:val="fontstyle21"/>
          <w:i w:val="0"/>
        </w:rPr>
        <w:t>Credit constrained rural households also use their livestock as a coping strategy in times of</w:t>
      </w:r>
      <w:r w:rsidRPr="002B26E9">
        <w:rPr>
          <w:rFonts w:cs="Times New Roman"/>
          <w:i/>
          <w:sz w:val="24"/>
          <w:szCs w:val="24"/>
        </w:rPr>
        <w:t xml:space="preserve"> </w:t>
      </w:r>
      <w:r w:rsidRPr="002B26E9">
        <w:rPr>
          <w:rStyle w:val="fontstyle21"/>
          <w:i w:val="0"/>
        </w:rPr>
        <w:t xml:space="preserve">shocks by selling them (ebremedhin, Hoekstra, &amp; Jemaneh, 2007). </w:t>
      </w:r>
    </w:p>
    <w:p w:rsidR="00DD1B6A" w:rsidRPr="002B26E9" w:rsidRDefault="00DD1B6A" w:rsidP="002B26E9">
      <w:pPr>
        <w:jc w:val="both"/>
        <w:rPr>
          <w:rFonts w:cs="Times New Roman"/>
          <w:sz w:val="24"/>
          <w:szCs w:val="24"/>
        </w:rPr>
      </w:pPr>
      <w:r w:rsidRPr="002B26E9">
        <w:rPr>
          <w:rStyle w:val="fontstyle21"/>
          <w:i w:val="0"/>
        </w:rPr>
        <w:t>However, since livestock are</w:t>
      </w:r>
      <w:r w:rsidRPr="002B26E9">
        <w:rPr>
          <w:rFonts w:cs="Times New Roman"/>
          <w:i/>
          <w:sz w:val="24"/>
          <w:szCs w:val="24"/>
        </w:rPr>
        <w:t xml:space="preserve"> </w:t>
      </w:r>
      <w:r w:rsidRPr="002B26E9">
        <w:rPr>
          <w:rStyle w:val="fontstyle21"/>
          <w:i w:val="0"/>
        </w:rPr>
        <w:t>also important factors of production (agricultural activities) in the rural areas, today’s livestock</w:t>
      </w:r>
      <w:r w:rsidRPr="002B26E9">
        <w:rPr>
          <w:rFonts w:cs="Times New Roman"/>
          <w:i/>
          <w:sz w:val="24"/>
          <w:szCs w:val="24"/>
        </w:rPr>
        <w:t xml:space="preserve"> </w:t>
      </w:r>
      <w:r w:rsidRPr="002B26E9">
        <w:rPr>
          <w:rStyle w:val="fontstyle21"/>
          <w:i w:val="0"/>
        </w:rPr>
        <w:t>depletion in times of adverse interim shocks leads to loss of crop production efficiency which</w:t>
      </w:r>
      <w:r w:rsidRPr="002B26E9">
        <w:rPr>
          <w:rFonts w:cs="Times New Roman"/>
          <w:i/>
          <w:sz w:val="24"/>
          <w:szCs w:val="24"/>
        </w:rPr>
        <w:t xml:space="preserve"> </w:t>
      </w:r>
      <w:r w:rsidRPr="002B26E9">
        <w:rPr>
          <w:rStyle w:val="fontstyle21"/>
          <w:i w:val="0"/>
        </w:rPr>
        <w:t>in turn might be a cause for vulnerability of households to food insecurity in the next period</w:t>
      </w:r>
      <w:r w:rsidRPr="002B26E9">
        <w:rPr>
          <w:rFonts w:cs="Times New Roman"/>
          <w:i/>
          <w:sz w:val="24"/>
          <w:szCs w:val="24"/>
        </w:rPr>
        <w:t xml:space="preserve"> </w:t>
      </w:r>
      <w:r w:rsidRPr="002B26E9">
        <w:rPr>
          <w:rStyle w:val="fontstyle21"/>
          <w:i w:val="0"/>
        </w:rPr>
        <w:t xml:space="preserve">(Webb </w:t>
      </w:r>
      <w:r w:rsidRPr="002B26E9">
        <w:rPr>
          <w:rStyle w:val="fontstyle31"/>
          <w:rFonts w:ascii="Times New Roman" w:hAnsi="Times New Roman" w:cs="Times New Roman"/>
          <w:color w:val="auto"/>
          <w:sz w:val="24"/>
          <w:szCs w:val="24"/>
        </w:rPr>
        <w:t>et al</w:t>
      </w:r>
      <w:r w:rsidRPr="002B26E9">
        <w:rPr>
          <w:rStyle w:val="fontstyle31"/>
          <w:rFonts w:ascii="Times New Roman" w:hAnsi="Times New Roman" w:cs="Times New Roman"/>
          <w:i w:val="0"/>
          <w:sz w:val="24"/>
          <w:szCs w:val="24"/>
        </w:rPr>
        <w:t>.</w:t>
      </w:r>
      <w:r w:rsidRPr="002B26E9">
        <w:rPr>
          <w:rStyle w:val="fontstyle21"/>
          <w:i w:val="0"/>
        </w:rPr>
        <w:t xml:space="preserve">, 1992). </w:t>
      </w:r>
    </w:p>
    <w:p w:rsidR="00114FEC" w:rsidRDefault="00223C7B" w:rsidP="00971A8B">
      <w:pPr>
        <w:pStyle w:val="Heading3"/>
      </w:pPr>
      <w:r w:rsidRPr="00B31F80">
        <w:t xml:space="preserve"> </w:t>
      </w:r>
      <w:bookmarkStart w:id="48" w:name="_Toc983347"/>
      <w:bookmarkStart w:id="49" w:name="_Toc19323039"/>
      <w:r w:rsidRPr="00B31F80">
        <w:t>Grounds</w:t>
      </w:r>
      <w:r w:rsidRPr="00DE1821">
        <w:t xml:space="preserve"> for the productive Safety Net Program</w:t>
      </w:r>
      <w:bookmarkEnd w:id="48"/>
      <w:bookmarkEnd w:id="49"/>
    </w:p>
    <w:p w:rsidR="00CB7375" w:rsidRDefault="00223C7B" w:rsidP="00114FEC">
      <w:pPr>
        <w:jc w:val="both"/>
        <w:rPr>
          <w:rFonts w:cs="Times New Roman"/>
          <w:sz w:val="16"/>
        </w:rPr>
      </w:pPr>
      <w:r w:rsidRPr="00DE1821">
        <w:rPr>
          <w:rFonts w:eastAsia="Times New Roman" w:cs="Times New Roman"/>
          <w:color w:val="000000"/>
          <w:sz w:val="24"/>
          <w:szCs w:val="24"/>
          <w:lang w:bidi="ar-SA"/>
        </w:rPr>
        <w:t xml:space="preserve">In order to satisfy the unfulfilled consumption need of millions vulnerable rural households, the government appeals every year, on an emergency basis, for food aid. </w:t>
      </w:r>
      <w:r w:rsidRPr="00873C69">
        <w:rPr>
          <w:rFonts w:cs="Times New Roman"/>
          <w:sz w:val="24"/>
        </w:rPr>
        <w:t>However, after the severe droughts of 2002/03 that brought</w:t>
      </w:r>
      <w:r w:rsidRPr="00873C69">
        <w:t xml:space="preserve"> </w:t>
      </w:r>
      <w:r w:rsidRPr="00873C69">
        <w:rPr>
          <w:rFonts w:cs="Times New Roman"/>
          <w:sz w:val="24"/>
        </w:rPr>
        <w:t>extreme hunger in the country, the government of Ethiopia has decided to supplement the</w:t>
      </w:r>
      <w:r w:rsidRPr="00873C69">
        <w:t xml:space="preserve"> </w:t>
      </w:r>
      <w:r w:rsidRPr="00873C69">
        <w:rPr>
          <w:rFonts w:cs="Times New Roman"/>
          <w:sz w:val="24"/>
        </w:rPr>
        <w:t>existing response system, with a more predictable and longer-term solution for</w:t>
      </w:r>
      <w:r w:rsidRPr="00873C69">
        <w:t xml:space="preserve"> </w:t>
      </w:r>
      <w:r w:rsidRPr="00873C69">
        <w:rPr>
          <w:rFonts w:cs="Times New Roman"/>
          <w:sz w:val="24"/>
        </w:rPr>
        <w:t>reducing poverty and vulnerability to food insecurity. To this end, the Food Security Program</w:t>
      </w:r>
      <w:r w:rsidRPr="00873C69">
        <w:t xml:space="preserve"> </w:t>
      </w:r>
      <w:r w:rsidRPr="00873C69">
        <w:rPr>
          <w:rFonts w:cs="Times New Roman"/>
          <w:sz w:val="24"/>
        </w:rPr>
        <w:t>(FSP) with different components was launched in 2005</w:t>
      </w:r>
      <w:r w:rsidRPr="00873C69">
        <w:rPr>
          <w:rFonts w:eastAsia="Times New Roman" w:cs="Times New Roman"/>
          <w:sz w:val="24"/>
          <w:szCs w:val="24"/>
          <w:lang w:bidi="ar-SA"/>
        </w:rPr>
        <w:t xml:space="preserve"> </w:t>
      </w:r>
      <w:r w:rsidRPr="00873C69">
        <w:rPr>
          <w:rFonts w:cs="Times New Roman"/>
          <w:sz w:val="24"/>
        </w:rPr>
        <w:t>(Ethiopian Ministry of Agriculture and</w:t>
      </w:r>
      <w:r w:rsidRPr="00873C69">
        <w:t xml:space="preserve"> </w:t>
      </w:r>
      <w:r w:rsidRPr="00873C69">
        <w:rPr>
          <w:rFonts w:cs="Times New Roman"/>
          <w:sz w:val="24"/>
        </w:rPr>
        <w:t>Rural development, 2006; 2012; Woldehanna, 2009).</w:t>
      </w:r>
      <w:r w:rsidRPr="00873C69">
        <w:rPr>
          <w:rFonts w:cs="Times New Roman"/>
          <w:sz w:val="16"/>
        </w:rPr>
        <w:t xml:space="preserve"> </w:t>
      </w:r>
    </w:p>
    <w:p w:rsidR="00691DB5" w:rsidRPr="001B1114" w:rsidRDefault="00FF5E19" w:rsidP="00CB7375">
      <w:pPr>
        <w:jc w:val="both"/>
        <w:rPr>
          <w:rFonts w:cs="Times New Roman"/>
          <w:sz w:val="24"/>
        </w:rPr>
      </w:pPr>
      <w:r>
        <w:rPr>
          <w:rFonts w:cs="Times New Roman"/>
          <w:sz w:val="24"/>
        </w:rPr>
        <w:t xml:space="preserve">In particular, in </w:t>
      </w:r>
      <w:r w:rsidR="00223C7B" w:rsidRPr="00873C69">
        <w:rPr>
          <w:rFonts w:cs="Times New Roman"/>
          <w:sz w:val="24"/>
        </w:rPr>
        <w:t>collaboration with</w:t>
      </w:r>
      <w:r w:rsidR="00223C7B" w:rsidRPr="00873C69">
        <w:t xml:space="preserve"> </w:t>
      </w:r>
      <w:r w:rsidR="00223C7B" w:rsidRPr="00873C69">
        <w:rPr>
          <w:rFonts w:cs="Times New Roman"/>
          <w:sz w:val="24"/>
        </w:rPr>
        <w:t>development partners,</w:t>
      </w:r>
      <w:r w:rsidR="00223C7B" w:rsidRPr="00873C69">
        <w:rPr>
          <w:rFonts w:cs="Times New Roman"/>
          <w:sz w:val="16"/>
        </w:rPr>
        <w:t xml:space="preserve"> </w:t>
      </w:r>
      <w:r w:rsidR="00223C7B" w:rsidRPr="00873C69">
        <w:rPr>
          <w:rFonts w:cs="Times New Roman"/>
          <w:sz w:val="24"/>
        </w:rPr>
        <w:t>the government of Ethiopia initiated a component of FSP called the</w:t>
      </w:r>
      <w:r w:rsidR="00223C7B" w:rsidRPr="00873C69">
        <w:t xml:space="preserve"> </w:t>
      </w:r>
      <w:r w:rsidR="00223C7B" w:rsidRPr="00873C69">
        <w:rPr>
          <w:rFonts w:cs="Times New Roman"/>
          <w:sz w:val="24"/>
        </w:rPr>
        <w:t>Productive Safety Net Program (PSNP) in the same year as a social protection program which</w:t>
      </w:r>
      <w:r w:rsidR="00223C7B" w:rsidRPr="00873C69">
        <w:t xml:space="preserve"> </w:t>
      </w:r>
      <w:r w:rsidR="00223C7B" w:rsidRPr="00873C69">
        <w:rPr>
          <w:rFonts w:cs="Times New Roman"/>
          <w:sz w:val="24"/>
        </w:rPr>
        <w:t xml:space="preserve">makes people's livelihoods more secure (Wiseman </w:t>
      </w:r>
      <w:r w:rsidR="00223C7B" w:rsidRPr="00873C69">
        <w:rPr>
          <w:rFonts w:cs="Times New Roman"/>
          <w:i/>
          <w:iCs/>
          <w:sz w:val="24"/>
        </w:rPr>
        <w:lastRenderedPageBreak/>
        <w:t>et al.</w:t>
      </w:r>
      <w:r w:rsidR="00223C7B" w:rsidRPr="00873C69">
        <w:rPr>
          <w:rFonts w:cs="Times New Roman"/>
          <w:sz w:val="24"/>
        </w:rPr>
        <w:t xml:space="preserve">, </w:t>
      </w:r>
      <w:r w:rsidR="00223C7B" w:rsidRPr="00AF431D">
        <w:rPr>
          <w:rFonts w:cs="Times New Roman"/>
          <w:sz w:val="24"/>
        </w:rPr>
        <w:t>2010</w:t>
      </w:r>
      <w:r w:rsidR="00223C7B" w:rsidRPr="00873C69">
        <w:rPr>
          <w:rFonts w:cs="Times New Roman"/>
          <w:sz w:val="24"/>
        </w:rPr>
        <w:t>; MoARD, 2006).</w:t>
      </w:r>
      <w:r w:rsidR="00223C7B" w:rsidRPr="00873C69">
        <w:t xml:space="preserve"> </w:t>
      </w:r>
      <w:r w:rsidR="00223C7B" w:rsidRPr="00873C69">
        <w:rPr>
          <w:rFonts w:cs="Times New Roman"/>
          <w:sz w:val="24"/>
        </w:rPr>
        <w:t>The PSNP is designed to the needy households with primary goals as smoothing consumption,</w:t>
      </w:r>
      <w:r w:rsidR="00223C7B" w:rsidRPr="00873C69">
        <w:t xml:space="preserve"> </w:t>
      </w:r>
      <w:r w:rsidR="00223C7B" w:rsidRPr="00873C69">
        <w:rPr>
          <w:rFonts w:cs="Times New Roman"/>
          <w:sz w:val="24"/>
        </w:rPr>
        <w:t>protecting asset depletion in times of shocks and thereby encouraging asset accumulation of</w:t>
      </w:r>
      <w:r w:rsidR="00223C7B" w:rsidRPr="00873C69">
        <w:t xml:space="preserve"> </w:t>
      </w:r>
      <w:r w:rsidR="00223C7B" w:rsidRPr="00873C69">
        <w:rPr>
          <w:rFonts w:cs="Times New Roman"/>
          <w:sz w:val="24"/>
        </w:rPr>
        <w:t>eligible households that live in chronically food insecure woredas,</w:t>
      </w:r>
      <w:r w:rsidR="00223C7B" w:rsidRPr="00873C69">
        <w:rPr>
          <w:rFonts w:cs="Times New Roman"/>
          <w:sz w:val="16"/>
        </w:rPr>
        <w:t xml:space="preserve"> </w:t>
      </w:r>
      <w:r w:rsidR="00223C7B" w:rsidRPr="00873C69">
        <w:rPr>
          <w:rFonts w:cs="Times New Roman"/>
          <w:sz w:val="24"/>
        </w:rPr>
        <w:t>and creating community</w:t>
      </w:r>
      <w:r w:rsidR="00223C7B" w:rsidRPr="00873C69">
        <w:t xml:space="preserve"> </w:t>
      </w:r>
      <w:r w:rsidR="00223C7B" w:rsidRPr="00873C69">
        <w:rPr>
          <w:rFonts w:cs="Times New Roman"/>
          <w:sz w:val="24"/>
        </w:rPr>
        <w:t xml:space="preserve">assets through public works (MoARD, 2006). </w:t>
      </w:r>
    </w:p>
    <w:p w:rsidR="008F0EC9" w:rsidRDefault="00223C7B" w:rsidP="008F0EC9">
      <w:pPr>
        <w:jc w:val="both"/>
        <w:rPr>
          <w:rFonts w:cs="Times New Roman"/>
          <w:sz w:val="24"/>
        </w:rPr>
      </w:pPr>
      <w:r w:rsidRPr="00873C69">
        <w:rPr>
          <w:rFonts w:cs="Times New Roman"/>
          <w:sz w:val="24"/>
        </w:rPr>
        <w:t>Strategically, the program plays a role of an alleviation of various shocks, such as drought, by encouraging the rural transformation</w:t>
      </w:r>
      <w:r w:rsidRPr="00873C69">
        <w:t xml:space="preserve">. </w:t>
      </w:r>
      <w:r w:rsidRPr="00873C69">
        <w:rPr>
          <w:rFonts w:cs="Times New Roman"/>
          <w:sz w:val="24"/>
        </w:rPr>
        <w:t>Process (rural</w:t>
      </w:r>
      <w:r w:rsidRPr="007609EF">
        <w:rPr>
          <w:rFonts w:cs="Times New Roman"/>
          <w:color w:val="FF0000"/>
          <w:sz w:val="24"/>
        </w:rPr>
        <w:t xml:space="preserve"> </w:t>
      </w:r>
      <w:r w:rsidRPr="00873C69">
        <w:rPr>
          <w:rFonts w:cs="Times New Roman"/>
          <w:sz w:val="24"/>
        </w:rPr>
        <w:t>diversification), avoiding long-term consequences resulting from the transitory</w:t>
      </w:r>
      <w:r w:rsidRPr="00873C69">
        <w:t xml:space="preserve"> </w:t>
      </w:r>
      <w:r w:rsidRPr="00873C69">
        <w:rPr>
          <w:rFonts w:cs="Times New Roman"/>
          <w:sz w:val="24"/>
        </w:rPr>
        <w:t>consumption scarcities, enabling households to involve in off-farm activities (invest in a small</w:t>
      </w:r>
      <w:r w:rsidRPr="00873C69">
        <w:t xml:space="preserve"> </w:t>
      </w:r>
      <w:r w:rsidRPr="00873C69">
        <w:rPr>
          <w:rFonts w:cs="Times New Roman"/>
          <w:sz w:val="24"/>
        </w:rPr>
        <w:t>business productive investment), and promoting market development by scaling up the</w:t>
      </w:r>
      <w:r w:rsidRPr="00873C69">
        <w:t xml:space="preserve"> </w:t>
      </w:r>
      <w:r w:rsidRPr="00873C69">
        <w:rPr>
          <w:rFonts w:cs="Times New Roman"/>
          <w:sz w:val="24"/>
        </w:rPr>
        <w:t>purchasing power of households (MoARD, 2006).</w:t>
      </w:r>
      <w:r w:rsidRPr="00873C69">
        <w:t xml:space="preserve"> </w:t>
      </w:r>
      <w:r w:rsidRPr="00873C69">
        <w:rPr>
          <w:rFonts w:cs="Times New Roman"/>
          <w:sz w:val="24"/>
        </w:rPr>
        <w:t>Furthermore, PSNP plans to bring asset accumulation through its combination of another</w:t>
      </w:r>
      <w:r w:rsidRPr="00873C69">
        <w:t xml:space="preserve"> </w:t>
      </w:r>
      <w:r w:rsidRPr="00873C69">
        <w:rPr>
          <w:rFonts w:cs="Times New Roman"/>
          <w:sz w:val="24"/>
        </w:rPr>
        <w:t>component of FSP, namely Other Food Security Program (OFSP) which included a suite of</w:t>
      </w:r>
      <w:r w:rsidRPr="00873C69">
        <w:t xml:space="preserve"> </w:t>
      </w:r>
      <w:r w:rsidRPr="00873C69">
        <w:rPr>
          <w:rFonts w:cs="Times New Roman"/>
          <w:sz w:val="24"/>
        </w:rPr>
        <w:t>activities designed to support agricultural production and food security, and facilitate asset</w:t>
      </w:r>
      <w:r w:rsidRPr="00873C69">
        <w:t xml:space="preserve"> </w:t>
      </w:r>
      <w:r w:rsidRPr="00873C69">
        <w:rPr>
          <w:rFonts w:cs="Times New Roman"/>
          <w:sz w:val="24"/>
        </w:rPr>
        <w:t>accumulation. Particularly, it included access to credit, assistance in obtaining livestock, small</w:t>
      </w:r>
      <w:r w:rsidRPr="00873C69">
        <w:t xml:space="preserve"> </w:t>
      </w:r>
      <w:r w:rsidRPr="00873C69">
        <w:rPr>
          <w:rFonts w:cs="Times New Roman"/>
          <w:sz w:val="24"/>
        </w:rPr>
        <w:t>stock or bees, tools, seeds, and assistance with irrigation or water-harvesting schemes, soil</w:t>
      </w:r>
      <w:r w:rsidRPr="00873C69">
        <w:t xml:space="preserve"> </w:t>
      </w:r>
      <w:r w:rsidRPr="00873C69">
        <w:rPr>
          <w:rFonts w:cs="Times New Roman"/>
          <w:sz w:val="24"/>
        </w:rPr>
        <w:t xml:space="preserve">conservation, and improvements in pasture land (Berhane </w:t>
      </w:r>
      <w:r w:rsidRPr="00CB5C6E">
        <w:rPr>
          <w:rFonts w:cs="Times New Roman"/>
          <w:i/>
          <w:sz w:val="24"/>
        </w:rPr>
        <w:t xml:space="preserve">et al., </w:t>
      </w:r>
      <w:r w:rsidRPr="00621D19">
        <w:rPr>
          <w:rFonts w:cs="Times New Roman"/>
          <w:sz w:val="24"/>
        </w:rPr>
        <w:t>2011</w:t>
      </w:r>
      <w:r w:rsidRPr="00873C69">
        <w:rPr>
          <w:rFonts w:cs="Times New Roman"/>
          <w:sz w:val="24"/>
        </w:rPr>
        <w:t xml:space="preserve">). </w:t>
      </w:r>
    </w:p>
    <w:p w:rsidR="00630D42" w:rsidRDefault="00223C7B" w:rsidP="00994280">
      <w:pPr>
        <w:jc w:val="both"/>
      </w:pPr>
      <w:r w:rsidRPr="00873C69">
        <w:rPr>
          <w:rFonts w:cs="Times New Roman"/>
          <w:sz w:val="24"/>
        </w:rPr>
        <w:t>However, since there was</w:t>
      </w:r>
      <w:r w:rsidRPr="00873C69">
        <w:t xml:space="preserve"> </w:t>
      </w:r>
      <w:r w:rsidRPr="00873C69">
        <w:rPr>
          <w:rFonts w:cs="Times New Roman"/>
          <w:sz w:val="24"/>
        </w:rPr>
        <w:t>a lack of clear eligibility criteria and consequently regional disparities of the OFSP</w:t>
      </w:r>
      <w:r w:rsidRPr="00873C69">
        <w:t xml:space="preserve"> </w:t>
      </w:r>
      <w:r w:rsidRPr="00873C69">
        <w:rPr>
          <w:rFonts w:cs="Times New Roman"/>
          <w:sz w:val="24"/>
        </w:rPr>
        <w:t>implementation, the government of Ethiopia redesigned and substituted it with Household Asset</w:t>
      </w:r>
      <w:r w:rsidRPr="00873C69">
        <w:t xml:space="preserve"> </w:t>
      </w:r>
      <w:r w:rsidRPr="00873C69">
        <w:rPr>
          <w:rFonts w:cs="Times New Roman"/>
          <w:sz w:val="24"/>
        </w:rPr>
        <w:t>Building Program (HABP) in 2010 with goals of diversifying income sources and increasing</w:t>
      </w:r>
      <w:r w:rsidRPr="00873C69">
        <w:t xml:space="preserve"> </w:t>
      </w:r>
      <w:r w:rsidRPr="00873C69">
        <w:rPr>
          <w:rFonts w:cs="Times New Roman"/>
          <w:sz w:val="24"/>
        </w:rPr>
        <w:t>productive assets for its clients, food-insecure households in chronically food insecure woredas</w:t>
      </w:r>
      <w:r w:rsidRPr="00873C69">
        <w:t xml:space="preserve"> </w:t>
      </w:r>
      <w:r w:rsidRPr="00873C69">
        <w:rPr>
          <w:rFonts w:cs="Times New Roman"/>
          <w:sz w:val="24"/>
        </w:rPr>
        <w:t xml:space="preserve">(Berhane </w:t>
      </w:r>
      <w:r w:rsidRPr="00362ED9">
        <w:rPr>
          <w:rFonts w:cs="Times New Roman"/>
          <w:i/>
          <w:sz w:val="24"/>
        </w:rPr>
        <w:t xml:space="preserve">et al., </w:t>
      </w:r>
      <w:r w:rsidRPr="00345F0B">
        <w:rPr>
          <w:rFonts w:cs="Times New Roman"/>
          <w:sz w:val="24"/>
        </w:rPr>
        <w:t>2011</w:t>
      </w:r>
      <w:r w:rsidRPr="00873C69">
        <w:rPr>
          <w:rFonts w:cs="Times New Roman"/>
          <w:sz w:val="24"/>
        </w:rPr>
        <w:t>).</w:t>
      </w:r>
      <w:r w:rsidR="005807B7">
        <w:t xml:space="preserve"> </w:t>
      </w:r>
      <w:r w:rsidRPr="00873C69">
        <w:rPr>
          <w:rFonts w:cs="Times New Roman"/>
          <w:sz w:val="24"/>
        </w:rPr>
        <w:t>The public workers (PW) compone</w:t>
      </w:r>
      <w:r w:rsidR="005807B7">
        <w:rPr>
          <w:rFonts w:cs="Times New Roman"/>
          <w:sz w:val="24"/>
        </w:rPr>
        <w:t xml:space="preserve">nt creates </w:t>
      </w:r>
      <w:r w:rsidRPr="00873C69">
        <w:rPr>
          <w:rFonts w:cs="Times New Roman"/>
          <w:sz w:val="24"/>
        </w:rPr>
        <w:t>employment opportunities for chronically food insecure households</w:t>
      </w:r>
      <w:r w:rsidRPr="00873C69">
        <w:t xml:space="preserve"> </w:t>
      </w:r>
      <w:r w:rsidRPr="00873C69">
        <w:rPr>
          <w:rFonts w:cs="Times New Roman"/>
          <w:sz w:val="24"/>
        </w:rPr>
        <w:t>that have able-bodied family member(s) that are required to work five days per month during the</w:t>
      </w:r>
      <w:r w:rsidRPr="00873C69">
        <w:t xml:space="preserve"> </w:t>
      </w:r>
      <w:r w:rsidRPr="00873C69">
        <w:rPr>
          <w:rFonts w:cs="Times New Roman"/>
          <w:sz w:val="24"/>
        </w:rPr>
        <w:t xml:space="preserve">agricultural slack season in productive activities, such as rehabilitating land and water resources </w:t>
      </w:r>
      <w:r w:rsidRPr="00873C69">
        <w:t>(</w:t>
      </w:r>
      <w:r w:rsidRPr="00873C69">
        <w:rPr>
          <w:rFonts w:cs="Times New Roman"/>
          <w:sz w:val="24"/>
        </w:rPr>
        <w:t>such as terracing) and developing community infrastructure, including building schools and</w:t>
      </w:r>
      <w:r w:rsidRPr="00873C69">
        <w:t xml:space="preserve"> </w:t>
      </w:r>
      <w:r w:rsidRPr="00873C69">
        <w:rPr>
          <w:rFonts w:cs="Times New Roman"/>
          <w:sz w:val="24"/>
        </w:rPr>
        <w:t>health posts and rural road rehabilitation (Sharp, Brown, &amp; Teshome, 2006). In other words, in the PW</w:t>
      </w:r>
      <w:r w:rsidRPr="00873C69">
        <w:t xml:space="preserve"> </w:t>
      </w:r>
      <w:r w:rsidRPr="00873C69">
        <w:rPr>
          <w:rFonts w:cs="Times New Roman"/>
          <w:sz w:val="24"/>
        </w:rPr>
        <w:t>component, the eligible households are required to participate in the public activities (listed</w:t>
      </w:r>
      <w:r w:rsidRPr="00873C69">
        <w:t xml:space="preserve"> </w:t>
      </w:r>
      <w:r w:rsidRPr="00873C69">
        <w:rPr>
          <w:rFonts w:cs="Times New Roman"/>
          <w:sz w:val="24"/>
        </w:rPr>
        <w:t>above) in exchange for transfers. On the other hand, the  direct supporters (DS)  component provides unconditional</w:t>
      </w:r>
      <w:r w:rsidRPr="00873C69">
        <w:t xml:space="preserve"> </w:t>
      </w:r>
      <w:r w:rsidRPr="00873C69">
        <w:rPr>
          <w:rFonts w:cs="Times New Roman"/>
          <w:sz w:val="24"/>
        </w:rPr>
        <w:t>transfers to chronically food insecure and labor constrained households that have no other means</w:t>
      </w:r>
      <w:r w:rsidRPr="00873C69">
        <w:t xml:space="preserve"> </w:t>
      </w:r>
      <w:r w:rsidRPr="00873C69">
        <w:rPr>
          <w:rFonts w:cs="Times New Roman"/>
          <w:sz w:val="24"/>
        </w:rPr>
        <w:t xml:space="preserve">of support (Wiseman </w:t>
      </w:r>
      <w:r w:rsidRPr="00873C69">
        <w:rPr>
          <w:rFonts w:cs="Times New Roman"/>
          <w:i/>
          <w:iCs/>
          <w:sz w:val="24"/>
        </w:rPr>
        <w:t xml:space="preserve">et al., </w:t>
      </w:r>
      <w:r w:rsidRPr="00C45BEE">
        <w:rPr>
          <w:rFonts w:cs="Times New Roman"/>
          <w:sz w:val="24"/>
        </w:rPr>
        <w:t>2010</w:t>
      </w:r>
      <w:r w:rsidRPr="00873C69">
        <w:rPr>
          <w:rFonts w:cs="Times New Roman"/>
          <w:sz w:val="24"/>
        </w:rPr>
        <w:t>; MoARD, 2006).</w:t>
      </w:r>
      <w:r w:rsidRPr="00873C69">
        <w:t xml:space="preserve"> </w:t>
      </w:r>
    </w:p>
    <w:p w:rsidR="00994280" w:rsidRPr="00630D42" w:rsidRDefault="00223C7B" w:rsidP="00994280">
      <w:pPr>
        <w:jc w:val="both"/>
      </w:pPr>
      <w:r w:rsidRPr="00873C69">
        <w:rPr>
          <w:rFonts w:eastAsia="Times New Roman" w:cs="Times New Roman"/>
          <w:sz w:val="24"/>
          <w:szCs w:val="24"/>
          <w:lang w:bidi="ar-SA"/>
        </w:rPr>
        <w:lastRenderedPageBreak/>
        <w:t>T</w:t>
      </w:r>
      <w:r w:rsidRPr="00DE1821">
        <w:rPr>
          <w:rFonts w:eastAsia="Times New Roman" w:cs="Times New Roman"/>
          <w:color w:val="000000"/>
          <w:sz w:val="24"/>
          <w:szCs w:val="24"/>
          <w:lang w:bidi="ar-SA"/>
        </w:rPr>
        <w:t>here are different scholars that have tried to justify why a country should introduce the</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productive safety net program in avoiding the transmission of deep rooted poverty from generation to generation in their own country. In supporting the point raised by different scholars some of the relevant literature is examined. Most of the times the credit institutions are reluctant to provide the credit to the poorest segment of the population and this is caused by the inability of the poor to prove his/her credit worthiness by providing the necessary collateral. However according to Barrientos and Scott (2008), social transfers (safety net) can avoid the collateral constraint faced by the poorest section of the rural household in two main ways: Firstly, social transfers, provided that they are regular and reliable, can provide the incentives to</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 xml:space="preserve">increase the saving as well as investing capacity of the rural poor which in turn gives another opportunity to the poor in escaping the financial constraint. Secondly, social transfers could </w:t>
      </w:r>
      <w:r>
        <w:rPr>
          <w:rFonts w:eastAsia="Times New Roman" w:cs="Times New Roman"/>
          <w:color w:val="000000"/>
          <w:sz w:val="24"/>
          <w:szCs w:val="24"/>
          <w:lang w:bidi="ar-SA"/>
        </w:rPr>
        <w:t xml:space="preserve">prove more </w:t>
      </w:r>
      <w:r w:rsidRPr="00DE1821">
        <w:rPr>
          <w:rFonts w:eastAsia="Times New Roman" w:cs="Times New Roman"/>
          <w:color w:val="000000"/>
          <w:sz w:val="24"/>
          <w:szCs w:val="24"/>
          <w:lang w:bidi="ar-SA"/>
        </w:rPr>
        <w:t>effective; in enabling access to credit via alleviate credit constraints by facilitating access to bank loans withou</w:t>
      </w:r>
      <w:r w:rsidR="00A30D27">
        <w:rPr>
          <w:rFonts w:eastAsia="Times New Roman" w:cs="Times New Roman"/>
          <w:color w:val="000000"/>
          <w:sz w:val="24"/>
          <w:szCs w:val="24"/>
          <w:lang w:bidi="ar-SA"/>
        </w:rPr>
        <w:t>t the need for collateral</w:t>
      </w:r>
      <w:r w:rsidRPr="00DE1821">
        <w:rPr>
          <w:rFonts w:eastAsia="Times New Roman" w:cs="Times New Roman"/>
          <w:color w:val="000000"/>
          <w:sz w:val="24"/>
          <w:szCs w:val="24"/>
          <w:lang w:bidi="ar-SA"/>
        </w:rPr>
        <w:t xml:space="preserve">. Thus the condition that the poor are benefiting from the transfers is serving as collateral. </w:t>
      </w:r>
    </w:p>
    <w:p w:rsidR="00630D42" w:rsidRDefault="00223C7B" w:rsidP="00170147">
      <w:pPr>
        <w:jc w:val="both"/>
        <w:rPr>
          <w:rFonts w:eastAsia="Times New Roman" w:cs="Times New Roman"/>
          <w:color w:val="000000"/>
          <w:sz w:val="24"/>
          <w:szCs w:val="24"/>
          <w:lang w:bidi="ar-SA"/>
        </w:rPr>
      </w:pPr>
      <w:r w:rsidRPr="00DE1821">
        <w:rPr>
          <w:rFonts w:eastAsia="Times New Roman" w:cs="Times New Roman"/>
          <w:color w:val="000000"/>
          <w:sz w:val="24"/>
          <w:szCs w:val="24"/>
          <w:lang w:bidi="ar-SA"/>
        </w:rPr>
        <w:t xml:space="preserve">According to (Dercon, 2005; Jalan and Ravallion, 1999, cited in </w:t>
      </w:r>
      <w:r w:rsidR="00A15E60" w:rsidRPr="00DE1821">
        <w:rPr>
          <w:rFonts w:eastAsia="Times New Roman" w:cs="Times New Roman"/>
          <w:color w:val="000000"/>
          <w:sz w:val="24"/>
          <w:szCs w:val="24"/>
          <w:lang w:bidi="ar-SA"/>
        </w:rPr>
        <w:t>Habtamu)</w:t>
      </w:r>
      <w:r w:rsidRPr="00DE1821">
        <w:rPr>
          <w:rFonts w:eastAsia="Times New Roman" w:cs="Times New Roman"/>
          <w:color w:val="000000"/>
          <w:sz w:val="24"/>
          <w:szCs w:val="24"/>
          <w:lang w:bidi="ar-SA"/>
        </w:rPr>
        <w:t xml:space="preserve"> insurance market very rarely reaches to the poor and the poorest implying that they have the minimum protection during the period of some hardship. This insufficient protection has its own negative impact on the poor in their attempt to exit poverty and getting the benefits of economic advancement both at country and global level. Insecurity leads to inefficient use of resources by those in poverty (Barrientos, 2007). It, also forces poor households to holding liquid but less</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 xml:space="preserve">productive assets and this may hamper an emergency production </w:t>
      </w:r>
      <w:r w:rsidRPr="003F2F2D">
        <w:rPr>
          <w:rFonts w:eastAsia="Times New Roman" w:cs="Times New Roman"/>
          <w:sz w:val="24"/>
          <w:szCs w:val="24"/>
          <w:lang w:bidi="ar-SA"/>
        </w:rPr>
        <w:t>expansion (Dercon, 2003</w:t>
      </w:r>
      <w:r w:rsidRPr="00DE1821">
        <w:rPr>
          <w:rFonts w:eastAsia="Times New Roman" w:cs="Times New Roman"/>
          <w:color w:val="000000"/>
          <w:sz w:val="24"/>
          <w:szCs w:val="24"/>
          <w:lang w:bidi="ar-SA"/>
        </w:rPr>
        <w:t>). It may also leads to alteration of the opportunity cost between future and current consumption i.e, during this condition the poor gives more weight to current consumption at the expense of future consumption. This is typically the case when households withdraw children from school or ‘economize’ on health care in response to crises. In the absence of security, responding to short term shocks can lead to poverty persistence. Thus</w:t>
      </w:r>
      <w:r w:rsidR="004924FC">
        <w:rPr>
          <w:rFonts w:eastAsia="Times New Roman" w:cs="Times New Roman"/>
          <w:color w:val="000000"/>
          <w:sz w:val="24"/>
          <w:szCs w:val="24"/>
          <w:lang w:bidi="ar-SA"/>
        </w:rPr>
        <w:t>, r</w:t>
      </w:r>
      <w:r w:rsidRPr="00DE1821">
        <w:rPr>
          <w:rFonts w:eastAsia="Times New Roman" w:cs="Times New Roman"/>
          <w:color w:val="000000"/>
          <w:sz w:val="24"/>
          <w:szCs w:val="24"/>
          <w:lang w:bidi="ar-SA"/>
        </w:rPr>
        <w:t>egular and reliable social transfers can improve household security, firstly through providing household income and hence minimizing</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the damage of consumption shocks; and secondly through integrating insurance features protecting consumption, assets and investment (Barrientos and</w:t>
      </w:r>
      <w:r w:rsidR="00994280">
        <w:rPr>
          <w:rFonts w:eastAsia="Times New Roman" w:cs="Times New Roman"/>
          <w:color w:val="000000"/>
          <w:sz w:val="24"/>
          <w:szCs w:val="24"/>
          <w:lang w:bidi="ar-SA"/>
        </w:rPr>
        <w:t xml:space="preserve"> Scott,2008). </w:t>
      </w:r>
    </w:p>
    <w:p w:rsidR="00B1479A" w:rsidRPr="00630D42" w:rsidRDefault="00994280" w:rsidP="00170147">
      <w:pPr>
        <w:jc w:val="both"/>
        <w:rPr>
          <w:rFonts w:eastAsia="Times New Roman" w:cs="Times New Roman"/>
          <w:color w:val="000000"/>
          <w:sz w:val="24"/>
          <w:szCs w:val="24"/>
          <w:lang w:bidi="ar-SA"/>
        </w:rPr>
      </w:pPr>
      <w:r>
        <w:rPr>
          <w:rFonts w:eastAsia="Times New Roman" w:cs="Times New Roman"/>
          <w:color w:val="000000"/>
          <w:sz w:val="24"/>
          <w:szCs w:val="24"/>
          <w:lang w:bidi="ar-SA"/>
        </w:rPr>
        <w:lastRenderedPageBreak/>
        <w:t>Furthermore</w:t>
      </w:r>
      <w:r w:rsidR="00223C7B" w:rsidRPr="00DE1821">
        <w:rPr>
          <w:rFonts w:eastAsia="Times New Roman" w:cs="Times New Roman"/>
          <w:color w:val="000000"/>
          <w:sz w:val="24"/>
          <w:szCs w:val="24"/>
          <w:lang w:bidi="ar-SA"/>
        </w:rPr>
        <w:t>, there is strong evidence demonstrating that conditional social transfer programs bring large improvements in human capital accumulation among the poorest beneficiaries. This is highly supported by the evidence on the capacity of social transfers to affect positively the</w:t>
      </w:r>
      <w:r w:rsidR="00170147">
        <w:rPr>
          <w:rFonts w:eastAsia="Times New Roman" w:cs="Times New Roman"/>
          <w:sz w:val="24"/>
          <w:szCs w:val="24"/>
          <w:lang w:bidi="ar-SA"/>
        </w:rPr>
        <w:t xml:space="preserve"> </w:t>
      </w:r>
      <w:r w:rsidR="00223C7B" w:rsidRPr="00DE1821">
        <w:rPr>
          <w:rFonts w:eastAsia="Times New Roman" w:cs="Times New Roman"/>
          <w:color w:val="000000"/>
          <w:sz w:val="24"/>
          <w:szCs w:val="24"/>
          <w:lang w:bidi="ar-SA"/>
        </w:rPr>
        <w:t>school attendance of the children in beneficiary households. In line with the above argument, social transfers have also a positive impact on the health status of the beneficiaries, which is also likely to imp</w:t>
      </w:r>
      <w:r w:rsidR="00777607">
        <w:rPr>
          <w:rFonts w:eastAsia="Times New Roman" w:cs="Times New Roman"/>
          <w:color w:val="000000"/>
          <w:sz w:val="24"/>
          <w:szCs w:val="24"/>
          <w:lang w:bidi="ar-SA"/>
        </w:rPr>
        <w:t xml:space="preserve">rove earnings and productivity. </w:t>
      </w:r>
      <w:r w:rsidR="00223C7B" w:rsidRPr="00DE1821">
        <w:rPr>
          <w:rFonts w:eastAsia="Times New Roman" w:cs="Times New Roman"/>
          <w:color w:val="000000"/>
          <w:sz w:val="24"/>
          <w:szCs w:val="24"/>
          <w:lang w:bidi="ar-SA"/>
        </w:rPr>
        <w:t xml:space="preserve">(Barrientos and Scott, 2008). According to </w:t>
      </w:r>
      <w:r w:rsidR="00223C7B" w:rsidRPr="003C575C">
        <w:rPr>
          <w:rFonts w:eastAsia="Times New Roman" w:cs="Times New Roman"/>
          <w:sz w:val="24"/>
          <w:szCs w:val="24"/>
          <w:lang w:bidi="ar-SA"/>
        </w:rPr>
        <w:t xml:space="preserve">Alderman and Hoddinott, </w:t>
      </w:r>
      <w:r w:rsidR="00301A34">
        <w:rPr>
          <w:rFonts w:eastAsia="Times New Roman" w:cs="Times New Roman"/>
          <w:sz w:val="24"/>
          <w:szCs w:val="24"/>
          <w:lang w:bidi="ar-SA"/>
        </w:rPr>
        <w:t>(</w:t>
      </w:r>
      <w:r w:rsidR="00223C7B" w:rsidRPr="003C575C">
        <w:rPr>
          <w:rFonts w:eastAsia="Times New Roman" w:cs="Times New Roman"/>
          <w:sz w:val="24"/>
          <w:szCs w:val="24"/>
          <w:lang w:bidi="ar-SA"/>
        </w:rPr>
        <w:t>2007;</w:t>
      </w:r>
      <w:r w:rsidR="00223C7B" w:rsidRPr="00DE1821">
        <w:rPr>
          <w:rFonts w:eastAsia="Times New Roman" w:cs="Times New Roman"/>
          <w:color w:val="000000"/>
          <w:sz w:val="24"/>
          <w:szCs w:val="24"/>
          <w:lang w:bidi="ar-SA"/>
        </w:rPr>
        <w:t xml:space="preserve"> cited in Yibrah, 2010), social safety net programs</w:t>
      </w:r>
      <w:r w:rsidR="00223C7B">
        <w:rPr>
          <w:rFonts w:eastAsia="Times New Roman" w:cs="Times New Roman"/>
          <w:color w:val="000000"/>
          <w:sz w:val="24"/>
          <w:szCs w:val="24"/>
          <w:lang w:bidi="ar-SA"/>
        </w:rPr>
        <w:t xml:space="preserve"> </w:t>
      </w:r>
      <w:r w:rsidR="00223C7B" w:rsidRPr="00DE1821">
        <w:rPr>
          <w:rFonts w:eastAsia="Times New Roman" w:cs="Times New Roman"/>
          <w:color w:val="000000"/>
          <w:sz w:val="24"/>
          <w:szCs w:val="24"/>
          <w:lang w:bidi="ar-SA"/>
        </w:rPr>
        <w:t>intervention can leads to economic progress through their positive impact on asset creation, asset protection, resource allocation and redistribution. Social Safety Net Programs interventions, when well-designed and implemented, can complement pro-poor investments. Therefore, the program</w:t>
      </w:r>
      <w:r w:rsidR="00CC42E4">
        <w:rPr>
          <w:rFonts w:eastAsia="Times New Roman" w:cs="Times New Roman"/>
          <w:color w:val="000000"/>
          <w:sz w:val="24"/>
          <w:szCs w:val="24"/>
          <w:lang w:bidi="ar-SA"/>
        </w:rPr>
        <w:t xml:space="preserve"> </w:t>
      </w:r>
      <w:r w:rsidR="00CC42E4" w:rsidRPr="00DE1821">
        <w:rPr>
          <w:rFonts w:eastAsia="Times New Roman" w:cs="Times New Roman"/>
          <w:color w:val="000000"/>
          <w:sz w:val="24"/>
          <w:szCs w:val="24"/>
          <w:lang w:bidi="ar-SA"/>
        </w:rPr>
        <w:t>can tackle poverty in a sustainable manner on top of their short- term impact.</w:t>
      </w:r>
    </w:p>
    <w:p w:rsidR="00B1479A" w:rsidRPr="00E8182F" w:rsidRDefault="00223C7B" w:rsidP="003D37EF">
      <w:pPr>
        <w:pStyle w:val="Heading2"/>
      </w:pPr>
      <w:bookmarkStart w:id="50" w:name="_Toc983348"/>
      <w:bookmarkStart w:id="51" w:name="_Toc19323040"/>
      <w:r w:rsidRPr="00E8182F">
        <w:t>Empirical Literature Review</w:t>
      </w:r>
      <w:bookmarkEnd w:id="50"/>
      <w:bookmarkEnd w:id="51"/>
    </w:p>
    <w:p w:rsidR="00B1479A" w:rsidRPr="00B1479A" w:rsidRDefault="00B1479A" w:rsidP="00971A8B">
      <w:pPr>
        <w:pStyle w:val="Heading3"/>
      </w:pPr>
      <w:bookmarkStart w:id="52" w:name="_Toc983349"/>
      <w:bookmarkStart w:id="53" w:name="_Toc19323041"/>
      <w:r>
        <w:t>Impacts of the p</w:t>
      </w:r>
      <w:r w:rsidR="00223C7B" w:rsidRPr="00B1479A">
        <w:t>roduct</w:t>
      </w:r>
      <w:r>
        <w:t>ive safety net program on a</w:t>
      </w:r>
      <w:r w:rsidR="00223C7B" w:rsidRPr="00B1479A">
        <w:t xml:space="preserve">sset holding </w:t>
      </w:r>
      <w:r>
        <w:t>from a</w:t>
      </w:r>
      <w:r w:rsidR="00336495" w:rsidRPr="00B1479A">
        <w:t>broad</w:t>
      </w:r>
      <w:bookmarkEnd w:id="52"/>
      <w:bookmarkEnd w:id="53"/>
    </w:p>
    <w:p w:rsidR="00117E9A" w:rsidRPr="00B1479A" w:rsidRDefault="00223C7B" w:rsidP="00B1479A">
      <w:pPr>
        <w:spacing w:before="240"/>
        <w:jc w:val="both"/>
        <w:rPr>
          <w:rFonts w:eastAsia="Times New Roman" w:cs="Times New Roman"/>
          <w:color w:val="000000"/>
          <w:sz w:val="24"/>
          <w:szCs w:val="24"/>
          <w:lang w:bidi="ar-SA"/>
        </w:rPr>
      </w:pPr>
      <w:r w:rsidRPr="00B1479A">
        <w:rPr>
          <w:rFonts w:eastAsia="Times New Roman" w:cs="Times New Roman"/>
          <w:color w:val="000000"/>
          <w:sz w:val="24"/>
          <w:szCs w:val="24"/>
          <w:lang w:bidi="ar-SA"/>
        </w:rPr>
        <w:t>Household can smooth consumption by borrowing and saving, accumulating and depleting assets, adjusting labor supply and implementing f</w:t>
      </w:r>
      <w:r w:rsidR="00B1479A">
        <w:rPr>
          <w:rFonts w:eastAsia="Times New Roman" w:cs="Times New Roman"/>
          <w:color w:val="000000"/>
          <w:sz w:val="24"/>
          <w:szCs w:val="24"/>
          <w:lang w:bidi="ar-SA"/>
        </w:rPr>
        <w:t xml:space="preserve">ormal and informal risk-sharing </w:t>
      </w:r>
      <w:r w:rsidRPr="00B1479A">
        <w:rPr>
          <w:rFonts w:eastAsia="Times New Roman" w:cs="Times New Roman"/>
          <w:color w:val="000000"/>
          <w:sz w:val="24"/>
          <w:szCs w:val="24"/>
          <w:lang w:bidi="ar-SA"/>
        </w:rPr>
        <w:t xml:space="preserve">arrangements (Morduch, 1995; cited </w:t>
      </w:r>
      <w:r w:rsidR="00610D6D" w:rsidRPr="00B1479A">
        <w:rPr>
          <w:rFonts w:eastAsia="Times New Roman" w:cs="Times New Roman"/>
          <w:color w:val="000000"/>
          <w:sz w:val="24"/>
          <w:szCs w:val="24"/>
          <w:lang w:bidi="ar-SA"/>
        </w:rPr>
        <w:t xml:space="preserve">in </w:t>
      </w:r>
      <w:r w:rsidR="00610D6D" w:rsidRPr="00B1479A">
        <w:rPr>
          <w:rFonts w:eastAsia="Times New Roman" w:cs="Times New Roman"/>
          <w:sz w:val="24"/>
          <w:szCs w:val="24"/>
          <w:lang w:bidi="ar-SA"/>
        </w:rPr>
        <w:t>Fitsum, (</w:t>
      </w:r>
      <w:r w:rsidR="00AA6209" w:rsidRPr="00B1479A">
        <w:rPr>
          <w:rFonts w:eastAsia="Times New Roman" w:cs="Times New Roman"/>
          <w:sz w:val="24"/>
          <w:szCs w:val="24"/>
          <w:lang w:bidi="ar-SA"/>
        </w:rPr>
        <w:t>2013</w:t>
      </w:r>
      <w:r w:rsidRPr="00B1479A">
        <w:rPr>
          <w:rFonts w:eastAsia="Times New Roman" w:cs="Times New Roman"/>
          <w:sz w:val="24"/>
          <w:szCs w:val="24"/>
          <w:lang w:bidi="ar-SA"/>
        </w:rPr>
        <w:t>)),</w:t>
      </w:r>
      <w:r w:rsidRPr="00B1479A">
        <w:rPr>
          <w:rFonts w:eastAsia="Times New Roman" w:cs="Times New Roman"/>
          <w:color w:val="000000"/>
          <w:sz w:val="24"/>
          <w:szCs w:val="24"/>
          <w:lang w:bidi="ar-SA"/>
        </w:rPr>
        <w:t xml:space="preserve"> </w:t>
      </w:r>
    </w:p>
    <w:p w:rsidR="00630D42" w:rsidRDefault="00223C7B" w:rsidP="00BF6C1C">
      <w:pPr>
        <w:spacing w:before="240"/>
        <w:jc w:val="both"/>
        <w:rPr>
          <w:rFonts w:eastAsia="Times New Roman" w:cs="Times New Roman"/>
          <w:color w:val="000000"/>
          <w:sz w:val="24"/>
          <w:szCs w:val="24"/>
          <w:lang w:bidi="ar-SA"/>
        </w:rPr>
      </w:pPr>
      <w:r w:rsidRPr="00DE1821">
        <w:rPr>
          <w:rFonts w:eastAsia="Times New Roman" w:cs="Times New Roman"/>
          <w:color w:val="000000"/>
          <w:sz w:val="24"/>
          <w:szCs w:val="24"/>
          <w:lang w:bidi="ar-SA"/>
        </w:rPr>
        <w:t xml:space="preserve">The study by </w:t>
      </w:r>
      <w:r w:rsidRPr="008C07A7">
        <w:rPr>
          <w:rFonts w:eastAsia="Times New Roman" w:cs="Times New Roman"/>
          <w:sz w:val="24"/>
          <w:szCs w:val="24"/>
          <w:lang w:bidi="ar-SA"/>
        </w:rPr>
        <w:t>Dafermos and Papatheodorou, (1995)</w:t>
      </w:r>
      <w:r w:rsidRPr="00DE1821">
        <w:rPr>
          <w:rFonts w:eastAsia="Times New Roman" w:cs="Times New Roman"/>
          <w:color w:val="000000"/>
          <w:sz w:val="24"/>
          <w:szCs w:val="24"/>
          <w:lang w:bidi="ar-SA"/>
        </w:rPr>
        <w:t xml:space="preserve"> is not confined to examine the impact of social</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protection on poverty and inequality alone rather it also includes the impact of economic growth on poverty. This may help us to compare the impact of social protection and economic growth on poverty and inequality. They proved the significant role of social transfers in cash, and especially of other social transfers, in minimizing poverty and inequality. They also come up with the fact that social transfers have a more crucial role than per capita GDP in the decline of income</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inequality and poverty. Their results suggest that a 1 percentage rise in other social transfers (as a percentage of GDP) has equal effect with a rise in per capita GDP by 3-5</w:t>
      </w:r>
      <w:r w:rsidR="00E12D57">
        <w:rPr>
          <w:rFonts w:eastAsia="Times New Roman" w:cs="Times New Roman"/>
          <w:color w:val="000000"/>
          <w:sz w:val="24"/>
          <w:szCs w:val="24"/>
          <w:lang w:bidi="ar-SA"/>
        </w:rPr>
        <w:t>% when it comes to declining in</w:t>
      </w:r>
      <w:r w:rsidRPr="00DE1821">
        <w:rPr>
          <w:rFonts w:eastAsia="Times New Roman" w:cs="Times New Roman"/>
          <w:color w:val="000000"/>
          <w:sz w:val="24"/>
          <w:szCs w:val="24"/>
          <w:lang w:bidi="ar-SA"/>
        </w:rPr>
        <w:t>equality and the same social transfer is equal with an increase in per capita GDP by 8-10% when it comes to the fall in the poverty rate. The only minor problem of their study is that it focuses at macro level not at the individual level.</w:t>
      </w:r>
    </w:p>
    <w:p w:rsidR="00336495" w:rsidRPr="00117E9A" w:rsidRDefault="00223C7B" w:rsidP="00BF6C1C">
      <w:pPr>
        <w:spacing w:before="240"/>
        <w:jc w:val="both"/>
        <w:rPr>
          <w:rFonts w:eastAsia="Times New Roman" w:cs="Times New Roman"/>
          <w:color w:val="000000"/>
          <w:sz w:val="24"/>
          <w:szCs w:val="24"/>
          <w:lang w:bidi="ar-SA"/>
        </w:rPr>
      </w:pPr>
      <w:r w:rsidRPr="00DE1821">
        <w:rPr>
          <w:rFonts w:eastAsia="Times New Roman" w:cs="Times New Roman"/>
          <w:color w:val="000000"/>
          <w:sz w:val="24"/>
          <w:szCs w:val="24"/>
          <w:lang w:bidi="ar-SA"/>
        </w:rPr>
        <w:lastRenderedPageBreak/>
        <w:t xml:space="preserve"> According to </w:t>
      </w:r>
      <w:r w:rsidRPr="008C07A7">
        <w:rPr>
          <w:rFonts w:eastAsia="Times New Roman" w:cs="Times New Roman"/>
          <w:sz w:val="24"/>
          <w:szCs w:val="24"/>
          <w:lang w:bidi="ar-SA"/>
        </w:rPr>
        <w:t>Dewen (2010</w:t>
      </w:r>
      <w:r w:rsidRPr="00DE1821">
        <w:rPr>
          <w:rFonts w:eastAsia="Times New Roman" w:cs="Times New Roman"/>
          <w:color w:val="000000"/>
          <w:sz w:val="24"/>
          <w:szCs w:val="24"/>
          <w:lang w:bidi="ar-SA"/>
        </w:rPr>
        <w:t xml:space="preserve">) who utilized both descriptive and econometric analysis to see the impact of social safety nets in china. The descriptive </w:t>
      </w:r>
      <w:r w:rsidR="00F257A7" w:rsidRPr="00DE1821">
        <w:rPr>
          <w:rFonts w:eastAsia="Times New Roman" w:cs="Times New Roman"/>
          <w:color w:val="000000"/>
          <w:sz w:val="24"/>
          <w:szCs w:val="24"/>
          <w:lang w:bidi="ar-SA"/>
        </w:rPr>
        <w:t>parts of his analysis come</w:t>
      </w:r>
      <w:r w:rsidRPr="00DE1821">
        <w:rPr>
          <w:rFonts w:eastAsia="Times New Roman" w:cs="Times New Roman"/>
          <w:color w:val="000000"/>
          <w:sz w:val="24"/>
          <w:szCs w:val="24"/>
          <w:lang w:bidi="ar-SA"/>
        </w:rPr>
        <w:t xml:space="preserve"> up with the fact that there is significant difference in the consumption and savings behaviors between urban</w:t>
      </w:r>
      <w:r w:rsidR="00BF6C1C">
        <w:rPr>
          <w:rFonts w:eastAsia="Times New Roman" w:cs="Times New Roman"/>
          <w:bCs/>
          <w:color w:val="000000"/>
          <w:sz w:val="24"/>
          <w:szCs w:val="24"/>
          <w:lang w:bidi="ar-SA"/>
        </w:rPr>
        <w:t xml:space="preserve"> </w:t>
      </w:r>
      <w:r w:rsidRPr="00DE1821">
        <w:rPr>
          <w:rFonts w:eastAsia="Times New Roman" w:cs="Times New Roman"/>
          <w:color w:val="000000"/>
          <w:sz w:val="24"/>
          <w:szCs w:val="24"/>
          <w:lang w:bidi="ar-SA"/>
        </w:rPr>
        <w:t>households who are beneficiary</w:t>
      </w:r>
      <w:r w:rsidR="00AA6209">
        <w:rPr>
          <w:rFonts w:eastAsia="Times New Roman" w:cs="Times New Roman"/>
          <w:color w:val="000000"/>
          <w:sz w:val="24"/>
          <w:szCs w:val="24"/>
          <w:lang w:bidi="ar-SA"/>
        </w:rPr>
        <w:t xml:space="preserve"> of social security coverage than</w:t>
      </w:r>
      <w:r w:rsidRPr="00DE1821">
        <w:rPr>
          <w:rFonts w:eastAsia="Times New Roman" w:cs="Times New Roman"/>
          <w:color w:val="000000"/>
          <w:sz w:val="24"/>
          <w:szCs w:val="24"/>
          <w:lang w:bidi="ar-SA"/>
        </w:rPr>
        <w:t xml:space="preserve"> those without the program. The protections of the poor including the new entrants to the poverty condition were the basic aim of the Indonesian’s social saf</w:t>
      </w:r>
      <w:r w:rsidR="001F357B">
        <w:rPr>
          <w:rFonts w:eastAsia="Times New Roman" w:cs="Times New Roman"/>
          <w:color w:val="000000"/>
          <w:sz w:val="24"/>
          <w:szCs w:val="24"/>
          <w:lang w:bidi="ar-SA"/>
        </w:rPr>
        <w:t xml:space="preserve">ety net programs. The study by </w:t>
      </w:r>
      <w:r w:rsidRPr="00DE1821">
        <w:rPr>
          <w:rFonts w:eastAsia="Times New Roman" w:cs="Times New Roman"/>
          <w:color w:val="000000"/>
          <w:sz w:val="24"/>
          <w:szCs w:val="24"/>
          <w:lang w:bidi="ar-SA"/>
        </w:rPr>
        <w:t xml:space="preserve">Safriansyah, </w:t>
      </w:r>
      <w:r w:rsidR="001F357B">
        <w:rPr>
          <w:rFonts w:eastAsia="Times New Roman" w:cs="Times New Roman"/>
          <w:color w:val="000000"/>
          <w:sz w:val="24"/>
          <w:szCs w:val="24"/>
          <w:lang w:bidi="ar-SA"/>
        </w:rPr>
        <w:t>(</w:t>
      </w:r>
      <w:r w:rsidRPr="00DE1821">
        <w:rPr>
          <w:rFonts w:eastAsia="Times New Roman" w:cs="Times New Roman"/>
          <w:color w:val="000000"/>
          <w:sz w:val="24"/>
          <w:szCs w:val="24"/>
          <w:lang w:bidi="ar-SA"/>
        </w:rPr>
        <w:t>2008) has tried to</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 xml:space="preserve">review the performance of social safety net program in Indonesia and he found that most of the program has managed to minimize the economic difficulties faced by many Indonesian during the economic downturn of </w:t>
      </w:r>
      <w:r>
        <w:rPr>
          <w:rFonts w:eastAsia="Times New Roman" w:cs="Times New Roman"/>
          <w:color w:val="000000"/>
          <w:sz w:val="24"/>
          <w:szCs w:val="24"/>
          <w:lang w:bidi="ar-SA"/>
        </w:rPr>
        <w:t>1</w:t>
      </w:r>
      <w:r w:rsidRPr="00DE1821">
        <w:rPr>
          <w:rFonts w:eastAsia="Times New Roman" w:cs="Times New Roman"/>
          <w:color w:val="000000"/>
          <w:sz w:val="24"/>
          <w:szCs w:val="24"/>
          <w:lang w:bidi="ar-SA"/>
        </w:rPr>
        <w:t>997. According to the author, the</w:t>
      </w:r>
      <w:r w:rsidR="00336495">
        <w:rPr>
          <w:rFonts w:eastAsia="Times New Roman" w:cs="Times New Roman"/>
          <w:color w:val="000000"/>
          <w:sz w:val="24"/>
          <w:szCs w:val="24"/>
          <w:lang w:bidi="ar-SA"/>
        </w:rPr>
        <w:t xml:space="preserve"> program has made a significant </w:t>
      </w:r>
      <w:r w:rsidRPr="00DE1821">
        <w:rPr>
          <w:rFonts w:eastAsia="Times New Roman" w:cs="Times New Roman"/>
          <w:color w:val="000000"/>
          <w:sz w:val="24"/>
          <w:szCs w:val="24"/>
          <w:lang w:bidi="ar-SA"/>
        </w:rPr>
        <w:t xml:space="preserve">contribution in terms of reducing the share of poor people across the country; poverty reduced slightly from 17.4 to 15.5 percent between 1997 and to late 2000. </w:t>
      </w:r>
    </w:p>
    <w:p w:rsidR="00336495" w:rsidRDefault="00336495" w:rsidP="00971A8B">
      <w:pPr>
        <w:pStyle w:val="Heading3"/>
      </w:pPr>
      <w:r w:rsidRPr="00DE1821">
        <w:t xml:space="preserve"> </w:t>
      </w:r>
      <w:bookmarkStart w:id="54" w:name="_Toc983350"/>
      <w:bookmarkStart w:id="55" w:name="_Toc19323042"/>
      <w:r w:rsidRPr="00DE1821">
        <w:t>Impacts of the product</w:t>
      </w:r>
      <w:r>
        <w:t xml:space="preserve">ive Safety Net Program on Asset </w:t>
      </w:r>
      <w:r w:rsidRPr="00DE1821">
        <w:t xml:space="preserve">holding </w:t>
      </w:r>
      <w:r>
        <w:t>in Ethiopia</w:t>
      </w:r>
      <w:bookmarkEnd w:id="54"/>
      <w:bookmarkEnd w:id="55"/>
      <w:r>
        <w:t xml:space="preserve"> </w:t>
      </w:r>
    </w:p>
    <w:p w:rsidR="00E54D08" w:rsidRDefault="00223C7B" w:rsidP="00E54D08">
      <w:pPr>
        <w:jc w:val="both"/>
        <w:rPr>
          <w:rFonts w:eastAsia="Times New Roman" w:cs="Times New Roman"/>
          <w:color w:val="000000"/>
          <w:sz w:val="24"/>
          <w:szCs w:val="24"/>
          <w:lang w:bidi="ar-SA"/>
        </w:rPr>
      </w:pPr>
      <w:r w:rsidRPr="00DE1821">
        <w:rPr>
          <w:rFonts w:eastAsia="Times New Roman" w:cs="Times New Roman"/>
          <w:color w:val="000000"/>
          <w:sz w:val="24"/>
          <w:szCs w:val="24"/>
          <w:lang w:bidi="ar-SA"/>
        </w:rPr>
        <w:t>Previous studies in Ethiopia have shown that food for work programs (which had similar aim with PSNP except that PSNP focuses continuously on selected households over several years and it will eventually be phased out</w:t>
      </w:r>
      <w:r w:rsidR="009F05D4" w:rsidRPr="00DE1821">
        <w:rPr>
          <w:rFonts w:eastAsia="Times New Roman" w:cs="Times New Roman"/>
          <w:color w:val="000000"/>
          <w:sz w:val="24"/>
          <w:szCs w:val="24"/>
          <w:lang w:bidi="ar-SA"/>
        </w:rPr>
        <w:t>,</w:t>
      </w:r>
      <w:r w:rsidR="009F05D4">
        <w:rPr>
          <w:rFonts w:eastAsia="Times New Roman" w:cs="Times New Roman"/>
          <w:color w:val="000000"/>
          <w:sz w:val="24"/>
          <w:szCs w:val="24"/>
          <w:lang w:bidi="ar-SA"/>
        </w:rPr>
        <w:t xml:space="preserve"> (</w:t>
      </w:r>
      <w:r w:rsidR="009F05D4" w:rsidRPr="00DE1821">
        <w:rPr>
          <w:rFonts w:eastAsia="Times New Roman" w:cs="Times New Roman"/>
          <w:color w:val="000000"/>
          <w:sz w:val="24"/>
          <w:szCs w:val="24"/>
          <w:lang w:bidi="ar-SA"/>
        </w:rPr>
        <w:t>Anderson</w:t>
      </w:r>
      <w:r w:rsidRPr="00DE1821">
        <w:rPr>
          <w:rFonts w:eastAsia="Times New Roman" w:cs="Times New Roman"/>
          <w:color w:val="000000"/>
          <w:sz w:val="24"/>
          <w:szCs w:val="24"/>
          <w:lang w:bidi="ar-SA"/>
        </w:rPr>
        <w:t xml:space="preserve"> </w:t>
      </w:r>
      <w:r w:rsidRPr="00B7777E">
        <w:rPr>
          <w:rFonts w:eastAsia="Times New Roman" w:cs="Times New Roman"/>
          <w:i/>
          <w:color w:val="000000"/>
          <w:sz w:val="24"/>
          <w:szCs w:val="24"/>
          <w:lang w:bidi="ar-SA"/>
        </w:rPr>
        <w:t>et al</w:t>
      </w:r>
      <w:r w:rsidRPr="00DE1821">
        <w:rPr>
          <w:rFonts w:eastAsia="Times New Roman" w:cs="Times New Roman"/>
          <w:color w:val="000000"/>
          <w:sz w:val="24"/>
          <w:szCs w:val="24"/>
          <w:lang w:bidi="ar-SA"/>
        </w:rPr>
        <w:t>., 2009</w:t>
      </w:r>
      <w:r w:rsidR="009F05D4">
        <w:rPr>
          <w:rFonts w:eastAsia="Times New Roman" w:cs="Times New Roman"/>
          <w:color w:val="000000"/>
          <w:sz w:val="24"/>
          <w:szCs w:val="24"/>
          <w:lang w:bidi="ar-SA"/>
        </w:rPr>
        <w:t>)</w:t>
      </w:r>
      <w:r w:rsidR="00610D6D">
        <w:rPr>
          <w:rFonts w:eastAsia="Times New Roman" w:cs="Times New Roman"/>
          <w:sz w:val="24"/>
          <w:szCs w:val="24"/>
          <w:lang w:bidi="ar-SA"/>
        </w:rPr>
        <w:t xml:space="preserve">. </w:t>
      </w:r>
      <w:r w:rsidR="00546302">
        <w:rPr>
          <w:rFonts w:eastAsia="Times New Roman" w:cs="Times New Roman"/>
          <w:color w:val="000000"/>
          <w:sz w:val="24"/>
          <w:szCs w:val="24"/>
          <w:lang w:bidi="ar-SA"/>
        </w:rPr>
        <w:t>However,</w:t>
      </w:r>
      <w:r w:rsidRPr="00DE1821">
        <w:rPr>
          <w:rFonts w:eastAsia="Times New Roman" w:cs="Times New Roman"/>
          <w:color w:val="000000"/>
          <w:sz w:val="24"/>
          <w:szCs w:val="24"/>
          <w:lang w:bidi="ar-SA"/>
        </w:rPr>
        <w:t xml:space="preserve"> other studies have found a contradicting results that shows the program may have an ad</w:t>
      </w:r>
      <w:r w:rsidR="00AC58E7">
        <w:rPr>
          <w:rFonts w:eastAsia="Times New Roman" w:cs="Times New Roman"/>
          <w:color w:val="000000"/>
          <w:sz w:val="24"/>
          <w:szCs w:val="24"/>
          <w:lang w:bidi="ar-SA"/>
        </w:rPr>
        <w:t xml:space="preserve">verse influence on agricultural </w:t>
      </w:r>
      <w:r w:rsidRPr="00DE1821">
        <w:rPr>
          <w:rFonts w:eastAsia="Times New Roman" w:cs="Times New Roman"/>
          <w:color w:val="000000"/>
          <w:sz w:val="24"/>
          <w:szCs w:val="24"/>
          <w:lang w:bidi="ar-SA"/>
        </w:rPr>
        <w:t xml:space="preserve">intensification (Barrett </w:t>
      </w:r>
      <w:r w:rsidRPr="00DE1821">
        <w:rPr>
          <w:rFonts w:eastAsia="Times New Roman" w:cs="Times New Roman"/>
          <w:i/>
          <w:iCs/>
          <w:color w:val="000000"/>
          <w:sz w:val="24"/>
          <w:szCs w:val="24"/>
          <w:lang w:bidi="ar-SA"/>
        </w:rPr>
        <w:t>et al</w:t>
      </w:r>
      <w:r w:rsidRPr="00DE1821">
        <w:rPr>
          <w:rFonts w:eastAsia="Times New Roman" w:cs="Times New Roman"/>
          <w:color w:val="000000"/>
          <w:sz w:val="24"/>
          <w:szCs w:val="24"/>
          <w:lang w:bidi="ar-SA"/>
        </w:rPr>
        <w:t xml:space="preserve">., </w:t>
      </w:r>
      <w:r w:rsidRPr="003265FF">
        <w:rPr>
          <w:rFonts w:eastAsia="Times New Roman" w:cs="Times New Roman"/>
          <w:color w:val="000000"/>
          <w:sz w:val="24"/>
          <w:szCs w:val="24"/>
          <w:lang w:bidi="ar-SA"/>
        </w:rPr>
        <w:t>2004</w:t>
      </w:r>
      <w:r w:rsidRPr="00DE1821">
        <w:rPr>
          <w:rFonts w:eastAsia="Times New Roman" w:cs="Times New Roman"/>
          <w:color w:val="000000"/>
          <w:sz w:val="24"/>
          <w:szCs w:val="24"/>
          <w:lang w:bidi="ar-SA"/>
        </w:rPr>
        <w:t>) and short-term soil conservation measures (</w:t>
      </w:r>
      <w:r w:rsidRPr="008C07A7">
        <w:rPr>
          <w:rFonts w:eastAsia="Times New Roman" w:cs="Times New Roman"/>
          <w:sz w:val="24"/>
          <w:szCs w:val="24"/>
          <w:lang w:bidi="ar-SA"/>
        </w:rPr>
        <w:t>Gebremedhin and Swinton, 2003</w:t>
      </w:r>
      <w:r w:rsidR="00903300">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 xml:space="preserve">Andersson </w:t>
      </w:r>
      <w:r w:rsidRPr="00903300">
        <w:rPr>
          <w:rFonts w:eastAsia="Times New Roman" w:cs="Times New Roman"/>
          <w:i/>
          <w:color w:val="000000"/>
          <w:sz w:val="24"/>
          <w:szCs w:val="24"/>
          <w:lang w:bidi="ar-SA"/>
        </w:rPr>
        <w:t>et al</w:t>
      </w:r>
      <w:r w:rsidRPr="00DE1821">
        <w:rPr>
          <w:rFonts w:eastAsia="Times New Roman" w:cs="Times New Roman"/>
          <w:color w:val="000000"/>
          <w:sz w:val="24"/>
          <w:szCs w:val="24"/>
          <w:lang w:bidi="ar-SA"/>
        </w:rPr>
        <w:t xml:space="preserve">., </w:t>
      </w:r>
      <w:r w:rsidR="00903300">
        <w:rPr>
          <w:rFonts w:eastAsia="Times New Roman" w:cs="Times New Roman"/>
          <w:color w:val="000000"/>
          <w:sz w:val="24"/>
          <w:szCs w:val="24"/>
          <w:lang w:bidi="ar-SA"/>
        </w:rPr>
        <w:t>(</w:t>
      </w:r>
      <w:r w:rsidRPr="00AB4A26">
        <w:rPr>
          <w:rFonts w:eastAsia="Times New Roman" w:cs="Times New Roman"/>
          <w:color w:val="000000"/>
          <w:sz w:val="24"/>
          <w:szCs w:val="24"/>
          <w:lang w:bidi="ar-SA"/>
        </w:rPr>
        <w:t>2009</w:t>
      </w:r>
      <w:r w:rsidR="00754F3C">
        <w:rPr>
          <w:rFonts w:eastAsia="Times New Roman" w:cs="Times New Roman"/>
          <w:color w:val="000000"/>
          <w:sz w:val="24"/>
          <w:szCs w:val="24"/>
          <w:lang w:bidi="ar-SA"/>
        </w:rPr>
        <w:t>) w</w:t>
      </w:r>
      <w:r w:rsidRPr="00DE1821">
        <w:rPr>
          <w:rFonts w:eastAsia="Times New Roman" w:cs="Times New Roman"/>
          <w:color w:val="000000"/>
          <w:sz w:val="24"/>
          <w:szCs w:val="24"/>
          <w:lang w:bidi="ar-SA"/>
        </w:rPr>
        <w:t>e</w:t>
      </w:r>
      <w:r w:rsidR="00754F3C">
        <w:rPr>
          <w:rFonts w:eastAsia="Times New Roman" w:cs="Times New Roman"/>
          <w:color w:val="000000"/>
          <w:sz w:val="24"/>
          <w:szCs w:val="24"/>
          <w:lang w:bidi="ar-SA"/>
        </w:rPr>
        <w:t xml:space="preserve">re </w:t>
      </w:r>
      <w:r w:rsidRPr="00DE1821">
        <w:rPr>
          <w:rFonts w:eastAsia="Times New Roman" w:cs="Times New Roman"/>
          <w:color w:val="000000"/>
          <w:sz w:val="24"/>
          <w:szCs w:val="24"/>
          <w:lang w:bidi="ar-SA"/>
        </w:rPr>
        <w:t>conducted a study on Impacts of the Productive Safety Net Program in Ethiopia on livestock and tree holdings of rural households using panel data. The result of their study proved the fact that participation in the program has increased the number of trees planted. This result shows that tree planting, is highly practiced by program beneficiary ho</w:t>
      </w:r>
      <w:r w:rsidR="00210DF6">
        <w:rPr>
          <w:rFonts w:eastAsia="Times New Roman" w:cs="Times New Roman"/>
          <w:color w:val="000000"/>
          <w:sz w:val="24"/>
          <w:szCs w:val="24"/>
          <w:lang w:bidi="ar-SA"/>
        </w:rPr>
        <w:t>useholds as compared to the non-</w:t>
      </w:r>
      <w:r w:rsidRPr="00DE1821">
        <w:rPr>
          <w:rFonts w:eastAsia="Times New Roman" w:cs="Times New Roman"/>
          <w:color w:val="000000"/>
          <w:sz w:val="24"/>
          <w:szCs w:val="24"/>
          <w:lang w:bidi="ar-SA"/>
        </w:rPr>
        <w:t>beneficiary households.</w:t>
      </w:r>
    </w:p>
    <w:p w:rsidR="001543DD" w:rsidRDefault="00223C7B" w:rsidP="00FD0944">
      <w:pPr>
        <w:jc w:val="both"/>
        <w:rPr>
          <w:rFonts w:eastAsia="Times New Roman" w:cs="Times New Roman"/>
          <w:color w:val="000000"/>
          <w:sz w:val="24"/>
          <w:szCs w:val="24"/>
          <w:lang w:bidi="ar-SA"/>
        </w:rPr>
      </w:pPr>
      <w:r w:rsidRPr="00DE1821">
        <w:rPr>
          <w:rFonts w:eastAsia="Times New Roman" w:cs="Times New Roman"/>
          <w:color w:val="000000"/>
          <w:sz w:val="24"/>
          <w:szCs w:val="24"/>
          <w:lang w:bidi="ar-SA"/>
        </w:rPr>
        <w:t xml:space="preserve"> Guush </w:t>
      </w:r>
      <w:r w:rsidRPr="00753D55">
        <w:rPr>
          <w:rFonts w:eastAsia="Times New Roman" w:cs="Times New Roman"/>
          <w:i/>
          <w:color w:val="000000"/>
          <w:sz w:val="24"/>
          <w:szCs w:val="24"/>
          <w:lang w:bidi="ar-SA"/>
        </w:rPr>
        <w:t>et al (</w:t>
      </w:r>
      <w:r w:rsidRPr="00B04D10">
        <w:rPr>
          <w:rFonts w:eastAsia="Times New Roman" w:cs="Times New Roman"/>
          <w:color w:val="000000"/>
          <w:sz w:val="24"/>
          <w:szCs w:val="24"/>
          <w:lang w:bidi="ar-SA"/>
        </w:rPr>
        <w:t>2011</w:t>
      </w:r>
      <w:r w:rsidRPr="00753D55">
        <w:rPr>
          <w:rFonts w:eastAsia="Times New Roman" w:cs="Times New Roman"/>
          <w:i/>
          <w:color w:val="000000"/>
          <w:sz w:val="24"/>
          <w:szCs w:val="24"/>
          <w:lang w:bidi="ar-SA"/>
        </w:rPr>
        <w:t>)</w:t>
      </w:r>
      <w:r w:rsidRPr="00DE1821">
        <w:rPr>
          <w:rFonts w:eastAsia="Times New Roman" w:cs="Times New Roman"/>
          <w:color w:val="000000"/>
          <w:sz w:val="24"/>
          <w:szCs w:val="24"/>
          <w:lang w:bidi="ar-SA"/>
        </w:rPr>
        <w:t xml:space="preserve"> have indicated that beneficiary households have managed to significantly improve their food security status by 1.05 months which indicates that after the introduction of the program the number of months in which food shortage occurred has reduced by 1.05 months.</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 xml:space="preserve">Moreover, the joint receipts of the PSNP and OFSP have registered the accumulation of 1.00 TLU more than households that received neither. Households receiving both PSNP and OFSP accumulated 133 birr more in tools than households that received </w:t>
      </w:r>
      <w:r w:rsidRPr="00DE1821">
        <w:rPr>
          <w:rFonts w:eastAsia="Times New Roman" w:cs="Times New Roman"/>
          <w:color w:val="000000"/>
          <w:sz w:val="24"/>
          <w:szCs w:val="24"/>
          <w:lang w:bidi="ar-SA"/>
        </w:rPr>
        <w:lastRenderedPageBreak/>
        <w:t xml:space="preserve">neither. The result of their study shows that, due to the program </w:t>
      </w:r>
      <w:r w:rsidR="00E12132">
        <w:rPr>
          <w:rFonts w:eastAsia="Times New Roman" w:cs="Times New Roman"/>
          <w:color w:val="000000"/>
          <w:sz w:val="24"/>
          <w:szCs w:val="24"/>
          <w:lang w:bidi="ar-SA"/>
        </w:rPr>
        <w:t xml:space="preserve">the beneficiary households have </w:t>
      </w:r>
      <w:r w:rsidRPr="00DE1821">
        <w:rPr>
          <w:rFonts w:eastAsia="Times New Roman" w:cs="Times New Roman"/>
          <w:color w:val="000000"/>
          <w:sz w:val="24"/>
          <w:szCs w:val="24"/>
          <w:lang w:bidi="ar-SA"/>
        </w:rPr>
        <w:t xml:space="preserve">managed to escape the damage of selling their productive asset such as livestock, i.e, due to the program the assets of the program participant have been protected. </w:t>
      </w:r>
    </w:p>
    <w:p w:rsidR="00FD0944" w:rsidRPr="00355D3A" w:rsidRDefault="00F257A7" w:rsidP="00FD0944">
      <w:pPr>
        <w:jc w:val="both"/>
        <w:rPr>
          <w:rFonts w:eastAsia="Times New Roman" w:cs="Times New Roman"/>
          <w:color w:val="000000"/>
          <w:sz w:val="24"/>
          <w:szCs w:val="24"/>
          <w:lang w:bidi="ar-SA"/>
        </w:rPr>
      </w:pPr>
      <w:r w:rsidRPr="00D872D3">
        <w:rPr>
          <w:rFonts w:cs="Times New Roman"/>
          <w:sz w:val="24"/>
          <w:szCs w:val="24"/>
        </w:rPr>
        <w:t>The impact assessing of the social protection on food security and coping mechanisms in</w:t>
      </w:r>
      <w:r w:rsidR="00E769A6" w:rsidRPr="00D872D3">
        <w:rPr>
          <w:rFonts w:cs="Times New Roman"/>
          <w:sz w:val="24"/>
          <w:szCs w:val="24"/>
        </w:rPr>
        <w:t xml:space="preserve"> </w:t>
      </w:r>
      <w:r w:rsidRPr="00D872D3">
        <w:rPr>
          <w:rFonts w:cs="Times New Roman"/>
          <w:sz w:val="24"/>
          <w:szCs w:val="24"/>
        </w:rPr>
        <w:t>Ethiop</w:t>
      </w:r>
      <w:r w:rsidR="00AC19C4">
        <w:rPr>
          <w:rFonts w:cs="Times New Roman"/>
          <w:sz w:val="24"/>
          <w:szCs w:val="24"/>
        </w:rPr>
        <w:t>ia's PSNPs conducted by Gilliga</w:t>
      </w:r>
      <w:r w:rsidRPr="00D872D3">
        <w:rPr>
          <w:rFonts w:cs="Times New Roman"/>
          <w:sz w:val="24"/>
          <w:szCs w:val="24"/>
        </w:rPr>
        <w:t xml:space="preserve">n </w:t>
      </w:r>
      <w:r w:rsidRPr="00D872D3">
        <w:rPr>
          <w:rFonts w:cs="Times New Roman"/>
          <w:i/>
          <w:iCs/>
          <w:sz w:val="24"/>
          <w:szCs w:val="24"/>
        </w:rPr>
        <w:t xml:space="preserve">el al. </w:t>
      </w:r>
      <w:r w:rsidRPr="00D872D3">
        <w:rPr>
          <w:rFonts w:cs="Times New Roman"/>
          <w:sz w:val="24"/>
          <w:szCs w:val="24"/>
        </w:rPr>
        <w:t>(</w:t>
      </w:r>
      <w:r w:rsidRPr="00753D55">
        <w:rPr>
          <w:rFonts w:cs="Times New Roman"/>
          <w:i/>
          <w:sz w:val="24"/>
          <w:szCs w:val="24"/>
        </w:rPr>
        <w:t>2008</w:t>
      </w:r>
      <w:r w:rsidRPr="00D872D3">
        <w:rPr>
          <w:rFonts w:cs="Times New Roman"/>
          <w:sz w:val="24"/>
          <w:szCs w:val="24"/>
        </w:rPr>
        <w:t>), used PSM methods and they</w:t>
      </w:r>
      <w:r w:rsidR="00E769A6" w:rsidRPr="00D872D3">
        <w:rPr>
          <w:rFonts w:cs="Times New Roman"/>
          <w:sz w:val="24"/>
          <w:szCs w:val="24"/>
        </w:rPr>
        <w:t xml:space="preserve"> </w:t>
      </w:r>
      <w:r w:rsidRPr="00D872D3">
        <w:rPr>
          <w:rFonts w:cs="Times New Roman"/>
          <w:sz w:val="24"/>
          <w:szCs w:val="24"/>
        </w:rPr>
        <w:t>found that participation in the public works component o</w:t>
      </w:r>
      <w:r w:rsidR="00E54D08">
        <w:rPr>
          <w:rFonts w:cs="Times New Roman"/>
          <w:sz w:val="24"/>
          <w:szCs w:val="24"/>
        </w:rPr>
        <w:t>f the PSNP in payments over the</w:t>
      </w:r>
      <w:r w:rsidR="0055689B">
        <w:rPr>
          <w:rFonts w:cs="Times New Roman"/>
          <w:sz w:val="24"/>
          <w:szCs w:val="24"/>
        </w:rPr>
        <w:t xml:space="preserve"> </w:t>
      </w:r>
      <w:r w:rsidRPr="00D872D3">
        <w:rPr>
          <w:rFonts w:cs="Times New Roman"/>
          <w:sz w:val="24"/>
          <w:szCs w:val="24"/>
        </w:rPr>
        <w:t>first five months has modest effects.</w:t>
      </w:r>
      <w:r w:rsidR="00E769A6" w:rsidRPr="00D872D3">
        <w:rPr>
          <w:rFonts w:cs="Times New Roman"/>
          <w:sz w:val="24"/>
          <w:szCs w:val="24"/>
        </w:rPr>
        <w:t xml:space="preserve"> </w:t>
      </w:r>
      <w:r w:rsidRPr="00D872D3">
        <w:rPr>
          <w:rFonts w:cs="Times New Roman"/>
          <w:sz w:val="24"/>
          <w:szCs w:val="24"/>
        </w:rPr>
        <w:t xml:space="preserve">It improves food security by 0.40 months and increases growth in </w:t>
      </w:r>
      <w:r w:rsidR="00E769A6" w:rsidRPr="00D872D3">
        <w:rPr>
          <w:rFonts w:cs="Times New Roman"/>
          <w:sz w:val="24"/>
          <w:szCs w:val="24"/>
        </w:rPr>
        <w:t>li</w:t>
      </w:r>
      <w:r w:rsidRPr="00D872D3">
        <w:rPr>
          <w:rFonts w:cs="Times New Roman"/>
          <w:sz w:val="24"/>
          <w:szCs w:val="24"/>
        </w:rPr>
        <w:t>vestock holdings</w:t>
      </w:r>
      <w:r w:rsidR="00E769A6" w:rsidRPr="00D872D3">
        <w:rPr>
          <w:rFonts w:cs="Times New Roman"/>
          <w:sz w:val="24"/>
          <w:szCs w:val="24"/>
        </w:rPr>
        <w:t xml:space="preserve"> </w:t>
      </w:r>
      <w:r w:rsidRPr="00D872D3">
        <w:rPr>
          <w:rFonts w:cs="Times New Roman"/>
          <w:sz w:val="24"/>
          <w:szCs w:val="24"/>
        </w:rPr>
        <w:t xml:space="preserve">by </w:t>
      </w:r>
      <w:r w:rsidR="00E769A6" w:rsidRPr="00D872D3">
        <w:rPr>
          <w:rFonts w:cs="Times New Roman"/>
          <w:sz w:val="24"/>
          <w:szCs w:val="24"/>
        </w:rPr>
        <w:t>0.28</w:t>
      </w:r>
      <w:r w:rsidRPr="00D872D3">
        <w:rPr>
          <w:rFonts w:cs="Times New Roman"/>
          <w:sz w:val="24"/>
          <w:szCs w:val="24"/>
        </w:rPr>
        <w:t xml:space="preserve"> Tropica</w:t>
      </w:r>
      <w:r w:rsidR="00E769A6" w:rsidRPr="00D872D3">
        <w:rPr>
          <w:rFonts w:cs="Times New Roman"/>
          <w:sz w:val="24"/>
          <w:szCs w:val="24"/>
        </w:rPr>
        <w:t xml:space="preserve">l </w:t>
      </w:r>
      <w:r w:rsidRPr="00D872D3">
        <w:rPr>
          <w:rFonts w:cs="Times New Roman"/>
          <w:sz w:val="24"/>
          <w:szCs w:val="24"/>
        </w:rPr>
        <w:t xml:space="preserve">Livestock </w:t>
      </w:r>
      <w:r w:rsidR="00E769A6" w:rsidRPr="00D872D3">
        <w:rPr>
          <w:rFonts w:cs="Times New Roman"/>
          <w:sz w:val="24"/>
          <w:szCs w:val="24"/>
        </w:rPr>
        <w:t>Un</w:t>
      </w:r>
      <w:r w:rsidRPr="00D872D3">
        <w:rPr>
          <w:rFonts w:cs="Times New Roman"/>
          <w:sz w:val="24"/>
          <w:szCs w:val="24"/>
        </w:rPr>
        <w:t>its (TLU). Relative to non-beneficiaries, beneficiary</w:t>
      </w:r>
      <w:r w:rsidR="00E769A6" w:rsidRPr="00D872D3">
        <w:rPr>
          <w:rFonts w:cs="Times New Roman"/>
          <w:sz w:val="24"/>
          <w:szCs w:val="24"/>
        </w:rPr>
        <w:t xml:space="preserve"> </w:t>
      </w:r>
      <w:r w:rsidRPr="00D872D3">
        <w:rPr>
          <w:rFonts w:cs="Times New Roman"/>
          <w:sz w:val="24"/>
          <w:szCs w:val="24"/>
        </w:rPr>
        <w:t>households perceive that their welfare has improved.</w:t>
      </w:r>
      <w:r w:rsidR="00B06236">
        <w:rPr>
          <w:rFonts w:cs="Times New Roman"/>
          <w:sz w:val="24"/>
          <w:szCs w:val="24"/>
        </w:rPr>
        <w:t xml:space="preserve"> </w:t>
      </w:r>
      <w:r w:rsidRPr="00D872D3">
        <w:rPr>
          <w:rFonts w:cs="Times New Roman"/>
          <w:sz w:val="24"/>
          <w:szCs w:val="24"/>
        </w:rPr>
        <w:t>However, it also leads to an</w:t>
      </w:r>
      <w:r w:rsidR="00E769A6" w:rsidRPr="00D872D3">
        <w:rPr>
          <w:rFonts w:cs="Times New Roman"/>
          <w:sz w:val="24"/>
          <w:szCs w:val="24"/>
        </w:rPr>
        <w:t xml:space="preserve"> </w:t>
      </w:r>
      <w:r w:rsidRPr="00D872D3">
        <w:rPr>
          <w:rFonts w:cs="Times New Roman"/>
          <w:sz w:val="24"/>
          <w:szCs w:val="24"/>
        </w:rPr>
        <w:t>increase of 4.4 percentage points in the likelihood that a household is forced to make a</w:t>
      </w:r>
      <w:r w:rsidR="00E769A6" w:rsidRPr="00D872D3">
        <w:rPr>
          <w:rFonts w:cs="Times New Roman"/>
          <w:sz w:val="24"/>
          <w:szCs w:val="24"/>
        </w:rPr>
        <w:t xml:space="preserve"> </w:t>
      </w:r>
      <w:r w:rsidRPr="00D872D3">
        <w:rPr>
          <w:rFonts w:cs="Times New Roman"/>
          <w:sz w:val="24"/>
          <w:szCs w:val="24"/>
        </w:rPr>
        <w:t>distress asset sale.</w:t>
      </w:r>
    </w:p>
    <w:p w:rsidR="00AC04A5" w:rsidRDefault="00E12132" w:rsidP="00E7593F">
      <w:pPr>
        <w:jc w:val="both"/>
        <w:rPr>
          <w:rFonts w:eastAsia="Times New Roman" w:cs="Times New Roman"/>
          <w:color w:val="000000"/>
          <w:sz w:val="24"/>
          <w:szCs w:val="24"/>
          <w:lang w:bidi="ar-SA"/>
        </w:rPr>
      </w:pPr>
      <w:r w:rsidRPr="00E12132">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According to the study conducted on the impact of PSNP on livestock using tropical livestock unit (TLU) as a means of c</w:t>
      </w:r>
      <w:r>
        <w:rPr>
          <w:rFonts w:eastAsia="Times New Roman" w:cs="Times New Roman"/>
          <w:color w:val="000000"/>
          <w:sz w:val="24"/>
          <w:szCs w:val="24"/>
          <w:lang w:bidi="ar-SA"/>
        </w:rPr>
        <w:t>omparison</w:t>
      </w:r>
      <w:r w:rsidR="00F257A7" w:rsidRPr="00E12132">
        <w:rPr>
          <w:rFonts w:cs="Times New Roman"/>
          <w:sz w:val="24"/>
          <w:szCs w:val="24"/>
        </w:rPr>
        <w:t xml:space="preserve">, </w:t>
      </w:r>
      <w:r>
        <w:rPr>
          <w:rFonts w:cs="Times New Roman"/>
          <w:sz w:val="24"/>
          <w:szCs w:val="24"/>
        </w:rPr>
        <w:t xml:space="preserve">by </w:t>
      </w:r>
      <w:r w:rsidR="002F2461" w:rsidRPr="00E12132">
        <w:rPr>
          <w:rFonts w:cs="Times New Roman"/>
          <w:sz w:val="24"/>
          <w:szCs w:val="24"/>
        </w:rPr>
        <w:t>Yibrah (2014)</w:t>
      </w:r>
      <w:r w:rsidR="002F2461" w:rsidRPr="002F2461">
        <w:rPr>
          <w:rFonts w:cs="Times New Roman"/>
          <w:color w:val="FF0000"/>
          <w:sz w:val="24"/>
          <w:szCs w:val="24"/>
        </w:rPr>
        <w:t xml:space="preserve"> </w:t>
      </w:r>
      <w:r w:rsidR="002F2461" w:rsidRPr="002F2461">
        <w:rPr>
          <w:rFonts w:cs="Times New Roman"/>
          <w:color w:val="000000"/>
          <w:sz w:val="24"/>
          <w:szCs w:val="24"/>
        </w:rPr>
        <w:t>the average the TLU of the program participants has increased from 3.5 to 4.5 TLU while that of the non- participants have decreased 3.3 to 2.5 TLU. After program intervention, the average size of TLU for program participants has increased by one fold while that of the non- participants has declined by 0.8 TLU. The mean difference in terms of TLU between program participants and nonparticipants was found to be positive. Statistically, this was found to be at less than 1 percent level of significance</w:t>
      </w:r>
      <w:r w:rsidR="00F257A7" w:rsidRPr="007E6543">
        <w:rPr>
          <w:rFonts w:cs="Times New Roman"/>
          <w:sz w:val="24"/>
          <w:szCs w:val="24"/>
        </w:rPr>
        <w:t>.</w:t>
      </w:r>
      <w:r w:rsidR="00E769A6" w:rsidRPr="007E6543">
        <w:rPr>
          <w:rFonts w:cs="Times New Roman"/>
          <w:sz w:val="24"/>
          <w:szCs w:val="24"/>
        </w:rPr>
        <w:t xml:space="preserve"> </w:t>
      </w:r>
      <w:r w:rsidR="00F257A7" w:rsidRPr="007E6543">
        <w:rPr>
          <w:rFonts w:cs="Times New Roman"/>
          <w:sz w:val="24"/>
          <w:szCs w:val="24"/>
        </w:rPr>
        <w:t>Another study was made by Tadell</w:t>
      </w:r>
      <w:r>
        <w:rPr>
          <w:rFonts w:cs="Times New Roman"/>
          <w:sz w:val="24"/>
          <w:szCs w:val="24"/>
        </w:rPr>
        <w:t xml:space="preserve">e </w:t>
      </w:r>
      <w:r w:rsidR="00E769A6" w:rsidRPr="007E6543">
        <w:rPr>
          <w:rFonts w:cs="Times New Roman"/>
          <w:sz w:val="24"/>
          <w:szCs w:val="24"/>
        </w:rPr>
        <w:t>(2011)</w:t>
      </w:r>
      <w:r w:rsidR="00F257A7" w:rsidRPr="007E6543">
        <w:rPr>
          <w:rFonts w:cs="Times New Roman"/>
          <w:sz w:val="24"/>
          <w:szCs w:val="24"/>
        </w:rPr>
        <w:t>, on evaluating impact of productive safety</w:t>
      </w:r>
      <w:r w:rsidR="00E769A6" w:rsidRPr="007E6543">
        <w:rPr>
          <w:rFonts w:cs="Times New Roman"/>
          <w:sz w:val="24"/>
          <w:szCs w:val="24"/>
        </w:rPr>
        <w:t xml:space="preserve"> </w:t>
      </w:r>
      <w:r w:rsidR="00F257A7" w:rsidRPr="007E6543">
        <w:rPr>
          <w:rFonts w:cs="Times New Roman"/>
          <w:sz w:val="24"/>
          <w:szCs w:val="24"/>
        </w:rPr>
        <w:t>net pr</w:t>
      </w:r>
      <w:r>
        <w:rPr>
          <w:rFonts w:cs="Times New Roman"/>
          <w:sz w:val="24"/>
          <w:szCs w:val="24"/>
        </w:rPr>
        <w:t xml:space="preserve">ogram on asset accumulation and </w:t>
      </w:r>
      <w:r w:rsidR="00F257A7" w:rsidRPr="007E6543">
        <w:rPr>
          <w:rFonts w:cs="Times New Roman"/>
          <w:sz w:val="24"/>
          <w:szCs w:val="24"/>
        </w:rPr>
        <w:t>sustainable land management practices in the</w:t>
      </w:r>
      <w:r w:rsidR="00E769A6" w:rsidRPr="007E6543">
        <w:rPr>
          <w:rFonts w:cs="Times New Roman"/>
          <w:sz w:val="24"/>
          <w:szCs w:val="24"/>
        </w:rPr>
        <w:t xml:space="preserve"> </w:t>
      </w:r>
      <w:r w:rsidR="00F257A7" w:rsidRPr="007E6543">
        <w:rPr>
          <w:rFonts w:cs="Times New Roman"/>
          <w:sz w:val="24"/>
          <w:szCs w:val="24"/>
        </w:rPr>
        <w:t xml:space="preserve">central rift </w:t>
      </w:r>
      <w:r w:rsidR="00E769A6" w:rsidRPr="007E6543">
        <w:rPr>
          <w:rFonts w:cs="Times New Roman"/>
          <w:sz w:val="24"/>
          <w:szCs w:val="24"/>
        </w:rPr>
        <w:t>va</w:t>
      </w:r>
      <w:r w:rsidR="00F257A7" w:rsidRPr="007E6543">
        <w:rPr>
          <w:rFonts w:cs="Times New Roman"/>
          <w:sz w:val="24"/>
          <w:szCs w:val="24"/>
        </w:rPr>
        <w:t>lley: The case of Adamitulu Jido Komb</w:t>
      </w:r>
      <w:r>
        <w:rPr>
          <w:rFonts w:cs="Times New Roman"/>
          <w:sz w:val="24"/>
          <w:szCs w:val="24"/>
        </w:rPr>
        <w:t xml:space="preserve">olcha and Meskan districts. His </w:t>
      </w:r>
      <w:r w:rsidR="00F257A7" w:rsidRPr="007E6543">
        <w:rPr>
          <w:rFonts w:cs="Times New Roman"/>
          <w:sz w:val="24"/>
          <w:szCs w:val="24"/>
        </w:rPr>
        <w:t>result shows that participation in PSNP had not brought any significant impact on</w:t>
      </w:r>
      <w:r w:rsidR="00E769A6" w:rsidRPr="007E6543">
        <w:rPr>
          <w:rFonts w:cs="Times New Roman"/>
          <w:sz w:val="24"/>
          <w:szCs w:val="24"/>
        </w:rPr>
        <w:t xml:space="preserve"> </w:t>
      </w:r>
      <w:r w:rsidR="00F257A7" w:rsidRPr="007E6543">
        <w:rPr>
          <w:rFonts w:cs="Times New Roman"/>
          <w:sz w:val="24"/>
          <w:szCs w:val="24"/>
        </w:rPr>
        <w:t>both asset accumulation and sustainable land management practices.</w:t>
      </w:r>
      <w:r w:rsidR="00493BEA" w:rsidRPr="007E6543">
        <w:rPr>
          <w:rFonts w:eastAsia="Times New Roman" w:cs="Times New Roman"/>
          <w:sz w:val="24"/>
          <w:szCs w:val="24"/>
          <w:lang w:bidi="ar-SA"/>
        </w:rPr>
        <w:t xml:space="preserve"> </w:t>
      </w:r>
      <w:r w:rsidR="00223C7B" w:rsidRPr="00DE1821">
        <w:rPr>
          <w:rFonts w:eastAsia="Times New Roman" w:cs="Times New Roman"/>
          <w:color w:val="000000"/>
          <w:sz w:val="24"/>
          <w:szCs w:val="24"/>
          <w:lang w:bidi="ar-SA"/>
        </w:rPr>
        <w:t>The program is also promoting a number of productive</w:t>
      </w:r>
      <w:r>
        <w:rPr>
          <w:rFonts w:eastAsia="Times New Roman" w:cs="Times New Roman"/>
          <w:color w:val="000000"/>
          <w:sz w:val="24"/>
          <w:szCs w:val="24"/>
          <w:lang w:bidi="ar-SA"/>
        </w:rPr>
        <w:t xml:space="preserve"> investments like investment on </w:t>
      </w:r>
      <w:r w:rsidR="00223C7B" w:rsidRPr="00DE1821">
        <w:rPr>
          <w:rFonts w:eastAsia="Times New Roman" w:cs="Times New Roman"/>
          <w:color w:val="000000"/>
          <w:sz w:val="24"/>
          <w:szCs w:val="24"/>
          <w:lang w:bidi="ar-SA"/>
        </w:rPr>
        <w:t xml:space="preserve">education. </w:t>
      </w:r>
    </w:p>
    <w:p w:rsidR="00117E9A" w:rsidRPr="004F48B4" w:rsidRDefault="00223C7B" w:rsidP="00E7593F">
      <w:pPr>
        <w:jc w:val="both"/>
        <w:rPr>
          <w:rFonts w:eastAsia="Times New Roman" w:cs="Times New Roman"/>
          <w:color w:val="000000"/>
          <w:sz w:val="24"/>
          <w:szCs w:val="24"/>
          <w:lang w:bidi="ar-SA"/>
        </w:rPr>
      </w:pPr>
      <w:r w:rsidRPr="00DE1821">
        <w:rPr>
          <w:rFonts w:eastAsia="Times New Roman" w:cs="Times New Roman"/>
          <w:color w:val="000000"/>
          <w:sz w:val="24"/>
          <w:szCs w:val="24"/>
          <w:lang w:bidi="ar-SA"/>
        </w:rPr>
        <w:t>In addition to this the program is also able to make the poor to feel more secured in their income which in turn</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 xml:space="preserve">makes them less risk averse and encourage them to adopt advanced farm technology. This indirectly enhances the asset accumulating role of the Productive Safety Net Program. Similarly a study on the impact of the PSNP by Yibrah (2010) indicated that, the PSNP beneficiary households have registered improvement in their assets (livestock holding, productive asset, durable goods and household items). He concluded that, the </w:t>
      </w:r>
      <w:r w:rsidR="00E12132">
        <w:rPr>
          <w:rFonts w:eastAsia="Times New Roman" w:cs="Times New Roman"/>
          <w:color w:val="000000"/>
          <w:sz w:val="24"/>
          <w:szCs w:val="24"/>
          <w:lang w:bidi="ar-SA"/>
        </w:rPr>
        <w:lastRenderedPageBreak/>
        <w:t xml:space="preserve">program has </w:t>
      </w:r>
      <w:r w:rsidRPr="00DE1821">
        <w:rPr>
          <w:rFonts w:eastAsia="Times New Roman" w:cs="Times New Roman"/>
          <w:color w:val="000000"/>
          <w:sz w:val="24"/>
          <w:szCs w:val="24"/>
          <w:lang w:bidi="ar-SA"/>
        </w:rPr>
        <w:t>positive and signifi</w:t>
      </w:r>
      <w:r w:rsidR="00E12132">
        <w:rPr>
          <w:rFonts w:eastAsia="Times New Roman" w:cs="Times New Roman"/>
          <w:color w:val="000000"/>
          <w:sz w:val="24"/>
          <w:szCs w:val="24"/>
          <w:lang w:bidi="ar-SA"/>
        </w:rPr>
        <w:t xml:space="preserve">cant impact in protecting rural </w:t>
      </w:r>
      <w:r w:rsidRPr="00DE1821">
        <w:rPr>
          <w:rFonts w:eastAsia="Times New Roman" w:cs="Times New Roman"/>
          <w:color w:val="000000"/>
          <w:sz w:val="24"/>
          <w:szCs w:val="24"/>
          <w:lang w:bidi="ar-SA"/>
        </w:rPr>
        <w:t>househ</w:t>
      </w:r>
      <w:r w:rsidR="00E12132">
        <w:rPr>
          <w:rFonts w:eastAsia="Times New Roman" w:cs="Times New Roman"/>
          <w:color w:val="000000"/>
          <w:sz w:val="24"/>
          <w:szCs w:val="24"/>
          <w:lang w:bidi="ar-SA"/>
        </w:rPr>
        <w:t>olds’ assets and the</w:t>
      </w:r>
      <w:r w:rsidR="00570B89">
        <w:rPr>
          <w:rFonts w:eastAsia="Times New Roman" w:cs="Times New Roman"/>
          <w:color w:val="000000"/>
          <w:sz w:val="24"/>
          <w:szCs w:val="24"/>
          <w:lang w:bidi="ar-SA"/>
        </w:rPr>
        <w:t xml:space="preserve"> </w:t>
      </w:r>
      <w:r w:rsidR="00E12132">
        <w:rPr>
          <w:rFonts w:eastAsia="Times New Roman" w:cs="Times New Roman"/>
          <w:color w:val="000000"/>
          <w:sz w:val="24"/>
          <w:szCs w:val="24"/>
          <w:lang w:bidi="ar-SA"/>
        </w:rPr>
        <w:t xml:space="preserve">program is </w:t>
      </w:r>
      <w:r w:rsidRPr="00DE1821">
        <w:rPr>
          <w:rFonts w:eastAsia="Times New Roman" w:cs="Times New Roman"/>
          <w:color w:val="000000"/>
          <w:sz w:val="24"/>
          <w:szCs w:val="24"/>
          <w:lang w:bidi="ar-SA"/>
        </w:rPr>
        <w:t>effectively attaining its</w:t>
      </w:r>
      <w:r>
        <w:rPr>
          <w:rFonts w:eastAsia="Times New Roman" w:cs="Times New Roman"/>
          <w:color w:val="000000"/>
          <w:sz w:val="24"/>
          <w:szCs w:val="24"/>
          <w:lang w:bidi="ar-SA"/>
        </w:rPr>
        <w:t xml:space="preserve"> </w:t>
      </w:r>
      <w:r w:rsidR="00E12132">
        <w:rPr>
          <w:rFonts w:eastAsia="Times New Roman" w:cs="Times New Roman"/>
          <w:color w:val="000000"/>
          <w:sz w:val="24"/>
          <w:szCs w:val="24"/>
          <w:lang w:bidi="ar-SA"/>
        </w:rPr>
        <w:t>objectives.</w:t>
      </w:r>
      <w:r w:rsidR="004F48B4">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The result of this study shows that the program helps participants to protect their assets from supplying to the mar</w:t>
      </w:r>
      <w:r w:rsidR="00E12132">
        <w:rPr>
          <w:rFonts w:eastAsia="Times New Roman" w:cs="Times New Roman"/>
          <w:color w:val="000000"/>
          <w:sz w:val="24"/>
          <w:szCs w:val="24"/>
          <w:lang w:bidi="ar-SA"/>
        </w:rPr>
        <w:t xml:space="preserve">ket </w:t>
      </w:r>
      <w:r w:rsidRPr="00DE1821">
        <w:rPr>
          <w:rFonts w:eastAsia="Times New Roman" w:cs="Times New Roman"/>
          <w:color w:val="000000"/>
          <w:sz w:val="24"/>
          <w:szCs w:val="24"/>
          <w:lang w:bidi="ar-SA"/>
        </w:rPr>
        <w:t>during the hardship season and almost one-quarter of the PSNP beneficiary households obtained new asset for their family and this result indicates that the program has achieved one of its basic objective which is the protection of the household’s asset</w:t>
      </w:r>
      <w:r w:rsidR="00E12132">
        <w:rPr>
          <w:rFonts w:eastAsia="Times New Roman" w:cs="Times New Roman"/>
          <w:color w:val="000000"/>
          <w:sz w:val="24"/>
          <w:szCs w:val="24"/>
          <w:lang w:bidi="ar-SA"/>
        </w:rPr>
        <w:t xml:space="preserve">s. The empirical finding of the </w:t>
      </w:r>
      <w:r w:rsidRPr="00DE1821">
        <w:rPr>
          <w:rFonts w:eastAsia="Times New Roman" w:cs="Times New Roman"/>
          <w:color w:val="000000"/>
          <w:sz w:val="24"/>
          <w:szCs w:val="24"/>
          <w:lang w:bidi="ar-SA"/>
        </w:rPr>
        <w:t>researcher proves the fact that the program has a positive and significant impact on the assets of the poorest section of the rural households. As far as the assets are concerned, the PSNP</w:t>
      </w:r>
      <w:r w:rsidR="00E12132">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 xml:space="preserve">beneficiary are less likely to taste the damaging effect of downward sliding in asset ownership as compared to the non-beneficiary and the main reason for the downward sliding in asset holding is the need to generate money to purchase foods. </w:t>
      </w:r>
    </w:p>
    <w:p w:rsidR="007F31D0" w:rsidRPr="00B26B6B" w:rsidRDefault="00223C7B" w:rsidP="00E7593F">
      <w:pPr>
        <w:jc w:val="both"/>
        <w:rPr>
          <w:rFonts w:cs="Times New Roman"/>
          <w:sz w:val="24"/>
          <w:szCs w:val="24"/>
        </w:rPr>
      </w:pPr>
      <w:r w:rsidRPr="00997279">
        <w:rPr>
          <w:rFonts w:eastAsia="Times New Roman" w:cs="Times New Roman"/>
          <w:sz w:val="24"/>
          <w:szCs w:val="24"/>
          <w:lang w:bidi="ar-SA"/>
        </w:rPr>
        <w:t>On the other hand,</w:t>
      </w:r>
      <w:r w:rsidRPr="00997279">
        <w:rPr>
          <w:rStyle w:val="Heading1Char"/>
        </w:rPr>
        <w:t xml:space="preserve"> </w:t>
      </w:r>
      <w:r w:rsidRPr="00883F19">
        <w:rPr>
          <w:rFonts w:cs="Times New Roman"/>
          <w:sz w:val="24"/>
        </w:rPr>
        <w:t>Alderman</w:t>
      </w:r>
      <w:r w:rsidRPr="00883F19">
        <w:t xml:space="preserve"> </w:t>
      </w:r>
      <w:r w:rsidRPr="00883F19">
        <w:rPr>
          <w:rFonts w:cs="Times New Roman"/>
          <w:sz w:val="24"/>
        </w:rPr>
        <w:t xml:space="preserve">and Yemtsov (2012) shows that 62 </w:t>
      </w:r>
      <w:r w:rsidRPr="00883F19">
        <w:rPr>
          <w:rFonts w:eastAsia="Times New Roman" w:cs="Times New Roman"/>
          <w:sz w:val="24"/>
          <w:szCs w:val="24"/>
          <w:lang w:bidi="ar-SA"/>
        </w:rPr>
        <w:t>percent</w:t>
      </w:r>
      <w:r w:rsidRPr="00883F19">
        <w:rPr>
          <w:rFonts w:cs="Times New Roman"/>
          <w:sz w:val="24"/>
        </w:rPr>
        <w:t xml:space="preserve"> of the households that participated in the PSNP avoided</w:t>
      </w:r>
      <w:r w:rsidRPr="00883F19">
        <w:t xml:space="preserve"> </w:t>
      </w:r>
      <w:r w:rsidRPr="00883F19">
        <w:rPr>
          <w:rFonts w:cs="Times New Roman"/>
          <w:sz w:val="24"/>
        </w:rPr>
        <w:t xml:space="preserve">selling assets in states of food shortages, and 36 </w:t>
      </w:r>
      <w:r w:rsidRPr="00883F19">
        <w:rPr>
          <w:rFonts w:eastAsia="Times New Roman" w:cs="Times New Roman"/>
          <w:sz w:val="24"/>
          <w:szCs w:val="24"/>
          <w:lang w:bidi="ar-SA"/>
        </w:rPr>
        <w:t>percent</w:t>
      </w:r>
      <w:r w:rsidRPr="00883F19">
        <w:rPr>
          <w:rFonts w:cs="Times New Roman"/>
          <w:sz w:val="24"/>
        </w:rPr>
        <w:t xml:space="preserve"> avoided using savings to buy food. In</w:t>
      </w:r>
      <w:r w:rsidRPr="00883F19">
        <w:t xml:space="preserve"> </w:t>
      </w:r>
      <w:r w:rsidRPr="00883F19">
        <w:rPr>
          <w:rFonts w:cs="Times New Roman"/>
          <w:sz w:val="24"/>
        </w:rPr>
        <w:t xml:space="preserve">addition, they found that 23 </w:t>
      </w:r>
      <w:r w:rsidRPr="00883F19">
        <w:rPr>
          <w:rFonts w:eastAsia="Times New Roman" w:cs="Times New Roman"/>
          <w:sz w:val="24"/>
          <w:szCs w:val="24"/>
          <w:lang w:bidi="ar-SA"/>
        </w:rPr>
        <w:t>percent</w:t>
      </w:r>
      <w:r w:rsidRPr="00883F19">
        <w:rPr>
          <w:rFonts w:cs="Times New Roman"/>
          <w:sz w:val="24"/>
        </w:rPr>
        <w:t xml:space="preserve"> of participants acquired new household assets, 46 </w:t>
      </w:r>
      <w:r w:rsidRPr="00883F19">
        <w:rPr>
          <w:rFonts w:eastAsia="Times New Roman" w:cs="Times New Roman"/>
          <w:sz w:val="24"/>
          <w:szCs w:val="24"/>
          <w:lang w:bidi="ar-SA"/>
        </w:rPr>
        <w:t>percent</w:t>
      </w:r>
      <w:r w:rsidRPr="00883F19">
        <w:rPr>
          <w:rFonts w:cs="Times New Roman"/>
          <w:sz w:val="24"/>
        </w:rPr>
        <w:t xml:space="preserve"> used</w:t>
      </w:r>
      <w:r w:rsidRPr="00883F19">
        <w:t xml:space="preserve"> </w:t>
      </w:r>
      <w:r w:rsidRPr="00883F19">
        <w:rPr>
          <w:rFonts w:cs="Times New Roman"/>
          <w:sz w:val="24"/>
        </w:rPr>
        <w:t xml:space="preserve">healthcare more, and 39 </w:t>
      </w:r>
      <w:r w:rsidRPr="00883F19">
        <w:rPr>
          <w:rFonts w:eastAsia="Times New Roman" w:cs="Times New Roman"/>
          <w:sz w:val="24"/>
          <w:szCs w:val="24"/>
          <w:lang w:bidi="ar-SA"/>
        </w:rPr>
        <w:t>percent</w:t>
      </w:r>
      <w:r w:rsidRPr="00883F19">
        <w:rPr>
          <w:rFonts w:cs="Times New Roman"/>
          <w:sz w:val="24"/>
        </w:rPr>
        <w:t xml:space="preserve"> sent more children to school while 50 </w:t>
      </w:r>
      <w:r w:rsidRPr="00883F19">
        <w:rPr>
          <w:rFonts w:eastAsia="Times New Roman" w:cs="Times New Roman"/>
          <w:sz w:val="24"/>
          <w:szCs w:val="24"/>
          <w:lang w:bidi="ar-SA"/>
        </w:rPr>
        <w:t>percent</w:t>
      </w:r>
      <w:r w:rsidRPr="00883F19">
        <w:rPr>
          <w:rFonts w:cs="Times New Roman"/>
          <w:sz w:val="24"/>
        </w:rPr>
        <w:t xml:space="preserve"> kept them in school longer.</w:t>
      </w:r>
      <w:r w:rsidRPr="00997279">
        <w:rPr>
          <w:color w:val="FF0000"/>
        </w:rPr>
        <w:t xml:space="preserve"> </w:t>
      </w:r>
    </w:p>
    <w:p w:rsidR="00A137A0" w:rsidRDefault="00223C7B" w:rsidP="004F1753">
      <w:pPr>
        <w:jc w:val="both"/>
        <w:rPr>
          <w:rFonts w:eastAsia="Times New Roman" w:cs="Times New Roman"/>
          <w:color w:val="000000"/>
          <w:sz w:val="24"/>
          <w:szCs w:val="24"/>
          <w:lang w:bidi="ar-SA"/>
        </w:rPr>
      </w:pPr>
      <w:r w:rsidRPr="00DE1821">
        <w:rPr>
          <w:rFonts w:eastAsia="Times New Roman" w:cs="Times New Roman"/>
          <w:color w:val="000000"/>
          <w:sz w:val="24"/>
          <w:szCs w:val="24"/>
          <w:lang w:bidi="ar-SA"/>
        </w:rPr>
        <w:t>According to the study conducted on the impact of PSNP on livestock using tropical livestock unit (TLU) as a means of c</w:t>
      </w:r>
      <w:r w:rsidR="00D56944">
        <w:rPr>
          <w:rFonts w:eastAsia="Times New Roman" w:cs="Times New Roman"/>
          <w:color w:val="000000"/>
          <w:sz w:val="24"/>
          <w:szCs w:val="24"/>
          <w:lang w:bidi="ar-SA"/>
        </w:rPr>
        <w:t>omparison, by She</w:t>
      </w:r>
      <w:r w:rsidRPr="00DE1821">
        <w:rPr>
          <w:rFonts w:eastAsia="Times New Roman" w:cs="Times New Roman"/>
          <w:color w:val="000000"/>
          <w:sz w:val="24"/>
          <w:szCs w:val="24"/>
          <w:lang w:bidi="ar-SA"/>
        </w:rPr>
        <w:t>meles (2009), for the PSNP beneficiary households the average TLU has moved from 1.234 to1.755 showing an increment while for those who are not included in the program the result shows a downward sliding feature in the size of TLU. Hence</w:t>
      </w:r>
      <w:r w:rsidR="00141438">
        <w:rPr>
          <w:rFonts w:eastAsia="Times New Roman" w:cs="Times New Roman"/>
          <w:color w:val="000000"/>
          <w:sz w:val="24"/>
          <w:szCs w:val="24"/>
          <w:lang w:bidi="ar-SA"/>
        </w:rPr>
        <w:t xml:space="preserve"> according to the finding of She</w:t>
      </w:r>
      <w:r w:rsidRPr="00DE1821">
        <w:rPr>
          <w:rFonts w:eastAsia="Times New Roman" w:cs="Times New Roman"/>
          <w:color w:val="000000"/>
          <w:sz w:val="24"/>
          <w:szCs w:val="24"/>
          <w:lang w:bidi="ar-SA"/>
        </w:rPr>
        <w:t>meles</w:t>
      </w:r>
      <w:r w:rsidR="00A63CF2">
        <w:rPr>
          <w:rFonts w:eastAsia="Times New Roman" w:cs="Times New Roman"/>
          <w:color w:val="000000"/>
          <w:sz w:val="24"/>
          <w:szCs w:val="24"/>
          <w:lang w:bidi="ar-SA"/>
        </w:rPr>
        <w:t xml:space="preserve"> (2009)</w:t>
      </w:r>
      <w:r w:rsidRPr="00DE1821">
        <w:rPr>
          <w:rFonts w:eastAsia="Times New Roman" w:cs="Times New Roman"/>
          <w:color w:val="000000"/>
          <w:sz w:val="24"/>
          <w:szCs w:val="24"/>
          <w:lang w:bidi="ar-SA"/>
        </w:rPr>
        <w:t xml:space="preserve"> the mean variation of the two group i.e between beneficiary and non-beneficiary was statistically significant at less than 1 percent. The researcher</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also</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indicated that as compared to the non-beneficiary group</w:t>
      </w:r>
      <w:r w:rsidR="00A137A0">
        <w:rPr>
          <w:rFonts w:eastAsia="Times New Roman" w:cs="Times New Roman"/>
          <w:color w:val="000000"/>
          <w:sz w:val="24"/>
          <w:szCs w:val="24"/>
          <w:lang w:bidi="ar-SA"/>
        </w:rPr>
        <w:t xml:space="preserve"> program participant households </w:t>
      </w:r>
      <w:r w:rsidRPr="00DE1821">
        <w:rPr>
          <w:rFonts w:eastAsia="Times New Roman" w:cs="Times New Roman"/>
          <w:color w:val="000000"/>
          <w:sz w:val="24"/>
          <w:szCs w:val="24"/>
          <w:lang w:bidi="ar-SA"/>
        </w:rPr>
        <w:t xml:space="preserve">have increased their asset value by 1097 birr. Similarly Barnes (2008) has stated that PSNP has stabilized and highly enhanced the living standard of millions of Ethiopians who are poor and residing in rural part of the country. In line with the intention of the PSNP community assets are being built, livelihoods are being protected and enhanced and the yearly demand deficit in food has been filled (cited in Yibrah, 2010). </w:t>
      </w:r>
    </w:p>
    <w:p w:rsidR="00CE3364" w:rsidRDefault="00223C7B" w:rsidP="004F7EE7">
      <w:pPr>
        <w:jc w:val="both"/>
        <w:rPr>
          <w:rFonts w:eastAsia="Times New Roman" w:cs="Times New Roman"/>
          <w:color w:val="000000"/>
          <w:sz w:val="24"/>
          <w:szCs w:val="24"/>
          <w:lang w:bidi="ar-SA"/>
        </w:rPr>
      </w:pPr>
      <w:r w:rsidRPr="00DE1821">
        <w:rPr>
          <w:rFonts w:eastAsia="Times New Roman" w:cs="Times New Roman"/>
          <w:color w:val="000000"/>
          <w:sz w:val="24"/>
          <w:szCs w:val="24"/>
          <w:lang w:bidi="ar-SA"/>
        </w:rPr>
        <w:lastRenderedPageBreak/>
        <w:t xml:space="preserve">There is also a study by Gilligan </w:t>
      </w:r>
      <w:r w:rsidRPr="00753D55">
        <w:rPr>
          <w:rFonts w:eastAsia="Times New Roman" w:cs="Times New Roman"/>
          <w:i/>
          <w:color w:val="000000"/>
          <w:sz w:val="24"/>
          <w:szCs w:val="24"/>
          <w:lang w:bidi="ar-SA"/>
        </w:rPr>
        <w:t>et al (</w:t>
      </w:r>
      <w:r w:rsidRPr="00E93FDC">
        <w:rPr>
          <w:rFonts w:eastAsia="Times New Roman" w:cs="Times New Roman"/>
          <w:color w:val="000000"/>
          <w:sz w:val="24"/>
          <w:szCs w:val="24"/>
          <w:lang w:bidi="ar-SA"/>
        </w:rPr>
        <w:t>2008</w:t>
      </w:r>
      <w:r w:rsidRPr="00DE1821">
        <w:rPr>
          <w:rFonts w:eastAsia="Times New Roman" w:cs="Times New Roman"/>
          <w:color w:val="000000"/>
          <w:sz w:val="24"/>
          <w:szCs w:val="24"/>
          <w:lang w:bidi="ar-SA"/>
        </w:rPr>
        <w:t xml:space="preserve">) that assessed the impact of Ethiopia’s PSNP using the method of propensity score matching method and this study has indicated the fact that the program is having a positive and significant influence on the selected indicators. According to this study, as compared to non- beneficiary households, PSNP beneficiary households have higher probability of being food secured, and are more likely to borrow for productive purpose, apply improved agricultural technologies and run off-farm own business activities. </w:t>
      </w:r>
    </w:p>
    <w:p w:rsidR="00B031CE" w:rsidRDefault="00223C7B" w:rsidP="004F7EE7">
      <w:pPr>
        <w:jc w:val="both"/>
        <w:rPr>
          <w:rFonts w:eastAsia="Times New Roman" w:cs="Times New Roman"/>
          <w:color w:val="000000"/>
          <w:sz w:val="24"/>
          <w:szCs w:val="24"/>
          <w:lang w:bidi="ar-SA"/>
        </w:rPr>
      </w:pPr>
      <w:r w:rsidRPr="00DE1821">
        <w:rPr>
          <w:rFonts w:eastAsia="Times New Roman" w:cs="Times New Roman"/>
          <w:color w:val="000000"/>
          <w:sz w:val="24"/>
          <w:szCs w:val="24"/>
          <w:lang w:bidi="ar-SA"/>
        </w:rPr>
        <w:t>But, despite the growth in the size of their assets, compared to the non-beneficiary households, PSNP</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 xml:space="preserve">beneficiary households did not manage to record faster growth in asset. Other researchers like Tadele (2011), have assessed the impact of Productive Safety Net Program by using the method of propensity score matching. He founds that, participation in PSNP had not </w:t>
      </w:r>
      <w:r>
        <w:rPr>
          <w:rFonts w:eastAsia="Times New Roman" w:cs="Times New Roman"/>
          <w:color w:val="000000"/>
          <w:sz w:val="24"/>
          <w:szCs w:val="24"/>
          <w:lang w:bidi="ar-SA"/>
        </w:rPr>
        <w:t xml:space="preserve">brought a significant impact on asset accumulation </w:t>
      </w:r>
      <w:r w:rsidRPr="00DE1821">
        <w:rPr>
          <w:rFonts w:eastAsia="Times New Roman" w:cs="Times New Roman"/>
          <w:color w:val="000000"/>
          <w:sz w:val="24"/>
          <w:szCs w:val="24"/>
          <w:lang w:bidi="ar-SA"/>
        </w:rPr>
        <w:t>and the insignificant impact of PSNP on asset accumulation obtained in this study might be because households in the study area use the PSNP transfer mainly for consumption smoothing purpose</w:t>
      </w:r>
      <w:r>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than as</w:t>
      </w:r>
      <w:r w:rsidR="00C67CE0">
        <w:rPr>
          <w:rFonts w:eastAsia="Times New Roman" w:cs="Times New Roman"/>
          <w:color w:val="000000"/>
          <w:sz w:val="24"/>
          <w:szCs w:val="24"/>
          <w:lang w:bidi="ar-SA"/>
        </w:rPr>
        <w:t xml:space="preserve">set accumulation. His study has </w:t>
      </w:r>
      <w:r w:rsidRPr="00DE1821">
        <w:rPr>
          <w:rFonts w:eastAsia="Times New Roman" w:cs="Times New Roman"/>
          <w:color w:val="000000"/>
          <w:sz w:val="24"/>
          <w:szCs w:val="24"/>
          <w:lang w:bidi="ar-SA"/>
        </w:rPr>
        <w:t>identified that the assets of PSNP beneficiary households are small in size and the majority of their assets are poor in quality which implies that the program do not bring a positive impact on the assets of the participants. The finding of this study has pointed out the fact that program beneficiaries are</w:t>
      </w:r>
      <w:r w:rsidR="001E3A40">
        <w:rPr>
          <w:rFonts w:eastAsia="Times New Roman" w:cs="Times New Roman"/>
          <w:color w:val="000000"/>
          <w:sz w:val="24"/>
          <w:szCs w:val="24"/>
          <w:lang w:bidi="ar-SA"/>
        </w:rPr>
        <w:t xml:space="preserve"> </w:t>
      </w:r>
      <w:r w:rsidRPr="00DE1821">
        <w:rPr>
          <w:rFonts w:eastAsia="Times New Roman" w:cs="Times New Roman"/>
          <w:color w:val="000000"/>
          <w:sz w:val="24"/>
          <w:szCs w:val="24"/>
          <w:lang w:bidi="ar-SA"/>
        </w:rPr>
        <w:t xml:space="preserve">still stayed poor, their domestic assets are limited and their estimated values are relatively small. </w:t>
      </w:r>
    </w:p>
    <w:p w:rsidR="002551C7" w:rsidRDefault="00223C7B" w:rsidP="004F7EE7">
      <w:pPr>
        <w:jc w:val="both"/>
        <w:rPr>
          <w:rFonts w:eastAsia="Times New Roman" w:cs="Times New Roman"/>
          <w:color w:val="000000"/>
          <w:sz w:val="24"/>
          <w:szCs w:val="24"/>
          <w:lang w:bidi="ar-SA"/>
        </w:rPr>
      </w:pPr>
      <w:r w:rsidRPr="00DE1821">
        <w:rPr>
          <w:rFonts w:eastAsia="Times New Roman" w:cs="Times New Roman"/>
          <w:color w:val="000000"/>
          <w:sz w:val="24"/>
          <w:szCs w:val="24"/>
          <w:lang w:bidi="ar-SA"/>
        </w:rPr>
        <w:t xml:space="preserve">Overall, all the points that has been raised above reflects the fact </w:t>
      </w:r>
      <w:r w:rsidR="00D6025B">
        <w:rPr>
          <w:rFonts w:eastAsia="Times New Roman" w:cs="Times New Roman"/>
          <w:color w:val="000000"/>
          <w:sz w:val="24"/>
          <w:szCs w:val="24"/>
          <w:lang w:bidi="ar-SA"/>
        </w:rPr>
        <w:t xml:space="preserve">that different researchers that </w:t>
      </w:r>
      <w:r w:rsidRPr="00DE1821">
        <w:rPr>
          <w:rFonts w:eastAsia="Times New Roman" w:cs="Times New Roman"/>
          <w:color w:val="000000"/>
          <w:sz w:val="24"/>
          <w:szCs w:val="24"/>
          <w:lang w:bidi="ar-SA"/>
        </w:rPr>
        <w:t>have tried to analyze the impact of the program both dome</w:t>
      </w:r>
      <w:r w:rsidR="00D6025B">
        <w:rPr>
          <w:rFonts w:eastAsia="Times New Roman" w:cs="Times New Roman"/>
          <w:color w:val="000000"/>
          <w:sz w:val="24"/>
          <w:szCs w:val="24"/>
          <w:lang w:bidi="ar-SA"/>
        </w:rPr>
        <w:t xml:space="preserve">stically and abroad has brought </w:t>
      </w:r>
      <w:r w:rsidRPr="00DE1821">
        <w:rPr>
          <w:rFonts w:eastAsia="Times New Roman" w:cs="Times New Roman"/>
          <w:color w:val="000000"/>
          <w:sz w:val="24"/>
          <w:szCs w:val="24"/>
          <w:lang w:bidi="ar-SA"/>
        </w:rPr>
        <w:t xml:space="preserve">paradoxical and conflicting results on the impacts of the program. </w:t>
      </w:r>
      <w:r w:rsidR="00D6025B" w:rsidRPr="00D6025B">
        <w:rPr>
          <w:rFonts w:cs="Times New Roman"/>
          <w:color w:val="231F20"/>
          <w:sz w:val="24"/>
        </w:rPr>
        <w:t>So a</w:t>
      </w:r>
      <w:r w:rsidR="00D6025B">
        <w:rPr>
          <w:color w:val="231F20"/>
        </w:rPr>
        <w:t xml:space="preserve"> </w:t>
      </w:r>
      <w:r w:rsidR="00D6025B" w:rsidRPr="00D6025B">
        <w:rPr>
          <w:rFonts w:cs="Times New Roman"/>
          <w:color w:val="231F20"/>
          <w:sz w:val="24"/>
        </w:rPr>
        <w:t xml:space="preserve">new research should be undertaken to fill these gaps. Therefore, </w:t>
      </w:r>
      <w:r w:rsidR="00D6025B" w:rsidRPr="00D6025B">
        <w:rPr>
          <w:rFonts w:cs="Times New Roman"/>
          <w:color w:val="000000"/>
          <w:sz w:val="24"/>
        </w:rPr>
        <w:t>this study tried to evaluate the</w:t>
      </w:r>
      <w:r w:rsidR="00D6025B">
        <w:rPr>
          <w:color w:val="000000"/>
        </w:rPr>
        <w:t xml:space="preserve"> </w:t>
      </w:r>
      <w:r w:rsidR="00D6025B">
        <w:rPr>
          <w:rFonts w:cs="Times New Roman"/>
          <w:color w:val="000000"/>
          <w:sz w:val="24"/>
        </w:rPr>
        <w:t xml:space="preserve">impact of PSNP on </w:t>
      </w:r>
      <w:r w:rsidR="00D6025B" w:rsidRPr="00D6025B">
        <w:rPr>
          <w:rFonts w:cs="Times New Roman"/>
          <w:color w:val="000000"/>
          <w:sz w:val="24"/>
        </w:rPr>
        <w:t>asset holding, of beneficiary</w:t>
      </w:r>
      <w:r w:rsidR="00D6025B">
        <w:rPr>
          <w:color w:val="000000"/>
        </w:rPr>
        <w:t xml:space="preserve"> </w:t>
      </w:r>
      <w:r w:rsidR="00D6025B" w:rsidRPr="00D6025B">
        <w:rPr>
          <w:rFonts w:cs="Times New Roman"/>
          <w:color w:val="000000"/>
          <w:sz w:val="24"/>
        </w:rPr>
        <w:t>households</w:t>
      </w:r>
      <w:r w:rsidR="00D6025B">
        <w:rPr>
          <w:rFonts w:cs="Times New Roman"/>
          <w:color w:val="000000"/>
          <w:sz w:val="24"/>
        </w:rPr>
        <w:t xml:space="preserve"> compared with non-beneficiary</w:t>
      </w:r>
      <w:r w:rsidR="00D6025B" w:rsidRPr="00D6025B">
        <w:rPr>
          <w:rFonts w:cs="Times New Roman"/>
          <w:color w:val="000000"/>
          <w:sz w:val="24"/>
        </w:rPr>
        <w:t xml:space="preserve"> using propensity score matching technique in</w:t>
      </w:r>
      <w:r w:rsidR="00187A53">
        <w:rPr>
          <w:rFonts w:cs="Times New Roman"/>
          <w:color w:val="000000"/>
          <w:sz w:val="24"/>
        </w:rPr>
        <w:t xml:space="preserve"> the </w:t>
      </w:r>
      <w:r w:rsidR="009C0A75">
        <w:rPr>
          <w:rFonts w:cs="Times New Roman"/>
          <w:color w:val="000000"/>
          <w:sz w:val="24"/>
        </w:rPr>
        <w:t xml:space="preserve">study </w:t>
      </w:r>
      <w:r w:rsidR="00187A53">
        <w:rPr>
          <w:rFonts w:cs="Times New Roman"/>
          <w:color w:val="000000"/>
          <w:sz w:val="24"/>
        </w:rPr>
        <w:t>area</w:t>
      </w:r>
      <w:r w:rsidR="00C06351">
        <w:rPr>
          <w:rFonts w:cs="Times New Roman"/>
          <w:color w:val="000000"/>
          <w:sz w:val="24"/>
        </w:rPr>
        <w:t>, and</w:t>
      </w:r>
      <w:r w:rsidR="00D6025B">
        <w:rPr>
          <w:rFonts w:cs="Times New Roman"/>
          <w:color w:val="000000"/>
          <w:sz w:val="24"/>
        </w:rPr>
        <w:t xml:space="preserve"> </w:t>
      </w:r>
      <w:r w:rsidR="00C06351">
        <w:rPr>
          <w:rFonts w:eastAsia="Times New Roman" w:cs="Times New Roman"/>
          <w:color w:val="000000"/>
          <w:sz w:val="24"/>
          <w:szCs w:val="24"/>
          <w:lang w:bidi="ar-SA"/>
        </w:rPr>
        <w:t>this study has expec</w:t>
      </w:r>
      <w:r w:rsidR="00C06351" w:rsidRPr="00DE1821">
        <w:rPr>
          <w:rFonts w:eastAsia="Times New Roman" w:cs="Times New Roman"/>
          <w:color w:val="000000"/>
          <w:sz w:val="24"/>
          <w:szCs w:val="24"/>
          <w:lang w:bidi="ar-SA"/>
        </w:rPr>
        <w:t>ted the fact that the program is having a positive and significant infl</w:t>
      </w:r>
      <w:r w:rsidR="00C06351">
        <w:rPr>
          <w:rFonts w:eastAsia="Times New Roman" w:cs="Times New Roman"/>
          <w:color w:val="000000"/>
          <w:sz w:val="24"/>
          <w:szCs w:val="24"/>
          <w:lang w:bidi="ar-SA"/>
        </w:rPr>
        <w:t>uence on the selected indicator</w:t>
      </w:r>
      <w:r w:rsidR="00C06351" w:rsidRPr="00DE1821">
        <w:rPr>
          <w:rFonts w:eastAsia="Times New Roman" w:cs="Times New Roman"/>
          <w:color w:val="000000"/>
          <w:sz w:val="24"/>
          <w:szCs w:val="24"/>
          <w:lang w:bidi="ar-SA"/>
        </w:rPr>
        <w:t>.</w:t>
      </w:r>
    </w:p>
    <w:p w:rsidR="007F77B1" w:rsidRDefault="007F77B1" w:rsidP="007F77B1">
      <w:pPr>
        <w:pStyle w:val="Heading2"/>
      </w:pPr>
      <w:r w:rsidRPr="00FE5922">
        <w:t xml:space="preserve"> </w:t>
      </w:r>
      <w:bookmarkStart w:id="56" w:name="_Toc19323043"/>
      <w:r w:rsidRPr="000C1104">
        <w:rPr>
          <w:rFonts w:cs="Times New Roman"/>
        </w:rPr>
        <w:t>Impact Evaluation Methods</w:t>
      </w:r>
      <w:bookmarkEnd w:id="56"/>
    </w:p>
    <w:p w:rsidR="007F77B1" w:rsidRDefault="007F77B1" w:rsidP="007F77B1">
      <w:pPr>
        <w:jc w:val="both"/>
        <w:rPr>
          <w:rFonts w:cs="Times New Roman"/>
          <w:sz w:val="24"/>
          <w:szCs w:val="24"/>
        </w:rPr>
      </w:pPr>
      <w:r w:rsidRPr="001D3CBE">
        <w:rPr>
          <w:rFonts w:cs="Times New Roman"/>
          <w:sz w:val="24"/>
          <w:szCs w:val="24"/>
        </w:rPr>
        <w:t>An evaluation impact is the method that used to examine the level to whi</w:t>
      </w:r>
      <w:r>
        <w:rPr>
          <w:rFonts w:cs="Times New Roman"/>
          <w:sz w:val="24"/>
          <w:szCs w:val="24"/>
        </w:rPr>
        <w:t>ch a program has caused desired or</w:t>
      </w:r>
      <w:r w:rsidRPr="001D3CBE">
        <w:rPr>
          <w:rFonts w:cs="Times New Roman"/>
          <w:sz w:val="24"/>
          <w:szCs w:val="24"/>
        </w:rPr>
        <w:t xml:space="preserve"> undesired changes on the bene</w:t>
      </w:r>
      <w:r>
        <w:rPr>
          <w:rFonts w:cs="Times New Roman"/>
          <w:sz w:val="24"/>
          <w:szCs w:val="24"/>
        </w:rPr>
        <w:t xml:space="preserve">ficiaries. It is concerned with </w:t>
      </w:r>
      <w:r w:rsidRPr="001D3CBE">
        <w:rPr>
          <w:rFonts w:cs="Times New Roman"/>
          <w:sz w:val="24"/>
          <w:szCs w:val="24"/>
        </w:rPr>
        <w:t>identifying the</w:t>
      </w:r>
      <w:r>
        <w:rPr>
          <w:rFonts w:cs="Times New Roman"/>
          <w:sz w:val="24"/>
          <w:szCs w:val="24"/>
        </w:rPr>
        <w:t xml:space="preserve"> net impact of an intervention</w:t>
      </w:r>
      <w:r w:rsidRPr="001D3CBE">
        <w:rPr>
          <w:rFonts w:cs="Times New Roman"/>
          <w:sz w:val="24"/>
          <w:szCs w:val="24"/>
        </w:rPr>
        <w:t xml:space="preserve"> on the participants that c</w:t>
      </w:r>
      <w:r>
        <w:rPr>
          <w:rFonts w:cs="Times New Roman"/>
          <w:sz w:val="24"/>
          <w:szCs w:val="24"/>
        </w:rPr>
        <w:t xml:space="preserve">an be </w:t>
      </w:r>
      <w:r w:rsidRPr="001D3CBE">
        <w:rPr>
          <w:rFonts w:cs="Times New Roman"/>
          <w:sz w:val="24"/>
          <w:szCs w:val="24"/>
        </w:rPr>
        <w:t>attributab</w:t>
      </w:r>
      <w:r>
        <w:rPr>
          <w:rFonts w:cs="Times New Roman"/>
          <w:sz w:val="24"/>
          <w:szCs w:val="24"/>
        </w:rPr>
        <w:t xml:space="preserve">le exclusively and only </w:t>
      </w:r>
      <w:r>
        <w:rPr>
          <w:rFonts w:cs="Times New Roman"/>
          <w:sz w:val="24"/>
          <w:szCs w:val="24"/>
        </w:rPr>
        <w:lastRenderedPageBreak/>
        <w:t xml:space="preserve">to that </w:t>
      </w:r>
      <w:r w:rsidRPr="001D3CBE">
        <w:rPr>
          <w:rFonts w:cs="Times New Roman"/>
          <w:sz w:val="24"/>
          <w:szCs w:val="24"/>
        </w:rPr>
        <w:t>specific intervention (Baker, 2000).</w:t>
      </w:r>
      <w:r>
        <w:rPr>
          <w:rFonts w:cs="Times New Roman"/>
          <w:sz w:val="24"/>
          <w:szCs w:val="24"/>
        </w:rPr>
        <w:t xml:space="preserve"> </w:t>
      </w:r>
      <w:r w:rsidRPr="001D3CBE">
        <w:rPr>
          <w:rFonts w:cs="Times New Roman"/>
          <w:sz w:val="24"/>
          <w:szCs w:val="24"/>
        </w:rPr>
        <w:t>Therefore, impact eval</w:t>
      </w:r>
      <w:r>
        <w:rPr>
          <w:rFonts w:cs="Times New Roman"/>
          <w:sz w:val="24"/>
          <w:szCs w:val="24"/>
        </w:rPr>
        <w:t xml:space="preserve">uation is assessing the change/outcome due to the intervention </w:t>
      </w:r>
      <w:r w:rsidRPr="001D3CBE">
        <w:rPr>
          <w:rFonts w:cs="Times New Roman"/>
          <w:sz w:val="24"/>
          <w:szCs w:val="24"/>
        </w:rPr>
        <w:t xml:space="preserve">and not. </w:t>
      </w:r>
    </w:p>
    <w:p w:rsidR="007F77B1" w:rsidRDefault="007F77B1" w:rsidP="007F77B1">
      <w:pPr>
        <w:jc w:val="both"/>
        <w:rPr>
          <w:rFonts w:cs="Times New Roman"/>
          <w:sz w:val="24"/>
          <w:szCs w:val="24"/>
        </w:rPr>
      </w:pPr>
      <w:r w:rsidRPr="001D3CBE">
        <w:rPr>
          <w:rFonts w:cs="Times New Roman"/>
          <w:sz w:val="24"/>
          <w:szCs w:val="24"/>
        </w:rPr>
        <w:t xml:space="preserve">According to the Ezemenari </w:t>
      </w:r>
      <w:r>
        <w:rPr>
          <w:rFonts w:cs="Times New Roman"/>
          <w:i/>
          <w:iCs/>
          <w:sz w:val="24"/>
          <w:szCs w:val="24"/>
        </w:rPr>
        <w:t>et</w:t>
      </w:r>
      <w:r w:rsidRPr="001D3CBE">
        <w:rPr>
          <w:rFonts w:cs="Times New Roman"/>
          <w:i/>
          <w:iCs/>
          <w:sz w:val="24"/>
          <w:szCs w:val="24"/>
        </w:rPr>
        <w:t xml:space="preserve"> al., </w:t>
      </w:r>
      <w:r w:rsidRPr="001D3CBE">
        <w:rPr>
          <w:rFonts w:cs="Times New Roman"/>
          <w:sz w:val="24"/>
          <w:szCs w:val="24"/>
        </w:rPr>
        <w:t>(1999), the key question in impact assessment of a program is an identification of what would have happened without the intervention of a specific program.</w:t>
      </w:r>
      <w:r>
        <w:rPr>
          <w:rFonts w:cs="Times New Roman"/>
          <w:sz w:val="24"/>
          <w:szCs w:val="24"/>
        </w:rPr>
        <w:t xml:space="preserve"> However, most of the time, man</w:t>
      </w:r>
      <w:r w:rsidRPr="001D3CBE">
        <w:rPr>
          <w:rFonts w:cs="Times New Roman"/>
          <w:sz w:val="24"/>
          <w:szCs w:val="24"/>
        </w:rPr>
        <w:t xml:space="preserve">y development activities or intervention is not carried out exclusively. Rather, other programs are also conducted </w:t>
      </w:r>
      <w:r w:rsidRPr="00833473">
        <w:rPr>
          <w:rFonts w:cs="Times New Roman"/>
          <w:bCs/>
          <w:sz w:val="24"/>
          <w:szCs w:val="24"/>
        </w:rPr>
        <w:t>on a society</w:t>
      </w:r>
      <w:r w:rsidRPr="001D3CBE">
        <w:rPr>
          <w:rFonts w:cs="Times New Roman"/>
          <w:b/>
          <w:bCs/>
          <w:sz w:val="24"/>
          <w:szCs w:val="24"/>
        </w:rPr>
        <w:t xml:space="preserve">. </w:t>
      </w:r>
      <w:r w:rsidRPr="001D3CBE">
        <w:rPr>
          <w:rFonts w:cs="Times New Roman"/>
          <w:bCs/>
          <w:sz w:val="24"/>
          <w:szCs w:val="24"/>
        </w:rPr>
        <w:t>Thus, there may be othe</w:t>
      </w:r>
      <w:r w:rsidRPr="001D3CBE">
        <w:rPr>
          <w:rFonts w:cs="Times New Roman"/>
          <w:b/>
          <w:bCs/>
          <w:sz w:val="24"/>
          <w:szCs w:val="24"/>
        </w:rPr>
        <w:t xml:space="preserve">rs </w:t>
      </w:r>
      <w:r w:rsidRPr="001D3CBE">
        <w:rPr>
          <w:rFonts w:cs="Times New Roman"/>
          <w:sz w:val="24"/>
          <w:szCs w:val="24"/>
        </w:rPr>
        <w:t>changes might have contributed for the observed impact. So, it is necessary to estimate the counterfactual in impac</w:t>
      </w:r>
      <w:r>
        <w:rPr>
          <w:rFonts w:cs="Times New Roman"/>
          <w:sz w:val="24"/>
          <w:szCs w:val="24"/>
        </w:rPr>
        <w:t xml:space="preserve">t </w:t>
      </w:r>
      <w:r w:rsidRPr="001D3CBE">
        <w:rPr>
          <w:rFonts w:cs="Times New Roman"/>
          <w:sz w:val="24"/>
          <w:szCs w:val="24"/>
        </w:rPr>
        <w:t>evaluation. This helps to answer the question "what would have happened if th</w:t>
      </w:r>
      <w:r>
        <w:rPr>
          <w:rFonts w:cs="Times New Roman"/>
          <w:sz w:val="24"/>
          <w:szCs w:val="24"/>
        </w:rPr>
        <w:t xml:space="preserve">e </w:t>
      </w:r>
      <w:r w:rsidRPr="001D3CBE">
        <w:rPr>
          <w:rFonts w:cs="Times New Roman"/>
          <w:sz w:val="24"/>
          <w:szCs w:val="24"/>
        </w:rPr>
        <w:t>intervention had not taken place?" (Baker, 2000)</w:t>
      </w:r>
    </w:p>
    <w:p w:rsidR="007F77B1" w:rsidRPr="00F45E8E" w:rsidRDefault="007F77B1" w:rsidP="00971A8B">
      <w:pPr>
        <w:pStyle w:val="Heading3"/>
      </w:pPr>
      <w:r w:rsidRPr="00F45E8E">
        <w:t xml:space="preserve"> </w:t>
      </w:r>
      <w:bookmarkStart w:id="57" w:name="_Toc19323044"/>
      <w:r w:rsidRPr="00F45E8E">
        <w:t>Approaches in Impact Assessment Study</w:t>
      </w:r>
      <w:bookmarkEnd w:id="57"/>
    </w:p>
    <w:p w:rsidR="007F77B1" w:rsidRPr="00973911" w:rsidRDefault="007F77B1" w:rsidP="007F77B1">
      <w:pPr>
        <w:jc w:val="both"/>
        <w:rPr>
          <w:rFonts w:cs="Times New Roman"/>
          <w:i/>
          <w:iCs/>
          <w:sz w:val="24"/>
          <w:szCs w:val="24"/>
        </w:rPr>
      </w:pPr>
      <w:r w:rsidRPr="00C603B1">
        <w:rPr>
          <w:rFonts w:cs="Times New Roman"/>
          <w:sz w:val="24"/>
          <w:szCs w:val="24"/>
        </w:rPr>
        <w:t>Th</w:t>
      </w:r>
      <w:r>
        <w:rPr>
          <w:rFonts w:cs="Times New Roman"/>
          <w:sz w:val="24"/>
          <w:szCs w:val="24"/>
        </w:rPr>
        <w:t>e</w:t>
      </w:r>
      <w:r w:rsidRPr="00C603B1">
        <w:rPr>
          <w:rFonts w:cs="Times New Roman"/>
          <w:sz w:val="24"/>
          <w:szCs w:val="24"/>
        </w:rPr>
        <w:t xml:space="preserve"> effect of the project from other factors is facilitated if control</w:t>
      </w:r>
      <w:r>
        <w:rPr>
          <w:rFonts w:cs="Times New Roman"/>
          <w:sz w:val="24"/>
          <w:szCs w:val="24"/>
        </w:rPr>
        <w:t xml:space="preserve"> </w:t>
      </w:r>
      <w:r w:rsidRPr="00C603B1">
        <w:rPr>
          <w:rFonts w:cs="Times New Roman"/>
          <w:sz w:val="24"/>
          <w:szCs w:val="24"/>
        </w:rPr>
        <w:t>groups are introduced or constructed from non-beneficiaries. Control groups consist</w:t>
      </w:r>
      <w:r>
        <w:rPr>
          <w:rFonts w:cs="Times New Roman"/>
          <w:sz w:val="24"/>
          <w:szCs w:val="24"/>
        </w:rPr>
        <w:t xml:space="preserve"> </w:t>
      </w:r>
      <w:r w:rsidRPr="00C603B1">
        <w:rPr>
          <w:rFonts w:cs="Times New Roman"/>
          <w:sz w:val="24"/>
          <w:szCs w:val="24"/>
        </w:rPr>
        <w:t>of a comparator group of individuals or households who did not receive the treatment,</w:t>
      </w:r>
      <w:r>
        <w:rPr>
          <w:rFonts w:cs="Times New Roman"/>
          <w:sz w:val="24"/>
          <w:szCs w:val="24"/>
        </w:rPr>
        <w:t xml:space="preserve"> </w:t>
      </w:r>
      <w:r w:rsidRPr="00C603B1">
        <w:rPr>
          <w:rFonts w:cs="Times New Roman"/>
          <w:sz w:val="24"/>
          <w:szCs w:val="24"/>
        </w:rPr>
        <w:t>but have similar characteristics as those receiving the intervention called the treatment</w:t>
      </w:r>
      <w:r>
        <w:rPr>
          <w:rFonts w:cs="Times New Roman"/>
          <w:sz w:val="24"/>
          <w:szCs w:val="24"/>
        </w:rPr>
        <w:t xml:space="preserve"> </w:t>
      </w:r>
      <w:r w:rsidRPr="00C603B1">
        <w:rPr>
          <w:rFonts w:cs="Times New Roman"/>
          <w:sz w:val="24"/>
          <w:szCs w:val="24"/>
        </w:rPr>
        <w:t xml:space="preserve">groups, the only difference between </w:t>
      </w:r>
      <w:r>
        <w:rPr>
          <w:rFonts w:cs="Times New Roman"/>
          <w:sz w:val="24"/>
          <w:szCs w:val="24"/>
        </w:rPr>
        <w:t xml:space="preserve">two </w:t>
      </w:r>
      <w:r w:rsidRPr="00C603B1">
        <w:rPr>
          <w:rFonts w:cs="Times New Roman"/>
          <w:sz w:val="24"/>
          <w:szCs w:val="24"/>
        </w:rPr>
        <w:t>groups is being project participation. The</w:t>
      </w:r>
      <w:r>
        <w:rPr>
          <w:rFonts w:cs="Times New Roman"/>
          <w:sz w:val="24"/>
          <w:szCs w:val="24"/>
        </w:rPr>
        <w:t xml:space="preserve"> </w:t>
      </w:r>
      <w:r w:rsidRPr="00C603B1">
        <w:rPr>
          <w:rFonts w:cs="Times New Roman"/>
          <w:sz w:val="24"/>
          <w:szCs w:val="24"/>
        </w:rPr>
        <w:t>comparison group should be identical to the treatment group except that the treated</w:t>
      </w:r>
      <w:r>
        <w:rPr>
          <w:rFonts w:cs="Times New Roman"/>
          <w:sz w:val="24"/>
          <w:szCs w:val="24"/>
        </w:rPr>
        <w:t xml:space="preserve"> </w:t>
      </w:r>
      <w:r w:rsidRPr="00C603B1">
        <w:rPr>
          <w:rFonts w:cs="Times New Roman"/>
          <w:sz w:val="24"/>
          <w:szCs w:val="24"/>
        </w:rPr>
        <w:t>group receives the intervention and the non-treated ones do not. They make it possible</w:t>
      </w:r>
      <w:r>
        <w:rPr>
          <w:rFonts w:cs="Times New Roman"/>
          <w:sz w:val="24"/>
          <w:szCs w:val="24"/>
        </w:rPr>
        <w:t xml:space="preserve"> </w:t>
      </w:r>
      <w:r w:rsidRPr="00C603B1">
        <w:rPr>
          <w:rFonts w:cs="Times New Roman"/>
          <w:sz w:val="24"/>
          <w:szCs w:val="24"/>
        </w:rPr>
        <w:t>to control for other factors that affect the outcome (confounding factor). Identifying</w:t>
      </w:r>
      <w:r>
        <w:rPr>
          <w:rFonts w:cs="Times New Roman"/>
          <w:sz w:val="24"/>
          <w:szCs w:val="24"/>
        </w:rPr>
        <w:t xml:space="preserve"> </w:t>
      </w:r>
      <w:r w:rsidRPr="00C603B1">
        <w:rPr>
          <w:rFonts w:cs="Times New Roman"/>
          <w:sz w:val="24"/>
          <w:szCs w:val="24"/>
        </w:rPr>
        <w:t>these groups correctly is a key to identifying what would have occurred in the absence</w:t>
      </w:r>
      <w:r>
        <w:rPr>
          <w:rFonts w:cs="Times New Roman"/>
          <w:sz w:val="24"/>
          <w:szCs w:val="24"/>
        </w:rPr>
        <w:t xml:space="preserve"> </w:t>
      </w:r>
      <w:r w:rsidRPr="00C603B1">
        <w:rPr>
          <w:rFonts w:cs="Times New Roman"/>
          <w:sz w:val="24"/>
          <w:szCs w:val="24"/>
        </w:rPr>
        <w:t xml:space="preserve">of the intervention (Ezemenari </w:t>
      </w:r>
      <w:r w:rsidRPr="00C603B1">
        <w:rPr>
          <w:rFonts w:cs="Times New Roman"/>
          <w:i/>
          <w:iCs/>
          <w:sz w:val="24"/>
          <w:szCs w:val="24"/>
        </w:rPr>
        <w:t xml:space="preserve">et al., </w:t>
      </w:r>
      <w:r w:rsidRPr="00C603B1">
        <w:rPr>
          <w:rFonts w:cs="Times New Roman"/>
          <w:sz w:val="24"/>
          <w:szCs w:val="24"/>
        </w:rPr>
        <w:t xml:space="preserve">1999; Gilligan </w:t>
      </w:r>
      <w:r w:rsidRPr="00C603B1">
        <w:rPr>
          <w:rFonts w:cs="Times New Roman"/>
          <w:i/>
          <w:iCs/>
          <w:sz w:val="24"/>
          <w:szCs w:val="24"/>
        </w:rPr>
        <w:t>et al., 2008).</w:t>
      </w:r>
    </w:p>
    <w:p w:rsidR="007F77B1" w:rsidRPr="00E17191" w:rsidRDefault="007F77B1" w:rsidP="00E17191">
      <w:pPr>
        <w:jc w:val="both"/>
        <w:rPr>
          <w:b/>
          <w:sz w:val="24"/>
          <w:szCs w:val="24"/>
        </w:rPr>
      </w:pPr>
      <w:r w:rsidRPr="003E5AC3">
        <w:rPr>
          <w:b/>
          <w:sz w:val="24"/>
          <w:szCs w:val="24"/>
        </w:rPr>
        <w:t>Quasi-experimental Method</w:t>
      </w:r>
      <w:r w:rsidR="00B17A22" w:rsidRPr="003E5AC3">
        <w:rPr>
          <w:b/>
          <w:sz w:val="24"/>
          <w:szCs w:val="24"/>
        </w:rPr>
        <w:t xml:space="preserve">: </w:t>
      </w:r>
      <w:r w:rsidR="00E17191">
        <w:rPr>
          <w:b/>
          <w:sz w:val="24"/>
          <w:szCs w:val="24"/>
        </w:rPr>
        <w:t xml:space="preserve"> </w:t>
      </w:r>
      <w:r w:rsidRPr="004C559B">
        <w:rPr>
          <w:sz w:val="24"/>
          <w:szCs w:val="24"/>
        </w:rPr>
        <w:t xml:space="preserve">This design also referred as non-experimental method and used to conduct an assessment when not possible to apply randomization (i.e. not possible to construct treatment and comparison group through experiment). According to Jalan and Ravallionn (2003), those projects that are introduced at large scale or national wide; it is common to only have access to a single cross-sectional survey done after the project is introduced. In non-experimental method, both treatment and comparison groups are usually selected after the intervention by using non-random methods. </w:t>
      </w:r>
    </w:p>
    <w:p w:rsidR="007F77B1" w:rsidRPr="001D3CBE" w:rsidRDefault="007F77B1" w:rsidP="007F77B1">
      <w:pPr>
        <w:jc w:val="both"/>
        <w:rPr>
          <w:rFonts w:cs="Times New Roman"/>
          <w:sz w:val="24"/>
          <w:szCs w:val="24"/>
        </w:rPr>
      </w:pPr>
      <w:r w:rsidRPr="00E94ADC">
        <w:rPr>
          <w:rFonts w:cs="Times New Roman"/>
          <w:b/>
          <w:sz w:val="24"/>
          <w:szCs w:val="24"/>
        </w:rPr>
        <w:t>Propensity Score Matching (PSM):</w:t>
      </w:r>
      <w:r w:rsidRPr="001D3CBE">
        <w:rPr>
          <w:rFonts w:cs="Times New Roman"/>
          <w:sz w:val="24"/>
          <w:szCs w:val="24"/>
        </w:rPr>
        <w:t xml:space="preserve"> From the non-experimental evaluation techniques matched comparison techniques</w:t>
      </w:r>
      <w:r>
        <w:rPr>
          <w:rFonts w:cs="Times New Roman"/>
          <w:sz w:val="24"/>
          <w:szCs w:val="24"/>
        </w:rPr>
        <w:t xml:space="preserve"> are generally taken as a</w:t>
      </w:r>
      <w:r w:rsidRPr="001D3CBE">
        <w:rPr>
          <w:rFonts w:cs="Times New Roman"/>
          <w:sz w:val="24"/>
          <w:szCs w:val="24"/>
        </w:rPr>
        <w:t xml:space="preserve"> best option to randomization (Baker, </w:t>
      </w:r>
      <w:r w:rsidRPr="001D3CBE">
        <w:rPr>
          <w:rFonts w:cs="Times New Roman"/>
          <w:sz w:val="24"/>
          <w:szCs w:val="24"/>
        </w:rPr>
        <w:lastRenderedPageBreak/>
        <w:t>2000). PSM is used to find a comparison group that is simila</w:t>
      </w:r>
      <w:r>
        <w:rPr>
          <w:rFonts w:cs="Times New Roman"/>
          <w:sz w:val="24"/>
          <w:szCs w:val="24"/>
        </w:rPr>
        <w:t>r to the experiment group in al</w:t>
      </w:r>
      <w:r w:rsidRPr="001D3CBE">
        <w:rPr>
          <w:rFonts w:cs="Times New Roman"/>
          <w:sz w:val="24"/>
          <w:szCs w:val="24"/>
        </w:rPr>
        <w:t>l respects except the prohibiting from the interv</w:t>
      </w:r>
      <w:r>
        <w:rPr>
          <w:rFonts w:cs="Times New Roman"/>
          <w:sz w:val="24"/>
          <w:szCs w:val="24"/>
        </w:rPr>
        <w:t>ention. As described by Ravalli</w:t>
      </w:r>
      <w:r w:rsidRPr="001D3CBE">
        <w:rPr>
          <w:rFonts w:cs="Times New Roman"/>
          <w:sz w:val="24"/>
          <w:szCs w:val="24"/>
        </w:rPr>
        <w:t>on (2005), PSM is practical to evaluators when there is a time constraint and lacks baseline data, but use a single cross-sectional data. Besides, in the practical application the potential problem is often how to define "similar" Matchi</w:t>
      </w:r>
      <w:r>
        <w:rPr>
          <w:rFonts w:cs="Times New Roman"/>
          <w:sz w:val="24"/>
          <w:szCs w:val="24"/>
        </w:rPr>
        <w:t>ng of groups may be done on man</w:t>
      </w:r>
      <w:r w:rsidRPr="001D3CBE">
        <w:rPr>
          <w:rFonts w:cs="Times New Roman"/>
          <w:sz w:val="24"/>
          <w:szCs w:val="24"/>
        </w:rPr>
        <w:t xml:space="preserve">y characteristics and it is not clear whether a match has to be similar in all these characteristics, and (if not) what weight should be given to each characteristic (Caliendo and Kopeinig, 2005). </w:t>
      </w:r>
    </w:p>
    <w:p w:rsidR="007F77B1" w:rsidRPr="001D3CBE" w:rsidRDefault="007F77B1" w:rsidP="007F77B1">
      <w:pPr>
        <w:jc w:val="both"/>
        <w:rPr>
          <w:rFonts w:cs="Times New Roman"/>
          <w:sz w:val="24"/>
          <w:szCs w:val="24"/>
        </w:rPr>
      </w:pPr>
      <w:r w:rsidRPr="001D3CBE">
        <w:rPr>
          <w:rFonts w:cs="Times New Roman"/>
          <w:sz w:val="24"/>
          <w:szCs w:val="24"/>
        </w:rPr>
        <w:t>Matching the treated and the control subjects be</w:t>
      </w:r>
      <w:r w:rsidR="00A9769D">
        <w:rPr>
          <w:rFonts w:cs="Times New Roman"/>
          <w:sz w:val="24"/>
          <w:szCs w:val="24"/>
        </w:rPr>
        <w:t xml:space="preserve">comes difficult when there is a </w:t>
      </w:r>
      <w:r w:rsidRPr="001D3CBE">
        <w:rPr>
          <w:rFonts w:cs="Times New Roman"/>
          <w:sz w:val="24"/>
          <w:szCs w:val="24"/>
        </w:rPr>
        <w:t xml:space="preserve">multidimensional vector of characteristics. The PSM solves this type of problem by </w:t>
      </w:r>
      <w:r w:rsidRPr="001D3CBE">
        <w:rPr>
          <w:rFonts w:cs="Times New Roman"/>
          <w:bCs/>
          <w:sz w:val="24"/>
          <w:szCs w:val="24"/>
        </w:rPr>
        <w:t>summarizing the pre-treatment characteristics of each subject in to a single index</w:t>
      </w:r>
      <w:r w:rsidRPr="001D3CBE">
        <w:rPr>
          <w:rFonts w:cs="Times New Roman"/>
          <w:sz w:val="24"/>
          <w:szCs w:val="24"/>
        </w:rPr>
        <w:t xml:space="preserve"> variable, and then using the propensity score (PS) to match similar individuals. This includes the probability of assignment to treatment conditional on pre-treatment variables (Rosenbaum and Rubin, 1983). </w:t>
      </w:r>
    </w:p>
    <w:p w:rsidR="00BC20F3" w:rsidRDefault="007F77B1" w:rsidP="004F7EE7">
      <w:pPr>
        <w:jc w:val="both"/>
        <w:rPr>
          <w:rFonts w:cs="Times New Roman"/>
          <w:sz w:val="24"/>
          <w:szCs w:val="24"/>
        </w:rPr>
      </w:pPr>
      <w:r w:rsidRPr="001D3CBE">
        <w:rPr>
          <w:rFonts w:cs="Times New Roman"/>
          <w:sz w:val="24"/>
          <w:szCs w:val="24"/>
        </w:rPr>
        <w:t xml:space="preserve">Besides, the PSM methods application has its own weakness. The first one is the requirement of large amounts of data both on the universe of variables that could potentially confound the relationship between outcome and intervention and on large numbers of observations to maximize efficiency (Bernard </w:t>
      </w:r>
      <w:r>
        <w:rPr>
          <w:rFonts w:cs="Times New Roman"/>
          <w:i/>
          <w:iCs/>
          <w:sz w:val="24"/>
          <w:szCs w:val="24"/>
        </w:rPr>
        <w:t>et</w:t>
      </w:r>
      <w:r w:rsidRPr="001D3CBE">
        <w:rPr>
          <w:rFonts w:cs="Times New Roman"/>
          <w:i/>
          <w:iCs/>
          <w:sz w:val="24"/>
          <w:szCs w:val="24"/>
        </w:rPr>
        <w:t xml:space="preserve"> al., </w:t>
      </w:r>
      <w:r w:rsidRPr="001D3CBE">
        <w:rPr>
          <w:rFonts w:cs="Times New Roman"/>
          <w:sz w:val="24"/>
          <w:szCs w:val="24"/>
        </w:rPr>
        <w:t>2010). Second, it is non-parametric. Therefore, any functional form models like logit and probit, empirical analyses tend to find impact estimates. Additionally, this method is not capable to address the bias, if it is caused by unobservable characteristics that also affect the outcomes (Ravallion, 2005).</w:t>
      </w:r>
    </w:p>
    <w:p w:rsidR="00BC20F3" w:rsidRDefault="00BC20F3" w:rsidP="004F7EE7">
      <w:pPr>
        <w:jc w:val="both"/>
        <w:rPr>
          <w:rFonts w:cs="Times New Roman"/>
          <w:sz w:val="24"/>
          <w:szCs w:val="24"/>
        </w:rPr>
      </w:pPr>
    </w:p>
    <w:p w:rsidR="00BC20F3" w:rsidRDefault="00BC20F3" w:rsidP="004F7EE7">
      <w:pPr>
        <w:jc w:val="both"/>
        <w:rPr>
          <w:rFonts w:cs="Times New Roman"/>
          <w:sz w:val="24"/>
          <w:szCs w:val="24"/>
        </w:rPr>
      </w:pPr>
    </w:p>
    <w:p w:rsidR="00BC20F3" w:rsidRDefault="00BC20F3" w:rsidP="004F7EE7">
      <w:pPr>
        <w:jc w:val="both"/>
        <w:rPr>
          <w:rFonts w:cs="Times New Roman"/>
          <w:sz w:val="24"/>
          <w:szCs w:val="24"/>
        </w:rPr>
      </w:pPr>
    </w:p>
    <w:p w:rsidR="00BC20F3" w:rsidRDefault="00BC20F3" w:rsidP="004F7EE7">
      <w:pPr>
        <w:jc w:val="both"/>
        <w:rPr>
          <w:rFonts w:cs="Times New Roman"/>
          <w:sz w:val="24"/>
          <w:szCs w:val="24"/>
        </w:rPr>
      </w:pPr>
    </w:p>
    <w:p w:rsidR="00EC5A80" w:rsidRDefault="00EC5A80" w:rsidP="004F7EE7">
      <w:pPr>
        <w:jc w:val="both"/>
        <w:rPr>
          <w:rFonts w:cs="Times New Roman"/>
          <w:sz w:val="24"/>
          <w:szCs w:val="24"/>
        </w:rPr>
      </w:pPr>
    </w:p>
    <w:p w:rsidR="00EC5A80" w:rsidRDefault="00EC5A80" w:rsidP="004F7EE7">
      <w:pPr>
        <w:jc w:val="both"/>
        <w:rPr>
          <w:rFonts w:cs="Times New Roman"/>
          <w:sz w:val="24"/>
          <w:szCs w:val="24"/>
        </w:rPr>
      </w:pPr>
    </w:p>
    <w:p w:rsidR="00BC20F3" w:rsidRDefault="00BC20F3" w:rsidP="004F7EE7">
      <w:pPr>
        <w:jc w:val="both"/>
        <w:rPr>
          <w:rFonts w:cs="Times New Roman"/>
          <w:sz w:val="24"/>
          <w:szCs w:val="24"/>
        </w:rPr>
      </w:pPr>
    </w:p>
    <w:p w:rsidR="00FE657C" w:rsidRPr="00BC20F3" w:rsidRDefault="007F77B1" w:rsidP="004F7EE7">
      <w:pPr>
        <w:jc w:val="both"/>
        <w:rPr>
          <w:rFonts w:cs="Times New Roman"/>
          <w:sz w:val="24"/>
          <w:szCs w:val="24"/>
        </w:rPr>
      </w:pPr>
      <w:r w:rsidRPr="001D3CBE">
        <w:rPr>
          <w:rFonts w:cs="Times New Roman"/>
          <w:sz w:val="24"/>
          <w:szCs w:val="24"/>
        </w:rPr>
        <w:t xml:space="preserve"> </w:t>
      </w:r>
    </w:p>
    <w:p w:rsidR="00BC20F3" w:rsidRPr="00BC20F3" w:rsidRDefault="003963A7" w:rsidP="00BC20F3">
      <w:pPr>
        <w:pStyle w:val="Heading2"/>
      </w:pPr>
      <w:r w:rsidRPr="009E67BD">
        <w:lastRenderedPageBreak/>
        <w:t xml:space="preserve"> </w:t>
      </w:r>
      <w:bookmarkStart w:id="58" w:name="_Toc983351"/>
      <w:bookmarkStart w:id="59" w:name="_Toc19323045"/>
      <w:r w:rsidR="00BC362B">
        <w:t>Conceptual Framew</w:t>
      </w:r>
      <w:r w:rsidRPr="009E67BD">
        <w:t>ork</w:t>
      </w:r>
      <w:bookmarkEnd w:id="58"/>
      <w:r w:rsidR="005F2924">
        <w:t xml:space="preserve"> of the Study</w:t>
      </w:r>
      <w:bookmarkEnd w:id="59"/>
    </w:p>
    <w:p w:rsidR="00BC20F3" w:rsidRDefault="00797946" w:rsidP="004F7EE7">
      <w:pPr>
        <w:jc w:val="both"/>
        <w:rPr>
          <w:rFonts w:cs="Times New Roman"/>
          <w:color w:val="464646"/>
          <w:sz w:val="24"/>
          <w:szCs w:val="24"/>
        </w:rPr>
      </w:pPr>
      <w:r w:rsidRPr="00797946">
        <w:rPr>
          <w:rFonts w:ascii="Times-Bold" w:eastAsia="Times New Roman" w:hAnsi="Times-Bold" w:cs="Times New Roman"/>
          <w:bCs/>
          <w:noProof/>
          <w:sz w:val="40"/>
          <w:szCs w:val="40"/>
          <w:lang w:bidi="ar-SA"/>
        </w:rPr>
        <w:pict>
          <v:rect id="_x0000_s1028" style="position:absolute;left:0;text-align:left;margin-left:181.9pt;margin-top:65.65pt;width:192.35pt;height:146.65pt;z-index:251660288">
            <v:textbox style="mso-next-textbox:#_x0000_s1028">
              <w:txbxContent>
                <w:p w:rsidR="00E451AE" w:rsidRPr="00212FBD" w:rsidRDefault="00E451AE" w:rsidP="00C115FA">
                  <w:pPr>
                    <w:jc w:val="left"/>
                    <w:rPr>
                      <w:rFonts w:cs="Times New Roman"/>
                      <w:b/>
                      <w:sz w:val="24"/>
                      <w:szCs w:val="24"/>
                    </w:rPr>
                  </w:pPr>
                  <w:r w:rsidRPr="00212FBD">
                    <w:rPr>
                      <w:rFonts w:cs="Times New Roman"/>
                      <w:b/>
                      <w:sz w:val="24"/>
                      <w:szCs w:val="24"/>
                    </w:rPr>
                    <w:t>Socio-economic factors</w:t>
                  </w:r>
                </w:p>
                <w:p w:rsidR="00E451AE" w:rsidRPr="00734402" w:rsidRDefault="00E451AE" w:rsidP="0051634C">
                  <w:pPr>
                    <w:pStyle w:val="ListParagraph"/>
                    <w:numPr>
                      <w:ilvl w:val="0"/>
                      <w:numId w:val="14"/>
                    </w:numPr>
                    <w:spacing w:line="240" w:lineRule="auto"/>
                    <w:jc w:val="both"/>
                    <w:rPr>
                      <w:rFonts w:cs="Times New Roman"/>
                      <w:sz w:val="24"/>
                      <w:szCs w:val="24"/>
                    </w:rPr>
                  </w:pPr>
                  <w:r w:rsidRPr="00734402">
                    <w:rPr>
                      <w:rFonts w:cs="Times New Roman"/>
                      <w:sz w:val="24"/>
                      <w:szCs w:val="24"/>
                    </w:rPr>
                    <w:t>Land holding</w:t>
                  </w:r>
                </w:p>
                <w:p w:rsidR="00E451AE" w:rsidRPr="00734402" w:rsidRDefault="00E451AE" w:rsidP="0051634C">
                  <w:pPr>
                    <w:pStyle w:val="ListParagraph"/>
                    <w:numPr>
                      <w:ilvl w:val="0"/>
                      <w:numId w:val="14"/>
                    </w:numPr>
                    <w:spacing w:line="240" w:lineRule="auto"/>
                    <w:jc w:val="both"/>
                    <w:rPr>
                      <w:rFonts w:cs="Times New Roman"/>
                      <w:sz w:val="24"/>
                      <w:szCs w:val="24"/>
                    </w:rPr>
                  </w:pPr>
                  <w:r w:rsidRPr="00734402">
                    <w:rPr>
                      <w:rFonts w:cs="Times New Roman"/>
                      <w:sz w:val="24"/>
                      <w:szCs w:val="24"/>
                    </w:rPr>
                    <w:t>Livestock holding</w:t>
                  </w:r>
                </w:p>
                <w:p w:rsidR="00E451AE" w:rsidRPr="00BB33EE" w:rsidRDefault="00E451AE" w:rsidP="00BB33EE">
                  <w:pPr>
                    <w:pStyle w:val="ListParagraph"/>
                    <w:numPr>
                      <w:ilvl w:val="0"/>
                      <w:numId w:val="14"/>
                    </w:numPr>
                    <w:spacing w:line="240" w:lineRule="auto"/>
                    <w:jc w:val="both"/>
                    <w:rPr>
                      <w:rFonts w:cs="Times New Roman"/>
                      <w:sz w:val="24"/>
                      <w:szCs w:val="24"/>
                    </w:rPr>
                  </w:pPr>
                  <w:r w:rsidRPr="00734402">
                    <w:rPr>
                      <w:rFonts w:cs="Times New Roman"/>
                      <w:sz w:val="24"/>
                      <w:szCs w:val="24"/>
                    </w:rPr>
                    <w:t>Oxen holding</w:t>
                  </w:r>
                </w:p>
                <w:p w:rsidR="00E451AE" w:rsidRPr="00734402" w:rsidRDefault="00E451AE" w:rsidP="0051634C">
                  <w:pPr>
                    <w:pStyle w:val="ListParagraph"/>
                    <w:numPr>
                      <w:ilvl w:val="0"/>
                      <w:numId w:val="14"/>
                    </w:numPr>
                    <w:spacing w:line="240" w:lineRule="auto"/>
                    <w:jc w:val="both"/>
                    <w:rPr>
                      <w:rFonts w:cs="Times New Roman"/>
                      <w:sz w:val="24"/>
                      <w:szCs w:val="24"/>
                    </w:rPr>
                  </w:pPr>
                  <w:r w:rsidRPr="00734402">
                    <w:rPr>
                      <w:rFonts w:cs="Times New Roman"/>
                      <w:sz w:val="24"/>
                      <w:szCs w:val="24"/>
                    </w:rPr>
                    <w:t>Off-farm income</w:t>
                  </w:r>
                </w:p>
                <w:p w:rsidR="00E451AE" w:rsidRPr="00734402" w:rsidRDefault="00E451AE" w:rsidP="0051634C">
                  <w:pPr>
                    <w:pStyle w:val="ListParagraph"/>
                    <w:numPr>
                      <w:ilvl w:val="0"/>
                      <w:numId w:val="14"/>
                    </w:numPr>
                    <w:spacing w:line="240" w:lineRule="auto"/>
                    <w:jc w:val="both"/>
                    <w:rPr>
                      <w:rFonts w:cs="Times New Roman"/>
                      <w:sz w:val="24"/>
                      <w:szCs w:val="24"/>
                    </w:rPr>
                  </w:pPr>
                  <w:r w:rsidRPr="00734402">
                    <w:rPr>
                      <w:rFonts w:cs="Times New Roman"/>
                      <w:sz w:val="24"/>
                      <w:szCs w:val="24"/>
                    </w:rPr>
                    <w:t>Corrugated iron roof home</w:t>
                  </w:r>
                </w:p>
                <w:p w:rsidR="00E451AE" w:rsidRPr="00734402" w:rsidRDefault="00E451AE" w:rsidP="0051634C">
                  <w:pPr>
                    <w:pStyle w:val="ListParagraph"/>
                    <w:numPr>
                      <w:ilvl w:val="0"/>
                      <w:numId w:val="14"/>
                    </w:numPr>
                    <w:spacing w:line="240" w:lineRule="auto"/>
                    <w:jc w:val="both"/>
                    <w:rPr>
                      <w:rFonts w:cs="Times New Roman"/>
                      <w:sz w:val="24"/>
                      <w:szCs w:val="24"/>
                    </w:rPr>
                  </w:pPr>
                  <w:r w:rsidRPr="00734402">
                    <w:rPr>
                      <w:rFonts w:cs="Times New Roman"/>
                      <w:sz w:val="24"/>
                      <w:szCs w:val="24"/>
                    </w:rPr>
                    <w:t>Anima</w:t>
                  </w:r>
                  <w:r>
                    <w:rPr>
                      <w:rFonts w:cs="Times New Roman"/>
                      <w:sz w:val="24"/>
                      <w:szCs w:val="24"/>
                    </w:rPr>
                    <w:t>l</w:t>
                  </w:r>
                  <w:r w:rsidRPr="00734402">
                    <w:rPr>
                      <w:rFonts w:cs="Times New Roman"/>
                      <w:sz w:val="24"/>
                      <w:szCs w:val="24"/>
                    </w:rPr>
                    <w:t xml:space="preserve"> death &amp; Crop failure</w:t>
                  </w:r>
                </w:p>
              </w:txbxContent>
            </v:textbox>
          </v:rect>
        </w:pict>
      </w:r>
      <w:r w:rsidR="00132213" w:rsidRPr="002C6E42">
        <w:rPr>
          <w:rFonts w:cs="Times New Roman"/>
          <w:sz w:val="24"/>
          <w:szCs w:val="24"/>
        </w:rPr>
        <w:t>The conceptual frame</w:t>
      </w:r>
      <w:r w:rsidR="003963A7" w:rsidRPr="002C6E42">
        <w:rPr>
          <w:rFonts w:cs="Times New Roman"/>
          <w:sz w:val="24"/>
          <w:szCs w:val="24"/>
        </w:rPr>
        <w:t xml:space="preserve"> </w:t>
      </w:r>
      <w:r w:rsidR="00132213" w:rsidRPr="002C6E42">
        <w:rPr>
          <w:rFonts w:cs="Times New Roman"/>
          <w:sz w:val="24"/>
          <w:szCs w:val="24"/>
        </w:rPr>
        <w:t>work shows several factors; like personal, socio-economi</w:t>
      </w:r>
      <w:r w:rsidR="003963A7" w:rsidRPr="002C6E42">
        <w:rPr>
          <w:rFonts w:cs="Times New Roman"/>
          <w:sz w:val="24"/>
          <w:szCs w:val="24"/>
        </w:rPr>
        <w:t>c and</w:t>
      </w:r>
      <w:r w:rsidR="00132213" w:rsidRPr="002C6E42">
        <w:rPr>
          <w:rFonts w:cs="Times New Roman"/>
          <w:sz w:val="24"/>
          <w:szCs w:val="24"/>
        </w:rPr>
        <w:br/>
        <w:t>institutional</w:t>
      </w:r>
      <w:r w:rsidR="009E67BD" w:rsidRPr="002C6E42">
        <w:rPr>
          <w:rFonts w:cs="Times New Roman"/>
          <w:sz w:val="24"/>
          <w:szCs w:val="24"/>
        </w:rPr>
        <w:t xml:space="preserve"> </w:t>
      </w:r>
      <w:r w:rsidR="00132213" w:rsidRPr="002C6E42">
        <w:rPr>
          <w:rFonts w:cs="Times New Roman"/>
          <w:sz w:val="24"/>
          <w:szCs w:val="24"/>
        </w:rPr>
        <w:t>factors</w:t>
      </w:r>
      <w:r w:rsidR="009E67BD" w:rsidRPr="002C6E42">
        <w:rPr>
          <w:rFonts w:cs="Times New Roman"/>
          <w:sz w:val="24"/>
          <w:szCs w:val="24"/>
        </w:rPr>
        <w:t xml:space="preserve"> </w:t>
      </w:r>
      <w:r w:rsidR="00132213" w:rsidRPr="002C6E42">
        <w:rPr>
          <w:rFonts w:cs="Times New Roman"/>
          <w:sz w:val="24"/>
          <w:szCs w:val="24"/>
        </w:rPr>
        <w:t>that</w:t>
      </w:r>
      <w:r w:rsidR="009E67BD" w:rsidRPr="002C6E42">
        <w:rPr>
          <w:rFonts w:cs="Times New Roman"/>
          <w:sz w:val="24"/>
          <w:szCs w:val="24"/>
        </w:rPr>
        <w:t xml:space="preserve"> </w:t>
      </w:r>
      <w:r w:rsidR="00132213" w:rsidRPr="002C6E42">
        <w:rPr>
          <w:rFonts w:cs="Times New Roman"/>
          <w:sz w:val="24"/>
          <w:szCs w:val="24"/>
        </w:rPr>
        <w:t>affects</w:t>
      </w:r>
      <w:r w:rsidR="009E67BD" w:rsidRPr="002C6E42">
        <w:rPr>
          <w:rFonts w:cs="Times New Roman"/>
          <w:sz w:val="24"/>
          <w:szCs w:val="24"/>
        </w:rPr>
        <w:t xml:space="preserve"> </w:t>
      </w:r>
      <w:r w:rsidR="00132213" w:rsidRPr="002C6E42">
        <w:rPr>
          <w:rFonts w:cs="Times New Roman"/>
          <w:sz w:val="24"/>
          <w:szCs w:val="24"/>
        </w:rPr>
        <w:t>household</w:t>
      </w:r>
      <w:r w:rsidR="009E67BD" w:rsidRPr="002C6E42">
        <w:rPr>
          <w:rFonts w:cs="Times New Roman"/>
          <w:sz w:val="24"/>
          <w:szCs w:val="24"/>
        </w:rPr>
        <w:t xml:space="preserve"> </w:t>
      </w:r>
      <w:r w:rsidR="00132213" w:rsidRPr="002C6E42">
        <w:rPr>
          <w:rFonts w:cs="Times New Roman"/>
          <w:sz w:val="24"/>
          <w:szCs w:val="24"/>
        </w:rPr>
        <w:t>participation</w:t>
      </w:r>
      <w:r w:rsidR="009E67BD" w:rsidRPr="002C6E42">
        <w:rPr>
          <w:rFonts w:cs="Times New Roman"/>
          <w:sz w:val="24"/>
          <w:szCs w:val="24"/>
        </w:rPr>
        <w:t xml:space="preserve"> </w:t>
      </w:r>
      <w:r w:rsidR="00132213" w:rsidRPr="002C6E42">
        <w:rPr>
          <w:rFonts w:cs="Times New Roman"/>
          <w:sz w:val="24"/>
          <w:szCs w:val="24"/>
        </w:rPr>
        <w:t>in</w:t>
      </w:r>
      <w:r w:rsidR="009E67BD" w:rsidRPr="002C6E42">
        <w:rPr>
          <w:rFonts w:cs="Times New Roman"/>
          <w:sz w:val="24"/>
          <w:szCs w:val="24"/>
        </w:rPr>
        <w:t xml:space="preserve"> </w:t>
      </w:r>
      <w:r w:rsidR="00132213" w:rsidRPr="002C6E42">
        <w:rPr>
          <w:rFonts w:cs="Times New Roman"/>
          <w:sz w:val="24"/>
          <w:szCs w:val="24"/>
        </w:rPr>
        <w:t>PSNP.</w:t>
      </w:r>
      <w:r w:rsidR="009E67BD" w:rsidRPr="002C6E42">
        <w:rPr>
          <w:rFonts w:cs="Times New Roman"/>
          <w:sz w:val="24"/>
          <w:szCs w:val="24"/>
        </w:rPr>
        <w:t xml:space="preserve"> </w:t>
      </w:r>
      <w:r w:rsidR="00132213" w:rsidRPr="002C6E42">
        <w:rPr>
          <w:rFonts w:cs="Times New Roman"/>
          <w:sz w:val="24"/>
          <w:szCs w:val="24"/>
        </w:rPr>
        <w:t>These factors in turn also affect household asset building</w:t>
      </w:r>
      <w:r w:rsidR="00132213" w:rsidRPr="003963A7">
        <w:rPr>
          <w:rFonts w:cs="Times New Roman"/>
          <w:color w:val="464646"/>
          <w:sz w:val="24"/>
          <w:szCs w:val="24"/>
        </w:rPr>
        <w:t>.</w:t>
      </w:r>
    </w:p>
    <w:p w:rsidR="007673F3" w:rsidRDefault="007673F3" w:rsidP="004F7EE7">
      <w:pPr>
        <w:jc w:val="both"/>
        <w:rPr>
          <w:rFonts w:cs="Times New Roman"/>
          <w:color w:val="464646"/>
          <w:sz w:val="24"/>
          <w:szCs w:val="24"/>
        </w:rPr>
      </w:pPr>
    </w:p>
    <w:p w:rsidR="00BC20F3" w:rsidRDefault="00BC20F3" w:rsidP="004F7EE7">
      <w:pPr>
        <w:jc w:val="both"/>
        <w:rPr>
          <w:rFonts w:cs="Times New Roman"/>
          <w:color w:val="464646"/>
          <w:sz w:val="24"/>
          <w:szCs w:val="24"/>
        </w:rPr>
      </w:pPr>
    </w:p>
    <w:p w:rsidR="00FE657C" w:rsidRDefault="00FE657C" w:rsidP="004F7EE7">
      <w:pPr>
        <w:jc w:val="both"/>
        <w:rPr>
          <w:rFonts w:cs="Times New Roman"/>
          <w:color w:val="464646"/>
          <w:sz w:val="24"/>
          <w:szCs w:val="24"/>
        </w:rPr>
      </w:pPr>
    </w:p>
    <w:p w:rsidR="00FE657C" w:rsidRDefault="00FE657C" w:rsidP="004F7EE7">
      <w:pPr>
        <w:jc w:val="both"/>
        <w:rPr>
          <w:rFonts w:cs="Times New Roman"/>
          <w:color w:val="464646"/>
          <w:sz w:val="24"/>
          <w:szCs w:val="24"/>
        </w:rPr>
      </w:pPr>
    </w:p>
    <w:p w:rsidR="00B47120" w:rsidRDefault="00B47120" w:rsidP="00FE657C">
      <w:pPr>
        <w:tabs>
          <w:tab w:val="left" w:pos="1766"/>
        </w:tabs>
        <w:jc w:val="both"/>
        <w:rPr>
          <w:rFonts w:eastAsia="Times New Roman" w:cs="Times New Roman"/>
          <w:color w:val="000000"/>
          <w:sz w:val="24"/>
          <w:szCs w:val="24"/>
          <w:lang w:bidi="ar-SA"/>
        </w:rPr>
      </w:pPr>
    </w:p>
    <w:p w:rsidR="00B47120" w:rsidRPr="001E3A40" w:rsidRDefault="00797946" w:rsidP="003E7BDC">
      <w:pPr>
        <w:spacing w:line="240" w:lineRule="auto"/>
        <w:jc w:val="both"/>
        <w:rPr>
          <w:rFonts w:eastAsia="Times New Roman" w:cs="Times New Roman"/>
          <w:color w:val="000000"/>
          <w:sz w:val="24"/>
          <w:szCs w:val="24"/>
          <w:lang w:bidi="ar-SA"/>
        </w:rPr>
      </w:pPr>
      <w:r w:rsidRPr="00797946">
        <w:rPr>
          <w:rFonts w:ascii="Times-Bold" w:eastAsia="Times New Roman" w:hAnsi="Times-Bold" w:cs="Times New Roman"/>
          <w:b/>
          <w:bCs/>
          <w:noProof/>
          <w:color w:val="000000"/>
          <w:sz w:val="40"/>
          <w:szCs w:val="40"/>
          <w:lang w:bidi="ar-SA"/>
        </w:rPr>
        <w:pict>
          <v:rect id="_x0000_s1027" style="position:absolute;left:0;text-align:left;margin-left:12.25pt;margin-top:16.55pt;width:131.1pt;height:135.25pt;z-index:251659264">
            <v:textbox style="mso-next-textbox:#_x0000_s1027">
              <w:txbxContent>
                <w:p w:rsidR="00E451AE" w:rsidRPr="00C87E30" w:rsidRDefault="00E451AE" w:rsidP="00440320">
                  <w:pPr>
                    <w:jc w:val="both"/>
                    <w:rPr>
                      <w:rFonts w:cs="Times New Roman"/>
                      <w:sz w:val="24"/>
                      <w:szCs w:val="24"/>
                    </w:rPr>
                  </w:pPr>
                  <w:r>
                    <w:rPr>
                      <w:rFonts w:cs="Times New Roman"/>
                      <w:b/>
                      <w:sz w:val="24"/>
                      <w:szCs w:val="24"/>
                    </w:rPr>
                    <w:t>Demographic</w:t>
                  </w:r>
                  <w:r w:rsidRPr="00C87E30">
                    <w:rPr>
                      <w:rFonts w:cs="Times New Roman"/>
                      <w:sz w:val="24"/>
                      <w:szCs w:val="24"/>
                    </w:rPr>
                    <w:t xml:space="preserve"> </w:t>
                  </w:r>
                  <w:r w:rsidRPr="00760548">
                    <w:rPr>
                      <w:rFonts w:cs="Times New Roman"/>
                      <w:b/>
                      <w:sz w:val="24"/>
                      <w:szCs w:val="24"/>
                    </w:rPr>
                    <w:t>factors</w:t>
                  </w:r>
                </w:p>
                <w:p w:rsidR="00E451AE" w:rsidRPr="00C87E30" w:rsidRDefault="00E451AE" w:rsidP="003E7BDC">
                  <w:pPr>
                    <w:pStyle w:val="ListParagraph"/>
                    <w:numPr>
                      <w:ilvl w:val="0"/>
                      <w:numId w:val="13"/>
                    </w:numPr>
                    <w:spacing w:line="240" w:lineRule="auto"/>
                    <w:jc w:val="both"/>
                    <w:rPr>
                      <w:rFonts w:cs="Times New Roman"/>
                      <w:sz w:val="24"/>
                      <w:szCs w:val="24"/>
                    </w:rPr>
                  </w:pPr>
                  <w:r w:rsidRPr="00C87E30">
                    <w:rPr>
                      <w:rFonts w:cs="Times New Roman"/>
                      <w:sz w:val="24"/>
                      <w:szCs w:val="24"/>
                    </w:rPr>
                    <w:t>Education</w:t>
                  </w:r>
                </w:p>
                <w:p w:rsidR="00E451AE" w:rsidRPr="00C87E30" w:rsidRDefault="00E451AE" w:rsidP="003E7BDC">
                  <w:pPr>
                    <w:pStyle w:val="ListParagraph"/>
                    <w:numPr>
                      <w:ilvl w:val="0"/>
                      <w:numId w:val="13"/>
                    </w:numPr>
                    <w:spacing w:line="240" w:lineRule="auto"/>
                    <w:jc w:val="both"/>
                    <w:rPr>
                      <w:rFonts w:cs="Times New Roman"/>
                      <w:sz w:val="24"/>
                      <w:szCs w:val="24"/>
                    </w:rPr>
                  </w:pPr>
                  <w:r w:rsidRPr="00C87E30">
                    <w:rPr>
                      <w:rFonts w:cs="Times New Roman"/>
                      <w:sz w:val="24"/>
                      <w:szCs w:val="24"/>
                    </w:rPr>
                    <w:t>Age</w:t>
                  </w:r>
                </w:p>
                <w:p w:rsidR="00E451AE" w:rsidRPr="005B1229" w:rsidRDefault="00E451AE" w:rsidP="005B1229">
                  <w:pPr>
                    <w:pStyle w:val="ListParagraph"/>
                    <w:numPr>
                      <w:ilvl w:val="0"/>
                      <w:numId w:val="39"/>
                    </w:numPr>
                    <w:spacing w:line="240" w:lineRule="auto"/>
                    <w:jc w:val="both"/>
                    <w:rPr>
                      <w:rFonts w:cs="Times New Roman"/>
                      <w:sz w:val="24"/>
                      <w:szCs w:val="24"/>
                    </w:rPr>
                  </w:pPr>
                  <w:r w:rsidRPr="005B1229">
                    <w:rPr>
                      <w:rFonts w:cs="Times New Roman"/>
                      <w:sz w:val="24"/>
                      <w:szCs w:val="24"/>
                    </w:rPr>
                    <w:t>Sex</w:t>
                  </w:r>
                </w:p>
                <w:p w:rsidR="00E451AE" w:rsidRPr="005B1229" w:rsidRDefault="00E451AE" w:rsidP="005B1229">
                  <w:pPr>
                    <w:pStyle w:val="ListParagraph"/>
                    <w:numPr>
                      <w:ilvl w:val="0"/>
                      <w:numId w:val="39"/>
                    </w:numPr>
                    <w:spacing w:line="240" w:lineRule="auto"/>
                    <w:jc w:val="both"/>
                    <w:rPr>
                      <w:rFonts w:cs="Times New Roman"/>
                      <w:sz w:val="24"/>
                      <w:szCs w:val="24"/>
                    </w:rPr>
                  </w:pPr>
                  <w:r w:rsidRPr="005B1229">
                    <w:rPr>
                      <w:rFonts w:cs="Times New Roman"/>
                      <w:sz w:val="24"/>
                      <w:szCs w:val="24"/>
                    </w:rPr>
                    <w:t>Family size</w:t>
                  </w:r>
                </w:p>
                <w:p w:rsidR="00E451AE" w:rsidRDefault="00E451AE" w:rsidP="005B1229">
                  <w:pPr>
                    <w:pStyle w:val="ListParagraph"/>
                    <w:numPr>
                      <w:ilvl w:val="0"/>
                      <w:numId w:val="39"/>
                    </w:numPr>
                    <w:spacing w:line="240" w:lineRule="auto"/>
                    <w:jc w:val="both"/>
                  </w:pPr>
                  <w:r w:rsidRPr="005B1229">
                    <w:rPr>
                      <w:rFonts w:cs="Times New Roman"/>
                      <w:sz w:val="24"/>
                      <w:szCs w:val="24"/>
                    </w:rPr>
                    <w:t>Number of male &amp; female adults</w:t>
                  </w:r>
                </w:p>
                <w:p w:rsidR="00E451AE" w:rsidRDefault="00E451AE" w:rsidP="00A651C7">
                  <w:pPr>
                    <w:pStyle w:val="ListParagraph"/>
                    <w:jc w:val="both"/>
                  </w:pPr>
                </w:p>
                <w:p w:rsidR="00E451AE" w:rsidRDefault="00E451AE" w:rsidP="005B1229">
                  <w:pPr>
                    <w:pStyle w:val="ListParagraph"/>
                    <w:numPr>
                      <w:ilvl w:val="0"/>
                      <w:numId w:val="39"/>
                    </w:numPr>
                  </w:pPr>
                </w:p>
                <w:p w:rsidR="00E451AE" w:rsidRDefault="00E451AE" w:rsidP="005B1229">
                  <w:pPr>
                    <w:pStyle w:val="ListParagraph"/>
                    <w:numPr>
                      <w:ilvl w:val="0"/>
                      <w:numId w:val="39"/>
                    </w:numPr>
                  </w:pPr>
                </w:p>
                <w:p w:rsidR="00E451AE" w:rsidRDefault="00E451AE" w:rsidP="00D71584"/>
              </w:txbxContent>
            </v:textbox>
          </v:rect>
        </w:pict>
      </w:r>
      <w:r w:rsidRPr="00797946">
        <w:rPr>
          <w:rFonts w:ascii="Times-Bold" w:eastAsia="Times New Roman" w:hAnsi="Times-Bold" w:cs="Times New Roman"/>
          <w:b/>
          <w:bCs/>
          <w:noProof/>
          <w:color w:val="000000"/>
          <w:sz w:val="40"/>
          <w:szCs w:val="40"/>
          <w:lang w:bidi="ar-SA"/>
        </w:rPr>
        <w:pic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041" type="#_x0000_t94" style="position:absolute;left:0;text-align:left;margin-left:242.65pt;margin-top:12.15pt;width:43.8pt;height:40.85pt;rotation:90;z-index:251668480" fillcolor="#f79646 [3209]" strokecolor="#f2f2f2 [3041]" strokeweight="3pt">
            <v:shadow on="t" type="perspective" color="#974706 [1609]" opacity=".5" offset="1pt" offset2="-1pt"/>
          </v:shape>
        </w:pict>
      </w:r>
    </w:p>
    <w:p w:rsidR="004B4A10" w:rsidRPr="00BF7E97" w:rsidRDefault="00797946" w:rsidP="00BF7E97">
      <w:pPr>
        <w:rPr>
          <w:rFonts w:ascii="Times-Bold" w:eastAsia="Times New Roman" w:hAnsi="Times-Bold" w:cs="Times New Roman"/>
          <w:bCs/>
          <w:color w:val="000000"/>
          <w:sz w:val="40"/>
          <w:szCs w:val="40"/>
          <w:lang w:bidi="ar-SA"/>
        </w:rPr>
      </w:pPr>
      <w:r w:rsidRPr="00797946">
        <w:rPr>
          <w:rFonts w:ascii="Times-Bold" w:eastAsia="Times New Roman" w:hAnsi="Times-Bold" w:cs="Times New Roman"/>
          <w:b/>
          <w:bCs/>
          <w:noProof/>
          <w:color w:val="000000"/>
          <w:sz w:val="40"/>
          <w:szCs w:val="40"/>
          <w:lang w:bidi="ar-SA"/>
        </w:rPr>
        <w:pict>
          <v:rect id="_x0000_s1029" style="position:absolute;left:0;text-align:left;margin-left:359.3pt;margin-top:27.45pt;width:136.65pt;height:78.55pt;z-index:251661312">
            <v:textbox style="mso-next-textbox:#_x0000_s1029">
              <w:txbxContent>
                <w:p w:rsidR="00E451AE" w:rsidRPr="00C115FA" w:rsidRDefault="00E451AE" w:rsidP="00C76DD4">
                  <w:pPr>
                    <w:jc w:val="both"/>
                    <w:rPr>
                      <w:rFonts w:cs="Times New Roman"/>
                      <w:b/>
                      <w:sz w:val="24"/>
                      <w:szCs w:val="24"/>
                    </w:rPr>
                  </w:pPr>
                  <w:r w:rsidRPr="00C115FA">
                    <w:rPr>
                      <w:rFonts w:cs="Times New Roman"/>
                      <w:b/>
                      <w:sz w:val="24"/>
                      <w:szCs w:val="24"/>
                    </w:rPr>
                    <w:t>Institutional factors</w:t>
                  </w:r>
                </w:p>
                <w:p w:rsidR="00E451AE" w:rsidRPr="000F7448" w:rsidRDefault="00E451AE" w:rsidP="00653B2E">
                  <w:pPr>
                    <w:pStyle w:val="ListParagraph"/>
                    <w:numPr>
                      <w:ilvl w:val="0"/>
                      <w:numId w:val="15"/>
                    </w:numPr>
                    <w:spacing w:line="240" w:lineRule="auto"/>
                    <w:jc w:val="both"/>
                    <w:rPr>
                      <w:rFonts w:cs="Times New Roman"/>
                      <w:sz w:val="24"/>
                      <w:szCs w:val="24"/>
                    </w:rPr>
                  </w:pPr>
                  <w:r w:rsidRPr="000F7448">
                    <w:rPr>
                      <w:rFonts w:cs="Times New Roman"/>
                      <w:sz w:val="24"/>
                      <w:szCs w:val="24"/>
                    </w:rPr>
                    <w:t>Extension service</w:t>
                  </w:r>
                </w:p>
                <w:p w:rsidR="00E451AE" w:rsidRPr="000F7448" w:rsidRDefault="00E451AE" w:rsidP="00653B2E">
                  <w:pPr>
                    <w:pStyle w:val="ListParagraph"/>
                    <w:numPr>
                      <w:ilvl w:val="0"/>
                      <w:numId w:val="15"/>
                    </w:numPr>
                    <w:spacing w:line="240" w:lineRule="auto"/>
                    <w:jc w:val="both"/>
                    <w:rPr>
                      <w:rFonts w:cs="Times New Roman"/>
                      <w:sz w:val="24"/>
                      <w:szCs w:val="24"/>
                    </w:rPr>
                  </w:pPr>
                  <w:r w:rsidRPr="000F7448">
                    <w:rPr>
                      <w:rFonts w:cs="Times New Roman"/>
                      <w:sz w:val="24"/>
                      <w:szCs w:val="24"/>
                    </w:rPr>
                    <w:t>Access to credit</w:t>
                  </w:r>
                </w:p>
              </w:txbxContent>
            </v:textbox>
          </v:rect>
        </w:pict>
      </w:r>
      <w:r w:rsidR="0001343F">
        <w:rPr>
          <w:rFonts w:ascii="Times-Bold" w:eastAsia="Times New Roman" w:hAnsi="Times-Bold" w:cs="Times New Roman"/>
          <w:bCs/>
          <w:color w:val="000000"/>
          <w:sz w:val="40"/>
          <w:szCs w:val="40"/>
          <w:lang w:bidi="ar-SA"/>
        </w:rPr>
        <w:t xml:space="preserve">                      </w:t>
      </w:r>
      <w:r w:rsidRPr="00797946">
        <w:rPr>
          <w:rFonts w:ascii="Times-Bold" w:eastAsia="Times New Roman" w:hAnsi="Times-Bold" w:cs="Times New Roman"/>
          <w:b/>
          <w:bCs/>
          <w:noProof/>
          <w:color w:val="000000"/>
          <w:sz w:val="40"/>
          <w:szCs w:val="40"/>
          <w:lang w:bidi="ar-SA"/>
        </w:rPr>
        <w:pict>
          <v:oval id="_x0000_s1026" style="position:absolute;left:0;text-align:left;margin-left:213.95pt;margin-top:34.7pt;width:103.25pt;height:49.25pt;z-index:251658240;mso-position-horizontal-relative:text;mso-position-vertical-relative:text">
            <v:textbox style="mso-next-textbox:#_x0000_s1026">
              <w:txbxContent>
                <w:p w:rsidR="00E451AE" w:rsidRPr="001D10E1" w:rsidRDefault="00E451AE" w:rsidP="00725321">
                  <w:pPr>
                    <w:jc w:val="both"/>
                    <w:rPr>
                      <w:rFonts w:cs="Times New Roman"/>
                      <w:sz w:val="24"/>
                      <w:szCs w:val="24"/>
                    </w:rPr>
                  </w:pPr>
                  <w:r w:rsidRPr="001D10E1">
                    <w:rPr>
                      <w:rFonts w:cs="Times New Roman"/>
                      <w:sz w:val="24"/>
                      <w:szCs w:val="24"/>
                    </w:rPr>
                    <w:t>Participation on PSNP</w:t>
                  </w:r>
                </w:p>
              </w:txbxContent>
            </v:textbox>
          </v:oval>
        </w:pict>
      </w:r>
    </w:p>
    <w:p w:rsidR="00A15B45" w:rsidRDefault="00797946" w:rsidP="00B5632A">
      <w:pPr>
        <w:rPr>
          <w:rFonts w:ascii="Times-Bold" w:eastAsia="Times New Roman" w:hAnsi="Times-Bold" w:cs="Times New Roman"/>
          <w:b/>
          <w:bCs/>
          <w:color w:val="000000"/>
          <w:sz w:val="40"/>
          <w:szCs w:val="40"/>
          <w:lang w:bidi="ar-SA"/>
        </w:rPr>
      </w:pPr>
      <w:r>
        <w:rPr>
          <w:rFonts w:ascii="Times-Bold" w:eastAsia="Times New Roman" w:hAnsi="Times-Bold" w:cs="Times New Roman"/>
          <w:b/>
          <w:bCs/>
          <w:noProof/>
          <w:color w:val="000000"/>
          <w:sz w:val="40"/>
          <w:szCs w:val="40"/>
          <w:lang w:bidi="ar-SA"/>
        </w:rPr>
        <w:pict>
          <v:shape id="_x0000_s1042" type="#_x0000_t94" style="position:absolute;left:0;text-align:left;margin-left:143.35pt;margin-top:4.15pt;width:70.6pt;height:38.25pt;z-index:251669504" fillcolor="#f79646 [3209]" strokecolor="#f2f2f2 [3041]" strokeweight="3pt">
            <v:shadow on="t" type="perspective" color="#974706 [1609]" opacity=".5" offset="1pt" offset2="-1pt"/>
          </v:shape>
        </w:pict>
      </w:r>
      <w:r>
        <w:rPr>
          <w:rFonts w:ascii="Times-Bold" w:eastAsia="Times New Roman" w:hAnsi="Times-Bold" w:cs="Times New Roman"/>
          <w:b/>
          <w:bCs/>
          <w:noProof/>
          <w:color w:val="000000"/>
          <w:sz w:val="40"/>
          <w:szCs w:val="40"/>
          <w:lang w:bidi="ar-SA"/>
        </w:rPr>
        <w:pict>
          <v:shape id="_x0000_s1044" type="#_x0000_t94" style="position:absolute;left:0;text-align:left;margin-left:317.1pt;margin-top:4.15pt;width:42.2pt;height:38.25pt;rotation:11611536fd;z-index:251670528" fillcolor="#f79646 [3209]" strokecolor="#f2f2f2 [3041]" strokeweight="3pt">
            <v:shadow on="t" type="perspective" color="#974706 [1609]" opacity=".5" offset="1pt" offset2="-1pt"/>
          </v:shape>
        </w:pict>
      </w:r>
      <w:r w:rsidR="004B4A10">
        <w:rPr>
          <w:rFonts w:ascii="Times-Bold" w:eastAsia="Times New Roman" w:hAnsi="Times-Bold" w:cs="Times New Roman"/>
          <w:bCs/>
          <w:color w:val="000000"/>
          <w:sz w:val="40"/>
          <w:szCs w:val="40"/>
          <w:lang w:bidi="ar-SA"/>
        </w:rPr>
        <w:t xml:space="preserve">                      </w:t>
      </w:r>
    </w:p>
    <w:p w:rsidR="00A15B45" w:rsidRDefault="00797946" w:rsidP="00B5632A">
      <w:pPr>
        <w:rPr>
          <w:rFonts w:ascii="Times-Bold" w:eastAsia="Times New Roman" w:hAnsi="Times-Bold" w:cs="Times New Roman"/>
          <w:b/>
          <w:bCs/>
          <w:color w:val="000000"/>
          <w:sz w:val="40"/>
          <w:szCs w:val="40"/>
          <w:lang w:bidi="ar-SA"/>
        </w:rPr>
      </w:pPr>
      <w:r>
        <w:rPr>
          <w:rFonts w:ascii="Times-Bold" w:eastAsia="Times New Roman" w:hAnsi="Times-Bold" w:cs="Times New Roman"/>
          <w:b/>
          <w:bCs/>
          <w:noProof/>
          <w:color w:val="000000"/>
          <w:sz w:val="40"/>
          <w:szCs w:val="40"/>
          <w:lang w:bidi="ar-SA"/>
        </w:rPr>
        <w:pict>
          <v:shape id="_x0000_s1045" type="#_x0000_t94" style="position:absolute;left:0;text-align:left;margin-left:240.7pt;margin-top:6.35pt;width:45.05pt;height:38.25pt;rotation:90;z-index:251671552" fillcolor="#9bbb59 [3206]" strokecolor="#f2f2f2 [3041]" strokeweight="3pt">
            <v:shadow on="t" type="perspective" color="#4e6128 [1606]" opacity=".5" offset="1pt" offset2="-1pt"/>
          </v:shape>
        </w:pict>
      </w:r>
    </w:p>
    <w:p w:rsidR="0048173B" w:rsidRPr="0048173B" w:rsidRDefault="00797946" w:rsidP="0048173B">
      <w:pPr>
        <w:rPr>
          <w:rFonts w:ascii="Times-Bold" w:eastAsia="Times New Roman" w:hAnsi="Times-Bold" w:cs="Times New Roman"/>
          <w:b/>
          <w:bCs/>
          <w:color w:val="000000"/>
          <w:sz w:val="40"/>
          <w:szCs w:val="40"/>
          <w:lang w:bidi="ar-SA"/>
        </w:rPr>
      </w:pPr>
      <w:r>
        <w:rPr>
          <w:rFonts w:ascii="Times-Bold" w:eastAsia="Times New Roman" w:hAnsi="Times-Bold" w:cs="Times New Roman"/>
          <w:b/>
          <w:bCs/>
          <w:noProof/>
          <w:color w:val="000000"/>
          <w:sz w:val="40"/>
          <w:szCs w:val="40"/>
          <w:lang w:bidi="ar-SA"/>
        </w:rPr>
        <w:pict>
          <v:rect id="_x0000_s1031" style="position:absolute;left:0;text-align:left;margin-left:198.3pt;margin-top:10.5pt;width:131.75pt;height:45.55pt;z-index:251662336">
            <v:textbox style="mso-next-textbox:#_x0000_s1031">
              <w:txbxContent>
                <w:p w:rsidR="00E451AE" w:rsidRPr="00CD2FAC" w:rsidRDefault="00E451AE" w:rsidP="00FC07D2">
                  <w:pPr>
                    <w:jc w:val="both"/>
                    <w:rPr>
                      <w:rFonts w:cs="Times New Roman"/>
                      <w:sz w:val="24"/>
                      <w:szCs w:val="24"/>
                    </w:rPr>
                  </w:pPr>
                  <w:r>
                    <w:rPr>
                      <w:rFonts w:cs="Times New Roman"/>
                      <w:sz w:val="24"/>
                      <w:szCs w:val="24"/>
                    </w:rPr>
                    <w:t xml:space="preserve">Asset holding/ </w:t>
                  </w:r>
                  <w:r w:rsidRPr="00CD2FAC">
                    <w:rPr>
                      <w:rFonts w:cs="Times New Roman"/>
                      <w:sz w:val="24"/>
                      <w:szCs w:val="24"/>
                    </w:rPr>
                    <w:t>Building</w:t>
                  </w:r>
                </w:p>
              </w:txbxContent>
            </v:textbox>
          </v:rect>
        </w:pict>
      </w:r>
      <w:r w:rsidR="009F41BC">
        <w:rPr>
          <w:rFonts w:eastAsia="Times New Roman" w:cs="Times New Roman"/>
          <w:bCs/>
          <w:color w:val="000000"/>
          <w:sz w:val="40"/>
          <w:szCs w:val="40"/>
          <w:lang w:bidi="ar-SA"/>
        </w:rPr>
        <w:t xml:space="preserve">   </w:t>
      </w:r>
    </w:p>
    <w:p w:rsidR="00FB404D" w:rsidRPr="00FB404D" w:rsidRDefault="00FB404D" w:rsidP="00FB404D">
      <w:pPr>
        <w:pStyle w:val="Caption"/>
        <w:rPr>
          <w:color w:val="auto"/>
          <w:sz w:val="24"/>
          <w:szCs w:val="24"/>
        </w:rPr>
      </w:pPr>
    </w:p>
    <w:p w:rsidR="0048173B" w:rsidRDefault="009F41BC" w:rsidP="00FB404D">
      <w:pPr>
        <w:pStyle w:val="Caption"/>
        <w:rPr>
          <w:color w:val="auto"/>
          <w:sz w:val="24"/>
          <w:szCs w:val="24"/>
        </w:rPr>
      </w:pPr>
      <w:r w:rsidRPr="00FB404D">
        <w:rPr>
          <w:color w:val="auto"/>
          <w:sz w:val="24"/>
          <w:szCs w:val="24"/>
        </w:rPr>
        <w:t xml:space="preserve"> </w:t>
      </w:r>
      <w:r w:rsidR="00FB404D" w:rsidRPr="00FB404D">
        <w:rPr>
          <w:color w:val="auto"/>
          <w:sz w:val="24"/>
          <w:szCs w:val="24"/>
        </w:rPr>
        <w:t xml:space="preserve">Figure </w:t>
      </w:r>
      <w:r w:rsidR="00797946" w:rsidRPr="00FB404D">
        <w:rPr>
          <w:color w:val="auto"/>
          <w:sz w:val="24"/>
          <w:szCs w:val="24"/>
        </w:rPr>
        <w:fldChar w:fldCharType="begin"/>
      </w:r>
      <w:r w:rsidR="00FB404D" w:rsidRPr="00FB404D">
        <w:rPr>
          <w:color w:val="auto"/>
          <w:sz w:val="24"/>
          <w:szCs w:val="24"/>
        </w:rPr>
        <w:instrText xml:space="preserve"> SEQ Figure \* ARABIC </w:instrText>
      </w:r>
      <w:r w:rsidR="00797946" w:rsidRPr="00FB404D">
        <w:rPr>
          <w:color w:val="auto"/>
          <w:sz w:val="24"/>
          <w:szCs w:val="24"/>
        </w:rPr>
        <w:fldChar w:fldCharType="separate"/>
      </w:r>
      <w:r w:rsidR="003E0E38">
        <w:rPr>
          <w:noProof/>
          <w:color w:val="auto"/>
          <w:sz w:val="24"/>
          <w:szCs w:val="24"/>
        </w:rPr>
        <w:t>1</w:t>
      </w:r>
      <w:r w:rsidR="00797946" w:rsidRPr="00FB404D">
        <w:rPr>
          <w:color w:val="auto"/>
          <w:sz w:val="24"/>
          <w:szCs w:val="24"/>
        </w:rPr>
        <w:fldChar w:fldCharType="end"/>
      </w:r>
      <w:r w:rsidR="009E3CCF">
        <w:rPr>
          <w:color w:val="auto"/>
          <w:sz w:val="24"/>
          <w:szCs w:val="24"/>
        </w:rPr>
        <w:t xml:space="preserve">: </w:t>
      </w:r>
      <w:r w:rsidRPr="00FB404D">
        <w:rPr>
          <w:color w:val="auto"/>
          <w:sz w:val="24"/>
          <w:szCs w:val="24"/>
        </w:rPr>
        <w:t xml:space="preserve">Conceptual framework </w:t>
      </w:r>
    </w:p>
    <w:p w:rsidR="002258E0" w:rsidRPr="002258E0" w:rsidRDefault="002258E0" w:rsidP="002258E0">
      <w:pPr>
        <w:rPr>
          <w:lang w:bidi="ar-SA"/>
        </w:rPr>
      </w:pPr>
      <w:r>
        <w:rPr>
          <w:lang w:bidi="ar-SA"/>
        </w:rPr>
        <w:t>Source: own survey, 2019</w:t>
      </w:r>
    </w:p>
    <w:p w:rsidR="003C62E1" w:rsidRPr="00860ADD" w:rsidRDefault="000931F9" w:rsidP="003C62E1">
      <w:pPr>
        <w:jc w:val="both"/>
        <w:rPr>
          <w:rFonts w:ascii="Times-Bold" w:hAnsi="Times-Bold"/>
          <w:bCs/>
          <w:sz w:val="40"/>
          <w:szCs w:val="40"/>
        </w:rPr>
      </w:pPr>
      <w:r w:rsidRPr="00860ADD">
        <w:rPr>
          <w:rFonts w:cs="Times New Roman"/>
          <w:sz w:val="24"/>
          <w:szCs w:val="24"/>
        </w:rPr>
        <w:t>It shows determinants of participation on PSNP, and enhancing asset holding</w:t>
      </w:r>
      <w:r w:rsidR="004813FB" w:rsidRPr="00860ADD">
        <w:rPr>
          <w:rFonts w:cs="Times New Roman"/>
          <w:sz w:val="24"/>
          <w:szCs w:val="24"/>
        </w:rPr>
        <w:t xml:space="preserve"> of beneficiary households</w:t>
      </w:r>
      <w:r w:rsidRPr="00860ADD">
        <w:rPr>
          <w:rFonts w:cs="Times New Roman"/>
          <w:sz w:val="24"/>
          <w:szCs w:val="24"/>
        </w:rPr>
        <w:t xml:space="preserve"> </w:t>
      </w:r>
      <w:r w:rsidR="009F41BC" w:rsidRPr="00860ADD">
        <w:rPr>
          <w:rFonts w:eastAsia="Times New Roman" w:cs="Times New Roman"/>
          <w:bCs/>
          <w:sz w:val="24"/>
          <w:szCs w:val="24"/>
          <w:lang w:bidi="ar-SA"/>
        </w:rPr>
        <w:t xml:space="preserve">  </w:t>
      </w:r>
      <w:r w:rsidR="009F41BC" w:rsidRPr="00860ADD">
        <w:rPr>
          <w:bCs/>
        </w:rPr>
        <w:t xml:space="preserve">                                                    </w:t>
      </w:r>
      <w:r w:rsidR="00B9624F" w:rsidRPr="00860ADD">
        <w:rPr>
          <w:bCs/>
        </w:rPr>
        <w:t xml:space="preserve">                                                       </w:t>
      </w:r>
      <w:r w:rsidR="00200283" w:rsidRPr="00860ADD">
        <w:rPr>
          <w:rFonts w:ascii="Times-Bold" w:hAnsi="Times-Bold"/>
          <w:bCs/>
          <w:sz w:val="40"/>
          <w:szCs w:val="40"/>
        </w:rPr>
        <w:t xml:space="preserve">                                   </w:t>
      </w:r>
    </w:p>
    <w:p w:rsidR="003C62E1" w:rsidRDefault="003C62E1" w:rsidP="003C62E1">
      <w:pPr>
        <w:jc w:val="both"/>
      </w:pPr>
    </w:p>
    <w:p w:rsidR="00FE657C" w:rsidRDefault="00FE657C" w:rsidP="003C62E1">
      <w:pPr>
        <w:jc w:val="both"/>
      </w:pPr>
    </w:p>
    <w:p w:rsidR="00FE657C" w:rsidRDefault="00FE657C" w:rsidP="003C62E1">
      <w:pPr>
        <w:jc w:val="both"/>
      </w:pPr>
    </w:p>
    <w:p w:rsidR="00FE657C" w:rsidRDefault="00FE657C" w:rsidP="003C62E1">
      <w:pPr>
        <w:jc w:val="both"/>
      </w:pPr>
    </w:p>
    <w:p w:rsidR="00386A19" w:rsidRPr="00386A19" w:rsidRDefault="00386A19" w:rsidP="004C1FFE">
      <w:pPr>
        <w:jc w:val="both"/>
        <w:rPr>
          <w:lang w:bidi="ar-SA"/>
        </w:rPr>
      </w:pPr>
    </w:p>
    <w:p w:rsidR="00FF7F9B" w:rsidRPr="006A2F1E" w:rsidRDefault="00F93709" w:rsidP="00A13165">
      <w:pPr>
        <w:pStyle w:val="Heading1"/>
      </w:pPr>
      <w:bookmarkStart w:id="60" w:name="_Toc983352"/>
      <w:bookmarkStart w:id="61" w:name="_Toc19323046"/>
      <w:r w:rsidRPr="006A2F1E">
        <w:t>CHAPTER THREE</w:t>
      </w:r>
      <w:bookmarkEnd w:id="60"/>
      <w:bookmarkEnd w:id="61"/>
    </w:p>
    <w:p w:rsidR="00A61988" w:rsidRPr="006A2F1E" w:rsidRDefault="00223C7B" w:rsidP="00F919CA">
      <w:pPr>
        <w:pStyle w:val="Heading1"/>
        <w:numPr>
          <w:ilvl w:val="0"/>
          <w:numId w:val="22"/>
        </w:numPr>
      </w:pPr>
      <w:bookmarkStart w:id="62" w:name="_Toc983353"/>
      <w:bookmarkStart w:id="63" w:name="_Toc19323047"/>
      <w:r w:rsidRPr="006A2F1E">
        <w:t>METHODOLOGY OF THE STUDY</w:t>
      </w:r>
      <w:bookmarkEnd w:id="62"/>
      <w:bookmarkEnd w:id="63"/>
    </w:p>
    <w:p w:rsidR="00A61988" w:rsidRDefault="00223C7B" w:rsidP="003D37EF">
      <w:pPr>
        <w:pStyle w:val="Heading2"/>
      </w:pPr>
      <w:r w:rsidRPr="00577FA6">
        <w:t xml:space="preserve"> </w:t>
      </w:r>
      <w:bookmarkStart w:id="64" w:name="_Toc983354"/>
      <w:bookmarkStart w:id="65" w:name="_Toc19323048"/>
      <w:r w:rsidRPr="00577FA6">
        <w:t>Description of the Study Area</w:t>
      </w:r>
      <w:bookmarkEnd w:id="64"/>
      <w:bookmarkEnd w:id="65"/>
    </w:p>
    <w:p w:rsidR="00A41524" w:rsidRDefault="00BF345D" w:rsidP="008B7A65">
      <w:pPr>
        <w:jc w:val="both"/>
        <w:rPr>
          <w:rFonts w:eastAsia="Times New Roman" w:cs="Times New Roman"/>
          <w:b/>
          <w:bCs/>
          <w:lang w:bidi="ar-SA"/>
        </w:rPr>
      </w:pPr>
      <w:r w:rsidRPr="00DC449E">
        <w:rPr>
          <w:rFonts w:cs="Times New Roman"/>
          <w:sz w:val="24"/>
        </w:rPr>
        <w:t>Arba</w:t>
      </w:r>
      <w:r w:rsidR="00BA578A">
        <w:rPr>
          <w:rFonts w:cs="Times New Roman"/>
          <w:sz w:val="24"/>
        </w:rPr>
        <w:t xml:space="preserve"> M</w:t>
      </w:r>
      <w:r w:rsidRPr="00DC449E">
        <w:rPr>
          <w:rFonts w:cs="Times New Roman"/>
          <w:sz w:val="24"/>
        </w:rPr>
        <w:t>inch Zuria Woreda is one of</w:t>
      </w:r>
      <w:r w:rsidR="0077695A">
        <w:rPr>
          <w:rFonts w:cs="Times New Roman"/>
          <w:sz w:val="24"/>
        </w:rPr>
        <w:t xml:space="preserve"> the tw</w:t>
      </w:r>
      <w:r w:rsidR="0077695A" w:rsidRPr="00DC449E">
        <w:rPr>
          <w:rFonts w:cs="Times New Roman"/>
          <w:sz w:val="24"/>
        </w:rPr>
        <w:t>e</w:t>
      </w:r>
      <w:r w:rsidR="0077695A">
        <w:rPr>
          <w:rFonts w:cs="Times New Roman"/>
          <w:sz w:val="24"/>
        </w:rPr>
        <w:t>l</w:t>
      </w:r>
      <w:r w:rsidR="0077695A" w:rsidRPr="00DC449E">
        <w:rPr>
          <w:rFonts w:cs="Times New Roman"/>
          <w:sz w:val="24"/>
        </w:rPr>
        <w:t>v</w:t>
      </w:r>
      <w:r w:rsidR="0077695A">
        <w:rPr>
          <w:rFonts w:cs="Times New Roman"/>
          <w:sz w:val="24"/>
        </w:rPr>
        <w:t>e</w:t>
      </w:r>
      <w:r w:rsidR="00565323">
        <w:rPr>
          <w:rFonts w:cs="Times New Roman"/>
          <w:sz w:val="24"/>
        </w:rPr>
        <w:t xml:space="preserve"> Woreda’s found in Gam</w:t>
      </w:r>
      <w:r w:rsidR="0077695A">
        <w:rPr>
          <w:rFonts w:cs="Times New Roman"/>
          <w:sz w:val="24"/>
        </w:rPr>
        <w:t>o</w:t>
      </w:r>
      <w:r w:rsidRPr="00DC449E">
        <w:rPr>
          <w:rFonts w:cs="Times New Roman"/>
          <w:sz w:val="24"/>
        </w:rPr>
        <w:t xml:space="preserve"> zone of the </w:t>
      </w:r>
      <w:r w:rsidRPr="005C6E4A">
        <w:rPr>
          <w:rFonts w:cs="Times New Roman"/>
          <w:sz w:val="24"/>
        </w:rPr>
        <w:t>Southern</w:t>
      </w:r>
      <w:r w:rsidR="003F7270" w:rsidRPr="005C6E4A">
        <w:t xml:space="preserve"> </w:t>
      </w:r>
      <w:r w:rsidRPr="005C6E4A">
        <w:rPr>
          <w:rFonts w:cs="Times New Roman"/>
          <w:sz w:val="24"/>
        </w:rPr>
        <w:t>Nation’s Nationalities and Peoples Regional State (SNNPR). The Woreda is located at a</w:t>
      </w:r>
      <w:r w:rsidR="003F7270" w:rsidRPr="005C6E4A">
        <w:t xml:space="preserve"> </w:t>
      </w:r>
      <w:r w:rsidRPr="005C6E4A">
        <w:rPr>
          <w:rFonts w:cs="Times New Roman"/>
          <w:sz w:val="24"/>
        </w:rPr>
        <w:t xml:space="preserve">distance of 275 and 505 km </w:t>
      </w:r>
      <w:r w:rsidR="00F0144C" w:rsidRPr="005C6E4A">
        <w:rPr>
          <w:rFonts w:cs="Times New Roman"/>
          <w:sz w:val="24"/>
        </w:rPr>
        <w:t xml:space="preserve">far </w:t>
      </w:r>
      <w:r w:rsidR="00730005" w:rsidRPr="005C6E4A">
        <w:rPr>
          <w:rFonts w:cs="Times New Roman"/>
          <w:sz w:val="24"/>
        </w:rPr>
        <w:t>from the regional city,</w:t>
      </w:r>
      <w:r w:rsidRPr="005C6E4A">
        <w:rPr>
          <w:rFonts w:cs="Times New Roman"/>
          <w:sz w:val="24"/>
        </w:rPr>
        <w:t xml:space="preserve"> and the country capital, Addis</w:t>
      </w:r>
      <w:r w:rsidR="00CF6511" w:rsidRPr="005C6E4A">
        <w:t xml:space="preserve"> </w:t>
      </w:r>
      <w:r w:rsidRPr="005C6E4A">
        <w:rPr>
          <w:rFonts w:cs="Times New Roman"/>
          <w:sz w:val="24"/>
        </w:rPr>
        <w:t>Ababa</w:t>
      </w:r>
      <w:r w:rsidRPr="00DC449E">
        <w:rPr>
          <w:rFonts w:cs="Times New Roman"/>
          <w:sz w:val="24"/>
        </w:rPr>
        <w:t>, respectively. Geographically, the Woreda is located between 5°42´ and 6°13´north</w:t>
      </w:r>
      <w:r w:rsidR="00CF6511">
        <w:t xml:space="preserve"> </w:t>
      </w:r>
      <w:r w:rsidRPr="00DC449E">
        <w:rPr>
          <w:rFonts w:cs="Times New Roman"/>
          <w:sz w:val="24"/>
        </w:rPr>
        <w:t>latitude and 37°19´ and</w:t>
      </w:r>
      <w:r w:rsidR="003F7270" w:rsidRPr="00DC449E">
        <w:rPr>
          <w:rFonts w:cs="Times New Roman"/>
          <w:sz w:val="24"/>
        </w:rPr>
        <w:t xml:space="preserve"> 37°41´ east longitude (Figure 1</w:t>
      </w:r>
      <w:r w:rsidRPr="00DC449E">
        <w:rPr>
          <w:rFonts w:cs="Times New Roman"/>
          <w:sz w:val="24"/>
        </w:rPr>
        <w:t>). It is bordered on the south by the</w:t>
      </w:r>
      <w:r w:rsidR="00CF6511">
        <w:t xml:space="preserve"> </w:t>
      </w:r>
      <w:r w:rsidRPr="00DC449E">
        <w:rPr>
          <w:rFonts w:cs="Times New Roman"/>
          <w:sz w:val="24"/>
        </w:rPr>
        <w:t xml:space="preserve">Dirashe Woreda, on the west by </w:t>
      </w:r>
      <w:r w:rsidR="007526C8">
        <w:rPr>
          <w:rFonts w:cs="Times New Roman"/>
          <w:sz w:val="24"/>
        </w:rPr>
        <w:t xml:space="preserve">North </w:t>
      </w:r>
      <w:r w:rsidRPr="00DC449E">
        <w:rPr>
          <w:rFonts w:cs="Times New Roman"/>
          <w:sz w:val="24"/>
        </w:rPr>
        <w:t>Bonke, on the north by Dita an</w:t>
      </w:r>
      <w:r w:rsidR="007526C8">
        <w:rPr>
          <w:rFonts w:cs="Times New Roman"/>
          <w:sz w:val="24"/>
        </w:rPr>
        <w:t xml:space="preserve">d Chencha, on the north east </w:t>
      </w:r>
      <w:r w:rsidRPr="00DC449E">
        <w:rPr>
          <w:rFonts w:cs="Times New Roman"/>
          <w:sz w:val="24"/>
        </w:rPr>
        <w:t>by</w:t>
      </w:r>
      <w:r w:rsidR="007526C8">
        <w:t xml:space="preserve"> </w:t>
      </w:r>
      <w:r w:rsidR="00565323">
        <w:rPr>
          <w:rFonts w:cs="Times New Roman"/>
          <w:sz w:val="24"/>
        </w:rPr>
        <w:t>Mirab Abaya Woreda</w:t>
      </w:r>
      <w:r w:rsidRPr="00DC449E">
        <w:rPr>
          <w:rFonts w:cs="Times New Roman"/>
          <w:sz w:val="24"/>
        </w:rPr>
        <w:t>, on the east by the Oromia National Regional State, and on the south</w:t>
      </w:r>
      <w:r w:rsidR="007526C8">
        <w:rPr>
          <w:rFonts w:cs="Times New Roman"/>
          <w:sz w:val="24"/>
        </w:rPr>
        <w:t xml:space="preserve"> </w:t>
      </w:r>
      <w:r w:rsidRPr="00DC449E">
        <w:rPr>
          <w:rFonts w:cs="Times New Roman"/>
          <w:sz w:val="24"/>
        </w:rPr>
        <w:t>east</w:t>
      </w:r>
      <w:r w:rsidR="007526C8">
        <w:t xml:space="preserve"> </w:t>
      </w:r>
      <w:r w:rsidRPr="00DC449E">
        <w:rPr>
          <w:rFonts w:cs="Times New Roman"/>
          <w:sz w:val="24"/>
        </w:rPr>
        <w:t xml:space="preserve">by the Amaro Woreda. </w:t>
      </w:r>
      <w:r w:rsidR="00B3334E" w:rsidRPr="00DC449E">
        <w:rPr>
          <w:rFonts w:ascii="TimesNewRomanPSMT" w:hAnsi="TimesNewRomanPSMT"/>
          <w:sz w:val="24"/>
        </w:rPr>
        <w:t>The total area of the woreda is estimated</w:t>
      </w:r>
      <w:r w:rsidR="00B3334E" w:rsidRPr="00DC449E">
        <w:rPr>
          <w:rFonts w:ascii="TimesNewRomanPSMT" w:hAnsi="TimesNewRomanPSMT"/>
        </w:rPr>
        <w:t xml:space="preserve"> </w:t>
      </w:r>
      <w:r w:rsidR="00B3334E" w:rsidRPr="00DC449E">
        <w:rPr>
          <w:rFonts w:ascii="TimesNewRomanPSMT" w:hAnsi="TimesNewRomanPSMT"/>
          <w:sz w:val="24"/>
        </w:rPr>
        <w:t>to be 168</w:t>
      </w:r>
      <w:r w:rsidR="00485F02">
        <w:rPr>
          <w:rFonts w:ascii="TimesNewRomanPSMT" w:hAnsi="TimesNewRomanPSMT"/>
          <w:sz w:val="24"/>
        </w:rPr>
        <w:t>,</w:t>
      </w:r>
      <w:r w:rsidR="00B3334E" w:rsidRPr="00DC449E">
        <w:rPr>
          <w:rFonts w:ascii="TimesNewRomanPSMT" w:hAnsi="TimesNewRomanPSMT"/>
          <w:sz w:val="24"/>
        </w:rPr>
        <w:t>172 hectares. There are three agro ecologies: Dega, Weynadega, and Kola which covers</w:t>
      </w:r>
      <w:r w:rsidR="00B3334E" w:rsidRPr="00DC449E">
        <w:rPr>
          <w:rFonts w:ascii="TimesNewRomanPSMT" w:hAnsi="TimesNewRomanPSMT"/>
        </w:rPr>
        <w:t xml:space="preserve"> </w:t>
      </w:r>
      <w:r w:rsidR="00B3334E" w:rsidRPr="00DC449E">
        <w:rPr>
          <w:rFonts w:ascii="TimesNewRomanPSMT" w:hAnsi="TimesNewRomanPSMT"/>
          <w:sz w:val="24"/>
        </w:rPr>
        <w:t>the woreda with 14, 53, and 33 percent, respectively. The woreda has two rainy season with</w:t>
      </w:r>
      <w:r w:rsidR="00B3334E" w:rsidRPr="00DC449E">
        <w:rPr>
          <w:rFonts w:ascii="TimesNewRomanPSMT" w:hAnsi="TimesNewRomanPSMT"/>
        </w:rPr>
        <w:t xml:space="preserve">  </w:t>
      </w:r>
      <w:r w:rsidR="00B3334E" w:rsidRPr="00DC449E">
        <w:rPr>
          <w:rFonts w:ascii="TimesNewRomanPSMT" w:hAnsi="TimesNewRomanPSMT"/>
          <w:sz w:val="24"/>
        </w:rPr>
        <w:t>annual average rainfall varies between 800-1200 mm and the minimum and maximum annual</w:t>
      </w:r>
      <w:r w:rsidR="00B3334E" w:rsidRPr="00DC449E">
        <w:rPr>
          <w:rFonts w:ascii="TimesNewRomanPSMT" w:hAnsi="TimesNewRomanPSMT"/>
        </w:rPr>
        <w:t xml:space="preserve"> </w:t>
      </w:r>
      <w:r w:rsidR="00B3334E" w:rsidRPr="00DC449E">
        <w:rPr>
          <w:rFonts w:ascii="TimesNewRomanPSMT" w:hAnsi="TimesNewRomanPSMT"/>
          <w:sz w:val="24"/>
        </w:rPr>
        <w:t>mean temperature is 16</w:t>
      </w:r>
      <w:r w:rsidR="00B3334E" w:rsidRPr="00DC449E">
        <w:rPr>
          <w:rFonts w:ascii="Cambria Math" w:hAnsi="Cambria Math" w:cs="Cambria Math"/>
          <w:sz w:val="24"/>
        </w:rPr>
        <w:t>℃</w:t>
      </w:r>
      <w:r w:rsidR="00B3334E" w:rsidRPr="00DC449E">
        <w:rPr>
          <w:rFonts w:ascii="CambriaMath" w:hAnsi="CambriaMath"/>
          <w:sz w:val="24"/>
        </w:rPr>
        <w:t xml:space="preserve"> </w:t>
      </w:r>
      <w:r w:rsidR="00B3334E" w:rsidRPr="00DC449E">
        <w:rPr>
          <w:rFonts w:ascii="TimesNewRomanPSMT" w:hAnsi="TimesNewRomanPSMT"/>
          <w:sz w:val="24"/>
        </w:rPr>
        <w:t>and 37</w:t>
      </w:r>
      <w:r w:rsidR="00B3334E" w:rsidRPr="00DC449E">
        <w:rPr>
          <w:rFonts w:ascii="Cambria Math" w:hAnsi="Cambria Math" w:cs="Cambria Math"/>
          <w:sz w:val="24"/>
        </w:rPr>
        <w:t>℃</w:t>
      </w:r>
      <w:r w:rsidR="00B3334E" w:rsidRPr="00DC449E">
        <w:rPr>
          <w:rFonts w:ascii="TimesNewRomanPSMT" w:hAnsi="TimesNewRomanPSMT"/>
          <w:sz w:val="24"/>
        </w:rPr>
        <w:t>, respectively. In the woreda there are 10 kolla kebeles and</w:t>
      </w:r>
      <w:r w:rsidR="00B3334E" w:rsidRPr="00DC449E">
        <w:rPr>
          <w:rFonts w:ascii="TimesNewRomanPSMT" w:hAnsi="TimesNewRomanPSMT"/>
        </w:rPr>
        <w:t xml:space="preserve"> </w:t>
      </w:r>
      <w:r w:rsidR="00EC413D">
        <w:rPr>
          <w:rFonts w:ascii="TimesNewRomanPSMT" w:hAnsi="TimesNewRomanPSMT"/>
          <w:sz w:val="24"/>
        </w:rPr>
        <w:t>19 Dega and W</w:t>
      </w:r>
      <w:r w:rsidR="00B3334E" w:rsidRPr="00DC449E">
        <w:rPr>
          <w:rFonts w:ascii="TimesNewRomanPSMT" w:hAnsi="TimesNewRomanPSMT"/>
          <w:sz w:val="24"/>
        </w:rPr>
        <w:t>eynadega</w:t>
      </w:r>
      <w:r w:rsidR="009613B5">
        <w:rPr>
          <w:rFonts w:ascii="TimesNewRomanPSMT" w:hAnsi="TimesNewRomanPSMT"/>
          <w:sz w:val="24"/>
        </w:rPr>
        <w:t xml:space="preserve"> </w:t>
      </w:r>
      <w:r w:rsidR="00B3334E" w:rsidRPr="00DC449E">
        <w:rPr>
          <w:rFonts w:ascii="TimesNewRomanPSMT" w:hAnsi="TimesNewRomanPSMT"/>
          <w:sz w:val="24"/>
        </w:rPr>
        <w:t>kebeles</w:t>
      </w:r>
      <w:r w:rsidR="009613B5">
        <w:rPr>
          <w:rStyle w:val="Heading1Char"/>
        </w:rPr>
        <w:t xml:space="preserve"> </w:t>
      </w:r>
      <w:r w:rsidR="009613B5" w:rsidRPr="009613B5">
        <w:rPr>
          <w:rFonts w:ascii="TimesNewRomanPSMT" w:hAnsi="TimesNewRomanPSMT"/>
          <w:color w:val="000000"/>
          <w:sz w:val="24"/>
        </w:rPr>
        <w:t>(</w:t>
      </w:r>
      <w:r w:rsidR="009613B5">
        <w:rPr>
          <w:rFonts w:ascii="TimesNewRomanPSMT" w:hAnsi="TimesNewRomanPSMT"/>
          <w:color w:val="000000"/>
          <w:sz w:val="24"/>
        </w:rPr>
        <w:t xml:space="preserve">Woreda </w:t>
      </w:r>
      <w:r w:rsidR="009613B5" w:rsidRPr="009613B5">
        <w:rPr>
          <w:rFonts w:ascii="TimesNewRomanPSMT" w:hAnsi="TimesNewRomanPSMT"/>
          <w:color w:val="000000"/>
          <w:sz w:val="24"/>
        </w:rPr>
        <w:t>agriculture and rural development</w:t>
      </w:r>
      <w:r w:rsidR="009613B5">
        <w:rPr>
          <w:rFonts w:ascii="TimesNewRomanPSMT" w:hAnsi="TimesNewRomanPSMT"/>
          <w:color w:val="000000"/>
        </w:rPr>
        <w:t xml:space="preserve"> </w:t>
      </w:r>
      <w:r w:rsidR="009613B5" w:rsidRPr="009613B5">
        <w:rPr>
          <w:rFonts w:ascii="TimesNewRomanPSMT" w:hAnsi="TimesNewRomanPSMT"/>
          <w:color w:val="000000"/>
          <w:sz w:val="24"/>
        </w:rPr>
        <w:t>office (</w:t>
      </w:r>
      <w:r w:rsidR="009613B5">
        <w:rPr>
          <w:rFonts w:ascii="TimesNewRomanPSMT" w:hAnsi="TimesNewRomanPSMT"/>
          <w:color w:val="000000"/>
          <w:sz w:val="24"/>
        </w:rPr>
        <w:t>W</w:t>
      </w:r>
      <w:r w:rsidR="00435714">
        <w:rPr>
          <w:rFonts w:ascii="TimesNewRomanPSMT" w:hAnsi="TimesNewRomanPSMT"/>
          <w:color w:val="000000"/>
          <w:sz w:val="24"/>
        </w:rPr>
        <w:t xml:space="preserve">ARDO, </w:t>
      </w:r>
      <w:r w:rsidR="009613B5" w:rsidRPr="009613B5">
        <w:rPr>
          <w:rFonts w:ascii="TimesNewRomanPSMT" w:hAnsi="TimesNewRomanPSMT"/>
          <w:color w:val="000000"/>
          <w:sz w:val="24"/>
        </w:rPr>
        <w:t>2015)).</w:t>
      </w:r>
      <w:r w:rsidR="009613B5" w:rsidRPr="009613B5">
        <w:t xml:space="preserve"> </w:t>
      </w:r>
      <w:r w:rsidR="00B3334E" w:rsidRPr="00DC449E">
        <w:t xml:space="preserve"> </w:t>
      </w:r>
    </w:p>
    <w:p w:rsidR="008B7A65" w:rsidRPr="00B73276" w:rsidRDefault="008B7A65" w:rsidP="008B7A65">
      <w:pPr>
        <w:jc w:val="both"/>
        <w:rPr>
          <w:rFonts w:eastAsia="Times New Roman" w:cs="Times New Roman"/>
          <w:b/>
          <w:bCs/>
          <w:lang w:bidi="ar-SA"/>
        </w:rPr>
      </w:pPr>
      <w:r w:rsidRPr="00B73276">
        <w:rPr>
          <w:rFonts w:cs="Times New Roman"/>
          <w:sz w:val="24"/>
        </w:rPr>
        <w:t>Based on 2016 annual report of the health office data and CSA annual population projection</w:t>
      </w:r>
      <w:r w:rsidRPr="00B73276">
        <w:br/>
      </w:r>
      <w:r w:rsidRPr="00B73276">
        <w:rPr>
          <w:rFonts w:cs="Times New Roman"/>
          <w:sz w:val="24"/>
        </w:rPr>
        <w:t>Arba Minch Zuria Woreda has a total population of 207,386 of whom 101,619 are men and</w:t>
      </w:r>
      <w:r w:rsidRPr="00B73276">
        <w:br/>
      </w:r>
      <w:r w:rsidRPr="00B73276">
        <w:rPr>
          <w:rFonts w:cs="Times New Roman"/>
          <w:sz w:val="24"/>
        </w:rPr>
        <w:t xml:space="preserve">105,767 are women and about 42,320 households. The </w:t>
      </w:r>
      <w:r w:rsidRPr="005C6E4A">
        <w:rPr>
          <w:rFonts w:cs="Times New Roman"/>
          <w:sz w:val="24"/>
        </w:rPr>
        <w:t>population density of the study area</w:t>
      </w:r>
      <w:r w:rsidRPr="00B73276">
        <w:br/>
      </w:r>
      <w:r w:rsidRPr="00B73276">
        <w:rPr>
          <w:rFonts w:cs="Times New Roman"/>
          <w:sz w:val="24"/>
        </w:rPr>
        <w:t>varies from 172 person /km</w:t>
      </w:r>
      <w:r w:rsidRPr="00B73276">
        <w:rPr>
          <w:rFonts w:cs="Times New Roman"/>
          <w:sz w:val="16"/>
        </w:rPr>
        <w:t xml:space="preserve">2 </w:t>
      </w:r>
      <w:r w:rsidR="00DB1787">
        <w:rPr>
          <w:rFonts w:cs="Times New Roman"/>
          <w:sz w:val="24"/>
        </w:rPr>
        <w:t>to 2</w:t>
      </w:r>
      <w:r w:rsidRPr="00B73276">
        <w:rPr>
          <w:rFonts w:cs="Times New Roman"/>
          <w:sz w:val="24"/>
        </w:rPr>
        <w:t>268 person/km</w:t>
      </w:r>
      <w:r w:rsidRPr="00B73276">
        <w:rPr>
          <w:rFonts w:cs="Times New Roman"/>
          <w:sz w:val="16"/>
        </w:rPr>
        <w:t>2</w:t>
      </w:r>
      <w:r w:rsidRPr="00B73276">
        <w:rPr>
          <w:rFonts w:cs="Times New Roman"/>
          <w:sz w:val="24"/>
          <w:szCs w:val="24"/>
        </w:rPr>
        <w:t xml:space="preserve"> and</w:t>
      </w:r>
      <w:r w:rsidRPr="00B73276">
        <w:rPr>
          <w:rFonts w:cs="Times New Roman"/>
          <w:sz w:val="16"/>
        </w:rPr>
        <w:t xml:space="preserve"> </w:t>
      </w:r>
      <w:r w:rsidRPr="00B73276">
        <w:rPr>
          <w:rFonts w:cs="Times New Roman"/>
          <w:sz w:val="24"/>
        </w:rPr>
        <w:t>this variation occurs because of natural</w:t>
      </w:r>
      <w:r w:rsidRPr="00B73276">
        <w:br/>
      </w:r>
      <w:r w:rsidR="006B2838">
        <w:rPr>
          <w:rFonts w:cs="Times New Roman"/>
          <w:sz w:val="24"/>
        </w:rPr>
        <w:t>and human factors (Woreda Health O</w:t>
      </w:r>
      <w:r w:rsidRPr="00B73276">
        <w:rPr>
          <w:rFonts w:cs="Times New Roman"/>
          <w:sz w:val="24"/>
        </w:rPr>
        <w:t>ffice</w:t>
      </w:r>
      <w:r w:rsidR="0075538E">
        <w:rPr>
          <w:rFonts w:cs="Times New Roman"/>
          <w:sz w:val="24"/>
        </w:rPr>
        <w:t>,</w:t>
      </w:r>
      <w:r w:rsidRPr="00B73276">
        <w:rPr>
          <w:rFonts w:cs="Times New Roman"/>
          <w:sz w:val="24"/>
        </w:rPr>
        <w:t xml:space="preserve"> 2016/2017).</w:t>
      </w:r>
    </w:p>
    <w:p w:rsidR="00223C7B" w:rsidRPr="00B9624F" w:rsidRDefault="00B9624F" w:rsidP="00B5632A">
      <w:pPr>
        <w:rPr>
          <w:rFonts w:eastAsia="Times New Roman" w:cs="Times New Roman"/>
          <w:bCs/>
          <w:sz w:val="24"/>
          <w:szCs w:val="24"/>
          <w:lang w:bidi="ar-SA"/>
        </w:rPr>
      </w:pPr>
      <w:r>
        <w:rPr>
          <w:rFonts w:eastAsia="Times New Roman" w:cs="Times New Roman"/>
          <w:bCs/>
          <w:sz w:val="24"/>
          <w:szCs w:val="24"/>
          <w:lang w:bidi="ar-SA"/>
        </w:rPr>
        <w:t xml:space="preserve">   </w:t>
      </w:r>
      <w:r w:rsidR="00C15EAF">
        <w:rPr>
          <w:rFonts w:eastAsia="Times New Roman" w:cs="Times New Roman"/>
          <w:bCs/>
          <w:sz w:val="24"/>
          <w:szCs w:val="24"/>
          <w:lang w:bidi="ar-SA"/>
        </w:rPr>
        <w:t xml:space="preserve">                              </w:t>
      </w:r>
      <w:r w:rsidR="002C28D7">
        <w:rPr>
          <w:rFonts w:eastAsia="Times New Roman" w:cs="Times New Roman"/>
          <w:bCs/>
          <w:sz w:val="24"/>
          <w:szCs w:val="24"/>
          <w:lang w:bidi="ar-SA"/>
        </w:rPr>
        <w:t xml:space="preserve">                             </w:t>
      </w:r>
      <w:r w:rsidR="00C15EAF">
        <w:rPr>
          <w:rFonts w:eastAsia="Times New Roman" w:cs="Times New Roman"/>
          <w:bCs/>
          <w:sz w:val="24"/>
          <w:szCs w:val="24"/>
          <w:lang w:bidi="ar-SA"/>
        </w:rPr>
        <w:t xml:space="preserve">        </w:t>
      </w:r>
      <w:r>
        <w:rPr>
          <w:rFonts w:eastAsia="Times New Roman" w:cs="Times New Roman"/>
          <w:bCs/>
          <w:sz w:val="24"/>
          <w:szCs w:val="24"/>
          <w:lang w:bidi="ar-SA"/>
        </w:rPr>
        <w:t xml:space="preserve">                                                                    </w:t>
      </w:r>
    </w:p>
    <w:p w:rsidR="00D932CD" w:rsidRDefault="00D932CD" w:rsidP="00B5632A">
      <w:pPr>
        <w:rPr>
          <w:rFonts w:eastAsia="Times New Roman" w:cs="Times New Roman"/>
          <w:b/>
          <w:bCs/>
          <w:color w:val="FF0000"/>
          <w:lang w:bidi="ar-SA"/>
        </w:rPr>
      </w:pPr>
      <w:r>
        <w:rPr>
          <w:rFonts w:eastAsia="Times New Roman" w:cs="Times New Roman"/>
          <w:b/>
          <w:bCs/>
          <w:noProof/>
          <w:color w:val="FF0000"/>
          <w:lang w:bidi="ar-SA"/>
        </w:rPr>
        <w:lastRenderedPageBreak/>
        <w:drawing>
          <wp:inline distT="0" distB="0" distL="0" distR="0">
            <wp:extent cx="5943600" cy="4198140"/>
            <wp:effectExtent l="19050" t="0" r="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5943600" cy="4198140"/>
                    </a:xfrm>
                    <a:prstGeom prst="rect">
                      <a:avLst/>
                    </a:prstGeom>
                    <a:noFill/>
                    <a:ln w="9525">
                      <a:noFill/>
                      <a:miter lim="800000"/>
                      <a:headEnd/>
                      <a:tailEnd/>
                    </a:ln>
                  </pic:spPr>
                </pic:pic>
              </a:graphicData>
            </a:graphic>
          </wp:inline>
        </w:drawing>
      </w:r>
    </w:p>
    <w:p w:rsidR="00D932CD" w:rsidRPr="0090695F" w:rsidRDefault="0090695F" w:rsidP="0090695F">
      <w:pPr>
        <w:pStyle w:val="Caption"/>
        <w:rPr>
          <w:color w:val="auto"/>
          <w:sz w:val="24"/>
          <w:szCs w:val="24"/>
        </w:rPr>
      </w:pPr>
      <w:r w:rsidRPr="0090695F">
        <w:rPr>
          <w:color w:val="auto"/>
          <w:sz w:val="24"/>
          <w:szCs w:val="24"/>
        </w:rPr>
        <w:t xml:space="preserve">Figure </w:t>
      </w:r>
      <w:r w:rsidR="00797946" w:rsidRPr="0090695F">
        <w:rPr>
          <w:color w:val="auto"/>
          <w:sz w:val="24"/>
          <w:szCs w:val="24"/>
        </w:rPr>
        <w:fldChar w:fldCharType="begin"/>
      </w:r>
      <w:r w:rsidRPr="0090695F">
        <w:rPr>
          <w:color w:val="auto"/>
          <w:sz w:val="24"/>
          <w:szCs w:val="24"/>
        </w:rPr>
        <w:instrText xml:space="preserve"> SEQ Figure \* ARABIC </w:instrText>
      </w:r>
      <w:r w:rsidR="00797946" w:rsidRPr="0090695F">
        <w:rPr>
          <w:color w:val="auto"/>
          <w:sz w:val="24"/>
          <w:szCs w:val="24"/>
        </w:rPr>
        <w:fldChar w:fldCharType="separate"/>
      </w:r>
      <w:r w:rsidR="003E0E38">
        <w:rPr>
          <w:noProof/>
          <w:color w:val="auto"/>
          <w:sz w:val="24"/>
          <w:szCs w:val="24"/>
        </w:rPr>
        <w:t>2</w:t>
      </w:r>
      <w:r w:rsidR="00797946" w:rsidRPr="0090695F">
        <w:rPr>
          <w:color w:val="auto"/>
          <w:sz w:val="24"/>
          <w:szCs w:val="24"/>
        </w:rPr>
        <w:fldChar w:fldCharType="end"/>
      </w:r>
      <w:r w:rsidR="00AE11B2">
        <w:rPr>
          <w:color w:val="auto"/>
          <w:sz w:val="24"/>
          <w:szCs w:val="24"/>
        </w:rPr>
        <w:t xml:space="preserve">: </w:t>
      </w:r>
      <w:r w:rsidR="00BF345D" w:rsidRPr="0090695F">
        <w:rPr>
          <w:color w:val="auto"/>
          <w:sz w:val="24"/>
          <w:szCs w:val="24"/>
        </w:rPr>
        <w:t>Location map of the study area</w:t>
      </w:r>
    </w:p>
    <w:p w:rsidR="00BF345D" w:rsidRDefault="00BF345D" w:rsidP="00B5632A">
      <w:pPr>
        <w:rPr>
          <w:rFonts w:cs="Times New Roman"/>
          <w:color w:val="000000"/>
          <w:sz w:val="24"/>
        </w:rPr>
      </w:pPr>
      <w:r>
        <w:rPr>
          <w:rFonts w:cs="Times New Roman"/>
          <w:color w:val="000000"/>
          <w:sz w:val="24"/>
        </w:rPr>
        <w:t>Source: (Dawit</w:t>
      </w:r>
      <w:r w:rsidR="00A975E5">
        <w:rPr>
          <w:rFonts w:cs="Times New Roman"/>
          <w:color w:val="000000"/>
          <w:sz w:val="24"/>
        </w:rPr>
        <w:t>,</w:t>
      </w:r>
      <w:r>
        <w:rPr>
          <w:rFonts w:cs="Times New Roman"/>
          <w:color w:val="000000"/>
          <w:sz w:val="24"/>
        </w:rPr>
        <w:t xml:space="preserve"> 2017)</w:t>
      </w:r>
    </w:p>
    <w:p w:rsidR="009644B4" w:rsidRDefault="00223C7B" w:rsidP="003D37EF">
      <w:pPr>
        <w:pStyle w:val="Heading2"/>
      </w:pPr>
      <w:r w:rsidRPr="001D0732">
        <w:t xml:space="preserve"> </w:t>
      </w:r>
      <w:bookmarkStart w:id="66" w:name="_Toc983355"/>
      <w:bookmarkStart w:id="67" w:name="_Toc19323049"/>
      <w:r w:rsidR="00110D5D">
        <w:t>Sources of D</w:t>
      </w:r>
      <w:r>
        <w:t>ata,</w:t>
      </w:r>
      <w:r w:rsidR="00110D5D">
        <w:t xml:space="preserve"> Sampling T</w:t>
      </w:r>
      <w:r w:rsidRPr="001D0732">
        <w:t>echniques</w:t>
      </w:r>
      <w:r>
        <w:t xml:space="preserve"> and </w:t>
      </w:r>
      <w:r w:rsidRPr="000723EE">
        <w:t>Sample Size</w:t>
      </w:r>
      <w:bookmarkEnd w:id="66"/>
      <w:bookmarkEnd w:id="67"/>
    </w:p>
    <w:p w:rsidR="00223C7B" w:rsidRPr="001A7C8D" w:rsidRDefault="00223C7B" w:rsidP="009644B4">
      <w:pPr>
        <w:jc w:val="both"/>
        <w:rPr>
          <w:rFonts w:eastAsia="Times New Roman" w:cs="Times New Roman"/>
          <w:color w:val="000000"/>
          <w:sz w:val="24"/>
          <w:szCs w:val="24"/>
          <w:lang w:bidi="ar-SA"/>
        </w:rPr>
      </w:pPr>
      <w:r w:rsidRPr="002A26D1">
        <w:rPr>
          <w:rFonts w:eastAsia="Times New Roman" w:cs="Times New Roman"/>
          <w:b/>
          <w:bCs/>
          <w:color w:val="000000"/>
          <w:sz w:val="24"/>
          <w:szCs w:val="24"/>
          <w:lang w:bidi="ar-SA"/>
        </w:rPr>
        <w:t>Types and sources of data</w:t>
      </w:r>
      <w:r w:rsidRPr="002A26D1">
        <w:rPr>
          <w:rFonts w:eastAsia="Times New Roman" w:cs="Times New Roman"/>
          <w:b/>
          <w:color w:val="000000"/>
          <w:sz w:val="24"/>
          <w:szCs w:val="24"/>
          <w:lang w:bidi="ar-SA"/>
        </w:rPr>
        <w:t xml:space="preserve">: </w:t>
      </w:r>
      <w:r w:rsidR="00105D66" w:rsidRPr="00105D66">
        <w:rPr>
          <w:rFonts w:ascii="TimesNewRomanPSMT" w:hAnsi="TimesNewRomanPSMT"/>
          <w:color w:val="000000"/>
          <w:sz w:val="24"/>
        </w:rPr>
        <w:t xml:space="preserve">Both qualitative and quantitative data </w:t>
      </w:r>
      <w:r w:rsidR="00DF26F3">
        <w:rPr>
          <w:rFonts w:ascii="TimesNewRomanPSMT" w:hAnsi="TimesNewRomanPSMT"/>
          <w:color w:val="000000"/>
          <w:sz w:val="24"/>
        </w:rPr>
        <w:t>were</w:t>
      </w:r>
      <w:r w:rsidR="00105D66">
        <w:rPr>
          <w:rFonts w:ascii="TimesNewRomanPSMT" w:hAnsi="TimesNewRomanPSMT"/>
          <w:color w:val="000000"/>
          <w:sz w:val="24"/>
        </w:rPr>
        <w:t xml:space="preserve"> collected from primary and secondary </w:t>
      </w:r>
      <w:r w:rsidR="00105D66" w:rsidRPr="00105D66">
        <w:rPr>
          <w:rFonts w:ascii="TimesNewRomanPSMT" w:hAnsi="TimesNewRomanPSMT"/>
          <w:color w:val="000000"/>
          <w:sz w:val="24"/>
        </w:rPr>
        <w:t>data</w:t>
      </w:r>
      <w:r w:rsidR="00105D66">
        <w:rPr>
          <w:rFonts w:ascii="TimesNewRomanPSMT" w:hAnsi="TimesNewRomanPSMT"/>
          <w:color w:val="000000"/>
        </w:rPr>
        <w:t xml:space="preserve"> </w:t>
      </w:r>
      <w:r w:rsidR="00105D66" w:rsidRPr="00105D66">
        <w:rPr>
          <w:rFonts w:ascii="TimesNewRomanPSMT" w:hAnsi="TimesNewRomanPSMT"/>
          <w:color w:val="000000"/>
          <w:sz w:val="24"/>
        </w:rPr>
        <w:t>sourc</w:t>
      </w:r>
      <w:r w:rsidR="00105D66">
        <w:rPr>
          <w:rFonts w:ascii="TimesNewRomanPSMT" w:hAnsi="TimesNewRomanPSMT"/>
          <w:color w:val="000000"/>
          <w:sz w:val="24"/>
        </w:rPr>
        <w:t>es.</w:t>
      </w:r>
      <w:r>
        <w:rPr>
          <w:rFonts w:eastAsia="Times New Roman" w:cs="Times New Roman"/>
          <w:color w:val="000000"/>
          <w:sz w:val="24"/>
          <w:szCs w:val="24"/>
          <w:lang w:bidi="ar-SA"/>
        </w:rPr>
        <w:t xml:space="preserve"> </w:t>
      </w:r>
      <w:r w:rsidR="00EC090E">
        <w:rPr>
          <w:rFonts w:eastAsia="Times New Roman" w:cs="Times New Roman"/>
          <w:color w:val="000000"/>
          <w:sz w:val="24"/>
          <w:szCs w:val="24"/>
          <w:lang w:bidi="ar-SA"/>
        </w:rPr>
        <w:t>P</w:t>
      </w:r>
      <w:r w:rsidRPr="00B26725">
        <w:rPr>
          <w:rFonts w:eastAsia="Times New Roman" w:cs="Times New Roman"/>
          <w:color w:val="000000"/>
          <w:sz w:val="24"/>
          <w:szCs w:val="24"/>
          <w:lang w:bidi="ar-SA"/>
        </w:rPr>
        <w:t>rimary data</w:t>
      </w:r>
      <w:r w:rsidR="00DF26F3">
        <w:rPr>
          <w:rFonts w:eastAsia="Times New Roman" w:cs="Times New Roman"/>
          <w:color w:val="000000"/>
          <w:sz w:val="24"/>
          <w:szCs w:val="24"/>
          <w:lang w:bidi="ar-SA"/>
        </w:rPr>
        <w:t xml:space="preserve"> were</w:t>
      </w:r>
      <w:r w:rsidR="00CC4A09">
        <w:rPr>
          <w:rFonts w:eastAsia="Times New Roman" w:cs="Times New Roman"/>
          <w:color w:val="000000"/>
          <w:sz w:val="24"/>
          <w:szCs w:val="24"/>
          <w:lang w:bidi="ar-SA"/>
        </w:rPr>
        <w:t xml:space="preserve"> collected</w:t>
      </w:r>
      <w:r w:rsidRPr="00B26725">
        <w:rPr>
          <w:rFonts w:eastAsia="Times New Roman" w:cs="Times New Roman"/>
          <w:color w:val="000000"/>
          <w:sz w:val="24"/>
          <w:szCs w:val="24"/>
          <w:lang w:bidi="ar-SA"/>
        </w:rPr>
        <w:t xml:space="preserve"> from the selected sample</w:t>
      </w:r>
      <w:r w:rsidR="00EC090E">
        <w:rPr>
          <w:rFonts w:eastAsia="Times New Roman" w:cs="Times New Roman"/>
          <w:color w:val="000000"/>
          <w:sz w:val="24"/>
          <w:szCs w:val="24"/>
          <w:lang w:bidi="ar-SA"/>
        </w:rPr>
        <w:t>d</w:t>
      </w:r>
      <w:r w:rsidRPr="00B26725">
        <w:rPr>
          <w:rFonts w:eastAsia="Times New Roman" w:cs="Times New Roman"/>
          <w:color w:val="000000"/>
          <w:sz w:val="24"/>
          <w:szCs w:val="24"/>
          <w:lang w:bidi="ar-SA"/>
        </w:rPr>
        <w:t xml:space="preserve"> households using structured questionnaire,</w:t>
      </w:r>
      <w:r w:rsidR="00E3649E">
        <w:rPr>
          <w:rFonts w:eastAsia="Times New Roman" w:cs="Times New Roman"/>
          <w:color w:val="000000"/>
          <w:sz w:val="24"/>
          <w:szCs w:val="24"/>
          <w:lang w:bidi="ar-SA"/>
        </w:rPr>
        <w:t xml:space="preserve"> </w:t>
      </w:r>
      <w:r w:rsidR="006053C8">
        <w:rPr>
          <w:rFonts w:eastAsiaTheme="minorEastAsia" w:cs="Times New Roman"/>
          <w:sz w:val="24"/>
          <w:szCs w:val="24"/>
        </w:rPr>
        <w:t>Focused group discussion, has</w:t>
      </w:r>
      <w:r w:rsidR="00D02B27" w:rsidRPr="00B521FE">
        <w:rPr>
          <w:rFonts w:eastAsiaTheme="minorEastAsia" w:cs="Times New Roman"/>
          <w:sz w:val="24"/>
          <w:szCs w:val="24"/>
        </w:rPr>
        <w:t xml:space="preserve"> </w:t>
      </w:r>
      <w:r w:rsidR="006F5867">
        <w:rPr>
          <w:rFonts w:eastAsiaTheme="minorEastAsia" w:cs="Times New Roman"/>
          <w:sz w:val="24"/>
          <w:szCs w:val="24"/>
        </w:rPr>
        <w:t>be</w:t>
      </w:r>
      <w:r w:rsidR="006053C8">
        <w:rPr>
          <w:rFonts w:eastAsiaTheme="minorEastAsia" w:cs="Times New Roman"/>
          <w:sz w:val="24"/>
          <w:szCs w:val="24"/>
        </w:rPr>
        <w:t>en</w:t>
      </w:r>
      <w:r w:rsidR="006F5867">
        <w:rPr>
          <w:rFonts w:eastAsiaTheme="minorEastAsia" w:cs="Times New Roman"/>
          <w:sz w:val="24"/>
          <w:szCs w:val="24"/>
        </w:rPr>
        <w:t xml:space="preserve"> </w:t>
      </w:r>
      <w:r w:rsidR="00D02B27" w:rsidRPr="00B521FE">
        <w:rPr>
          <w:rFonts w:eastAsiaTheme="minorEastAsia" w:cs="Times New Roman"/>
          <w:sz w:val="24"/>
          <w:szCs w:val="24"/>
        </w:rPr>
        <w:t>conduct</w:t>
      </w:r>
      <w:r w:rsidR="006F5867">
        <w:rPr>
          <w:rFonts w:eastAsiaTheme="minorEastAsia" w:cs="Times New Roman"/>
          <w:sz w:val="24"/>
          <w:szCs w:val="24"/>
        </w:rPr>
        <w:t>ed</w:t>
      </w:r>
      <w:r w:rsidR="00D02B27" w:rsidRPr="00B521FE">
        <w:rPr>
          <w:rFonts w:eastAsiaTheme="minorEastAsia" w:cs="Times New Roman"/>
          <w:sz w:val="24"/>
          <w:szCs w:val="24"/>
        </w:rPr>
        <w:t xml:space="preserve"> with</w:t>
      </w:r>
      <w:r w:rsidR="00D02B27">
        <w:rPr>
          <w:rFonts w:eastAsiaTheme="minorEastAsia" w:cs="Times New Roman"/>
          <w:sz w:val="24"/>
          <w:szCs w:val="24"/>
        </w:rPr>
        <w:t xml:space="preserve"> </w:t>
      </w:r>
      <w:r w:rsidRPr="00B26725">
        <w:rPr>
          <w:rFonts w:eastAsia="Times New Roman" w:cs="Times New Roman"/>
          <w:color w:val="000000"/>
          <w:sz w:val="24"/>
          <w:szCs w:val="24"/>
          <w:lang w:bidi="ar-SA"/>
        </w:rPr>
        <w:t>community leaders, the DA</w:t>
      </w:r>
      <w:r w:rsidR="00566949">
        <w:rPr>
          <w:rFonts w:eastAsia="Times New Roman" w:cs="Times New Roman"/>
          <w:color w:val="000000"/>
          <w:sz w:val="24"/>
          <w:szCs w:val="24"/>
          <w:lang w:bidi="ar-SA"/>
        </w:rPr>
        <w:t>s</w:t>
      </w:r>
      <w:r w:rsidRPr="00B26725">
        <w:rPr>
          <w:rFonts w:eastAsia="Times New Roman" w:cs="Times New Roman"/>
          <w:color w:val="000000"/>
          <w:sz w:val="24"/>
          <w:szCs w:val="24"/>
          <w:lang w:bidi="ar-SA"/>
        </w:rPr>
        <w:t>, woreda and kebele leaders and own field observati</w:t>
      </w:r>
      <w:r w:rsidR="006053C8">
        <w:rPr>
          <w:rFonts w:eastAsia="Times New Roman" w:cs="Times New Roman"/>
          <w:color w:val="000000"/>
          <w:sz w:val="24"/>
          <w:szCs w:val="24"/>
          <w:lang w:bidi="ar-SA"/>
        </w:rPr>
        <w:t>on to generate accurate and detail</w:t>
      </w:r>
      <w:r w:rsidRPr="00B26725">
        <w:rPr>
          <w:rFonts w:eastAsia="Times New Roman" w:cs="Times New Roman"/>
          <w:color w:val="000000"/>
          <w:sz w:val="24"/>
          <w:szCs w:val="24"/>
          <w:lang w:bidi="ar-SA"/>
        </w:rPr>
        <w:t xml:space="preserve"> </w:t>
      </w:r>
      <w:r>
        <w:rPr>
          <w:rFonts w:eastAsia="Times New Roman" w:cs="Times New Roman"/>
          <w:color w:val="000000"/>
          <w:sz w:val="24"/>
          <w:szCs w:val="24"/>
          <w:lang w:bidi="ar-SA"/>
        </w:rPr>
        <w:t xml:space="preserve">information on the selected </w:t>
      </w:r>
      <w:r w:rsidR="006053C8">
        <w:rPr>
          <w:rFonts w:eastAsia="Times New Roman" w:cs="Times New Roman"/>
          <w:color w:val="000000"/>
          <w:sz w:val="24"/>
          <w:szCs w:val="24"/>
          <w:lang w:bidi="ar-SA"/>
        </w:rPr>
        <w:t>research title</w:t>
      </w:r>
      <w:r w:rsidRPr="00B26725">
        <w:rPr>
          <w:rFonts w:eastAsia="Times New Roman" w:cs="Times New Roman"/>
          <w:color w:val="000000"/>
          <w:sz w:val="24"/>
          <w:szCs w:val="24"/>
          <w:lang w:bidi="ar-SA"/>
        </w:rPr>
        <w:t>. The information on the household survey, from both the PSNP and non-PSNP households, includes: households demographic characteristics as well as asset holding, credit access, sh</w:t>
      </w:r>
      <w:r w:rsidR="006132D1">
        <w:rPr>
          <w:rFonts w:eastAsia="Times New Roman" w:cs="Times New Roman"/>
          <w:color w:val="000000"/>
          <w:sz w:val="24"/>
          <w:szCs w:val="24"/>
          <w:lang w:bidi="ar-SA"/>
        </w:rPr>
        <w:t>ocks</w:t>
      </w:r>
      <w:r w:rsidR="00EC7569">
        <w:rPr>
          <w:rFonts w:eastAsia="Times New Roman" w:cs="Times New Roman"/>
          <w:color w:val="000000"/>
          <w:sz w:val="24"/>
          <w:szCs w:val="24"/>
          <w:lang w:bidi="ar-SA"/>
        </w:rPr>
        <w:t>, pre-program access to off</w:t>
      </w:r>
      <w:r w:rsidRPr="00B26725">
        <w:rPr>
          <w:rFonts w:eastAsia="Times New Roman" w:cs="Times New Roman"/>
          <w:color w:val="000000"/>
          <w:sz w:val="24"/>
          <w:szCs w:val="24"/>
          <w:lang w:bidi="ar-SA"/>
        </w:rPr>
        <w:t xml:space="preserve">-farm income, housing condition, land size </w:t>
      </w:r>
      <w:r w:rsidR="009576F9" w:rsidRPr="00AD503B">
        <w:rPr>
          <w:rFonts w:eastAsia="Times New Roman" w:cs="Times New Roman"/>
          <w:sz w:val="24"/>
          <w:szCs w:val="24"/>
          <w:lang w:bidi="ar-SA"/>
        </w:rPr>
        <w:t>where</w:t>
      </w:r>
      <w:r w:rsidR="009576F9">
        <w:rPr>
          <w:rFonts w:eastAsia="Times New Roman" w:cs="Times New Roman"/>
          <w:color w:val="000000"/>
          <w:sz w:val="24"/>
          <w:szCs w:val="24"/>
          <w:lang w:bidi="ar-SA"/>
        </w:rPr>
        <w:t xml:space="preserve"> the main area of the data</w:t>
      </w:r>
      <w:r w:rsidR="001A7C8D">
        <w:rPr>
          <w:rFonts w:eastAsia="Times New Roman" w:cs="Times New Roman"/>
          <w:color w:val="000000"/>
          <w:sz w:val="24"/>
          <w:szCs w:val="24"/>
          <w:lang w:bidi="ar-SA"/>
        </w:rPr>
        <w:t xml:space="preserve"> </w:t>
      </w:r>
      <w:r w:rsidRPr="00B26725">
        <w:rPr>
          <w:rFonts w:eastAsia="Times New Roman" w:cs="Times New Roman"/>
          <w:color w:val="000000"/>
          <w:sz w:val="24"/>
          <w:szCs w:val="24"/>
          <w:lang w:bidi="ar-SA"/>
        </w:rPr>
        <w:t>collection process while the secondary data</w:t>
      </w:r>
      <w:r w:rsidR="00586B69" w:rsidRPr="00B521FE">
        <w:rPr>
          <w:rFonts w:eastAsiaTheme="minorEastAsia" w:cs="Times New Roman"/>
          <w:sz w:val="24"/>
          <w:szCs w:val="24"/>
        </w:rPr>
        <w:t xml:space="preserve"> relevant for this study </w:t>
      </w:r>
      <w:r w:rsidR="006053C8">
        <w:rPr>
          <w:rFonts w:eastAsiaTheme="minorEastAsia" w:cs="Times New Roman"/>
          <w:sz w:val="24"/>
          <w:szCs w:val="24"/>
        </w:rPr>
        <w:t>was</w:t>
      </w:r>
      <w:r w:rsidR="00586B69" w:rsidRPr="00B521FE">
        <w:rPr>
          <w:rFonts w:eastAsiaTheme="minorEastAsia" w:cs="Times New Roman"/>
          <w:sz w:val="24"/>
          <w:szCs w:val="24"/>
        </w:rPr>
        <w:t xml:space="preserve"> obtain</w:t>
      </w:r>
      <w:r w:rsidR="00744B32">
        <w:rPr>
          <w:rFonts w:eastAsiaTheme="minorEastAsia" w:cs="Times New Roman"/>
          <w:sz w:val="24"/>
          <w:szCs w:val="24"/>
        </w:rPr>
        <w:t>ed</w:t>
      </w:r>
      <w:r w:rsidR="00586B69">
        <w:rPr>
          <w:rFonts w:eastAsiaTheme="minorEastAsia" w:cs="Times New Roman"/>
          <w:sz w:val="24"/>
          <w:szCs w:val="24"/>
        </w:rPr>
        <w:t xml:space="preserve"> from</w:t>
      </w:r>
      <w:r w:rsidR="00586B69" w:rsidRPr="00B521FE">
        <w:rPr>
          <w:rFonts w:eastAsiaTheme="minorEastAsia" w:cs="Times New Roman"/>
          <w:sz w:val="24"/>
          <w:szCs w:val="24"/>
        </w:rPr>
        <w:t xml:space="preserve">, farming and natural resource sector and finance and economic development sector annual </w:t>
      </w:r>
      <w:r w:rsidR="00586B69" w:rsidRPr="00B521FE">
        <w:rPr>
          <w:rFonts w:eastAsiaTheme="minorEastAsia" w:cs="Times New Roman"/>
          <w:sz w:val="24"/>
          <w:szCs w:val="24"/>
        </w:rPr>
        <w:lastRenderedPageBreak/>
        <w:t>report</w:t>
      </w:r>
      <w:r w:rsidR="006053C8">
        <w:rPr>
          <w:rFonts w:eastAsiaTheme="minorEastAsia" w:cs="Times New Roman"/>
          <w:sz w:val="24"/>
          <w:szCs w:val="24"/>
        </w:rPr>
        <w:t>s</w:t>
      </w:r>
      <w:r w:rsidR="00586B69" w:rsidRPr="00B521FE">
        <w:rPr>
          <w:rFonts w:eastAsiaTheme="minorEastAsia" w:cs="Times New Roman"/>
          <w:sz w:val="24"/>
          <w:szCs w:val="24"/>
        </w:rPr>
        <w:t>, journal and different documents prepared by governmental and non-governmental</w:t>
      </w:r>
      <w:r w:rsidR="00EF7260">
        <w:rPr>
          <w:rFonts w:eastAsiaTheme="minorEastAsia" w:cs="Times New Roman"/>
          <w:sz w:val="24"/>
          <w:szCs w:val="24"/>
        </w:rPr>
        <w:t xml:space="preserve"> organizations</w:t>
      </w:r>
      <w:r w:rsidR="00586B69" w:rsidRPr="00B521FE">
        <w:rPr>
          <w:rFonts w:eastAsiaTheme="minorEastAsia" w:cs="Times New Roman"/>
          <w:sz w:val="24"/>
          <w:szCs w:val="24"/>
        </w:rPr>
        <w:t xml:space="preserve"> so as to supplement the primary data.</w:t>
      </w:r>
    </w:p>
    <w:p w:rsidR="000B7A15" w:rsidRDefault="009F0E71" w:rsidP="00587D7F">
      <w:pPr>
        <w:jc w:val="both"/>
        <w:rPr>
          <w:rFonts w:cs="Times New Roman"/>
          <w:sz w:val="24"/>
        </w:rPr>
      </w:pPr>
      <w:r>
        <w:rPr>
          <w:rFonts w:cs="Times New Roman"/>
          <w:b/>
          <w:bCs/>
          <w:sz w:val="24"/>
          <w:szCs w:val="24"/>
        </w:rPr>
        <w:t xml:space="preserve">Sampling </w:t>
      </w:r>
      <w:r w:rsidR="001D01A3">
        <w:rPr>
          <w:rFonts w:cs="Times New Roman"/>
          <w:b/>
          <w:bCs/>
          <w:sz w:val="24"/>
          <w:szCs w:val="24"/>
        </w:rPr>
        <w:t>p</w:t>
      </w:r>
      <w:r w:rsidR="00223C7B" w:rsidRPr="00094DDB">
        <w:rPr>
          <w:rFonts w:cs="Times New Roman"/>
          <w:b/>
          <w:bCs/>
          <w:sz w:val="24"/>
          <w:szCs w:val="24"/>
        </w:rPr>
        <w:t>rocedure</w:t>
      </w:r>
      <w:r w:rsidR="00AD472C" w:rsidRPr="00094DDB">
        <w:rPr>
          <w:rFonts w:cs="Times New Roman"/>
          <w:b/>
          <w:bCs/>
          <w:sz w:val="24"/>
          <w:szCs w:val="24"/>
        </w:rPr>
        <w:t xml:space="preserve"> and</w:t>
      </w:r>
      <w:r>
        <w:rPr>
          <w:rFonts w:cs="Times New Roman"/>
          <w:b/>
          <w:bCs/>
          <w:sz w:val="24"/>
          <w:szCs w:val="24"/>
        </w:rPr>
        <w:t xml:space="preserve"> </w:t>
      </w:r>
      <w:r w:rsidR="001D01A3">
        <w:rPr>
          <w:rFonts w:cs="Times New Roman"/>
          <w:b/>
          <w:bCs/>
          <w:sz w:val="24"/>
          <w:szCs w:val="24"/>
        </w:rPr>
        <w:t>s</w:t>
      </w:r>
      <w:r w:rsidR="00223C7B" w:rsidRPr="00094DDB">
        <w:rPr>
          <w:rFonts w:cs="Times New Roman"/>
          <w:b/>
          <w:bCs/>
          <w:sz w:val="24"/>
          <w:szCs w:val="24"/>
        </w:rPr>
        <w:t>ample</w:t>
      </w:r>
      <w:r w:rsidR="001D01A3">
        <w:rPr>
          <w:rFonts w:cs="Times New Roman"/>
          <w:b/>
          <w:bCs/>
          <w:sz w:val="24"/>
          <w:szCs w:val="24"/>
        </w:rPr>
        <w:t xml:space="preserve"> s</w:t>
      </w:r>
      <w:r w:rsidR="00223C7B" w:rsidRPr="00094DDB">
        <w:rPr>
          <w:rFonts w:cs="Times New Roman"/>
          <w:b/>
          <w:bCs/>
          <w:sz w:val="24"/>
          <w:szCs w:val="24"/>
        </w:rPr>
        <w:t>ize</w:t>
      </w:r>
      <w:r w:rsidR="00223C7B" w:rsidRPr="00094DDB">
        <w:rPr>
          <w:rFonts w:cs="Times New Roman"/>
          <w:b/>
          <w:bCs/>
          <w:color w:val="000000"/>
          <w:sz w:val="24"/>
          <w:szCs w:val="24"/>
        </w:rPr>
        <w:t>:</w:t>
      </w:r>
      <w:r w:rsidR="00223C7B" w:rsidRPr="00AC2CFB">
        <w:rPr>
          <w:rStyle w:val="Heading1Char"/>
          <w:color w:val="FF0000"/>
        </w:rPr>
        <w:t xml:space="preserve"> </w:t>
      </w:r>
      <w:r w:rsidR="00223C7B" w:rsidRPr="00AC2CFB">
        <w:rPr>
          <w:rFonts w:cs="Times New Roman"/>
          <w:sz w:val="24"/>
        </w:rPr>
        <w:t>A multistage</w:t>
      </w:r>
      <w:r w:rsidR="00046F49">
        <w:rPr>
          <w:rFonts w:cs="Times New Roman"/>
          <w:sz w:val="24"/>
        </w:rPr>
        <w:t xml:space="preserve"> sampling technique was</w:t>
      </w:r>
      <w:r w:rsidR="00070A9A">
        <w:rPr>
          <w:rFonts w:cs="Times New Roman"/>
          <w:sz w:val="24"/>
        </w:rPr>
        <w:t xml:space="preserve"> employ</w:t>
      </w:r>
      <w:r w:rsidR="00223C7B">
        <w:rPr>
          <w:rFonts w:cs="Times New Roman"/>
          <w:sz w:val="24"/>
        </w:rPr>
        <w:t xml:space="preserve">ed to </w:t>
      </w:r>
      <w:r w:rsidR="00223C7B" w:rsidRPr="00AC2CFB">
        <w:rPr>
          <w:rFonts w:cs="Times New Roman"/>
          <w:sz w:val="24"/>
        </w:rPr>
        <w:t xml:space="preserve">determine the sampling households. </w:t>
      </w:r>
      <w:r w:rsidR="00223C7B" w:rsidRPr="00AC2CFB">
        <w:rPr>
          <w:rFonts w:cs="Times New Roman"/>
          <w:sz w:val="24"/>
          <w:szCs w:val="24"/>
        </w:rPr>
        <w:t xml:space="preserve">After purposely choosing Arba Minch Zuria Woreda based on its wide coverage of </w:t>
      </w:r>
      <w:r w:rsidR="00223C7B">
        <w:rPr>
          <w:rFonts w:cs="Times New Roman"/>
          <w:sz w:val="24"/>
        </w:rPr>
        <w:t>the</w:t>
      </w:r>
      <w:r w:rsidR="00223C7B" w:rsidRPr="00AC2CFB">
        <w:rPr>
          <w:rFonts w:cs="Times New Roman"/>
          <w:sz w:val="24"/>
        </w:rPr>
        <w:t xml:space="preserve"> participation in the</w:t>
      </w:r>
      <w:r w:rsidR="00223C7B" w:rsidRPr="00AC2CFB">
        <w:t xml:space="preserve"> </w:t>
      </w:r>
      <w:r w:rsidR="00223C7B" w:rsidRPr="00AC2CFB">
        <w:rPr>
          <w:rFonts w:cs="Times New Roman"/>
          <w:sz w:val="24"/>
        </w:rPr>
        <w:t>productive safety net program and based on accessibility</w:t>
      </w:r>
      <w:r w:rsidR="00223C7B">
        <w:rPr>
          <w:rFonts w:cs="Times New Roman"/>
          <w:color w:val="000000"/>
          <w:sz w:val="24"/>
          <w:szCs w:val="24"/>
        </w:rPr>
        <w:t>.</w:t>
      </w:r>
      <w:r w:rsidR="00223C7B" w:rsidRPr="004B37E4">
        <w:rPr>
          <w:rFonts w:cs="Times New Roman"/>
          <w:color w:val="000000"/>
          <w:sz w:val="24"/>
          <w:szCs w:val="24"/>
        </w:rPr>
        <w:t xml:space="preserve"> A two stage sampling technique </w:t>
      </w:r>
      <w:r w:rsidR="00223C7B" w:rsidRPr="00BD1AEE">
        <w:rPr>
          <w:rFonts w:cs="Times New Roman"/>
          <w:sz w:val="24"/>
          <w:szCs w:val="24"/>
        </w:rPr>
        <w:t>w</w:t>
      </w:r>
      <w:r w:rsidR="00C36489">
        <w:rPr>
          <w:rFonts w:cs="Times New Roman"/>
          <w:sz w:val="24"/>
          <w:szCs w:val="24"/>
        </w:rPr>
        <w:t>as</w:t>
      </w:r>
      <w:r w:rsidR="00223C7B" w:rsidRPr="004B37E4">
        <w:rPr>
          <w:rFonts w:cs="Times New Roman"/>
          <w:color w:val="000000"/>
          <w:sz w:val="24"/>
          <w:szCs w:val="24"/>
        </w:rPr>
        <w:t xml:space="preserve"> </w:t>
      </w:r>
      <w:r w:rsidR="00BD1AEE" w:rsidRPr="004B37E4">
        <w:rPr>
          <w:rFonts w:cs="Times New Roman"/>
          <w:color w:val="000000"/>
          <w:sz w:val="24"/>
          <w:szCs w:val="24"/>
        </w:rPr>
        <w:t>employ</w:t>
      </w:r>
      <w:r w:rsidR="00C36489">
        <w:rPr>
          <w:rFonts w:cs="Times New Roman"/>
          <w:color w:val="000000"/>
          <w:sz w:val="24"/>
          <w:szCs w:val="24"/>
        </w:rPr>
        <w:t>ed</w:t>
      </w:r>
      <w:r w:rsidR="00223C7B" w:rsidRPr="004B37E4">
        <w:rPr>
          <w:rFonts w:cs="Times New Roman"/>
          <w:color w:val="000000"/>
          <w:sz w:val="24"/>
          <w:szCs w:val="24"/>
        </w:rPr>
        <w:t xml:space="preserve">. In the first stage; the </w:t>
      </w:r>
      <w:r w:rsidR="00223C7B" w:rsidRPr="005A01AA">
        <w:rPr>
          <w:rFonts w:cs="Times New Roman"/>
          <w:sz w:val="24"/>
          <w:szCs w:val="24"/>
        </w:rPr>
        <w:t>total 2</w:t>
      </w:r>
      <w:r w:rsidR="005A01AA" w:rsidRPr="005A01AA">
        <w:rPr>
          <w:rFonts w:cs="Times New Roman"/>
          <w:sz w:val="24"/>
          <w:szCs w:val="24"/>
        </w:rPr>
        <w:t>2</w:t>
      </w:r>
      <w:r w:rsidR="00223C7B" w:rsidRPr="004B37E4">
        <w:rPr>
          <w:rFonts w:cs="Times New Roman"/>
          <w:color w:val="000000"/>
          <w:sz w:val="24"/>
          <w:szCs w:val="24"/>
        </w:rPr>
        <w:t xml:space="preserve"> PSNP</w:t>
      </w:r>
      <w:r w:rsidR="00223C7B">
        <w:rPr>
          <w:rFonts w:cs="Times New Roman"/>
          <w:color w:val="000000"/>
          <w:sz w:val="24"/>
          <w:szCs w:val="24"/>
        </w:rPr>
        <w:t xml:space="preserve"> beneficiary kebeles</w:t>
      </w:r>
      <w:r w:rsidR="00223C7B" w:rsidRPr="00022C12">
        <w:rPr>
          <w:rFonts w:cs="Times New Roman"/>
          <w:sz w:val="24"/>
          <w:szCs w:val="24"/>
        </w:rPr>
        <w:t xml:space="preserve"> </w:t>
      </w:r>
      <w:r w:rsidR="00EA07A6">
        <w:rPr>
          <w:rFonts w:cs="Times New Roman"/>
          <w:sz w:val="24"/>
          <w:szCs w:val="24"/>
        </w:rPr>
        <w:t>were</w:t>
      </w:r>
      <w:r w:rsidR="00B826E9" w:rsidRPr="00B826E9">
        <w:rPr>
          <w:rFonts w:cs="Times New Roman"/>
          <w:sz w:val="24"/>
          <w:szCs w:val="24"/>
        </w:rPr>
        <w:t xml:space="preserve"> </w:t>
      </w:r>
      <w:r w:rsidR="00B826E9" w:rsidRPr="00B826E9">
        <w:rPr>
          <w:rFonts w:cs="Times New Roman"/>
          <w:color w:val="000000"/>
          <w:sz w:val="24"/>
          <w:szCs w:val="24"/>
        </w:rPr>
        <w:t>categorized i</w:t>
      </w:r>
      <w:r w:rsidR="00C82524">
        <w:rPr>
          <w:rFonts w:cs="Times New Roman"/>
          <w:color w:val="000000"/>
          <w:sz w:val="24"/>
          <w:szCs w:val="24"/>
        </w:rPr>
        <w:t>nto two agro ecological zones, Dega(14%) and W</w:t>
      </w:r>
      <w:r w:rsidR="00B826E9" w:rsidRPr="00B826E9">
        <w:rPr>
          <w:rFonts w:cs="Times New Roman"/>
          <w:color w:val="000000"/>
          <w:sz w:val="24"/>
          <w:szCs w:val="24"/>
        </w:rPr>
        <w:t>oynadega(53%</w:t>
      </w:r>
      <w:r w:rsidR="00B826E9">
        <w:rPr>
          <w:rFonts w:ascii="TimesNewRomanPSMT" w:hAnsi="TimesNewRomanPSMT"/>
          <w:color w:val="000000"/>
          <w:sz w:val="22"/>
        </w:rPr>
        <w:t>)</w:t>
      </w:r>
      <w:r w:rsidR="00B826E9" w:rsidRPr="00B826E9">
        <w:rPr>
          <w:rFonts w:ascii="TimesNewRomanPSMT" w:hAnsi="TimesNewRomanPSMT"/>
          <w:color w:val="000000"/>
          <w:sz w:val="22"/>
        </w:rPr>
        <w:t>.</w:t>
      </w:r>
      <w:r w:rsidR="00B826E9" w:rsidRPr="00B826E9">
        <w:t xml:space="preserve"> </w:t>
      </w:r>
      <w:r w:rsidR="00B826E9" w:rsidRPr="00113954">
        <w:rPr>
          <w:rFonts w:cs="Times New Roman"/>
          <w:sz w:val="24"/>
          <w:szCs w:val="24"/>
        </w:rPr>
        <w:t>One kebele</w:t>
      </w:r>
      <w:r w:rsidR="00B826E9">
        <w:rPr>
          <w:rFonts w:cs="Times New Roman"/>
          <w:color w:val="FF0000"/>
          <w:sz w:val="24"/>
          <w:szCs w:val="24"/>
        </w:rPr>
        <w:t xml:space="preserve"> </w:t>
      </w:r>
      <w:r w:rsidR="00C82524">
        <w:rPr>
          <w:rFonts w:cs="Times New Roman"/>
          <w:color w:val="000000"/>
          <w:sz w:val="24"/>
          <w:szCs w:val="24"/>
        </w:rPr>
        <w:t>from D</w:t>
      </w:r>
      <w:r w:rsidR="00B826E9">
        <w:rPr>
          <w:rFonts w:cs="Times New Roman"/>
          <w:color w:val="000000"/>
          <w:sz w:val="24"/>
          <w:szCs w:val="24"/>
        </w:rPr>
        <w:t xml:space="preserve">ega </w:t>
      </w:r>
      <w:r w:rsidR="00D11492">
        <w:rPr>
          <w:rFonts w:cs="Times New Roman"/>
          <w:color w:val="000000"/>
          <w:sz w:val="24"/>
          <w:szCs w:val="24"/>
        </w:rPr>
        <w:t>and</w:t>
      </w:r>
      <w:r w:rsidR="00B826E9" w:rsidRPr="00B826E9">
        <w:rPr>
          <w:rStyle w:val="Heading1Char"/>
          <w:rFonts w:eastAsiaTheme="majorEastAsia"/>
        </w:rPr>
        <w:t xml:space="preserve"> </w:t>
      </w:r>
      <w:r w:rsidR="00B826E9" w:rsidRPr="003C2010">
        <w:rPr>
          <w:rFonts w:cs="Times New Roman"/>
          <w:color w:val="000000"/>
          <w:sz w:val="24"/>
          <w:szCs w:val="24"/>
        </w:rPr>
        <w:t>fou</w:t>
      </w:r>
      <w:r w:rsidR="00D51563">
        <w:rPr>
          <w:rFonts w:cs="Times New Roman"/>
          <w:color w:val="000000"/>
          <w:sz w:val="24"/>
          <w:szCs w:val="24"/>
        </w:rPr>
        <w:t>r ke</w:t>
      </w:r>
      <w:r w:rsidR="00C82524">
        <w:rPr>
          <w:rFonts w:cs="Times New Roman"/>
          <w:color w:val="000000"/>
          <w:sz w:val="24"/>
          <w:szCs w:val="24"/>
        </w:rPr>
        <w:t>beles from W</w:t>
      </w:r>
      <w:r w:rsidR="00D51563">
        <w:rPr>
          <w:rFonts w:cs="Times New Roman"/>
          <w:color w:val="000000"/>
          <w:sz w:val="24"/>
          <w:szCs w:val="24"/>
        </w:rPr>
        <w:t>oynadega were</w:t>
      </w:r>
      <w:r w:rsidR="00B826E9" w:rsidRPr="003C2010">
        <w:rPr>
          <w:rFonts w:cs="Times New Roman"/>
          <w:color w:val="000000"/>
          <w:sz w:val="24"/>
          <w:szCs w:val="24"/>
        </w:rPr>
        <w:t xml:space="preserve"> randomly selected.</w:t>
      </w:r>
      <w:r w:rsidR="00B826E9">
        <w:rPr>
          <w:rFonts w:ascii="TimesNewRomanPSMT" w:hAnsi="TimesNewRomanPSMT"/>
          <w:color w:val="000000"/>
          <w:sz w:val="22"/>
        </w:rPr>
        <w:t xml:space="preserve"> </w:t>
      </w:r>
      <w:r w:rsidR="00223C7B" w:rsidRPr="004B37E4">
        <w:rPr>
          <w:rFonts w:cs="Times New Roman"/>
          <w:color w:val="000000"/>
          <w:sz w:val="24"/>
          <w:szCs w:val="24"/>
        </w:rPr>
        <w:t xml:space="preserve">These kebeles have a total population of </w:t>
      </w:r>
      <w:r w:rsidR="00877976">
        <w:rPr>
          <w:rFonts w:cs="Times New Roman"/>
          <w:sz w:val="24"/>
          <w:szCs w:val="24"/>
        </w:rPr>
        <w:t>4</w:t>
      </w:r>
      <w:r w:rsidR="00022C12">
        <w:rPr>
          <w:rFonts w:cs="Times New Roman"/>
          <w:sz w:val="24"/>
          <w:szCs w:val="24"/>
        </w:rPr>
        <w:t>,</w:t>
      </w:r>
      <w:r w:rsidR="00467C64">
        <w:rPr>
          <w:rFonts w:cs="Times New Roman"/>
          <w:sz w:val="24"/>
          <w:szCs w:val="24"/>
        </w:rPr>
        <w:t>257</w:t>
      </w:r>
      <w:r w:rsidR="00223C7B" w:rsidRPr="00022C12">
        <w:rPr>
          <w:rFonts w:cs="Times New Roman"/>
          <w:sz w:val="24"/>
          <w:szCs w:val="24"/>
        </w:rPr>
        <w:t xml:space="preserve"> r</w:t>
      </w:r>
      <w:r w:rsidR="00223C7B" w:rsidRPr="004B37E4">
        <w:rPr>
          <w:rFonts w:cs="Times New Roman"/>
          <w:color w:val="000000"/>
          <w:sz w:val="24"/>
          <w:szCs w:val="24"/>
        </w:rPr>
        <w:t>ural households. From this total sample population</w:t>
      </w:r>
      <w:r w:rsidR="00223C7B" w:rsidRPr="00022C12">
        <w:rPr>
          <w:rFonts w:cs="Times New Roman"/>
          <w:sz w:val="24"/>
          <w:szCs w:val="24"/>
        </w:rPr>
        <w:t xml:space="preserve"> </w:t>
      </w:r>
      <w:r w:rsidR="00784FA9">
        <w:rPr>
          <w:rFonts w:cs="Times New Roman"/>
          <w:sz w:val="24"/>
          <w:szCs w:val="24"/>
        </w:rPr>
        <w:t>1,373</w:t>
      </w:r>
      <w:r w:rsidR="00223C7B" w:rsidRPr="004B37E4">
        <w:rPr>
          <w:rFonts w:cs="Times New Roman"/>
          <w:color w:val="000000"/>
          <w:sz w:val="24"/>
          <w:szCs w:val="24"/>
        </w:rPr>
        <w:t xml:space="preserve"> are PW-PSNP beneficiary households while </w:t>
      </w:r>
      <w:r w:rsidR="00877976">
        <w:rPr>
          <w:rFonts w:cs="Times New Roman"/>
          <w:sz w:val="24"/>
          <w:szCs w:val="24"/>
        </w:rPr>
        <w:t>330</w:t>
      </w:r>
      <w:r w:rsidR="00223C7B" w:rsidRPr="004B37E4">
        <w:rPr>
          <w:rFonts w:cs="Times New Roman"/>
          <w:color w:val="000000"/>
          <w:sz w:val="24"/>
          <w:szCs w:val="24"/>
        </w:rPr>
        <w:t xml:space="preserve"> of them are direct-support PSNP beneficiary households and the remaining </w:t>
      </w:r>
      <w:r w:rsidR="00467C64">
        <w:rPr>
          <w:rFonts w:cs="Times New Roman"/>
          <w:sz w:val="24"/>
          <w:szCs w:val="24"/>
        </w:rPr>
        <w:t>2,</w:t>
      </w:r>
      <w:r w:rsidR="00784FA9">
        <w:rPr>
          <w:rFonts w:cs="Times New Roman"/>
          <w:sz w:val="24"/>
          <w:szCs w:val="24"/>
        </w:rPr>
        <w:t>554</w:t>
      </w:r>
      <w:r w:rsidR="00223C7B" w:rsidRPr="00022C12">
        <w:rPr>
          <w:rFonts w:cs="Times New Roman"/>
          <w:sz w:val="24"/>
          <w:szCs w:val="24"/>
        </w:rPr>
        <w:t xml:space="preserve"> </w:t>
      </w:r>
      <w:r w:rsidR="00223C7B" w:rsidRPr="004B37E4">
        <w:rPr>
          <w:rFonts w:cs="Times New Roman"/>
          <w:color w:val="000000"/>
          <w:sz w:val="24"/>
          <w:szCs w:val="24"/>
        </w:rPr>
        <w:t>households are eligible non-bene</w:t>
      </w:r>
      <w:r w:rsidR="00223C7B">
        <w:rPr>
          <w:rFonts w:cs="Times New Roman"/>
          <w:color w:val="000000"/>
          <w:sz w:val="24"/>
          <w:szCs w:val="24"/>
        </w:rPr>
        <w:t>ficiary. In the second</w:t>
      </w:r>
      <w:r w:rsidR="00223C7B" w:rsidRPr="004B37E4">
        <w:rPr>
          <w:rFonts w:cs="Times New Roman"/>
          <w:color w:val="000000"/>
          <w:sz w:val="24"/>
          <w:szCs w:val="24"/>
        </w:rPr>
        <w:t xml:space="preserve"> stage; </w:t>
      </w:r>
      <w:r w:rsidR="00D51563">
        <w:rPr>
          <w:rFonts w:cs="Times New Roman"/>
          <w:sz w:val="24"/>
        </w:rPr>
        <w:t>representative samples were</w:t>
      </w:r>
      <w:r w:rsidR="00D11492">
        <w:rPr>
          <w:rFonts w:cs="Times New Roman"/>
          <w:sz w:val="24"/>
        </w:rPr>
        <w:t xml:space="preserve"> select</w:t>
      </w:r>
      <w:r w:rsidR="00D51563">
        <w:rPr>
          <w:rFonts w:cs="Times New Roman"/>
          <w:sz w:val="24"/>
        </w:rPr>
        <w:t>ed</w:t>
      </w:r>
      <w:r w:rsidR="00223C7B" w:rsidRPr="006A31BE">
        <w:rPr>
          <w:rFonts w:cs="Times New Roman"/>
          <w:sz w:val="24"/>
        </w:rPr>
        <w:t xml:space="preserve"> from </w:t>
      </w:r>
      <w:r w:rsidR="00877976">
        <w:rPr>
          <w:rFonts w:cs="Times New Roman"/>
          <w:sz w:val="24"/>
        </w:rPr>
        <w:t>five</w:t>
      </w:r>
      <w:r w:rsidR="00223C7B" w:rsidRPr="006A31BE">
        <w:rPr>
          <w:rFonts w:cs="Times New Roman"/>
          <w:sz w:val="24"/>
        </w:rPr>
        <w:t xml:space="preserve"> kebeles based on probability</w:t>
      </w:r>
      <w:r w:rsidR="00223C7B" w:rsidRPr="006A31BE">
        <w:t xml:space="preserve"> </w:t>
      </w:r>
      <w:r w:rsidR="00A307BC">
        <w:rPr>
          <w:rFonts w:cs="Times New Roman"/>
          <w:sz w:val="24"/>
        </w:rPr>
        <w:t>proportional to population</w:t>
      </w:r>
      <w:r w:rsidR="00223C7B" w:rsidRPr="006A31BE">
        <w:rPr>
          <w:rFonts w:cs="Times New Roman"/>
          <w:sz w:val="24"/>
        </w:rPr>
        <w:t xml:space="preserve"> size.</w:t>
      </w:r>
    </w:p>
    <w:p w:rsidR="00587D7F" w:rsidRPr="00B521FE" w:rsidRDefault="00371585" w:rsidP="00587D7F">
      <w:pPr>
        <w:jc w:val="both"/>
        <w:rPr>
          <w:rFonts w:eastAsiaTheme="minorEastAsia" w:cs="Times New Roman"/>
          <w:sz w:val="24"/>
          <w:szCs w:val="24"/>
        </w:rPr>
      </w:pPr>
      <w:r>
        <w:rPr>
          <w:rFonts w:cs="Times New Roman"/>
          <w:sz w:val="24"/>
        </w:rPr>
        <w:t xml:space="preserve"> There</w:t>
      </w:r>
      <w:r w:rsidR="00223C7B" w:rsidRPr="006A31BE">
        <w:rPr>
          <w:rFonts w:cs="Times New Roman"/>
          <w:sz w:val="24"/>
        </w:rPr>
        <w:t>for</w:t>
      </w:r>
      <w:r>
        <w:rPr>
          <w:rFonts w:cs="Times New Roman"/>
          <w:sz w:val="24"/>
        </w:rPr>
        <w:t>e</w:t>
      </w:r>
      <w:r w:rsidR="00223C7B" w:rsidRPr="006A31BE">
        <w:rPr>
          <w:rFonts w:cs="Times New Roman"/>
          <w:sz w:val="24"/>
        </w:rPr>
        <w:t>,</w:t>
      </w:r>
      <w:r w:rsidR="00223C7B" w:rsidRPr="004B37E4">
        <w:rPr>
          <w:rFonts w:cs="Times New Roman"/>
          <w:color w:val="000000"/>
          <w:sz w:val="24"/>
          <w:szCs w:val="24"/>
        </w:rPr>
        <w:t xml:space="preserve"> total sample </w:t>
      </w:r>
      <w:r w:rsidR="00933C22" w:rsidRPr="004B37E4">
        <w:rPr>
          <w:rFonts w:cs="Times New Roman"/>
          <w:color w:val="000000"/>
          <w:sz w:val="24"/>
          <w:szCs w:val="24"/>
        </w:rPr>
        <w:t>sizes of 365 rural households were</w:t>
      </w:r>
      <w:r>
        <w:rPr>
          <w:rFonts w:cs="Times New Roman"/>
          <w:color w:val="000000"/>
          <w:sz w:val="24"/>
          <w:szCs w:val="24"/>
        </w:rPr>
        <w:t xml:space="preserve"> </w:t>
      </w:r>
      <w:r w:rsidR="00223C7B" w:rsidRPr="004B37E4">
        <w:rPr>
          <w:rFonts w:cs="Times New Roman"/>
          <w:color w:val="000000"/>
          <w:sz w:val="24"/>
          <w:szCs w:val="24"/>
        </w:rPr>
        <w:t>drawn based on the population size of each kebele. Having non-beneficiary households from the same communities as PSNP beneficiaries helps to control for enough pre-program observable</w:t>
      </w:r>
      <w:r w:rsidR="00223C7B">
        <w:rPr>
          <w:rFonts w:cs="Times New Roman"/>
          <w:color w:val="000000"/>
          <w:sz w:val="24"/>
          <w:szCs w:val="24"/>
        </w:rPr>
        <w:t xml:space="preserve"> </w:t>
      </w:r>
      <w:r w:rsidR="00223C7B" w:rsidRPr="004B37E4">
        <w:rPr>
          <w:rFonts w:cs="Times New Roman"/>
          <w:color w:val="000000"/>
          <w:sz w:val="24"/>
          <w:szCs w:val="24"/>
        </w:rPr>
        <w:t xml:space="preserve">household and community characteristics that are correlated with program participation and the outcome variable by providing a similar distribution of unobserved community characteristics like economic shocks (Gilligan </w:t>
      </w:r>
      <w:r w:rsidR="00223C7B" w:rsidRPr="00732EEA">
        <w:rPr>
          <w:rFonts w:cs="Times New Roman"/>
          <w:i/>
          <w:color w:val="000000"/>
          <w:sz w:val="24"/>
          <w:szCs w:val="24"/>
        </w:rPr>
        <w:t xml:space="preserve">et al., </w:t>
      </w:r>
      <w:r w:rsidR="00223C7B" w:rsidRPr="000A23CE">
        <w:rPr>
          <w:rFonts w:cs="Times New Roman"/>
          <w:color w:val="000000"/>
          <w:sz w:val="24"/>
          <w:szCs w:val="24"/>
        </w:rPr>
        <w:t>2008</w:t>
      </w:r>
      <w:r w:rsidR="00223C7B" w:rsidRPr="004B37E4">
        <w:rPr>
          <w:rFonts w:cs="Times New Roman"/>
          <w:color w:val="000000"/>
          <w:sz w:val="24"/>
          <w:szCs w:val="24"/>
        </w:rPr>
        <w:t>). By giving due attention to the number of</w:t>
      </w:r>
      <w:r w:rsidR="00223C7B">
        <w:rPr>
          <w:rFonts w:cs="Times New Roman"/>
          <w:color w:val="000000"/>
          <w:sz w:val="24"/>
          <w:szCs w:val="24"/>
        </w:rPr>
        <w:t xml:space="preserve"> </w:t>
      </w:r>
      <w:r w:rsidR="00223C7B" w:rsidRPr="004B37E4">
        <w:rPr>
          <w:rFonts w:cs="Times New Roman"/>
          <w:color w:val="000000"/>
          <w:sz w:val="24"/>
          <w:szCs w:val="24"/>
        </w:rPr>
        <w:t>beneficiary and non-beneficiary households,</w:t>
      </w:r>
      <w:r w:rsidR="00D672A0">
        <w:rPr>
          <w:rFonts w:cs="Times New Roman"/>
          <w:color w:val="000000"/>
          <w:sz w:val="24"/>
          <w:szCs w:val="24"/>
        </w:rPr>
        <w:t xml:space="preserve"> </w:t>
      </w:r>
      <w:r w:rsidR="00933C22">
        <w:rPr>
          <w:rFonts w:cs="Times New Roman"/>
          <w:color w:val="000000"/>
          <w:sz w:val="24"/>
          <w:szCs w:val="24"/>
        </w:rPr>
        <w:t xml:space="preserve">40% (146) </w:t>
      </w:r>
      <w:r w:rsidR="00223C7B" w:rsidRPr="004B37E4">
        <w:rPr>
          <w:rFonts w:cs="Times New Roman"/>
          <w:color w:val="000000"/>
          <w:sz w:val="24"/>
          <w:szCs w:val="24"/>
        </w:rPr>
        <w:t>beneficiaries and</w:t>
      </w:r>
      <w:r w:rsidR="00933C22">
        <w:rPr>
          <w:rFonts w:cs="Times New Roman"/>
          <w:color w:val="000000"/>
          <w:sz w:val="24"/>
          <w:szCs w:val="24"/>
        </w:rPr>
        <w:t xml:space="preserve"> 60%</w:t>
      </w:r>
      <w:r w:rsidR="00223C7B" w:rsidRPr="004E1B7D">
        <w:rPr>
          <w:rFonts w:cs="Times New Roman"/>
          <w:sz w:val="24"/>
          <w:szCs w:val="24"/>
        </w:rPr>
        <w:t xml:space="preserve"> </w:t>
      </w:r>
      <w:r w:rsidR="00933C22">
        <w:rPr>
          <w:rFonts w:cs="Times New Roman"/>
          <w:sz w:val="24"/>
          <w:szCs w:val="24"/>
        </w:rPr>
        <w:t>(</w:t>
      </w:r>
      <w:r w:rsidR="00D45603">
        <w:rPr>
          <w:rFonts w:cs="Times New Roman"/>
          <w:sz w:val="24"/>
          <w:szCs w:val="24"/>
        </w:rPr>
        <w:t>219</w:t>
      </w:r>
      <w:r w:rsidR="00933C22">
        <w:rPr>
          <w:rFonts w:cs="Times New Roman"/>
          <w:sz w:val="24"/>
          <w:szCs w:val="24"/>
        </w:rPr>
        <w:t>)</w:t>
      </w:r>
      <w:r w:rsidR="00861EE0">
        <w:rPr>
          <w:rFonts w:cs="Times New Roman"/>
          <w:color w:val="000000"/>
          <w:sz w:val="24"/>
          <w:szCs w:val="24"/>
        </w:rPr>
        <w:t xml:space="preserve"> no</w:t>
      </w:r>
      <w:r w:rsidR="006C57B1">
        <w:rPr>
          <w:rFonts w:cs="Times New Roman"/>
          <w:color w:val="000000"/>
          <w:sz w:val="24"/>
          <w:szCs w:val="24"/>
        </w:rPr>
        <w:t>n-beneficiary households were</w:t>
      </w:r>
      <w:r w:rsidR="00861EE0">
        <w:rPr>
          <w:rFonts w:cs="Times New Roman"/>
          <w:color w:val="000000"/>
          <w:sz w:val="24"/>
          <w:szCs w:val="24"/>
        </w:rPr>
        <w:t xml:space="preserve"> select</w:t>
      </w:r>
      <w:r w:rsidR="004B6FED">
        <w:rPr>
          <w:rFonts w:cs="Times New Roman"/>
          <w:color w:val="000000"/>
          <w:sz w:val="24"/>
          <w:szCs w:val="24"/>
        </w:rPr>
        <w:t>ed</w:t>
      </w:r>
      <w:r w:rsidR="00223C7B" w:rsidRPr="004B37E4">
        <w:rPr>
          <w:rFonts w:cs="Times New Roman"/>
          <w:color w:val="000000"/>
          <w:sz w:val="24"/>
          <w:szCs w:val="24"/>
        </w:rPr>
        <w:t xml:space="preserve"> based on simple random sampling procedure from selected kebeles. </w:t>
      </w:r>
      <w:r w:rsidR="00587D7F" w:rsidRPr="000723EE">
        <w:rPr>
          <w:rFonts w:cs="Times New Roman"/>
          <w:color w:val="000000"/>
          <w:sz w:val="24"/>
        </w:rPr>
        <w:t>Finally, the</w:t>
      </w:r>
      <w:r w:rsidR="00223C7B" w:rsidRPr="000723EE">
        <w:rPr>
          <w:rFonts w:cs="Times New Roman"/>
          <w:color w:val="000000"/>
          <w:sz w:val="24"/>
        </w:rPr>
        <w:t xml:space="preserve"> simplified formula to</w:t>
      </w:r>
      <w:r w:rsidR="00223C7B">
        <w:rPr>
          <w:color w:val="000000"/>
        </w:rPr>
        <w:t xml:space="preserve"> </w:t>
      </w:r>
      <w:r w:rsidR="0011642B">
        <w:rPr>
          <w:rFonts w:cs="Times New Roman"/>
          <w:color w:val="000000"/>
          <w:sz w:val="24"/>
        </w:rPr>
        <w:t>determine the require</w:t>
      </w:r>
      <w:r w:rsidR="00223C7B" w:rsidRPr="000723EE">
        <w:rPr>
          <w:rFonts w:cs="Times New Roman"/>
          <w:color w:val="000000"/>
          <w:sz w:val="24"/>
        </w:rPr>
        <w:t xml:space="preserve"> sample size</w:t>
      </w:r>
      <w:r w:rsidR="00587D7F" w:rsidRPr="00587D7F">
        <w:rPr>
          <w:rFonts w:eastAsiaTheme="minorEastAsia" w:cs="Times New Roman"/>
          <w:sz w:val="24"/>
          <w:szCs w:val="24"/>
        </w:rPr>
        <w:t xml:space="preserve"> </w:t>
      </w:r>
      <w:r w:rsidR="00587D7F" w:rsidRPr="00B521FE">
        <w:rPr>
          <w:rFonts w:eastAsiaTheme="minorEastAsia" w:cs="Times New Roman"/>
          <w:sz w:val="24"/>
          <w:szCs w:val="24"/>
        </w:rPr>
        <w:t xml:space="preserve">formula provided by </w:t>
      </w:r>
      <w:sdt>
        <w:sdtPr>
          <w:rPr>
            <w:rFonts w:eastAsiaTheme="minorEastAsia" w:cs="Times New Roman"/>
            <w:sz w:val="24"/>
            <w:szCs w:val="24"/>
          </w:rPr>
          <w:id w:val="2062292815"/>
          <w:citation/>
        </w:sdtPr>
        <w:sdtContent>
          <w:r w:rsidR="00797946" w:rsidRPr="00B521FE">
            <w:rPr>
              <w:rFonts w:eastAsiaTheme="minorEastAsia" w:cs="Times New Roman"/>
              <w:sz w:val="24"/>
              <w:szCs w:val="24"/>
            </w:rPr>
            <w:fldChar w:fldCharType="begin"/>
          </w:r>
          <w:r w:rsidR="00587D7F" w:rsidRPr="00B521FE">
            <w:rPr>
              <w:rFonts w:eastAsiaTheme="minorEastAsia" w:cs="Times New Roman"/>
              <w:sz w:val="24"/>
              <w:szCs w:val="24"/>
            </w:rPr>
            <w:instrText xml:space="preserve"> CITATION Yam67 \l 1033 </w:instrText>
          </w:r>
          <w:r w:rsidR="00797946" w:rsidRPr="00B521FE">
            <w:rPr>
              <w:rFonts w:eastAsiaTheme="minorEastAsia" w:cs="Times New Roman"/>
              <w:sz w:val="24"/>
              <w:szCs w:val="24"/>
            </w:rPr>
            <w:fldChar w:fldCharType="separate"/>
          </w:r>
          <w:r w:rsidR="00587D7F" w:rsidRPr="00B521FE">
            <w:rPr>
              <w:rFonts w:eastAsiaTheme="minorEastAsia" w:cs="Times New Roman"/>
              <w:noProof/>
              <w:sz w:val="24"/>
              <w:szCs w:val="24"/>
            </w:rPr>
            <w:t>(Yamane, 1967)</w:t>
          </w:r>
          <w:r w:rsidR="00797946" w:rsidRPr="00B521FE">
            <w:rPr>
              <w:rFonts w:eastAsiaTheme="minorEastAsia" w:cs="Times New Roman"/>
              <w:sz w:val="24"/>
              <w:szCs w:val="24"/>
            </w:rPr>
            <w:fldChar w:fldCharType="end"/>
          </w:r>
        </w:sdtContent>
      </w:sdt>
      <w:r w:rsidR="00587D7F" w:rsidRPr="00B521FE">
        <w:rPr>
          <w:rFonts w:eastAsiaTheme="minorEastAsia" w:cs="Times New Roman"/>
          <w:sz w:val="24"/>
          <w:szCs w:val="24"/>
        </w:rPr>
        <w:t>, at 95% confidence level, 5</w:t>
      </w:r>
      <w:r w:rsidR="00F036CD">
        <w:rPr>
          <w:rFonts w:eastAsiaTheme="minorEastAsia" w:cs="Times New Roman"/>
          <w:sz w:val="24"/>
          <w:szCs w:val="24"/>
        </w:rPr>
        <w:t>0</w:t>
      </w:r>
      <w:r w:rsidR="00587D7F" w:rsidRPr="00B521FE">
        <w:rPr>
          <w:rFonts w:eastAsiaTheme="minorEastAsia" w:cs="Times New Roman"/>
          <w:sz w:val="24"/>
          <w:szCs w:val="24"/>
        </w:rPr>
        <w:t xml:space="preserve">% degree of </w:t>
      </w:r>
      <w:r w:rsidR="00D45603">
        <w:rPr>
          <w:rFonts w:eastAsiaTheme="minorEastAsia" w:cs="Times New Roman"/>
          <w:sz w:val="24"/>
          <w:szCs w:val="24"/>
        </w:rPr>
        <w:t>variability and 5</w:t>
      </w:r>
      <w:r w:rsidR="00587D7F" w:rsidRPr="00B521FE">
        <w:rPr>
          <w:rFonts w:eastAsiaTheme="minorEastAsia" w:cs="Times New Roman"/>
          <w:sz w:val="24"/>
          <w:szCs w:val="24"/>
        </w:rPr>
        <w:t>% level of precision.</w:t>
      </w:r>
      <w:r w:rsidR="00DF1681">
        <w:rPr>
          <w:rFonts w:eastAsiaTheme="minorEastAsia" w:cs="Times New Roman"/>
          <w:sz w:val="24"/>
          <w:szCs w:val="24"/>
        </w:rPr>
        <w:t xml:space="preserve"> </w:t>
      </w:r>
    </w:p>
    <w:p w:rsidR="00223C7B" w:rsidRPr="000B7A15" w:rsidRDefault="000242C8" w:rsidP="00DA3B0D">
      <w:pPr>
        <w:jc w:val="both"/>
        <w:rPr>
          <w:rFonts w:eastAsiaTheme="minorEastAsia" w:cs="Times New Roman"/>
          <w:color w:val="000000"/>
          <w:sz w:val="24"/>
          <w:szCs w:val="24"/>
          <w:lang w:bidi="ar-SA"/>
        </w:rPr>
      </w:pPr>
      <w:r w:rsidRPr="00995622">
        <w:rPr>
          <w:rFonts w:eastAsiaTheme="minorEastAsia" w:cs="Times New Roman"/>
          <w:color w:val="000000"/>
          <w:szCs w:val="28"/>
          <w:lang w:bidi="ar-SA"/>
        </w:rPr>
        <w:t xml:space="preserve">  </w:t>
      </w:r>
      <w:r w:rsidR="00DA3B0D" w:rsidRPr="00995622">
        <w:rPr>
          <w:rFonts w:eastAsiaTheme="minorEastAsia" w:cs="Times New Roman"/>
          <w:color w:val="000000"/>
          <w:szCs w:val="28"/>
          <w:lang w:bidi="ar-SA"/>
        </w:rPr>
        <w:t xml:space="preserve">     </w:t>
      </w:r>
      <w:r w:rsidRPr="00995622">
        <w:rPr>
          <w:rFonts w:eastAsiaTheme="minorEastAsia" w:cs="Times New Roman"/>
          <w:color w:val="000000"/>
          <w:szCs w:val="28"/>
          <w:lang w:bidi="ar-SA"/>
        </w:rPr>
        <w:t xml:space="preserve"> </w:t>
      </w:r>
      <m:oMath>
        <m:r>
          <w:rPr>
            <w:rFonts w:ascii="Cambria Math" w:eastAsia="Times New Roman" w:hAnsi="Cambria Math" w:cs="Times New Roman"/>
            <w:color w:val="000000"/>
            <w:szCs w:val="28"/>
            <w:lang w:bidi="ar-SA"/>
          </w:rPr>
          <m:t>n=</m:t>
        </m:r>
        <m:f>
          <m:fPr>
            <m:ctrlPr>
              <w:rPr>
                <w:rFonts w:ascii="Cambria Math" w:eastAsia="Times New Roman" w:hAnsi="Cambria Math" w:cs="Times New Roman"/>
                <w:i/>
                <w:color w:val="000000"/>
                <w:szCs w:val="28"/>
                <w:lang w:bidi="ar-SA"/>
              </w:rPr>
            </m:ctrlPr>
          </m:fPr>
          <m:num>
            <m:r>
              <w:rPr>
                <w:rFonts w:ascii="Cambria Math" w:eastAsia="Times New Roman" w:hAnsi="Cambria Math" w:cs="Times New Roman"/>
                <w:color w:val="000000"/>
                <w:szCs w:val="28"/>
                <w:lang w:bidi="ar-SA"/>
              </w:rPr>
              <m:t>N</m:t>
            </m:r>
          </m:num>
          <m:den>
            <m:sSup>
              <m:sSupPr>
                <m:ctrlPr>
                  <w:rPr>
                    <w:rFonts w:ascii="Cambria Math" w:eastAsia="Times New Roman" w:hAnsi="Cambria Math" w:cs="Times New Roman"/>
                    <w:i/>
                    <w:color w:val="000000"/>
                    <w:szCs w:val="28"/>
                    <w:lang w:bidi="ar-SA"/>
                  </w:rPr>
                </m:ctrlPr>
              </m:sSupPr>
              <m:e>
                <m:r>
                  <w:rPr>
                    <w:rFonts w:ascii="Cambria Math" w:eastAsia="Times New Roman" w:hAnsi="Cambria Math" w:cs="Times New Roman"/>
                    <w:color w:val="000000"/>
                    <w:szCs w:val="28"/>
                    <w:lang w:bidi="ar-SA"/>
                  </w:rPr>
                  <m:t>1+N(e)</m:t>
                </m:r>
              </m:e>
              <m:sup>
                <m:r>
                  <w:rPr>
                    <w:rFonts w:ascii="Cambria Math" w:eastAsia="Times New Roman" w:hAnsi="Cambria Math" w:cs="Times New Roman"/>
                    <w:color w:val="000000"/>
                    <w:szCs w:val="28"/>
                    <w:lang w:bidi="ar-SA"/>
                  </w:rPr>
                  <m:t>2</m:t>
                </m:r>
              </m:sup>
            </m:sSup>
          </m:den>
        </m:f>
      </m:oMath>
      <w:r w:rsidR="00F72B47" w:rsidRPr="00995622">
        <w:rPr>
          <w:rFonts w:cs="Times New Roman"/>
          <w:color w:val="000000"/>
          <w:szCs w:val="28"/>
        </w:rPr>
        <w:t xml:space="preserve"> </w:t>
      </w:r>
      <w:r w:rsidR="00F72B47">
        <w:rPr>
          <w:rFonts w:cs="Times New Roman"/>
          <w:color w:val="000000"/>
        </w:rPr>
        <w:t xml:space="preserve">  </w:t>
      </w:r>
      <w:r w:rsidR="00DA3B0D">
        <w:rPr>
          <w:rFonts w:cs="Times New Roman"/>
          <w:color w:val="000000"/>
        </w:rPr>
        <w:t xml:space="preserve">                                                              </w:t>
      </w:r>
      <w:r w:rsidR="00B42365">
        <w:rPr>
          <w:rFonts w:cs="Times New Roman"/>
          <w:color w:val="000000"/>
        </w:rPr>
        <w:t xml:space="preserve">                             </w:t>
      </w:r>
      <w:r w:rsidR="00DA3B0D">
        <w:rPr>
          <w:rFonts w:cs="Times New Roman"/>
          <w:color w:val="000000"/>
        </w:rPr>
        <w:t>(1)</w:t>
      </w:r>
      <w:r w:rsidR="002859B6">
        <w:rPr>
          <w:rFonts w:cs="Times New Roman"/>
          <w:color w:val="000000"/>
        </w:rPr>
        <w:t xml:space="preserve">                                                                                                 </w:t>
      </w:r>
      <w:r w:rsidR="00DA3B0D">
        <w:rPr>
          <w:rFonts w:cs="Times New Roman"/>
          <w:color w:val="000000"/>
        </w:rPr>
        <w:t xml:space="preserve">                               </w:t>
      </w:r>
    </w:p>
    <w:p w:rsidR="00DA3B0D" w:rsidRDefault="00223C7B" w:rsidP="003A55A6">
      <w:pPr>
        <w:jc w:val="left"/>
        <w:rPr>
          <w:rFonts w:ascii="Cambria Math" w:eastAsia="Times New Roman" w:hAnsi="Cambria Math" w:cs="Times New Roman"/>
          <w:color w:val="000000"/>
          <w:sz w:val="24"/>
          <w:szCs w:val="24"/>
          <w:lang w:bidi="ar-SA"/>
        </w:rPr>
      </w:pPr>
      <w:r w:rsidRPr="00A168F5">
        <w:rPr>
          <w:rFonts w:cs="Times New Roman"/>
          <w:color w:val="000000"/>
          <w:sz w:val="24"/>
        </w:rPr>
        <w:t>Where: n is the sample size, N is the population size (total house</w:t>
      </w:r>
      <w:r w:rsidR="001B298E">
        <w:rPr>
          <w:rFonts w:cs="Times New Roman"/>
          <w:color w:val="000000"/>
          <w:sz w:val="24"/>
        </w:rPr>
        <w:t>hold heads size), and e i</w:t>
      </w:r>
      <w:r w:rsidR="00DA3B0D">
        <w:rPr>
          <w:rFonts w:cs="Times New Roman"/>
          <w:color w:val="000000"/>
          <w:sz w:val="24"/>
        </w:rPr>
        <w:t xml:space="preserve">s level </w:t>
      </w:r>
      <w:r w:rsidRPr="00A168F5">
        <w:rPr>
          <w:rFonts w:cs="Times New Roman"/>
          <w:color w:val="000000"/>
          <w:sz w:val="24"/>
        </w:rPr>
        <w:t>of precision (error)</w:t>
      </w:r>
    </w:p>
    <w:p w:rsidR="00614D84" w:rsidRDefault="00223C7B" w:rsidP="003C5430">
      <w:pPr>
        <w:jc w:val="left"/>
        <w:rPr>
          <w:rFonts w:eastAsiaTheme="minorEastAsia" w:cs="Times New Roman"/>
          <w:color w:val="000000"/>
          <w:szCs w:val="28"/>
          <w:lang w:bidi="ar-SA"/>
        </w:rPr>
      </w:pPr>
      <m:oMath>
        <m:r>
          <w:rPr>
            <w:rFonts w:ascii="Cambria Math" w:eastAsia="Times New Roman" w:hAnsi="Cambria Math" w:cs="Times New Roman"/>
            <w:color w:val="000000"/>
            <w:szCs w:val="28"/>
            <w:lang w:bidi="ar-SA"/>
          </w:rPr>
          <m:t>n=</m:t>
        </m:r>
        <m:f>
          <m:fPr>
            <m:ctrlPr>
              <w:rPr>
                <w:rFonts w:ascii="Cambria Math" w:eastAsia="Times New Roman" w:hAnsi="Cambria Math" w:cs="Times New Roman"/>
                <w:i/>
                <w:color w:val="000000"/>
                <w:szCs w:val="28"/>
                <w:lang w:bidi="ar-SA"/>
              </w:rPr>
            </m:ctrlPr>
          </m:fPr>
          <m:num>
            <m:r>
              <w:rPr>
                <w:rFonts w:ascii="Cambria Math" w:eastAsia="Times New Roman" w:hAnsi="Cambria Math" w:cs="Times New Roman"/>
                <w:color w:val="000000"/>
                <w:szCs w:val="28"/>
                <w:lang w:bidi="ar-SA"/>
              </w:rPr>
              <m:t>N</m:t>
            </m:r>
          </m:num>
          <m:den>
            <m:sSup>
              <m:sSupPr>
                <m:ctrlPr>
                  <w:rPr>
                    <w:rFonts w:ascii="Cambria Math" w:eastAsia="Times New Roman" w:hAnsi="Cambria Math" w:cs="Times New Roman"/>
                    <w:i/>
                    <w:color w:val="000000"/>
                    <w:szCs w:val="28"/>
                    <w:lang w:bidi="ar-SA"/>
                  </w:rPr>
                </m:ctrlPr>
              </m:sSupPr>
              <m:e>
                <m:r>
                  <w:rPr>
                    <w:rFonts w:ascii="Cambria Math" w:eastAsia="Times New Roman" w:hAnsi="Cambria Math" w:cs="Times New Roman"/>
                    <w:color w:val="000000"/>
                    <w:szCs w:val="28"/>
                    <w:lang w:bidi="ar-SA"/>
                  </w:rPr>
                  <m:t>1+N</m:t>
                </m:r>
                <m:d>
                  <m:dPr>
                    <m:ctrlPr>
                      <w:rPr>
                        <w:rFonts w:ascii="Cambria Math" w:eastAsia="Times New Roman" w:hAnsi="Cambria Math" w:cs="Times New Roman"/>
                        <w:i/>
                        <w:color w:val="000000"/>
                        <w:szCs w:val="28"/>
                        <w:lang w:bidi="ar-SA"/>
                      </w:rPr>
                    </m:ctrlPr>
                  </m:dPr>
                  <m:e>
                    <m:r>
                      <w:rPr>
                        <w:rFonts w:ascii="Cambria Math" w:eastAsia="Times New Roman" w:hAnsi="Cambria Math" w:cs="Times New Roman"/>
                        <w:color w:val="000000"/>
                        <w:szCs w:val="28"/>
                        <w:lang w:bidi="ar-SA"/>
                      </w:rPr>
                      <m:t>e</m:t>
                    </m:r>
                  </m:e>
                </m:d>
              </m:e>
              <m:sup>
                <m:r>
                  <w:rPr>
                    <w:rFonts w:ascii="Cambria Math" w:eastAsia="Times New Roman" w:hAnsi="Cambria Math" w:cs="Times New Roman"/>
                    <w:color w:val="000000"/>
                    <w:szCs w:val="28"/>
                    <w:lang w:bidi="ar-SA"/>
                  </w:rPr>
                  <m:t>2</m:t>
                </m:r>
              </m:sup>
            </m:sSup>
          </m:den>
        </m:f>
      </m:oMath>
      <w:r w:rsidRPr="00DB485E">
        <w:rPr>
          <w:rFonts w:cs="Times New Roman"/>
          <w:color w:val="000000"/>
          <w:szCs w:val="28"/>
        </w:rPr>
        <w:t xml:space="preserve"> </w:t>
      </w:r>
      <m:oMath>
        <m:r>
          <w:rPr>
            <w:rFonts w:ascii="Cambria Math" w:eastAsia="Times New Roman" w:hAnsi="Cambria Math" w:cs="Times New Roman"/>
            <w:color w:val="000000"/>
            <w:szCs w:val="28"/>
            <w:lang w:bidi="ar-SA"/>
          </w:rPr>
          <m:t>=</m:t>
        </m:r>
        <m:f>
          <m:fPr>
            <m:ctrlPr>
              <w:rPr>
                <w:rFonts w:ascii="Cambria Math" w:eastAsia="Times New Roman" w:hAnsi="Cambria Math" w:cs="Times New Roman"/>
                <w:i/>
                <w:color w:val="000000"/>
                <w:szCs w:val="28"/>
                <w:lang w:bidi="ar-SA"/>
              </w:rPr>
            </m:ctrlPr>
          </m:fPr>
          <m:num>
            <m:r>
              <w:rPr>
                <w:rFonts w:ascii="Cambria Math" w:eastAsia="Times New Roman" w:hAnsi="Cambria Math" w:cs="Times New Roman"/>
                <w:color w:val="000000"/>
                <w:szCs w:val="28"/>
                <w:lang w:bidi="ar-SA"/>
              </w:rPr>
              <m:t>4257</m:t>
            </m:r>
          </m:num>
          <m:den>
            <m:sSup>
              <m:sSupPr>
                <m:ctrlPr>
                  <w:rPr>
                    <w:rFonts w:ascii="Cambria Math" w:eastAsia="Times New Roman" w:hAnsi="Cambria Math" w:cs="Times New Roman"/>
                    <w:i/>
                    <w:color w:val="000000"/>
                    <w:szCs w:val="28"/>
                    <w:lang w:bidi="ar-SA"/>
                  </w:rPr>
                </m:ctrlPr>
              </m:sSupPr>
              <m:e>
                <m:r>
                  <w:rPr>
                    <w:rFonts w:ascii="Cambria Math" w:eastAsia="Times New Roman" w:hAnsi="Cambria Math" w:cs="Times New Roman"/>
                    <w:color w:val="000000"/>
                    <w:szCs w:val="28"/>
                    <w:lang w:bidi="ar-SA"/>
                  </w:rPr>
                  <m:t>1+4257(</m:t>
                </m:r>
                <m:r>
                  <w:rPr>
                    <w:rFonts w:ascii="Cambria Math" w:eastAsia="Times New Roman" w:hAnsi="Cambria Math" w:cs="Times New Roman"/>
                    <w:szCs w:val="28"/>
                    <w:lang w:bidi="ar-SA"/>
                  </w:rPr>
                  <m:t>0.05</m:t>
                </m:r>
                <m:r>
                  <w:rPr>
                    <w:rFonts w:ascii="Cambria Math" w:eastAsia="Times New Roman" w:hAnsi="Cambria Math" w:cs="Times New Roman"/>
                    <w:color w:val="000000"/>
                    <w:szCs w:val="28"/>
                    <w:lang w:bidi="ar-SA"/>
                  </w:rPr>
                  <m:t>)</m:t>
                </m:r>
              </m:e>
              <m:sup>
                <m:r>
                  <w:rPr>
                    <w:rFonts w:ascii="Cambria Math" w:eastAsia="Times New Roman" w:hAnsi="Cambria Math" w:cs="Times New Roman"/>
                    <w:color w:val="000000"/>
                    <w:szCs w:val="28"/>
                    <w:lang w:bidi="ar-SA"/>
                  </w:rPr>
                  <m:t>2</m:t>
                </m:r>
              </m:sup>
            </m:sSup>
          </m:den>
        </m:f>
      </m:oMath>
      <w:r w:rsidR="000E5E22" w:rsidRPr="00DB485E">
        <w:rPr>
          <w:rFonts w:cs="Times New Roman"/>
          <w:color w:val="000000"/>
          <w:szCs w:val="28"/>
        </w:rPr>
        <w:t xml:space="preserve"> </w:t>
      </w:r>
      <w:r w:rsidR="00F05583" w:rsidRPr="00DB485E">
        <w:rPr>
          <w:rFonts w:eastAsiaTheme="minorEastAsia" w:cs="Times New Roman"/>
          <w:color w:val="000000"/>
          <w:szCs w:val="28"/>
          <w:lang w:bidi="ar-SA"/>
        </w:rPr>
        <w:t xml:space="preserve"> = </w:t>
      </w:r>
      <w:r w:rsidR="00CD75B0">
        <w:rPr>
          <w:rFonts w:eastAsiaTheme="minorEastAsia" w:cs="Times New Roman"/>
          <w:color w:val="000000"/>
          <w:szCs w:val="28"/>
          <w:lang w:bidi="ar-SA"/>
        </w:rPr>
        <w:t>365</w:t>
      </w:r>
      <w:r w:rsidR="002D6C5E" w:rsidRPr="00DB485E">
        <w:rPr>
          <w:rFonts w:eastAsiaTheme="minorEastAsia" w:cs="Times New Roman"/>
          <w:color w:val="000000"/>
          <w:szCs w:val="28"/>
          <w:lang w:bidi="ar-SA"/>
        </w:rPr>
        <w:t xml:space="preserve"> </w:t>
      </w:r>
    </w:p>
    <w:p w:rsidR="00DB16FB" w:rsidRPr="003C5430" w:rsidRDefault="002D6C5E" w:rsidP="003C5430">
      <w:pPr>
        <w:jc w:val="left"/>
        <w:rPr>
          <w:rFonts w:eastAsiaTheme="minorEastAsia" w:cs="Times New Roman"/>
          <w:color w:val="000000"/>
          <w:szCs w:val="28"/>
          <w:lang w:bidi="ar-SA"/>
        </w:rPr>
      </w:pPr>
      <w:r w:rsidRPr="00DB485E">
        <w:rPr>
          <w:rFonts w:eastAsiaTheme="minorEastAsia" w:cs="Times New Roman"/>
          <w:color w:val="000000"/>
          <w:szCs w:val="28"/>
          <w:lang w:bidi="ar-SA"/>
        </w:rPr>
        <w:t xml:space="preserve">                         </w:t>
      </w:r>
    </w:p>
    <w:p w:rsidR="00963199" w:rsidRPr="009576F9" w:rsidRDefault="00223C7B" w:rsidP="005A502C">
      <w:pPr>
        <w:rPr>
          <w:rFonts w:cs="Times New Roman"/>
          <w:b/>
          <w:sz w:val="24"/>
          <w:szCs w:val="24"/>
        </w:rPr>
      </w:pPr>
      <w:r w:rsidRPr="009576F9">
        <w:rPr>
          <w:rFonts w:cs="Times New Roman"/>
          <w:sz w:val="24"/>
          <w:szCs w:val="24"/>
        </w:rPr>
        <w:lastRenderedPageBreak/>
        <w:t>Table 1: Determination of Sample Size and Household head type</w:t>
      </w:r>
    </w:p>
    <w:tbl>
      <w:tblPr>
        <w:tblStyle w:val="TableGrid"/>
        <w:tblW w:w="8910" w:type="dxa"/>
        <w:tblInd w:w="198" w:type="dxa"/>
        <w:tblLayout w:type="fixed"/>
        <w:tblLook w:val="04A0"/>
      </w:tblPr>
      <w:tblGrid>
        <w:gridCol w:w="1710"/>
        <w:gridCol w:w="1260"/>
        <w:gridCol w:w="720"/>
        <w:gridCol w:w="990"/>
        <w:gridCol w:w="1350"/>
        <w:gridCol w:w="720"/>
        <w:gridCol w:w="1080"/>
        <w:gridCol w:w="1080"/>
      </w:tblGrid>
      <w:tr w:rsidR="00520C39" w:rsidRPr="005A502C" w:rsidTr="00E655B3">
        <w:tc>
          <w:tcPr>
            <w:tcW w:w="1710" w:type="dxa"/>
          </w:tcPr>
          <w:p w:rsidR="00520C39" w:rsidRPr="005A502C" w:rsidRDefault="00520C39" w:rsidP="005A502C">
            <w:pPr>
              <w:rPr>
                <w:rFonts w:cs="Times New Roman"/>
                <w:sz w:val="24"/>
                <w:szCs w:val="24"/>
              </w:rPr>
            </w:pPr>
            <w:r w:rsidRPr="005A502C">
              <w:rPr>
                <w:rFonts w:cs="Times New Roman"/>
                <w:sz w:val="24"/>
                <w:szCs w:val="24"/>
              </w:rPr>
              <w:t>Name of kebele</w:t>
            </w:r>
          </w:p>
        </w:tc>
        <w:tc>
          <w:tcPr>
            <w:tcW w:w="2970" w:type="dxa"/>
            <w:gridSpan w:val="3"/>
          </w:tcPr>
          <w:p w:rsidR="00520C39" w:rsidRPr="005A502C" w:rsidRDefault="00520C39" w:rsidP="005A502C">
            <w:pPr>
              <w:rPr>
                <w:rFonts w:cs="Times New Roman"/>
                <w:sz w:val="24"/>
                <w:szCs w:val="24"/>
              </w:rPr>
            </w:pPr>
            <w:r w:rsidRPr="005A502C">
              <w:rPr>
                <w:rFonts w:cs="Times New Roman"/>
                <w:sz w:val="24"/>
                <w:szCs w:val="24"/>
              </w:rPr>
              <w:t>PSNP-beneficiary households</w:t>
            </w:r>
          </w:p>
        </w:tc>
        <w:tc>
          <w:tcPr>
            <w:tcW w:w="3150" w:type="dxa"/>
            <w:gridSpan w:val="3"/>
          </w:tcPr>
          <w:p w:rsidR="00520C39" w:rsidRPr="005A502C" w:rsidRDefault="00520C39" w:rsidP="005A502C">
            <w:pPr>
              <w:rPr>
                <w:rFonts w:cs="Times New Roman"/>
                <w:b/>
                <w:sz w:val="24"/>
                <w:szCs w:val="24"/>
              </w:rPr>
            </w:pPr>
            <w:r w:rsidRPr="005A502C">
              <w:rPr>
                <w:rFonts w:cs="Times New Roman"/>
                <w:sz w:val="24"/>
                <w:szCs w:val="24"/>
              </w:rPr>
              <w:t>non-PSNP-beneficiary households</w:t>
            </w:r>
          </w:p>
        </w:tc>
        <w:tc>
          <w:tcPr>
            <w:tcW w:w="1080" w:type="dxa"/>
            <w:vMerge w:val="restart"/>
          </w:tcPr>
          <w:p w:rsidR="00520C39" w:rsidRPr="005A502C" w:rsidRDefault="00520C39" w:rsidP="005A502C">
            <w:pPr>
              <w:rPr>
                <w:rFonts w:cs="Times New Roman"/>
                <w:sz w:val="24"/>
                <w:szCs w:val="24"/>
              </w:rPr>
            </w:pPr>
            <w:r w:rsidRPr="005A502C">
              <w:rPr>
                <w:rFonts w:cs="Times New Roman"/>
                <w:sz w:val="24"/>
                <w:szCs w:val="24"/>
              </w:rPr>
              <w:t>Total</w:t>
            </w:r>
            <w:r w:rsidR="00461082">
              <w:rPr>
                <w:rFonts w:cs="Times New Roman"/>
                <w:sz w:val="24"/>
                <w:szCs w:val="24"/>
              </w:rPr>
              <w:t xml:space="preserve"> Sample</w:t>
            </w:r>
          </w:p>
        </w:tc>
      </w:tr>
      <w:tr w:rsidR="00520C39" w:rsidRPr="005A502C" w:rsidTr="00E655B3">
        <w:trPr>
          <w:trHeight w:val="864"/>
        </w:trPr>
        <w:tc>
          <w:tcPr>
            <w:tcW w:w="1710" w:type="dxa"/>
            <w:tcBorders>
              <w:bottom w:val="single" w:sz="4" w:space="0" w:color="auto"/>
            </w:tcBorders>
          </w:tcPr>
          <w:p w:rsidR="00520C39" w:rsidRPr="005A502C" w:rsidRDefault="00520C39" w:rsidP="005A502C">
            <w:pPr>
              <w:rPr>
                <w:rFonts w:cs="Times New Roman"/>
                <w:sz w:val="24"/>
                <w:szCs w:val="24"/>
              </w:rPr>
            </w:pPr>
            <w:r w:rsidRPr="005A502C">
              <w:rPr>
                <w:rFonts w:cs="Times New Roman"/>
                <w:sz w:val="24"/>
                <w:szCs w:val="24"/>
              </w:rPr>
              <w:t>Name of kebele</w:t>
            </w:r>
          </w:p>
        </w:tc>
        <w:tc>
          <w:tcPr>
            <w:tcW w:w="1260" w:type="dxa"/>
            <w:tcBorders>
              <w:bottom w:val="single" w:sz="4" w:space="0" w:color="auto"/>
              <w:right w:val="single" w:sz="4" w:space="0" w:color="auto"/>
            </w:tcBorders>
          </w:tcPr>
          <w:p w:rsidR="00520C39" w:rsidRPr="005A502C" w:rsidRDefault="00904F4D" w:rsidP="005A502C">
            <w:pPr>
              <w:rPr>
                <w:rFonts w:cs="Times New Roman"/>
                <w:b/>
                <w:sz w:val="24"/>
                <w:szCs w:val="24"/>
              </w:rPr>
            </w:pPr>
            <w:r>
              <w:rPr>
                <w:rFonts w:cs="Times New Roman"/>
                <w:sz w:val="24"/>
                <w:szCs w:val="24"/>
              </w:rPr>
              <w:t xml:space="preserve">HH </w:t>
            </w:r>
            <w:r w:rsidR="00403FC0" w:rsidRPr="005A502C">
              <w:rPr>
                <w:rFonts w:cs="Times New Roman"/>
                <w:sz w:val="24"/>
                <w:szCs w:val="24"/>
              </w:rPr>
              <w:t>P</w:t>
            </w:r>
            <w:r w:rsidR="00520C39" w:rsidRPr="005A502C">
              <w:rPr>
                <w:rFonts w:cs="Times New Roman"/>
                <w:sz w:val="24"/>
                <w:szCs w:val="24"/>
              </w:rPr>
              <w:t>opula</w:t>
            </w:r>
            <w:r w:rsidR="00467368">
              <w:rPr>
                <w:rFonts w:cs="Times New Roman"/>
                <w:sz w:val="24"/>
                <w:szCs w:val="24"/>
              </w:rPr>
              <w:t>tion</w:t>
            </w:r>
          </w:p>
        </w:tc>
        <w:tc>
          <w:tcPr>
            <w:tcW w:w="720" w:type="dxa"/>
            <w:tcBorders>
              <w:left w:val="single" w:sz="4" w:space="0" w:color="auto"/>
              <w:bottom w:val="single" w:sz="4" w:space="0" w:color="auto"/>
              <w:right w:val="single" w:sz="4" w:space="0" w:color="auto"/>
            </w:tcBorders>
          </w:tcPr>
          <w:p w:rsidR="00520C39" w:rsidRPr="005A502C" w:rsidRDefault="00520C39" w:rsidP="005A502C">
            <w:pPr>
              <w:ind w:left="259"/>
              <w:rPr>
                <w:rFonts w:cs="Times New Roman"/>
                <w:b/>
                <w:sz w:val="24"/>
                <w:szCs w:val="24"/>
              </w:rPr>
            </w:pPr>
            <w:r w:rsidRPr="005A502C">
              <w:rPr>
                <w:rFonts w:cs="Times New Roman"/>
                <w:sz w:val="24"/>
                <w:szCs w:val="24"/>
              </w:rPr>
              <w:t>%</w:t>
            </w:r>
          </w:p>
        </w:tc>
        <w:tc>
          <w:tcPr>
            <w:tcW w:w="990" w:type="dxa"/>
            <w:tcBorders>
              <w:left w:val="single" w:sz="4" w:space="0" w:color="auto"/>
              <w:bottom w:val="single" w:sz="4" w:space="0" w:color="auto"/>
            </w:tcBorders>
          </w:tcPr>
          <w:p w:rsidR="00520C39" w:rsidRPr="005A502C" w:rsidRDefault="00520C39" w:rsidP="005A502C">
            <w:pPr>
              <w:rPr>
                <w:rFonts w:cs="Times New Roman"/>
                <w:b/>
                <w:sz w:val="24"/>
                <w:szCs w:val="24"/>
              </w:rPr>
            </w:pPr>
            <w:r w:rsidRPr="005A502C">
              <w:rPr>
                <w:rFonts w:cs="Times New Roman"/>
                <w:sz w:val="24"/>
                <w:szCs w:val="24"/>
              </w:rPr>
              <w:t>Sample</w:t>
            </w:r>
          </w:p>
        </w:tc>
        <w:tc>
          <w:tcPr>
            <w:tcW w:w="1350" w:type="dxa"/>
            <w:tcBorders>
              <w:bottom w:val="single" w:sz="4" w:space="0" w:color="auto"/>
              <w:right w:val="single" w:sz="4" w:space="0" w:color="auto"/>
            </w:tcBorders>
          </w:tcPr>
          <w:p w:rsidR="00520C39" w:rsidRPr="005A502C" w:rsidRDefault="00904F4D" w:rsidP="005A502C">
            <w:pPr>
              <w:rPr>
                <w:rFonts w:cs="Times New Roman"/>
                <w:b/>
                <w:sz w:val="24"/>
                <w:szCs w:val="24"/>
              </w:rPr>
            </w:pPr>
            <w:r>
              <w:rPr>
                <w:rFonts w:cs="Times New Roman"/>
                <w:sz w:val="24"/>
                <w:szCs w:val="24"/>
              </w:rPr>
              <w:t xml:space="preserve">HH </w:t>
            </w:r>
            <w:r w:rsidR="00520C39" w:rsidRPr="005A502C">
              <w:rPr>
                <w:rFonts w:cs="Times New Roman"/>
                <w:sz w:val="24"/>
                <w:szCs w:val="24"/>
              </w:rPr>
              <w:t>Popula</w:t>
            </w:r>
            <w:r w:rsidR="00467368">
              <w:rPr>
                <w:rFonts w:cs="Times New Roman"/>
                <w:sz w:val="24"/>
                <w:szCs w:val="24"/>
              </w:rPr>
              <w:t>tion</w:t>
            </w:r>
          </w:p>
        </w:tc>
        <w:tc>
          <w:tcPr>
            <w:tcW w:w="720" w:type="dxa"/>
            <w:tcBorders>
              <w:left w:val="single" w:sz="4" w:space="0" w:color="auto"/>
              <w:bottom w:val="single" w:sz="4" w:space="0" w:color="auto"/>
              <w:right w:val="single" w:sz="4" w:space="0" w:color="auto"/>
            </w:tcBorders>
          </w:tcPr>
          <w:p w:rsidR="00520C39" w:rsidRPr="005A502C" w:rsidRDefault="00520C39" w:rsidP="005A502C">
            <w:pPr>
              <w:ind w:left="82"/>
              <w:rPr>
                <w:rFonts w:cs="Times New Roman"/>
                <w:b/>
                <w:sz w:val="24"/>
                <w:szCs w:val="24"/>
              </w:rPr>
            </w:pPr>
            <w:r w:rsidRPr="005A502C">
              <w:rPr>
                <w:rFonts w:cs="Times New Roman"/>
                <w:sz w:val="24"/>
                <w:szCs w:val="24"/>
              </w:rPr>
              <w:t xml:space="preserve">%   </w:t>
            </w:r>
          </w:p>
        </w:tc>
        <w:tc>
          <w:tcPr>
            <w:tcW w:w="1080" w:type="dxa"/>
            <w:tcBorders>
              <w:left w:val="single" w:sz="4" w:space="0" w:color="auto"/>
              <w:bottom w:val="single" w:sz="4" w:space="0" w:color="auto"/>
            </w:tcBorders>
          </w:tcPr>
          <w:p w:rsidR="00520C39" w:rsidRPr="005A502C" w:rsidRDefault="00520C39" w:rsidP="005A502C">
            <w:pPr>
              <w:ind w:left="82"/>
              <w:rPr>
                <w:rFonts w:cs="Times New Roman"/>
                <w:b/>
                <w:sz w:val="24"/>
                <w:szCs w:val="24"/>
              </w:rPr>
            </w:pPr>
            <w:r w:rsidRPr="005A502C">
              <w:rPr>
                <w:rFonts w:cs="Times New Roman"/>
                <w:sz w:val="24"/>
                <w:szCs w:val="24"/>
              </w:rPr>
              <w:t>Sample</w:t>
            </w:r>
          </w:p>
        </w:tc>
        <w:tc>
          <w:tcPr>
            <w:tcW w:w="1080" w:type="dxa"/>
            <w:vMerge/>
            <w:tcBorders>
              <w:bottom w:val="single" w:sz="4" w:space="0" w:color="auto"/>
            </w:tcBorders>
          </w:tcPr>
          <w:p w:rsidR="00520C39" w:rsidRPr="005A502C" w:rsidRDefault="00520C39" w:rsidP="005A502C">
            <w:pPr>
              <w:rPr>
                <w:rFonts w:cs="Times New Roman"/>
                <w:b/>
                <w:sz w:val="24"/>
                <w:szCs w:val="24"/>
              </w:rPr>
            </w:pPr>
          </w:p>
        </w:tc>
      </w:tr>
      <w:tr w:rsidR="00CE4F0C" w:rsidRPr="005A502C" w:rsidTr="00E655B3">
        <w:trPr>
          <w:trHeight w:val="380"/>
        </w:trPr>
        <w:tc>
          <w:tcPr>
            <w:tcW w:w="1710" w:type="dxa"/>
            <w:tcBorders>
              <w:top w:val="single" w:sz="4" w:space="0" w:color="auto"/>
              <w:bottom w:val="single" w:sz="4" w:space="0" w:color="auto"/>
            </w:tcBorders>
          </w:tcPr>
          <w:p w:rsidR="00CE4F0C" w:rsidRPr="005A502C" w:rsidRDefault="00CE4F0C" w:rsidP="00CE4F0C">
            <w:pPr>
              <w:jc w:val="both"/>
              <w:rPr>
                <w:rFonts w:cs="Times New Roman"/>
                <w:sz w:val="24"/>
                <w:szCs w:val="24"/>
              </w:rPr>
            </w:pPr>
            <w:r>
              <w:rPr>
                <w:rFonts w:cs="Times New Roman"/>
                <w:sz w:val="24"/>
                <w:szCs w:val="24"/>
              </w:rPr>
              <w:t>Gatse</w:t>
            </w:r>
          </w:p>
        </w:tc>
        <w:tc>
          <w:tcPr>
            <w:tcW w:w="1260" w:type="dxa"/>
            <w:tcBorders>
              <w:top w:val="single" w:sz="4" w:space="0" w:color="auto"/>
              <w:bottom w:val="single" w:sz="4" w:space="0" w:color="auto"/>
              <w:right w:val="single" w:sz="4" w:space="0" w:color="auto"/>
            </w:tcBorders>
          </w:tcPr>
          <w:p w:rsidR="00CE4F0C" w:rsidRPr="005A502C" w:rsidRDefault="00CE4F0C" w:rsidP="00CE4F0C">
            <w:pPr>
              <w:jc w:val="both"/>
              <w:rPr>
                <w:rFonts w:cs="Times New Roman"/>
                <w:sz w:val="24"/>
                <w:szCs w:val="24"/>
              </w:rPr>
            </w:pPr>
            <w:r>
              <w:rPr>
                <w:rFonts w:cs="Times New Roman"/>
                <w:sz w:val="24"/>
                <w:szCs w:val="24"/>
              </w:rPr>
              <w:t>607</w:t>
            </w:r>
          </w:p>
        </w:tc>
        <w:tc>
          <w:tcPr>
            <w:tcW w:w="720" w:type="dxa"/>
            <w:tcBorders>
              <w:top w:val="single" w:sz="4" w:space="0" w:color="auto"/>
              <w:left w:val="single" w:sz="4" w:space="0" w:color="auto"/>
              <w:bottom w:val="single" w:sz="4" w:space="0" w:color="auto"/>
              <w:right w:val="single" w:sz="4" w:space="0" w:color="auto"/>
            </w:tcBorders>
          </w:tcPr>
          <w:p w:rsidR="00CE4F0C" w:rsidRPr="005A502C" w:rsidRDefault="00784FA9" w:rsidP="00CE4F0C">
            <w:pPr>
              <w:jc w:val="both"/>
              <w:rPr>
                <w:rFonts w:cs="Times New Roman"/>
                <w:sz w:val="24"/>
                <w:szCs w:val="24"/>
              </w:rPr>
            </w:pPr>
            <w:r>
              <w:rPr>
                <w:rFonts w:cs="Times New Roman"/>
                <w:sz w:val="24"/>
                <w:szCs w:val="24"/>
              </w:rPr>
              <w:t>36</w:t>
            </w:r>
          </w:p>
        </w:tc>
        <w:tc>
          <w:tcPr>
            <w:tcW w:w="990" w:type="dxa"/>
            <w:tcBorders>
              <w:top w:val="single" w:sz="4" w:space="0" w:color="auto"/>
              <w:left w:val="single" w:sz="4" w:space="0" w:color="auto"/>
              <w:bottom w:val="single" w:sz="4" w:space="0" w:color="auto"/>
            </w:tcBorders>
          </w:tcPr>
          <w:p w:rsidR="00CE4F0C" w:rsidRPr="005A502C" w:rsidRDefault="00F10DEB" w:rsidP="00F10DEB">
            <w:pPr>
              <w:jc w:val="both"/>
              <w:rPr>
                <w:rFonts w:cs="Times New Roman"/>
                <w:sz w:val="24"/>
                <w:szCs w:val="24"/>
              </w:rPr>
            </w:pPr>
            <w:r>
              <w:rPr>
                <w:rFonts w:cs="Times New Roman"/>
                <w:sz w:val="24"/>
                <w:szCs w:val="24"/>
              </w:rPr>
              <w:t>52</w:t>
            </w:r>
          </w:p>
        </w:tc>
        <w:tc>
          <w:tcPr>
            <w:tcW w:w="1350" w:type="dxa"/>
            <w:tcBorders>
              <w:top w:val="single" w:sz="4" w:space="0" w:color="auto"/>
              <w:bottom w:val="single" w:sz="4" w:space="0" w:color="auto"/>
              <w:right w:val="single" w:sz="4" w:space="0" w:color="auto"/>
            </w:tcBorders>
          </w:tcPr>
          <w:p w:rsidR="00CE4F0C" w:rsidRPr="005A502C" w:rsidRDefault="00CE4F0C" w:rsidP="00CE4F0C">
            <w:pPr>
              <w:jc w:val="both"/>
              <w:rPr>
                <w:rFonts w:cs="Times New Roman"/>
                <w:sz w:val="24"/>
                <w:szCs w:val="24"/>
              </w:rPr>
            </w:pPr>
            <w:r>
              <w:rPr>
                <w:rFonts w:cs="Times New Roman"/>
                <w:sz w:val="24"/>
                <w:szCs w:val="24"/>
              </w:rPr>
              <w:t>911</w:t>
            </w:r>
          </w:p>
        </w:tc>
        <w:tc>
          <w:tcPr>
            <w:tcW w:w="720" w:type="dxa"/>
            <w:tcBorders>
              <w:top w:val="single" w:sz="4" w:space="0" w:color="auto"/>
              <w:left w:val="single" w:sz="4" w:space="0" w:color="auto"/>
              <w:bottom w:val="single" w:sz="4" w:space="0" w:color="auto"/>
              <w:right w:val="single" w:sz="4" w:space="0" w:color="auto"/>
            </w:tcBorders>
          </w:tcPr>
          <w:p w:rsidR="00CE4F0C" w:rsidRPr="005A502C" w:rsidRDefault="00911718" w:rsidP="00CE4F0C">
            <w:pPr>
              <w:jc w:val="both"/>
              <w:rPr>
                <w:rFonts w:cs="Times New Roman"/>
                <w:sz w:val="24"/>
                <w:szCs w:val="24"/>
              </w:rPr>
            </w:pPr>
            <w:r>
              <w:rPr>
                <w:rFonts w:cs="Times New Roman"/>
                <w:sz w:val="24"/>
                <w:szCs w:val="24"/>
              </w:rPr>
              <w:t>36</w:t>
            </w:r>
            <w:r w:rsidR="00CE4F0C" w:rsidRPr="005A502C">
              <w:rPr>
                <w:rFonts w:cs="Times New Roman"/>
                <w:sz w:val="24"/>
                <w:szCs w:val="24"/>
              </w:rPr>
              <w:t xml:space="preserve">   </w:t>
            </w:r>
          </w:p>
        </w:tc>
        <w:tc>
          <w:tcPr>
            <w:tcW w:w="1080" w:type="dxa"/>
            <w:tcBorders>
              <w:top w:val="single" w:sz="4" w:space="0" w:color="auto"/>
              <w:left w:val="single" w:sz="4" w:space="0" w:color="auto"/>
              <w:bottom w:val="single" w:sz="4" w:space="0" w:color="auto"/>
            </w:tcBorders>
          </w:tcPr>
          <w:p w:rsidR="00CE4F0C" w:rsidRPr="005A502C" w:rsidRDefault="00F10DEB" w:rsidP="005E65AA">
            <w:pPr>
              <w:jc w:val="both"/>
              <w:rPr>
                <w:rFonts w:cs="Times New Roman"/>
                <w:sz w:val="24"/>
                <w:szCs w:val="24"/>
              </w:rPr>
            </w:pPr>
            <w:r>
              <w:rPr>
                <w:rFonts w:cs="Times New Roman"/>
                <w:sz w:val="24"/>
                <w:szCs w:val="24"/>
              </w:rPr>
              <w:t>78</w:t>
            </w:r>
          </w:p>
        </w:tc>
        <w:tc>
          <w:tcPr>
            <w:tcW w:w="1080" w:type="dxa"/>
            <w:tcBorders>
              <w:top w:val="single" w:sz="4" w:space="0" w:color="auto"/>
              <w:bottom w:val="single" w:sz="4" w:space="0" w:color="auto"/>
            </w:tcBorders>
          </w:tcPr>
          <w:p w:rsidR="00CE4F0C" w:rsidRPr="009535E1" w:rsidRDefault="00F10DEB" w:rsidP="00F10DEB">
            <w:pPr>
              <w:jc w:val="both"/>
              <w:rPr>
                <w:rFonts w:cs="Times New Roman"/>
                <w:sz w:val="24"/>
                <w:szCs w:val="24"/>
              </w:rPr>
            </w:pPr>
            <w:r w:rsidRPr="009535E1">
              <w:rPr>
                <w:rFonts w:cs="Times New Roman"/>
                <w:sz w:val="24"/>
                <w:szCs w:val="24"/>
              </w:rPr>
              <w:t>130</w:t>
            </w:r>
          </w:p>
        </w:tc>
      </w:tr>
      <w:tr w:rsidR="00CE4F0C" w:rsidRPr="005A502C" w:rsidTr="00E655B3">
        <w:trPr>
          <w:trHeight w:val="265"/>
        </w:trPr>
        <w:tc>
          <w:tcPr>
            <w:tcW w:w="1710" w:type="dxa"/>
            <w:tcBorders>
              <w:top w:val="single" w:sz="4" w:space="0" w:color="auto"/>
            </w:tcBorders>
          </w:tcPr>
          <w:p w:rsidR="00CE4F0C" w:rsidRPr="005A502C" w:rsidRDefault="00CE4F0C" w:rsidP="00CE4F0C">
            <w:pPr>
              <w:jc w:val="both"/>
              <w:rPr>
                <w:rFonts w:cs="Times New Roman"/>
                <w:sz w:val="24"/>
                <w:szCs w:val="24"/>
              </w:rPr>
            </w:pPr>
            <w:r>
              <w:rPr>
                <w:rFonts w:cs="Times New Roman"/>
                <w:sz w:val="24"/>
                <w:szCs w:val="24"/>
              </w:rPr>
              <w:t>K/Ochole</w:t>
            </w:r>
          </w:p>
        </w:tc>
        <w:tc>
          <w:tcPr>
            <w:tcW w:w="1260" w:type="dxa"/>
            <w:tcBorders>
              <w:top w:val="single" w:sz="4" w:space="0" w:color="auto"/>
              <w:right w:val="single" w:sz="4" w:space="0" w:color="auto"/>
            </w:tcBorders>
          </w:tcPr>
          <w:p w:rsidR="00CE4F0C" w:rsidRPr="005A502C" w:rsidRDefault="005729A0" w:rsidP="005729A0">
            <w:pPr>
              <w:jc w:val="both"/>
              <w:rPr>
                <w:rFonts w:cs="Times New Roman"/>
                <w:sz w:val="24"/>
                <w:szCs w:val="24"/>
              </w:rPr>
            </w:pPr>
            <w:r>
              <w:rPr>
                <w:rFonts w:cs="Times New Roman"/>
                <w:sz w:val="24"/>
                <w:szCs w:val="24"/>
              </w:rPr>
              <w:t>382</w:t>
            </w:r>
          </w:p>
        </w:tc>
        <w:tc>
          <w:tcPr>
            <w:tcW w:w="720" w:type="dxa"/>
            <w:tcBorders>
              <w:top w:val="single" w:sz="4" w:space="0" w:color="auto"/>
              <w:left w:val="single" w:sz="4" w:space="0" w:color="auto"/>
              <w:right w:val="single" w:sz="4" w:space="0" w:color="auto"/>
            </w:tcBorders>
          </w:tcPr>
          <w:p w:rsidR="00CE4F0C" w:rsidRPr="005A502C" w:rsidRDefault="00784FA9" w:rsidP="00784FA9">
            <w:pPr>
              <w:jc w:val="both"/>
              <w:rPr>
                <w:rFonts w:cs="Times New Roman"/>
                <w:sz w:val="24"/>
                <w:szCs w:val="24"/>
              </w:rPr>
            </w:pPr>
            <w:r>
              <w:rPr>
                <w:rFonts w:cs="Times New Roman"/>
                <w:sz w:val="24"/>
                <w:szCs w:val="24"/>
              </w:rPr>
              <w:t>22</w:t>
            </w:r>
          </w:p>
        </w:tc>
        <w:tc>
          <w:tcPr>
            <w:tcW w:w="990" w:type="dxa"/>
            <w:tcBorders>
              <w:top w:val="single" w:sz="4" w:space="0" w:color="auto"/>
              <w:left w:val="single" w:sz="4" w:space="0" w:color="auto"/>
            </w:tcBorders>
          </w:tcPr>
          <w:p w:rsidR="00CE4F0C" w:rsidRPr="005A502C" w:rsidRDefault="00F10DEB" w:rsidP="00F10DEB">
            <w:pPr>
              <w:jc w:val="both"/>
              <w:rPr>
                <w:rFonts w:cs="Times New Roman"/>
                <w:sz w:val="24"/>
                <w:szCs w:val="24"/>
              </w:rPr>
            </w:pPr>
            <w:r>
              <w:rPr>
                <w:rFonts w:cs="Times New Roman"/>
                <w:sz w:val="24"/>
                <w:szCs w:val="24"/>
              </w:rPr>
              <w:t>3</w:t>
            </w:r>
            <w:r w:rsidR="002D7621">
              <w:rPr>
                <w:rFonts w:cs="Times New Roman"/>
                <w:sz w:val="24"/>
                <w:szCs w:val="24"/>
              </w:rPr>
              <w:t>2</w:t>
            </w:r>
          </w:p>
        </w:tc>
        <w:tc>
          <w:tcPr>
            <w:tcW w:w="1350" w:type="dxa"/>
            <w:tcBorders>
              <w:top w:val="single" w:sz="4" w:space="0" w:color="auto"/>
              <w:right w:val="single" w:sz="4" w:space="0" w:color="auto"/>
            </w:tcBorders>
          </w:tcPr>
          <w:p w:rsidR="00CE4F0C" w:rsidRPr="005A502C" w:rsidRDefault="005729A0" w:rsidP="005729A0">
            <w:pPr>
              <w:jc w:val="both"/>
              <w:rPr>
                <w:rFonts w:cs="Times New Roman"/>
                <w:sz w:val="24"/>
                <w:szCs w:val="24"/>
              </w:rPr>
            </w:pPr>
            <w:r>
              <w:rPr>
                <w:rFonts w:cs="Times New Roman"/>
                <w:sz w:val="24"/>
                <w:szCs w:val="24"/>
              </w:rPr>
              <w:t>572</w:t>
            </w:r>
          </w:p>
        </w:tc>
        <w:tc>
          <w:tcPr>
            <w:tcW w:w="720" w:type="dxa"/>
            <w:tcBorders>
              <w:top w:val="single" w:sz="4" w:space="0" w:color="auto"/>
              <w:left w:val="single" w:sz="4" w:space="0" w:color="auto"/>
              <w:right w:val="single" w:sz="4" w:space="0" w:color="auto"/>
            </w:tcBorders>
          </w:tcPr>
          <w:p w:rsidR="00CE4F0C" w:rsidRPr="005A502C" w:rsidRDefault="00911718" w:rsidP="00911718">
            <w:pPr>
              <w:jc w:val="both"/>
              <w:rPr>
                <w:rFonts w:cs="Times New Roman"/>
                <w:sz w:val="24"/>
                <w:szCs w:val="24"/>
              </w:rPr>
            </w:pPr>
            <w:r>
              <w:rPr>
                <w:rFonts w:cs="Times New Roman"/>
                <w:sz w:val="24"/>
                <w:szCs w:val="24"/>
              </w:rPr>
              <w:t>22</w:t>
            </w:r>
          </w:p>
        </w:tc>
        <w:tc>
          <w:tcPr>
            <w:tcW w:w="1080" w:type="dxa"/>
            <w:tcBorders>
              <w:top w:val="single" w:sz="4" w:space="0" w:color="auto"/>
              <w:left w:val="single" w:sz="4" w:space="0" w:color="auto"/>
            </w:tcBorders>
          </w:tcPr>
          <w:p w:rsidR="00CE4F0C" w:rsidRPr="005A502C" w:rsidRDefault="00F10DEB" w:rsidP="00F10DEB">
            <w:pPr>
              <w:jc w:val="both"/>
              <w:rPr>
                <w:rFonts w:cs="Times New Roman"/>
                <w:sz w:val="24"/>
                <w:szCs w:val="24"/>
              </w:rPr>
            </w:pPr>
            <w:r>
              <w:rPr>
                <w:rFonts w:cs="Times New Roman"/>
                <w:sz w:val="24"/>
                <w:szCs w:val="24"/>
              </w:rPr>
              <w:t>49</w:t>
            </w:r>
          </w:p>
        </w:tc>
        <w:tc>
          <w:tcPr>
            <w:tcW w:w="1080" w:type="dxa"/>
            <w:tcBorders>
              <w:top w:val="single" w:sz="4" w:space="0" w:color="auto"/>
            </w:tcBorders>
          </w:tcPr>
          <w:p w:rsidR="00CE4F0C" w:rsidRPr="009535E1" w:rsidRDefault="00F10DEB" w:rsidP="00F10DEB">
            <w:pPr>
              <w:jc w:val="both"/>
              <w:rPr>
                <w:rFonts w:cs="Times New Roman"/>
                <w:sz w:val="24"/>
                <w:szCs w:val="24"/>
              </w:rPr>
            </w:pPr>
            <w:r w:rsidRPr="009535E1">
              <w:rPr>
                <w:rFonts w:cs="Times New Roman"/>
                <w:sz w:val="24"/>
                <w:szCs w:val="24"/>
              </w:rPr>
              <w:t>8</w:t>
            </w:r>
            <w:r w:rsidR="002C02D6" w:rsidRPr="009535E1">
              <w:rPr>
                <w:rFonts w:cs="Times New Roman"/>
                <w:sz w:val="24"/>
                <w:szCs w:val="24"/>
              </w:rPr>
              <w:t>1</w:t>
            </w:r>
          </w:p>
        </w:tc>
      </w:tr>
      <w:tr w:rsidR="00A975E5" w:rsidRPr="005A502C" w:rsidTr="00E655B3">
        <w:tc>
          <w:tcPr>
            <w:tcW w:w="1710" w:type="dxa"/>
          </w:tcPr>
          <w:p w:rsidR="00A975E5" w:rsidRPr="00E579C9" w:rsidRDefault="00E579C9" w:rsidP="00CE4F0C">
            <w:pPr>
              <w:jc w:val="both"/>
              <w:rPr>
                <w:rFonts w:cs="Times New Roman"/>
                <w:sz w:val="24"/>
                <w:szCs w:val="24"/>
              </w:rPr>
            </w:pPr>
            <w:r w:rsidRPr="00E579C9">
              <w:rPr>
                <w:rFonts w:cs="Times New Roman"/>
                <w:sz w:val="24"/>
                <w:szCs w:val="24"/>
              </w:rPr>
              <w:t>Genta Meche</w:t>
            </w:r>
          </w:p>
        </w:tc>
        <w:tc>
          <w:tcPr>
            <w:tcW w:w="1260" w:type="dxa"/>
            <w:tcBorders>
              <w:right w:val="single" w:sz="4" w:space="0" w:color="auto"/>
            </w:tcBorders>
          </w:tcPr>
          <w:p w:rsidR="00A975E5" w:rsidRPr="008C75BA" w:rsidRDefault="004915B1" w:rsidP="00CE4F0C">
            <w:pPr>
              <w:jc w:val="both"/>
              <w:rPr>
                <w:rFonts w:cs="Times New Roman"/>
                <w:sz w:val="24"/>
                <w:szCs w:val="24"/>
              </w:rPr>
            </w:pPr>
            <w:r>
              <w:rPr>
                <w:rFonts w:cs="Times New Roman"/>
                <w:sz w:val="24"/>
                <w:szCs w:val="24"/>
              </w:rPr>
              <w:t>198</w:t>
            </w:r>
          </w:p>
        </w:tc>
        <w:tc>
          <w:tcPr>
            <w:tcW w:w="720" w:type="dxa"/>
            <w:tcBorders>
              <w:left w:val="single" w:sz="4" w:space="0" w:color="auto"/>
              <w:right w:val="single" w:sz="4" w:space="0" w:color="auto"/>
            </w:tcBorders>
          </w:tcPr>
          <w:p w:rsidR="00A975E5" w:rsidRPr="00E265CD" w:rsidRDefault="00784FA9" w:rsidP="00784FA9">
            <w:pPr>
              <w:jc w:val="both"/>
              <w:rPr>
                <w:rFonts w:cs="Times New Roman"/>
                <w:sz w:val="24"/>
                <w:szCs w:val="24"/>
              </w:rPr>
            </w:pPr>
            <w:r>
              <w:rPr>
                <w:rFonts w:cs="Times New Roman"/>
                <w:sz w:val="24"/>
                <w:szCs w:val="24"/>
              </w:rPr>
              <w:t>12</w:t>
            </w:r>
          </w:p>
        </w:tc>
        <w:tc>
          <w:tcPr>
            <w:tcW w:w="990" w:type="dxa"/>
            <w:tcBorders>
              <w:left w:val="single" w:sz="4" w:space="0" w:color="auto"/>
            </w:tcBorders>
          </w:tcPr>
          <w:p w:rsidR="00A975E5" w:rsidRPr="00E265CD" w:rsidRDefault="00F10DEB" w:rsidP="00F10DEB">
            <w:pPr>
              <w:jc w:val="both"/>
              <w:rPr>
                <w:rFonts w:cs="Times New Roman"/>
                <w:sz w:val="24"/>
                <w:szCs w:val="24"/>
              </w:rPr>
            </w:pPr>
            <w:r>
              <w:rPr>
                <w:rFonts w:cs="Times New Roman"/>
                <w:sz w:val="24"/>
                <w:szCs w:val="24"/>
              </w:rPr>
              <w:t>17</w:t>
            </w:r>
          </w:p>
        </w:tc>
        <w:tc>
          <w:tcPr>
            <w:tcW w:w="1350" w:type="dxa"/>
            <w:tcBorders>
              <w:right w:val="single" w:sz="4" w:space="0" w:color="auto"/>
            </w:tcBorders>
          </w:tcPr>
          <w:p w:rsidR="00A975E5" w:rsidRPr="008C75BA" w:rsidRDefault="008808F4" w:rsidP="005729A0">
            <w:pPr>
              <w:jc w:val="both"/>
              <w:rPr>
                <w:rFonts w:cs="Times New Roman"/>
                <w:sz w:val="24"/>
                <w:szCs w:val="24"/>
              </w:rPr>
            </w:pPr>
            <w:r w:rsidRPr="008C75BA">
              <w:rPr>
                <w:rFonts w:cs="Times New Roman"/>
                <w:sz w:val="24"/>
                <w:szCs w:val="24"/>
              </w:rPr>
              <w:t>2</w:t>
            </w:r>
            <w:r w:rsidR="004915B1">
              <w:rPr>
                <w:rFonts w:cs="Times New Roman"/>
                <w:sz w:val="24"/>
                <w:szCs w:val="24"/>
              </w:rPr>
              <w:t>97</w:t>
            </w:r>
          </w:p>
        </w:tc>
        <w:tc>
          <w:tcPr>
            <w:tcW w:w="720" w:type="dxa"/>
            <w:tcBorders>
              <w:left w:val="single" w:sz="4" w:space="0" w:color="auto"/>
              <w:right w:val="single" w:sz="4" w:space="0" w:color="auto"/>
            </w:tcBorders>
          </w:tcPr>
          <w:p w:rsidR="00A975E5" w:rsidRPr="00E265CD" w:rsidRDefault="00911718" w:rsidP="00911718">
            <w:pPr>
              <w:jc w:val="both"/>
              <w:rPr>
                <w:rFonts w:cs="Times New Roman"/>
                <w:sz w:val="24"/>
                <w:szCs w:val="24"/>
              </w:rPr>
            </w:pPr>
            <w:r>
              <w:rPr>
                <w:rFonts w:cs="Times New Roman"/>
                <w:sz w:val="24"/>
                <w:szCs w:val="24"/>
              </w:rPr>
              <w:t>12</w:t>
            </w:r>
          </w:p>
        </w:tc>
        <w:tc>
          <w:tcPr>
            <w:tcW w:w="1080" w:type="dxa"/>
            <w:tcBorders>
              <w:left w:val="single" w:sz="4" w:space="0" w:color="auto"/>
            </w:tcBorders>
          </w:tcPr>
          <w:p w:rsidR="00A975E5" w:rsidRPr="00520C39" w:rsidRDefault="00F10DEB" w:rsidP="00F10DEB">
            <w:pPr>
              <w:jc w:val="both"/>
              <w:rPr>
                <w:rFonts w:cs="Times New Roman"/>
                <w:sz w:val="24"/>
                <w:szCs w:val="24"/>
              </w:rPr>
            </w:pPr>
            <w:r>
              <w:rPr>
                <w:rFonts w:cs="Times New Roman"/>
                <w:sz w:val="24"/>
                <w:szCs w:val="24"/>
              </w:rPr>
              <w:t>2</w:t>
            </w:r>
            <w:r w:rsidR="002D7621">
              <w:rPr>
                <w:rFonts w:cs="Times New Roman"/>
                <w:sz w:val="24"/>
                <w:szCs w:val="24"/>
              </w:rPr>
              <w:t>6</w:t>
            </w:r>
          </w:p>
        </w:tc>
        <w:tc>
          <w:tcPr>
            <w:tcW w:w="1080" w:type="dxa"/>
          </w:tcPr>
          <w:p w:rsidR="00A975E5" w:rsidRPr="00EB1DB1" w:rsidRDefault="00F10DEB" w:rsidP="00F10DEB">
            <w:pPr>
              <w:jc w:val="both"/>
              <w:rPr>
                <w:rFonts w:cs="Times New Roman"/>
                <w:sz w:val="24"/>
                <w:szCs w:val="24"/>
              </w:rPr>
            </w:pPr>
            <w:r>
              <w:rPr>
                <w:rFonts w:cs="Times New Roman"/>
                <w:sz w:val="24"/>
                <w:szCs w:val="24"/>
              </w:rPr>
              <w:t>4</w:t>
            </w:r>
            <w:r w:rsidR="002C02D6">
              <w:rPr>
                <w:rFonts w:cs="Times New Roman"/>
                <w:sz w:val="24"/>
                <w:szCs w:val="24"/>
              </w:rPr>
              <w:t>3</w:t>
            </w:r>
          </w:p>
        </w:tc>
      </w:tr>
      <w:tr w:rsidR="00A975E5" w:rsidRPr="005A502C" w:rsidTr="00E655B3">
        <w:tc>
          <w:tcPr>
            <w:tcW w:w="1710" w:type="dxa"/>
          </w:tcPr>
          <w:p w:rsidR="00A975E5" w:rsidRPr="00E579C9" w:rsidRDefault="00E579C9" w:rsidP="00CE4F0C">
            <w:pPr>
              <w:jc w:val="both"/>
              <w:rPr>
                <w:rFonts w:cs="Times New Roman"/>
                <w:sz w:val="24"/>
                <w:szCs w:val="24"/>
              </w:rPr>
            </w:pPr>
            <w:r w:rsidRPr="00E579C9">
              <w:rPr>
                <w:rFonts w:cs="Times New Roman"/>
                <w:sz w:val="24"/>
                <w:szCs w:val="24"/>
              </w:rPr>
              <w:t>Zigiti Merche</w:t>
            </w:r>
          </w:p>
        </w:tc>
        <w:tc>
          <w:tcPr>
            <w:tcW w:w="1260" w:type="dxa"/>
            <w:tcBorders>
              <w:right w:val="single" w:sz="4" w:space="0" w:color="auto"/>
            </w:tcBorders>
          </w:tcPr>
          <w:p w:rsidR="00A975E5" w:rsidRPr="008C75BA" w:rsidRDefault="00467C64" w:rsidP="005729A0">
            <w:pPr>
              <w:jc w:val="both"/>
              <w:rPr>
                <w:rFonts w:cs="Times New Roman"/>
                <w:sz w:val="24"/>
                <w:szCs w:val="24"/>
              </w:rPr>
            </w:pPr>
            <w:r>
              <w:rPr>
                <w:rFonts w:cs="Times New Roman"/>
                <w:sz w:val="24"/>
                <w:szCs w:val="24"/>
              </w:rPr>
              <w:t>345</w:t>
            </w:r>
          </w:p>
        </w:tc>
        <w:tc>
          <w:tcPr>
            <w:tcW w:w="720" w:type="dxa"/>
            <w:tcBorders>
              <w:left w:val="single" w:sz="4" w:space="0" w:color="auto"/>
              <w:right w:val="single" w:sz="4" w:space="0" w:color="auto"/>
            </w:tcBorders>
          </w:tcPr>
          <w:p w:rsidR="00A975E5" w:rsidRPr="00E265CD" w:rsidRDefault="00784FA9" w:rsidP="00784FA9">
            <w:pPr>
              <w:jc w:val="both"/>
              <w:rPr>
                <w:rFonts w:cs="Times New Roman"/>
                <w:sz w:val="24"/>
                <w:szCs w:val="24"/>
              </w:rPr>
            </w:pPr>
            <w:r>
              <w:rPr>
                <w:rFonts w:cs="Times New Roman"/>
                <w:sz w:val="24"/>
                <w:szCs w:val="24"/>
              </w:rPr>
              <w:t>20</w:t>
            </w:r>
          </w:p>
        </w:tc>
        <w:tc>
          <w:tcPr>
            <w:tcW w:w="990" w:type="dxa"/>
            <w:tcBorders>
              <w:left w:val="single" w:sz="4" w:space="0" w:color="auto"/>
            </w:tcBorders>
          </w:tcPr>
          <w:p w:rsidR="00A975E5" w:rsidRPr="00E265CD" w:rsidRDefault="002D7621" w:rsidP="00F10DEB">
            <w:pPr>
              <w:jc w:val="both"/>
              <w:rPr>
                <w:rFonts w:cs="Times New Roman"/>
                <w:sz w:val="24"/>
                <w:szCs w:val="24"/>
              </w:rPr>
            </w:pPr>
            <w:r>
              <w:rPr>
                <w:rFonts w:cs="Times New Roman"/>
                <w:sz w:val="24"/>
                <w:szCs w:val="24"/>
              </w:rPr>
              <w:t>29</w:t>
            </w:r>
          </w:p>
        </w:tc>
        <w:tc>
          <w:tcPr>
            <w:tcW w:w="1350" w:type="dxa"/>
            <w:tcBorders>
              <w:right w:val="single" w:sz="4" w:space="0" w:color="auto"/>
            </w:tcBorders>
          </w:tcPr>
          <w:p w:rsidR="00A975E5" w:rsidRPr="008C75BA" w:rsidRDefault="00467C64" w:rsidP="005729A0">
            <w:pPr>
              <w:jc w:val="both"/>
              <w:rPr>
                <w:rFonts w:cs="Times New Roman"/>
                <w:sz w:val="24"/>
                <w:szCs w:val="24"/>
              </w:rPr>
            </w:pPr>
            <w:r>
              <w:rPr>
                <w:rFonts w:cs="Times New Roman"/>
                <w:sz w:val="24"/>
                <w:szCs w:val="24"/>
              </w:rPr>
              <w:t>51</w:t>
            </w:r>
            <w:r w:rsidR="008808F4" w:rsidRPr="008C75BA">
              <w:rPr>
                <w:rFonts w:cs="Times New Roman"/>
                <w:sz w:val="24"/>
                <w:szCs w:val="24"/>
              </w:rPr>
              <w:t>7</w:t>
            </w:r>
          </w:p>
        </w:tc>
        <w:tc>
          <w:tcPr>
            <w:tcW w:w="720" w:type="dxa"/>
            <w:tcBorders>
              <w:left w:val="single" w:sz="4" w:space="0" w:color="auto"/>
              <w:right w:val="single" w:sz="4" w:space="0" w:color="auto"/>
            </w:tcBorders>
          </w:tcPr>
          <w:p w:rsidR="00A975E5" w:rsidRPr="00E265CD" w:rsidRDefault="00911718" w:rsidP="00911718">
            <w:pPr>
              <w:jc w:val="both"/>
              <w:rPr>
                <w:rFonts w:cs="Times New Roman"/>
                <w:sz w:val="24"/>
                <w:szCs w:val="24"/>
              </w:rPr>
            </w:pPr>
            <w:r>
              <w:rPr>
                <w:rFonts w:cs="Times New Roman"/>
                <w:sz w:val="24"/>
                <w:szCs w:val="24"/>
              </w:rPr>
              <w:t>20</w:t>
            </w:r>
          </w:p>
        </w:tc>
        <w:tc>
          <w:tcPr>
            <w:tcW w:w="1080" w:type="dxa"/>
            <w:tcBorders>
              <w:left w:val="single" w:sz="4" w:space="0" w:color="auto"/>
            </w:tcBorders>
          </w:tcPr>
          <w:p w:rsidR="00A975E5" w:rsidRPr="00520C39" w:rsidRDefault="002D7621" w:rsidP="002D7621">
            <w:pPr>
              <w:jc w:val="both"/>
              <w:rPr>
                <w:rFonts w:cs="Times New Roman"/>
                <w:sz w:val="24"/>
                <w:szCs w:val="24"/>
              </w:rPr>
            </w:pPr>
            <w:r>
              <w:rPr>
                <w:rFonts w:cs="Times New Roman"/>
                <w:sz w:val="24"/>
                <w:szCs w:val="24"/>
              </w:rPr>
              <w:t>44</w:t>
            </w:r>
          </w:p>
        </w:tc>
        <w:tc>
          <w:tcPr>
            <w:tcW w:w="1080" w:type="dxa"/>
          </w:tcPr>
          <w:p w:rsidR="00A975E5" w:rsidRPr="00EB1DB1" w:rsidRDefault="002D7621" w:rsidP="002D7621">
            <w:pPr>
              <w:jc w:val="both"/>
              <w:rPr>
                <w:rFonts w:cs="Times New Roman"/>
                <w:sz w:val="24"/>
                <w:szCs w:val="24"/>
              </w:rPr>
            </w:pPr>
            <w:r>
              <w:rPr>
                <w:rFonts w:cs="Times New Roman"/>
                <w:sz w:val="24"/>
                <w:szCs w:val="24"/>
              </w:rPr>
              <w:t>7</w:t>
            </w:r>
            <w:r w:rsidR="002C02D6">
              <w:rPr>
                <w:rFonts w:cs="Times New Roman"/>
                <w:sz w:val="24"/>
                <w:szCs w:val="24"/>
              </w:rPr>
              <w:t>3</w:t>
            </w:r>
          </w:p>
        </w:tc>
      </w:tr>
      <w:tr w:rsidR="00A975E5" w:rsidRPr="005A502C" w:rsidTr="00E655B3">
        <w:tc>
          <w:tcPr>
            <w:tcW w:w="1710" w:type="dxa"/>
          </w:tcPr>
          <w:p w:rsidR="00A975E5" w:rsidRPr="00E579C9" w:rsidRDefault="00E579C9" w:rsidP="00CE4F0C">
            <w:pPr>
              <w:jc w:val="both"/>
              <w:rPr>
                <w:rFonts w:cs="Times New Roman"/>
                <w:sz w:val="24"/>
                <w:szCs w:val="24"/>
              </w:rPr>
            </w:pPr>
            <w:r w:rsidRPr="00E579C9">
              <w:rPr>
                <w:rFonts w:cs="Times New Roman"/>
                <w:sz w:val="24"/>
                <w:szCs w:val="24"/>
              </w:rPr>
              <w:t>Genta Bonke</w:t>
            </w:r>
          </w:p>
        </w:tc>
        <w:tc>
          <w:tcPr>
            <w:tcW w:w="1260" w:type="dxa"/>
            <w:tcBorders>
              <w:right w:val="single" w:sz="4" w:space="0" w:color="auto"/>
            </w:tcBorders>
          </w:tcPr>
          <w:p w:rsidR="00A975E5" w:rsidRPr="008C75BA" w:rsidRDefault="00467C64" w:rsidP="005729A0">
            <w:pPr>
              <w:jc w:val="both"/>
              <w:rPr>
                <w:rFonts w:cs="Times New Roman"/>
                <w:sz w:val="24"/>
                <w:szCs w:val="24"/>
              </w:rPr>
            </w:pPr>
            <w:r>
              <w:rPr>
                <w:rFonts w:cs="Times New Roman"/>
                <w:sz w:val="24"/>
                <w:szCs w:val="24"/>
              </w:rPr>
              <w:t>1</w:t>
            </w:r>
            <w:r w:rsidR="008808F4" w:rsidRPr="008C75BA">
              <w:rPr>
                <w:rFonts w:cs="Times New Roman"/>
                <w:sz w:val="24"/>
                <w:szCs w:val="24"/>
              </w:rPr>
              <w:t>7</w:t>
            </w:r>
            <w:r>
              <w:rPr>
                <w:rFonts w:cs="Times New Roman"/>
                <w:sz w:val="24"/>
                <w:szCs w:val="24"/>
              </w:rPr>
              <w:t>1</w:t>
            </w:r>
          </w:p>
        </w:tc>
        <w:tc>
          <w:tcPr>
            <w:tcW w:w="720" w:type="dxa"/>
            <w:tcBorders>
              <w:left w:val="single" w:sz="4" w:space="0" w:color="auto"/>
              <w:right w:val="single" w:sz="4" w:space="0" w:color="auto"/>
            </w:tcBorders>
          </w:tcPr>
          <w:p w:rsidR="00A975E5" w:rsidRPr="00E265CD" w:rsidRDefault="00784FA9" w:rsidP="00784FA9">
            <w:pPr>
              <w:jc w:val="both"/>
              <w:rPr>
                <w:rFonts w:cs="Times New Roman"/>
                <w:sz w:val="24"/>
                <w:szCs w:val="24"/>
              </w:rPr>
            </w:pPr>
            <w:r>
              <w:rPr>
                <w:rFonts w:cs="Times New Roman"/>
                <w:sz w:val="24"/>
                <w:szCs w:val="24"/>
              </w:rPr>
              <w:t>10</w:t>
            </w:r>
          </w:p>
        </w:tc>
        <w:tc>
          <w:tcPr>
            <w:tcW w:w="990" w:type="dxa"/>
            <w:tcBorders>
              <w:left w:val="single" w:sz="4" w:space="0" w:color="auto"/>
            </w:tcBorders>
          </w:tcPr>
          <w:p w:rsidR="00A975E5" w:rsidRPr="00E265CD" w:rsidRDefault="002D7621" w:rsidP="002D7621">
            <w:pPr>
              <w:jc w:val="both"/>
              <w:rPr>
                <w:rFonts w:cs="Times New Roman"/>
                <w:sz w:val="24"/>
                <w:szCs w:val="24"/>
              </w:rPr>
            </w:pPr>
            <w:r>
              <w:rPr>
                <w:rFonts w:cs="Times New Roman"/>
                <w:sz w:val="24"/>
                <w:szCs w:val="24"/>
              </w:rPr>
              <w:t>16</w:t>
            </w:r>
          </w:p>
        </w:tc>
        <w:tc>
          <w:tcPr>
            <w:tcW w:w="1350" w:type="dxa"/>
            <w:tcBorders>
              <w:right w:val="single" w:sz="4" w:space="0" w:color="auto"/>
            </w:tcBorders>
          </w:tcPr>
          <w:p w:rsidR="00A975E5" w:rsidRPr="008C75BA" w:rsidRDefault="008808F4" w:rsidP="005729A0">
            <w:pPr>
              <w:jc w:val="both"/>
              <w:rPr>
                <w:rFonts w:cs="Times New Roman"/>
                <w:sz w:val="24"/>
                <w:szCs w:val="24"/>
              </w:rPr>
            </w:pPr>
            <w:r w:rsidRPr="008C75BA">
              <w:rPr>
                <w:rFonts w:cs="Times New Roman"/>
                <w:sz w:val="24"/>
                <w:szCs w:val="24"/>
              </w:rPr>
              <w:t>2</w:t>
            </w:r>
            <w:r w:rsidR="00467C64">
              <w:rPr>
                <w:rFonts w:cs="Times New Roman"/>
                <w:sz w:val="24"/>
                <w:szCs w:val="24"/>
              </w:rPr>
              <w:t>57</w:t>
            </w:r>
          </w:p>
        </w:tc>
        <w:tc>
          <w:tcPr>
            <w:tcW w:w="720" w:type="dxa"/>
            <w:tcBorders>
              <w:left w:val="single" w:sz="4" w:space="0" w:color="auto"/>
              <w:right w:val="single" w:sz="4" w:space="0" w:color="auto"/>
            </w:tcBorders>
          </w:tcPr>
          <w:p w:rsidR="00A975E5" w:rsidRPr="00E265CD" w:rsidRDefault="00911718" w:rsidP="00911718">
            <w:pPr>
              <w:jc w:val="both"/>
              <w:rPr>
                <w:rFonts w:cs="Times New Roman"/>
                <w:sz w:val="24"/>
                <w:szCs w:val="24"/>
              </w:rPr>
            </w:pPr>
            <w:r>
              <w:rPr>
                <w:rFonts w:cs="Times New Roman"/>
                <w:sz w:val="24"/>
                <w:szCs w:val="24"/>
              </w:rPr>
              <w:t>10</w:t>
            </w:r>
          </w:p>
        </w:tc>
        <w:tc>
          <w:tcPr>
            <w:tcW w:w="1080" w:type="dxa"/>
            <w:tcBorders>
              <w:left w:val="single" w:sz="4" w:space="0" w:color="auto"/>
            </w:tcBorders>
          </w:tcPr>
          <w:p w:rsidR="00A975E5" w:rsidRPr="00520C39" w:rsidRDefault="002D7621" w:rsidP="002D7621">
            <w:pPr>
              <w:jc w:val="both"/>
              <w:rPr>
                <w:rFonts w:cs="Times New Roman"/>
                <w:sz w:val="24"/>
                <w:szCs w:val="24"/>
              </w:rPr>
            </w:pPr>
            <w:r>
              <w:rPr>
                <w:rFonts w:cs="Times New Roman"/>
                <w:sz w:val="24"/>
                <w:szCs w:val="24"/>
              </w:rPr>
              <w:t>22</w:t>
            </w:r>
          </w:p>
        </w:tc>
        <w:tc>
          <w:tcPr>
            <w:tcW w:w="1080" w:type="dxa"/>
          </w:tcPr>
          <w:p w:rsidR="00A975E5" w:rsidRPr="00EB1DB1" w:rsidRDefault="002D7621" w:rsidP="002D7621">
            <w:pPr>
              <w:jc w:val="both"/>
              <w:rPr>
                <w:rFonts w:cs="Times New Roman"/>
                <w:sz w:val="24"/>
                <w:szCs w:val="24"/>
              </w:rPr>
            </w:pPr>
            <w:r>
              <w:rPr>
                <w:rFonts w:cs="Times New Roman"/>
                <w:sz w:val="24"/>
                <w:szCs w:val="24"/>
              </w:rPr>
              <w:t>38</w:t>
            </w:r>
          </w:p>
        </w:tc>
      </w:tr>
      <w:tr w:rsidR="00E579C9" w:rsidRPr="005A502C" w:rsidTr="00E655B3">
        <w:tc>
          <w:tcPr>
            <w:tcW w:w="1710" w:type="dxa"/>
          </w:tcPr>
          <w:p w:rsidR="00E579C9" w:rsidRPr="00E579C9" w:rsidRDefault="00E579C9" w:rsidP="005A502C">
            <w:pPr>
              <w:rPr>
                <w:rFonts w:cs="Times New Roman"/>
                <w:sz w:val="24"/>
                <w:szCs w:val="24"/>
              </w:rPr>
            </w:pPr>
            <w:r>
              <w:rPr>
                <w:rFonts w:cs="Times New Roman"/>
                <w:sz w:val="24"/>
                <w:szCs w:val="24"/>
              </w:rPr>
              <w:t>Total</w:t>
            </w:r>
          </w:p>
        </w:tc>
        <w:tc>
          <w:tcPr>
            <w:tcW w:w="1260" w:type="dxa"/>
            <w:tcBorders>
              <w:right w:val="single" w:sz="4" w:space="0" w:color="auto"/>
            </w:tcBorders>
          </w:tcPr>
          <w:p w:rsidR="00E579C9" w:rsidRPr="008C75BA" w:rsidRDefault="00467C64" w:rsidP="005729A0">
            <w:pPr>
              <w:jc w:val="both"/>
              <w:rPr>
                <w:rFonts w:cs="Times New Roman"/>
                <w:b/>
                <w:sz w:val="24"/>
                <w:szCs w:val="24"/>
              </w:rPr>
            </w:pPr>
            <w:r>
              <w:rPr>
                <w:rFonts w:cs="Times New Roman"/>
                <w:b/>
                <w:sz w:val="24"/>
                <w:szCs w:val="24"/>
              </w:rPr>
              <w:t>1,703</w:t>
            </w:r>
          </w:p>
        </w:tc>
        <w:tc>
          <w:tcPr>
            <w:tcW w:w="720" w:type="dxa"/>
            <w:tcBorders>
              <w:left w:val="single" w:sz="4" w:space="0" w:color="auto"/>
              <w:right w:val="single" w:sz="4" w:space="0" w:color="auto"/>
            </w:tcBorders>
          </w:tcPr>
          <w:p w:rsidR="00E579C9" w:rsidRPr="005A502C" w:rsidRDefault="008C75BA" w:rsidP="00911718">
            <w:pPr>
              <w:jc w:val="both"/>
              <w:rPr>
                <w:rFonts w:cs="Times New Roman"/>
                <w:b/>
                <w:sz w:val="24"/>
                <w:szCs w:val="24"/>
              </w:rPr>
            </w:pPr>
            <w:r>
              <w:rPr>
                <w:rFonts w:cs="Times New Roman"/>
                <w:sz w:val="24"/>
                <w:szCs w:val="24"/>
              </w:rPr>
              <w:t>100</w:t>
            </w:r>
          </w:p>
        </w:tc>
        <w:tc>
          <w:tcPr>
            <w:tcW w:w="990" w:type="dxa"/>
            <w:tcBorders>
              <w:left w:val="single" w:sz="4" w:space="0" w:color="auto"/>
            </w:tcBorders>
          </w:tcPr>
          <w:p w:rsidR="00E579C9" w:rsidRPr="005A502C" w:rsidRDefault="00F10DEB" w:rsidP="00F10DEB">
            <w:pPr>
              <w:jc w:val="both"/>
              <w:rPr>
                <w:rFonts w:cs="Times New Roman"/>
                <w:b/>
                <w:sz w:val="24"/>
                <w:szCs w:val="24"/>
              </w:rPr>
            </w:pPr>
            <w:r>
              <w:rPr>
                <w:rFonts w:cs="Times New Roman"/>
                <w:b/>
                <w:sz w:val="24"/>
                <w:szCs w:val="24"/>
              </w:rPr>
              <w:t>146</w:t>
            </w:r>
          </w:p>
        </w:tc>
        <w:tc>
          <w:tcPr>
            <w:tcW w:w="1350" w:type="dxa"/>
            <w:tcBorders>
              <w:right w:val="single" w:sz="4" w:space="0" w:color="auto"/>
            </w:tcBorders>
          </w:tcPr>
          <w:p w:rsidR="00E579C9" w:rsidRPr="005A502C" w:rsidRDefault="00467C64" w:rsidP="005729A0">
            <w:pPr>
              <w:jc w:val="both"/>
              <w:rPr>
                <w:rFonts w:cs="Times New Roman"/>
                <w:b/>
                <w:sz w:val="24"/>
                <w:szCs w:val="24"/>
              </w:rPr>
            </w:pPr>
            <w:r>
              <w:rPr>
                <w:rFonts w:cs="Times New Roman"/>
                <w:b/>
                <w:sz w:val="24"/>
                <w:szCs w:val="24"/>
              </w:rPr>
              <w:t>2,554</w:t>
            </w:r>
          </w:p>
        </w:tc>
        <w:tc>
          <w:tcPr>
            <w:tcW w:w="720" w:type="dxa"/>
            <w:tcBorders>
              <w:left w:val="single" w:sz="4" w:space="0" w:color="auto"/>
              <w:right w:val="single" w:sz="4" w:space="0" w:color="auto"/>
            </w:tcBorders>
          </w:tcPr>
          <w:p w:rsidR="00E579C9" w:rsidRPr="005A502C" w:rsidRDefault="00E265CD" w:rsidP="00911718">
            <w:pPr>
              <w:jc w:val="both"/>
              <w:rPr>
                <w:rFonts w:cs="Times New Roman"/>
                <w:b/>
                <w:sz w:val="24"/>
                <w:szCs w:val="24"/>
              </w:rPr>
            </w:pPr>
            <w:r>
              <w:rPr>
                <w:rFonts w:cs="Times New Roman"/>
                <w:sz w:val="24"/>
                <w:szCs w:val="24"/>
              </w:rPr>
              <w:t>100</w:t>
            </w:r>
          </w:p>
        </w:tc>
        <w:tc>
          <w:tcPr>
            <w:tcW w:w="1080" w:type="dxa"/>
            <w:tcBorders>
              <w:left w:val="single" w:sz="4" w:space="0" w:color="auto"/>
            </w:tcBorders>
          </w:tcPr>
          <w:p w:rsidR="00E579C9" w:rsidRPr="005A502C" w:rsidRDefault="00F10DEB" w:rsidP="00F10DEB">
            <w:pPr>
              <w:jc w:val="both"/>
              <w:rPr>
                <w:rFonts w:cs="Times New Roman"/>
                <w:b/>
                <w:sz w:val="24"/>
                <w:szCs w:val="24"/>
              </w:rPr>
            </w:pPr>
            <w:r>
              <w:rPr>
                <w:rFonts w:cs="Times New Roman"/>
                <w:b/>
                <w:sz w:val="24"/>
                <w:szCs w:val="24"/>
              </w:rPr>
              <w:t>219</w:t>
            </w:r>
          </w:p>
        </w:tc>
        <w:tc>
          <w:tcPr>
            <w:tcW w:w="1080" w:type="dxa"/>
          </w:tcPr>
          <w:p w:rsidR="00E579C9" w:rsidRPr="005A502C" w:rsidRDefault="006C3DD0" w:rsidP="006C3DD0">
            <w:pPr>
              <w:jc w:val="both"/>
              <w:rPr>
                <w:rFonts w:cs="Times New Roman"/>
                <w:b/>
                <w:sz w:val="24"/>
                <w:szCs w:val="24"/>
              </w:rPr>
            </w:pPr>
            <w:r>
              <w:rPr>
                <w:rFonts w:cs="Times New Roman"/>
                <w:b/>
                <w:sz w:val="24"/>
                <w:szCs w:val="24"/>
              </w:rPr>
              <w:t>365</w:t>
            </w:r>
          </w:p>
        </w:tc>
      </w:tr>
    </w:tbl>
    <w:p w:rsidR="00223C7B" w:rsidRPr="005A502C" w:rsidRDefault="003A1E36" w:rsidP="005A502C">
      <w:pPr>
        <w:rPr>
          <w:rFonts w:cs="Times New Roman"/>
          <w:b/>
          <w:sz w:val="24"/>
          <w:szCs w:val="24"/>
        </w:rPr>
      </w:pPr>
      <w:r w:rsidRPr="005A502C">
        <w:rPr>
          <w:rFonts w:cs="Times New Roman"/>
          <w:color w:val="000000"/>
          <w:sz w:val="24"/>
          <w:szCs w:val="24"/>
        </w:rPr>
        <w:t xml:space="preserve">Source: </w:t>
      </w:r>
      <w:r w:rsidR="00E579BD">
        <w:rPr>
          <w:rFonts w:cs="Times New Roman"/>
          <w:color w:val="000000"/>
          <w:sz w:val="24"/>
          <w:szCs w:val="24"/>
        </w:rPr>
        <w:t>own computation</w:t>
      </w:r>
      <w:r w:rsidRPr="005A502C">
        <w:rPr>
          <w:rFonts w:cs="Times New Roman"/>
          <w:color w:val="000000"/>
          <w:sz w:val="24"/>
          <w:szCs w:val="24"/>
        </w:rPr>
        <w:t xml:space="preserve"> </w:t>
      </w:r>
      <w:r w:rsidR="00E579BD">
        <w:rPr>
          <w:rFonts w:cs="Times New Roman"/>
          <w:color w:val="000000"/>
          <w:sz w:val="24"/>
          <w:szCs w:val="24"/>
        </w:rPr>
        <w:t>(</w:t>
      </w:r>
      <w:r w:rsidR="00D6396A">
        <w:rPr>
          <w:rFonts w:cs="Times New Roman"/>
          <w:color w:val="000000"/>
          <w:sz w:val="24"/>
          <w:szCs w:val="24"/>
        </w:rPr>
        <w:t>2019</w:t>
      </w:r>
      <w:r w:rsidR="00E579BD">
        <w:rPr>
          <w:rFonts w:cs="Times New Roman"/>
          <w:color w:val="000000"/>
          <w:sz w:val="24"/>
          <w:szCs w:val="24"/>
        </w:rPr>
        <w:t>)</w:t>
      </w:r>
    </w:p>
    <w:p w:rsidR="00E279C5" w:rsidRDefault="005246EB" w:rsidP="003D37EF">
      <w:pPr>
        <w:pStyle w:val="Heading2"/>
      </w:pPr>
      <w:r w:rsidRPr="006C1132">
        <w:t xml:space="preserve"> </w:t>
      </w:r>
      <w:bookmarkStart w:id="68" w:name="_Toc983356"/>
      <w:bookmarkStart w:id="69" w:name="_Toc19323050"/>
      <w:r w:rsidRPr="00B70BE9">
        <w:t>Methods</w:t>
      </w:r>
      <w:r w:rsidRPr="006C1132">
        <w:t xml:space="preserve"> of data analysis</w:t>
      </w:r>
      <w:bookmarkEnd w:id="68"/>
      <w:bookmarkEnd w:id="69"/>
    </w:p>
    <w:p w:rsidR="00E279C5" w:rsidRDefault="005246EB" w:rsidP="00E279C5">
      <w:pPr>
        <w:jc w:val="both"/>
        <w:rPr>
          <w:rFonts w:eastAsia="Times New Roman" w:cs="Times New Roman"/>
          <w:color w:val="000000"/>
          <w:sz w:val="24"/>
          <w:szCs w:val="24"/>
          <w:lang w:bidi="ar-SA"/>
        </w:rPr>
      </w:pPr>
      <w:r w:rsidRPr="00C42FE2">
        <w:rPr>
          <w:rFonts w:eastAsia="Times New Roman" w:cs="Times New Roman"/>
          <w:color w:val="000000"/>
          <w:sz w:val="24"/>
          <w:szCs w:val="24"/>
          <w:lang w:bidi="ar-SA"/>
        </w:rPr>
        <w:t>To understand the distribution of the covariates across the two groups, simple descriptive</w:t>
      </w:r>
      <w:r w:rsidR="00C721C6">
        <w:rPr>
          <w:rFonts w:eastAsia="Times New Roman" w:cs="Times New Roman"/>
          <w:color w:val="000000"/>
          <w:sz w:val="24"/>
          <w:szCs w:val="24"/>
          <w:lang w:bidi="ar-SA"/>
        </w:rPr>
        <w:t xml:space="preserve"> </w:t>
      </w:r>
      <w:r w:rsidRPr="00C42FE2">
        <w:rPr>
          <w:rFonts w:eastAsia="Times New Roman" w:cs="Times New Roman"/>
          <w:color w:val="000000"/>
          <w:sz w:val="24"/>
          <w:szCs w:val="24"/>
          <w:lang w:bidi="ar-SA"/>
        </w:rPr>
        <w:t>analysis, such as mean,</w:t>
      </w:r>
      <w:r w:rsidR="00C721C6" w:rsidRPr="00C721C6">
        <w:rPr>
          <w:rFonts w:cs="Times New Roman"/>
          <w:color w:val="000000"/>
          <w:sz w:val="24"/>
        </w:rPr>
        <w:t xml:space="preserve"> </w:t>
      </w:r>
      <w:r w:rsidR="00C721C6" w:rsidRPr="00E80971">
        <w:rPr>
          <w:rFonts w:cs="Times New Roman"/>
          <w:color w:val="000000"/>
          <w:sz w:val="24"/>
        </w:rPr>
        <w:t>standard deviation</w:t>
      </w:r>
      <w:r w:rsidR="00C721C6">
        <w:rPr>
          <w:rFonts w:cs="Times New Roman"/>
          <w:color w:val="000000"/>
          <w:sz w:val="24"/>
        </w:rPr>
        <w:t>,</w:t>
      </w:r>
      <w:r w:rsidR="00C721C6" w:rsidRPr="0037567C">
        <w:rPr>
          <w:rFonts w:cs="Times New Roman"/>
          <w:color w:val="000000"/>
          <w:sz w:val="24"/>
          <w:szCs w:val="24"/>
        </w:rPr>
        <w:t xml:space="preserve"> percentag</w:t>
      </w:r>
      <w:r w:rsidR="00C721C6">
        <w:rPr>
          <w:rFonts w:cs="Times New Roman"/>
          <w:color w:val="000000"/>
          <w:sz w:val="24"/>
          <w:szCs w:val="24"/>
        </w:rPr>
        <w:t>e, t-values,</w:t>
      </w:r>
      <w:r w:rsidR="00C721C6" w:rsidRPr="0037567C">
        <w:rPr>
          <w:rFonts w:cs="Times New Roman"/>
          <w:color w:val="000000"/>
          <w:sz w:val="24"/>
          <w:szCs w:val="24"/>
        </w:rPr>
        <w:t xml:space="preserve"> and</w:t>
      </w:r>
      <w:r w:rsidR="00C721C6" w:rsidRPr="00E80971">
        <w:rPr>
          <w:rFonts w:cs="Times New Roman"/>
          <w:color w:val="000000"/>
          <w:sz w:val="24"/>
        </w:rPr>
        <w:t xml:space="preserve"> chi square</w:t>
      </w:r>
      <w:r w:rsidR="00064DCB">
        <w:rPr>
          <w:rFonts w:cs="Times New Roman"/>
          <w:color w:val="000000"/>
          <w:sz w:val="24"/>
          <w:szCs w:val="24"/>
        </w:rPr>
        <w:t xml:space="preserve"> has</w:t>
      </w:r>
      <w:r w:rsidR="00EA29CB">
        <w:rPr>
          <w:rFonts w:cs="Times New Roman"/>
          <w:color w:val="000000"/>
          <w:sz w:val="24"/>
          <w:szCs w:val="24"/>
        </w:rPr>
        <w:t xml:space="preserve"> be</w:t>
      </w:r>
      <w:r w:rsidR="00064DCB">
        <w:rPr>
          <w:rFonts w:cs="Times New Roman"/>
          <w:color w:val="000000"/>
          <w:sz w:val="24"/>
          <w:szCs w:val="24"/>
        </w:rPr>
        <w:t>en</w:t>
      </w:r>
      <w:r w:rsidR="00EA29CB">
        <w:rPr>
          <w:rFonts w:cs="Times New Roman"/>
          <w:color w:val="000000"/>
          <w:sz w:val="24"/>
          <w:szCs w:val="24"/>
        </w:rPr>
        <w:t xml:space="preserve"> used</w:t>
      </w:r>
      <w:r w:rsidR="00C721C6">
        <w:rPr>
          <w:rFonts w:cs="Times New Roman"/>
          <w:color w:val="000000"/>
          <w:sz w:val="24"/>
          <w:szCs w:val="24"/>
        </w:rPr>
        <w:t>.</w:t>
      </w:r>
      <w:r w:rsidRPr="00C42FE2">
        <w:rPr>
          <w:rFonts w:eastAsia="Times New Roman" w:cs="Times New Roman"/>
          <w:color w:val="000000"/>
          <w:sz w:val="24"/>
          <w:szCs w:val="24"/>
          <w:lang w:bidi="ar-SA"/>
        </w:rPr>
        <w:t xml:space="preserve"> In addition, to the simple descriptive analysis, to estimate the</w:t>
      </w:r>
      <w:r w:rsidR="00EE0481">
        <w:rPr>
          <w:rFonts w:eastAsia="Times New Roman" w:cs="Times New Roman"/>
          <w:color w:val="000000"/>
          <w:sz w:val="24"/>
          <w:szCs w:val="24"/>
          <w:lang w:bidi="ar-SA"/>
        </w:rPr>
        <w:t xml:space="preserve"> impact of participation in the </w:t>
      </w:r>
      <w:r w:rsidRPr="00C42FE2">
        <w:rPr>
          <w:rFonts w:eastAsia="Times New Roman" w:cs="Times New Roman"/>
          <w:color w:val="000000"/>
          <w:sz w:val="24"/>
          <w:szCs w:val="24"/>
          <w:lang w:bidi="ar-SA"/>
        </w:rPr>
        <w:t>Productive Safety Net program on ass</w:t>
      </w:r>
      <w:r w:rsidR="00C721C6">
        <w:rPr>
          <w:rFonts w:eastAsia="Times New Roman" w:cs="Times New Roman"/>
          <w:color w:val="000000"/>
          <w:sz w:val="24"/>
          <w:szCs w:val="24"/>
          <w:lang w:bidi="ar-SA"/>
        </w:rPr>
        <w:t>et holding</w:t>
      </w:r>
      <w:r w:rsidRPr="00C42FE2">
        <w:rPr>
          <w:rFonts w:eastAsia="Times New Roman" w:cs="Times New Roman"/>
          <w:color w:val="000000"/>
          <w:sz w:val="24"/>
          <w:szCs w:val="24"/>
          <w:lang w:bidi="ar-SA"/>
        </w:rPr>
        <w:t xml:space="preserve"> an econometric model (Propensity Score Mat</w:t>
      </w:r>
      <w:r w:rsidR="00BB5573">
        <w:rPr>
          <w:rFonts w:eastAsia="Times New Roman" w:cs="Times New Roman"/>
          <w:color w:val="000000"/>
          <w:sz w:val="24"/>
          <w:szCs w:val="24"/>
          <w:lang w:bidi="ar-SA"/>
        </w:rPr>
        <w:t>ching method) was</w:t>
      </w:r>
      <w:r w:rsidR="00E279C5">
        <w:rPr>
          <w:rFonts w:eastAsia="Times New Roman" w:cs="Times New Roman"/>
          <w:color w:val="000000"/>
          <w:sz w:val="24"/>
          <w:szCs w:val="24"/>
          <w:lang w:bidi="ar-SA"/>
        </w:rPr>
        <w:t xml:space="preserve"> also applied.</w:t>
      </w:r>
    </w:p>
    <w:p w:rsidR="009C370E" w:rsidRPr="00B718C1" w:rsidRDefault="003C62E1" w:rsidP="00971A8B">
      <w:pPr>
        <w:pStyle w:val="Heading3"/>
        <w:rPr>
          <w:rStyle w:val="Heading1Char"/>
          <w:rFonts w:eastAsiaTheme="majorEastAsia"/>
        </w:rPr>
      </w:pPr>
      <w:r>
        <w:t xml:space="preserve"> </w:t>
      </w:r>
      <w:bookmarkStart w:id="70" w:name="_Toc983357"/>
      <w:bookmarkStart w:id="71" w:name="_Toc19323051"/>
      <w:r w:rsidR="00531F4E">
        <w:t>Propensity S</w:t>
      </w:r>
      <w:r w:rsidR="005246EB" w:rsidRPr="00C42FE2">
        <w:t>cor</w:t>
      </w:r>
      <w:r w:rsidR="00531F4E">
        <w:t>e Matching (PSM) M</w:t>
      </w:r>
      <w:r w:rsidR="005246EB" w:rsidRPr="00C42FE2">
        <w:t>ethod</w:t>
      </w:r>
      <w:bookmarkEnd w:id="70"/>
      <w:bookmarkEnd w:id="71"/>
    </w:p>
    <w:p w:rsidR="00C043BE" w:rsidRDefault="009C370E" w:rsidP="00C043BE">
      <w:pPr>
        <w:jc w:val="both"/>
        <w:rPr>
          <w:rFonts w:cs="Times New Roman"/>
          <w:color w:val="000000"/>
          <w:sz w:val="24"/>
        </w:rPr>
      </w:pPr>
      <w:r w:rsidRPr="009C370E">
        <w:rPr>
          <w:rFonts w:cs="Times New Roman"/>
          <w:color w:val="000000"/>
          <w:sz w:val="24"/>
        </w:rPr>
        <w:t>Participation in PSNP is non</w:t>
      </w:r>
      <w:r w:rsidR="002D4979">
        <w:rPr>
          <w:rFonts w:cs="Times New Roman"/>
          <w:color w:val="000000"/>
          <w:sz w:val="24"/>
        </w:rPr>
        <w:t>-</w:t>
      </w:r>
      <w:r w:rsidRPr="009C370E">
        <w:rPr>
          <w:rFonts w:cs="Times New Roman"/>
          <w:color w:val="000000"/>
          <w:sz w:val="24"/>
        </w:rPr>
        <w:t>randomized and lacks baseline survey. That is, households who</w:t>
      </w:r>
      <w:r w:rsidRPr="009C370E">
        <w:rPr>
          <w:color w:val="000000"/>
        </w:rPr>
        <w:br/>
      </w:r>
      <w:r w:rsidRPr="009C370E">
        <w:rPr>
          <w:rFonts w:cs="Times New Roman"/>
          <w:color w:val="000000"/>
          <w:sz w:val="24"/>
        </w:rPr>
        <w:t>are eligible to the se</w:t>
      </w:r>
      <w:r w:rsidR="00382D72">
        <w:rPr>
          <w:rFonts w:cs="Times New Roman"/>
          <w:color w:val="000000"/>
          <w:sz w:val="24"/>
        </w:rPr>
        <w:t>lection are</w:t>
      </w:r>
      <w:r w:rsidR="00787D2B">
        <w:rPr>
          <w:rFonts w:cs="Times New Roman"/>
          <w:color w:val="000000"/>
          <w:sz w:val="24"/>
        </w:rPr>
        <w:t xml:space="preserve"> purposively select</w:t>
      </w:r>
      <w:r w:rsidR="00C043BE">
        <w:rPr>
          <w:rFonts w:cs="Times New Roman"/>
          <w:color w:val="000000"/>
          <w:sz w:val="24"/>
        </w:rPr>
        <w:t>ed</w:t>
      </w:r>
      <w:r w:rsidRPr="009C370E">
        <w:rPr>
          <w:rFonts w:cs="Times New Roman"/>
          <w:color w:val="000000"/>
          <w:sz w:val="24"/>
        </w:rPr>
        <w:t xml:space="preserve"> based on their asset holding and exposure</w:t>
      </w:r>
      <w:r w:rsidR="00C043BE">
        <w:rPr>
          <w:color w:val="000000"/>
        </w:rPr>
        <w:t xml:space="preserve"> </w:t>
      </w:r>
      <w:r w:rsidRPr="009C370E">
        <w:rPr>
          <w:rFonts w:cs="Times New Roman"/>
          <w:color w:val="000000"/>
          <w:sz w:val="24"/>
        </w:rPr>
        <w:t xml:space="preserve">to shocks and problem of food security. In addition, the baseline survey </w:t>
      </w:r>
      <w:r w:rsidRPr="003156DD">
        <w:rPr>
          <w:rFonts w:cs="Times New Roman"/>
          <w:sz w:val="24"/>
        </w:rPr>
        <w:t>w</w:t>
      </w:r>
      <w:r w:rsidR="00B909D5">
        <w:rPr>
          <w:rFonts w:cs="Times New Roman"/>
          <w:sz w:val="24"/>
        </w:rPr>
        <w:t>as</w:t>
      </w:r>
      <w:r w:rsidR="00B909D5">
        <w:rPr>
          <w:rFonts w:cs="Times New Roman"/>
          <w:color w:val="000000"/>
          <w:sz w:val="24"/>
        </w:rPr>
        <w:t xml:space="preserve"> not</w:t>
      </w:r>
      <w:r w:rsidR="00787D2B">
        <w:rPr>
          <w:rFonts w:cs="Times New Roman"/>
          <w:color w:val="000000"/>
          <w:sz w:val="24"/>
        </w:rPr>
        <w:t xml:space="preserve"> </w:t>
      </w:r>
      <w:r w:rsidRPr="009C370E">
        <w:rPr>
          <w:rFonts w:cs="Times New Roman"/>
          <w:color w:val="000000"/>
          <w:sz w:val="24"/>
        </w:rPr>
        <w:t>conduct</w:t>
      </w:r>
      <w:r w:rsidR="009E5014">
        <w:rPr>
          <w:rFonts w:cs="Times New Roman"/>
          <w:color w:val="000000"/>
          <w:sz w:val="24"/>
        </w:rPr>
        <w:t>ed</w:t>
      </w:r>
      <w:r w:rsidR="00C043BE">
        <w:rPr>
          <w:color w:val="000000"/>
        </w:rPr>
        <w:t xml:space="preserve"> </w:t>
      </w:r>
      <w:r w:rsidRPr="009C370E">
        <w:rPr>
          <w:rFonts w:cs="Times New Roman"/>
          <w:color w:val="000000"/>
          <w:sz w:val="24"/>
        </w:rPr>
        <w:t>prior to the intervention of the PSNP in the study area. Therefore, propensity score matching</w:t>
      </w:r>
      <w:r w:rsidR="00787D2B" w:rsidRPr="009C370E">
        <w:rPr>
          <w:rFonts w:cs="Times New Roman"/>
          <w:color w:val="000000"/>
          <w:sz w:val="24"/>
        </w:rPr>
        <w:t xml:space="preserve">, </w:t>
      </w:r>
      <w:r w:rsidR="00E2207A">
        <w:rPr>
          <w:rFonts w:cs="Times New Roman"/>
          <w:color w:val="000000"/>
          <w:sz w:val="24"/>
        </w:rPr>
        <w:t xml:space="preserve">which is usually </w:t>
      </w:r>
      <w:r w:rsidR="00787D2B">
        <w:rPr>
          <w:rFonts w:cs="Times New Roman"/>
          <w:color w:val="000000"/>
          <w:sz w:val="24"/>
        </w:rPr>
        <w:t>used</w:t>
      </w:r>
      <w:r w:rsidRPr="009C370E">
        <w:rPr>
          <w:rFonts w:cs="Times New Roman"/>
          <w:color w:val="000000"/>
          <w:sz w:val="24"/>
        </w:rPr>
        <w:t xml:space="preserve"> to assess the impact</w:t>
      </w:r>
      <w:r w:rsidR="00B909D5">
        <w:rPr>
          <w:rFonts w:cs="Times New Roman"/>
          <w:color w:val="000000"/>
          <w:sz w:val="24"/>
        </w:rPr>
        <w:t xml:space="preserve"> of a program in this case, was</w:t>
      </w:r>
      <w:r w:rsidR="00E2207A">
        <w:rPr>
          <w:rFonts w:cs="Times New Roman"/>
          <w:color w:val="000000"/>
          <w:sz w:val="24"/>
        </w:rPr>
        <w:t xml:space="preserve"> use</w:t>
      </w:r>
      <w:r w:rsidR="00B909D5">
        <w:rPr>
          <w:rFonts w:cs="Times New Roman"/>
          <w:color w:val="000000"/>
          <w:sz w:val="24"/>
        </w:rPr>
        <w:t>d</w:t>
      </w:r>
      <w:r w:rsidRPr="009C370E">
        <w:rPr>
          <w:rFonts w:cs="Times New Roman"/>
          <w:color w:val="000000"/>
          <w:sz w:val="24"/>
        </w:rPr>
        <w:t xml:space="preserve"> to address the objectives.</w:t>
      </w:r>
    </w:p>
    <w:p w:rsidR="00021C82" w:rsidRDefault="00BD1253" w:rsidP="00750BFD">
      <w:pPr>
        <w:jc w:val="both"/>
        <w:rPr>
          <w:rFonts w:eastAsia="Times New Roman" w:cs="Times New Roman"/>
          <w:color w:val="000000"/>
          <w:sz w:val="24"/>
          <w:szCs w:val="24"/>
          <w:lang w:bidi="ar-SA"/>
        </w:rPr>
      </w:pPr>
      <w:r w:rsidRPr="00B76A38">
        <w:rPr>
          <w:rFonts w:eastAsia="Times New Roman" w:cs="Times New Roman"/>
          <w:b/>
          <w:bCs/>
          <w:color w:val="000000"/>
          <w:sz w:val="24"/>
          <w:szCs w:val="24"/>
          <w:lang w:bidi="ar-SA"/>
        </w:rPr>
        <w:t>Procedures to estimate Propensity Score (PS):</w:t>
      </w:r>
      <w:r w:rsidRPr="008546C5">
        <w:rPr>
          <w:rFonts w:ascii="Times-Bold" w:eastAsia="Times New Roman" w:hAnsi="Times-Bold" w:cs="Times New Roman"/>
          <w:bCs/>
          <w:color w:val="000000"/>
          <w:sz w:val="40"/>
          <w:szCs w:val="40"/>
          <w:lang w:bidi="ar-SA"/>
        </w:rPr>
        <w:t xml:space="preserve"> </w:t>
      </w:r>
      <w:r w:rsidR="00E3662E">
        <w:rPr>
          <w:rFonts w:cs="Times New Roman"/>
          <w:color w:val="231F20"/>
          <w:sz w:val="24"/>
          <w:szCs w:val="24"/>
        </w:rPr>
        <w:t xml:space="preserve">PSM </w:t>
      </w:r>
      <w:r w:rsidR="005306ED" w:rsidRPr="005306ED">
        <w:rPr>
          <w:rFonts w:cs="Times New Roman"/>
          <w:color w:val="231F20"/>
          <w:sz w:val="24"/>
          <w:szCs w:val="24"/>
        </w:rPr>
        <w:t>constructs a statistical comparison group that is based on a model of the</w:t>
      </w:r>
      <w:r w:rsidR="00E3662E">
        <w:rPr>
          <w:rFonts w:cs="Times New Roman"/>
          <w:color w:val="231F20"/>
          <w:sz w:val="24"/>
          <w:szCs w:val="24"/>
        </w:rPr>
        <w:t xml:space="preserve"> </w:t>
      </w:r>
      <w:r w:rsidR="005306ED" w:rsidRPr="005306ED">
        <w:rPr>
          <w:rFonts w:cs="Times New Roman"/>
          <w:color w:val="231F20"/>
          <w:sz w:val="24"/>
          <w:szCs w:val="24"/>
        </w:rPr>
        <w:t xml:space="preserve">probability of participating in the treatment </w:t>
      </w:r>
      <w:r w:rsidR="005306ED" w:rsidRPr="005306ED">
        <w:rPr>
          <w:rFonts w:cs="Times New Roman"/>
          <w:i/>
          <w:iCs/>
          <w:color w:val="231F20"/>
          <w:sz w:val="24"/>
          <w:szCs w:val="24"/>
        </w:rPr>
        <w:t xml:space="preserve">T </w:t>
      </w:r>
      <w:r w:rsidR="00026F86">
        <w:rPr>
          <w:rFonts w:cs="Times New Roman"/>
          <w:color w:val="231F20"/>
          <w:sz w:val="24"/>
          <w:szCs w:val="24"/>
        </w:rPr>
        <w:t xml:space="preserve">conditional on </w:t>
      </w:r>
      <w:r w:rsidR="005306ED" w:rsidRPr="005306ED">
        <w:rPr>
          <w:rFonts w:cs="Times New Roman"/>
          <w:color w:val="231F20"/>
          <w:sz w:val="24"/>
          <w:szCs w:val="24"/>
        </w:rPr>
        <w:t>observed characteristics</w:t>
      </w:r>
      <w:r w:rsidR="00E3662E">
        <w:rPr>
          <w:rFonts w:cs="Times New Roman"/>
          <w:color w:val="231F20"/>
          <w:sz w:val="24"/>
          <w:szCs w:val="24"/>
        </w:rPr>
        <w:t xml:space="preserve"> </w:t>
      </w:r>
      <w:r w:rsidR="005306ED" w:rsidRPr="005306ED">
        <w:rPr>
          <w:rFonts w:cs="Times New Roman"/>
          <w:i/>
          <w:iCs/>
          <w:color w:val="231F20"/>
          <w:sz w:val="24"/>
          <w:szCs w:val="24"/>
        </w:rPr>
        <w:t>X</w:t>
      </w:r>
      <w:r w:rsidR="005306ED" w:rsidRPr="005306ED">
        <w:rPr>
          <w:rFonts w:cs="Times New Roman"/>
          <w:color w:val="231F20"/>
          <w:sz w:val="24"/>
          <w:szCs w:val="24"/>
        </w:rPr>
        <w:t xml:space="preserve">, or the propensity score: </w:t>
      </w:r>
      <w:r w:rsidR="005306ED" w:rsidRPr="005306ED">
        <w:rPr>
          <w:rFonts w:cs="Times New Roman"/>
          <w:i/>
          <w:iCs/>
          <w:color w:val="231F20"/>
          <w:sz w:val="24"/>
          <w:szCs w:val="24"/>
        </w:rPr>
        <w:t>P</w:t>
      </w:r>
      <w:r w:rsidR="005306ED" w:rsidRPr="005306ED">
        <w:rPr>
          <w:rFonts w:cs="Times New Roman"/>
          <w:color w:val="231F20"/>
          <w:sz w:val="24"/>
          <w:szCs w:val="24"/>
        </w:rPr>
        <w:t>(</w:t>
      </w:r>
      <w:r w:rsidR="005306ED" w:rsidRPr="005306ED">
        <w:rPr>
          <w:rFonts w:cs="Times New Roman"/>
          <w:i/>
          <w:iCs/>
          <w:color w:val="231F20"/>
          <w:sz w:val="24"/>
          <w:szCs w:val="24"/>
        </w:rPr>
        <w:t xml:space="preserve">X </w:t>
      </w:r>
      <w:r w:rsidR="005306ED" w:rsidRPr="005306ED">
        <w:rPr>
          <w:rFonts w:cs="Times New Roman"/>
          <w:color w:val="231F20"/>
          <w:sz w:val="24"/>
          <w:szCs w:val="24"/>
        </w:rPr>
        <w:t>)</w:t>
      </w:r>
      <w:r w:rsidR="005306ED" w:rsidRPr="005306ED">
        <w:rPr>
          <w:rFonts w:cs="Times New Roman"/>
          <w:i/>
          <w:iCs/>
          <w:color w:val="231F20"/>
          <w:sz w:val="24"/>
          <w:szCs w:val="24"/>
        </w:rPr>
        <w:t xml:space="preserve">= </w:t>
      </w:r>
      <w:r w:rsidR="005306ED" w:rsidRPr="005306ED">
        <w:rPr>
          <w:rFonts w:cs="Times New Roman"/>
          <w:color w:val="231F20"/>
          <w:sz w:val="24"/>
          <w:szCs w:val="24"/>
        </w:rPr>
        <w:t>Pr(</w:t>
      </w:r>
      <w:r w:rsidR="0024796E">
        <w:rPr>
          <w:rFonts w:cs="Times New Roman"/>
          <w:i/>
          <w:iCs/>
          <w:color w:val="231F20"/>
          <w:sz w:val="24"/>
          <w:szCs w:val="24"/>
        </w:rPr>
        <w:t>T</w:t>
      </w:r>
      <w:r w:rsidR="00026F86">
        <w:rPr>
          <w:rFonts w:cs="Times New Roman"/>
          <w:i/>
          <w:iCs/>
          <w:color w:val="231F20"/>
          <w:sz w:val="24"/>
          <w:szCs w:val="24"/>
        </w:rPr>
        <w:t>=</w:t>
      </w:r>
      <w:r w:rsidR="005306ED" w:rsidRPr="005306ED">
        <w:rPr>
          <w:rFonts w:cs="Times New Roman"/>
          <w:i/>
          <w:iCs/>
          <w:color w:val="231F20"/>
          <w:sz w:val="24"/>
          <w:szCs w:val="24"/>
        </w:rPr>
        <w:t>1|</w:t>
      </w:r>
      <w:r w:rsidR="005306ED" w:rsidRPr="000927B4">
        <w:rPr>
          <w:rFonts w:cs="Times New Roman"/>
          <w:iCs/>
          <w:color w:val="231F20"/>
          <w:sz w:val="24"/>
          <w:szCs w:val="24"/>
        </w:rPr>
        <w:t xml:space="preserve">X </w:t>
      </w:r>
      <w:r w:rsidR="00026F86" w:rsidRPr="000927B4">
        <w:rPr>
          <w:rFonts w:cs="Times New Roman"/>
          <w:color w:val="231F20"/>
          <w:sz w:val="24"/>
          <w:szCs w:val="24"/>
        </w:rPr>
        <w:t>).</w:t>
      </w:r>
      <w:r w:rsidR="00026F86">
        <w:rPr>
          <w:rFonts w:cs="Times New Roman"/>
          <w:color w:val="231F20"/>
          <w:sz w:val="24"/>
          <w:szCs w:val="24"/>
        </w:rPr>
        <w:t xml:space="preserve"> Rosenbaum and Rubin </w:t>
      </w:r>
      <w:r w:rsidR="005306ED" w:rsidRPr="005306ED">
        <w:rPr>
          <w:rFonts w:cs="Times New Roman"/>
          <w:color w:val="231F20"/>
          <w:sz w:val="24"/>
          <w:szCs w:val="24"/>
        </w:rPr>
        <w:t>(1983)</w:t>
      </w:r>
      <w:r w:rsidR="000D4C0C">
        <w:rPr>
          <w:rFonts w:cs="Times New Roman"/>
          <w:color w:val="231F20"/>
          <w:sz w:val="24"/>
          <w:szCs w:val="24"/>
        </w:rPr>
        <w:t>,</w:t>
      </w:r>
      <w:r w:rsidR="005306ED" w:rsidRPr="005306ED">
        <w:rPr>
          <w:rFonts w:cs="Times New Roman"/>
          <w:color w:val="231F20"/>
          <w:sz w:val="24"/>
          <w:szCs w:val="24"/>
        </w:rPr>
        <w:t xml:space="preserve"> show</w:t>
      </w:r>
      <w:r w:rsidR="00E3662E">
        <w:rPr>
          <w:rFonts w:cs="Times New Roman"/>
          <w:color w:val="231F20"/>
          <w:sz w:val="24"/>
          <w:szCs w:val="24"/>
        </w:rPr>
        <w:t xml:space="preserve"> </w:t>
      </w:r>
      <w:r w:rsidR="008943B9">
        <w:rPr>
          <w:rFonts w:cs="Times New Roman"/>
          <w:color w:val="231F20"/>
          <w:sz w:val="24"/>
          <w:szCs w:val="24"/>
        </w:rPr>
        <w:t>that, under certain assumptions,</w:t>
      </w:r>
      <w:r w:rsidR="005306ED" w:rsidRPr="005306ED">
        <w:rPr>
          <w:rFonts w:cs="Times New Roman"/>
          <w:color w:val="231F20"/>
          <w:sz w:val="24"/>
          <w:szCs w:val="24"/>
        </w:rPr>
        <w:t xml:space="preserve"> matching on </w:t>
      </w:r>
      <w:r w:rsidR="005306ED" w:rsidRPr="000927B4">
        <w:rPr>
          <w:rFonts w:cs="Times New Roman"/>
          <w:iCs/>
          <w:color w:val="231F20"/>
          <w:sz w:val="24"/>
          <w:szCs w:val="24"/>
        </w:rPr>
        <w:t>P</w:t>
      </w:r>
      <w:r w:rsidR="005306ED" w:rsidRPr="000927B4">
        <w:rPr>
          <w:rFonts w:cs="Times New Roman"/>
          <w:color w:val="231F20"/>
          <w:sz w:val="24"/>
          <w:szCs w:val="24"/>
        </w:rPr>
        <w:t>(</w:t>
      </w:r>
      <w:r w:rsidR="005306ED" w:rsidRPr="000927B4">
        <w:rPr>
          <w:rFonts w:cs="Times New Roman"/>
          <w:iCs/>
          <w:color w:val="231F20"/>
          <w:sz w:val="24"/>
          <w:szCs w:val="24"/>
        </w:rPr>
        <w:t>X</w:t>
      </w:r>
      <w:r w:rsidR="005306ED" w:rsidRPr="000927B4">
        <w:rPr>
          <w:rFonts w:cs="Times New Roman"/>
          <w:color w:val="231F20"/>
          <w:sz w:val="24"/>
          <w:szCs w:val="24"/>
        </w:rPr>
        <w:t>)</w:t>
      </w:r>
      <w:r w:rsidR="005306ED" w:rsidRPr="005306ED">
        <w:rPr>
          <w:rFonts w:cs="Times New Roman"/>
          <w:color w:val="231F20"/>
          <w:sz w:val="24"/>
          <w:szCs w:val="24"/>
        </w:rPr>
        <w:t xml:space="preserve"> is as </w:t>
      </w:r>
      <w:r w:rsidR="005306ED" w:rsidRPr="005306ED">
        <w:rPr>
          <w:rFonts w:cs="Times New Roman"/>
          <w:color w:val="231F20"/>
          <w:sz w:val="24"/>
          <w:szCs w:val="24"/>
        </w:rPr>
        <w:lastRenderedPageBreak/>
        <w:t xml:space="preserve">good as matching on </w:t>
      </w:r>
      <w:r w:rsidR="005306ED" w:rsidRPr="005306ED">
        <w:rPr>
          <w:rFonts w:cs="Times New Roman"/>
          <w:i/>
          <w:iCs/>
          <w:color w:val="231F20"/>
          <w:sz w:val="24"/>
          <w:szCs w:val="24"/>
        </w:rPr>
        <w:t>X</w:t>
      </w:r>
      <w:r w:rsidR="005306ED" w:rsidRPr="005306ED">
        <w:rPr>
          <w:rFonts w:cs="Times New Roman"/>
          <w:color w:val="231F20"/>
          <w:sz w:val="24"/>
          <w:szCs w:val="24"/>
        </w:rPr>
        <w:t>.</w:t>
      </w:r>
      <w:r w:rsidR="00026F86">
        <w:rPr>
          <w:rFonts w:cs="Times New Roman"/>
          <w:sz w:val="24"/>
          <w:szCs w:val="24"/>
        </w:rPr>
        <w:t xml:space="preserve"> </w:t>
      </w:r>
      <w:r w:rsidRPr="005306ED">
        <w:rPr>
          <w:rFonts w:eastAsia="Times New Roman" w:cs="Times New Roman"/>
          <w:color w:val="000000"/>
          <w:sz w:val="24"/>
          <w:szCs w:val="24"/>
          <w:lang w:bidi="ar-SA"/>
        </w:rPr>
        <w:t>According to these authors, if outcomes without the intervention are independent of participation given X, then they are also independ</w:t>
      </w:r>
      <w:r w:rsidR="00E3662E">
        <w:rPr>
          <w:rFonts w:eastAsia="Times New Roman" w:cs="Times New Roman"/>
          <w:color w:val="000000"/>
          <w:sz w:val="24"/>
          <w:szCs w:val="24"/>
          <w:lang w:bidi="ar-SA"/>
        </w:rPr>
        <w:t xml:space="preserve">ent of participation given P(X) </w:t>
      </w:r>
      <w:r w:rsidRPr="005306ED">
        <w:rPr>
          <w:rFonts w:eastAsia="Times New Roman" w:cs="Times New Roman"/>
          <w:color w:val="000000"/>
          <w:sz w:val="24"/>
          <w:szCs w:val="24"/>
          <w:lang w:bidi="ar-SA"/>
        </w:rPr>
        <w:t>which reduces a multidimensional matching problem to a single dimensional problem</w:t>
      </w:r>
      <w:r w:rsidRPr="000B3589">
        <w:rPr>
          <w:rFonts w:eastAsia="Times New Roman" w:cs="Times New Roman"/>
          <w:color w:val="000000"/>
          <w:sz w:val="24"/>
          <w:szCs w:val="24"/>
          <w:lang w:bidi="ar-SA"/>
        </w:rPr>
        <w:t>.</w:t>
      </w:r>
      <w:r w:rsidR="00093E81">
        <w:rPr>
          <w:rFonts w:eastAsia="Times New Roman" w:cs="Times New Roman"/>
          <w:color w:val="000000"/>
          <w:sz w:val="24"/>
          <w:szCs w:val="24"/>
          <w:lang w:bidi="ar-SA"/>
        </w:rPr>
        <w:t xml:space="preserve"> </w:t>
      </w:r>
    </w:p>
    <w:p w:rsidR="00750BFD" w:rsidRDefault="008F7BBC" w:rsidP="00750BFD">
      <w:pPr>
        <w:jc w:val="both"/>
        <w:rPr>
          <w:rFonts w:eastAsia="Times New Roman" w:cs="Times New Roman"/>
          <w:color w:val="000000"/>
          <w:sz w:val="24"/>
          <w:szCs w:val="24"/>
          <w:lang w:bidi="ar-SA"/>
        </w:rPr>
      </w:pPr>
      <w:r w:rsidRPr="006A6FDB">
        <w:rPr>
          <w:rFonts w:cs="Times New Roman"/>
          <w:sz w:val="24"/>
        </w:rPr>
        <w:t>Estimating the propensity score involves decision on tw</w:t>
      </w:r>
      <w:r w:rsidR="00EE5744">
        <w:rPr>
          <w:rFonts w:cs="Times New Roman"/>
          <w:sz w:val="24"/>
        </w:rPr>
        <w:t>o choices; what model to be use</w:t>
      </w:r>
      <w:r w:rsidR="00382095">
        <w:rPr>
          <w:rFonts w:cs="Times New Roman"/>
          <w:sz w:val="24"/>
        </w:rPr>
        <w:t>d</w:t>
      </w:r>
      <w:r w:rsidRPr="006A6FDB">
        <w:rPr>
          <w:rFonts w:cs="Times New Roman"/>
          <w:sz w:val="24"/>
        </w:rPr>
        <w:t xml:space="preserve"> for</w:t>
      </w:r>
      <w:r w:rsidRPr="006A6FDB">
        <w:br/>
      </w:r>
      <w:r w:rsidRPr="006A6FDB">
        <w:rPr>
          <w:rFonts w:cs="Times New Roman"/>
          <w:sz w:val="24"/>
        </w:rPr>
        <w:t>the estimation and what variables should be included in this model. Regarding the decision of</w:t>
      </w:r>
      <w:r w:rsidRPr="006A6FDB">
        <w:t xml:space="preserve"> </w:t>
      </w:r>
      <w:r w:rsidRPr="006A6FDB">
        <w:rPr>
          <w:rFonts w:cs="Times New Roman"/>
          <w:sz w:val="24"/>
        </w:rPr>
        <w:t>choosing the type of model to be u</w:t>
      </w:r>
      <w:r w:rsidR="00404183">
        <w:rPr>
          <w:rFonts w:cs="Times New Roman"/>
          <w:sz w:val="24"/>
        </w:rPr>
        <w:t>se</w:t>
      </w:r>
      <w:r w:rsidR="00382095">
        <w:rPr>
          <w:rFonts w:cs="Times New Roman"/>
          <w:sz w:val="24"/>
        </w:rPr>
        <w:t>d</w:t>
      </w:r>
      <w:r w:rsidRPr="006A6FDB">
        <w:rPr>
          <w:rFonts w:cs="Times New Roman"/>
          <w:sz w:val="24"/>
        </w:rPr>
        <w:t>, for the binary treatment case, where we estimate the</w:t>
      </w:r>
      <w:r w:rsidRPr="006A6FDB">
        <w:br/>
      </w:r>
      <w:r w:rsidRPr="006A6FDB">
        <w:rPr>
          <w:rFonts w:cs="Times New Roman"/>
          <w:sz w:val="24"/>
        </w:rPr>
        <w:t>probability of participation versus non-participation, both logit and probit models often yield</w:t>
      </w:r>
      <w:r w:rsidRPr="006A6FDB">
        <w:br/>
      </w:r>
      <w:r w:rsidRPr="006A6FDB">
        <w:rPr>
          <w:rFonts w:cs="Times New Roman"/>
          <w:sz w:val="24"/>
        </w:rPr>
        <w:t xml:space="preserve">similar results. Therefore, it is not a critical problem. However, </w:t>
      </w:r>
      <w:r w:rsidRPr="00004386">
        <w:rPr>
          <w:rFonts w:cs="Times New Roman"/>
          <w:sz w:val="24"/>
        </w:rPr>
        <w:t>due to the complexity of</w:t>
      </w:r>
      <w:r w:rsidRPr="00C674B6">
        <w:rPr>
          <w:color w:val="FF0000"/>
        </w:rPr>
        <w:br/>
      </w:r>
      <w:r w:rsidRPr="00004386">
        <w:rPr>
          <w:rFonts w:cs="Times New Roman"/>
          <w:sz w:val="24"/>
        </w:rPr>
        <w:t>estimation procedure of probit model</w:t>
      </w:r>
      <w:r w:rsidRPr="006A6FDB">
        <w:rPr>
          <w:rFonts w:cs="Times New Roman"/>
          <w:sz w:val="24"/>
        </w:rPr>
        <w:t xml:space="preserve"> than the </w:t>
      </w:r>
      <w:r w:rsidRPr="006E4526">
        <w:rPr>
          <w:rFonts w:cs="Times New Roman"/>
          <w:sz w:val="24"/>
        </w:rPr>
        <w:t>logit model, logit is</w:t>
      </w:r>
      <w:r w:rsidRPr="006A6FDB">
        <w:rPr>
          <w:rFonts w:cs="Times New Roman"/>
          <w:sz w:val="24"/>
        </w:rPr>
        <w:t xml:space="preserve"> widely used (Caliendo and</w:t>
      </w:r>
      <w:r w:rsidRPr="006A6FDB">
        <w:br/>
      </w:r>
      <w:r w:rsidRPr="006A6FDB">
        <w:rPr>
          <w:rFonts w:cs="Times New Roman"/>
          <w:sz w:val="24"/>
        </w:rPr>
        <w:t>Kopeinig, 2005). To capture thi</w:t>
      </w:r>
      <w:r w:rsidR="004371D9">
        <w:rPr>
          <w:rFonts w:cs="Times New Roman"/>
          <w:sz w:val="24"/>
        </w:rPr>
        <w:t xml:space="preserve">s advantage, the </w:t>
      </w:r>
      <w:r w:rsidR="004371D9" w:rsidRPr="006E4526">
        <w:rPr>
          <w:rFonts w:cs="Times New Roman"/>
          <w:sz w:val="24"/>
        </w:rPr>
        <w:t>logit</w:t>
      </w:r>
      <w:r w:rsidR="00E25F1B">
        <w:rPr>
          <w:rFonts w:cs="Times New Roman"/>
          <w:sz w:val="24"/>
        </w:rPr>
        <w:t xml:space="preserve"> model</w:t>
      </w:r>
      <w:r w:rsidR="004371D9">
        <w:rPr>
          <w:rFonts w:cs="Times New Roman"/>
          <w:sz w:val="24"/>
        </w:rPr>
        <w:t xml:space="preserve"> use</w:t>
      </w:r>
      <w:r w:rsidR="00A953A4">
        <w:rPr>
          <w:rFonts w:cs="Times New Roman"/>
          <w:sz w:val="24"/>
        </w:rPr>
        <w:t>d</w:t>
      </w:r>
      <w:r w:rsidRPr="006A6FDB">
        <w:rPr>
          <w:rFonts w:cs="Times New Roman"/>
          <w:sz w:val="24"/>
        </w:rPr>
        <w:t xml:space="preserve"> for estimating the</w:t>
      </w:r>
      <w:r w:rsidRPr="006A6FDB">
        <w:br/>
      </w:r>
      <w:r w:rsidRPr="006A6FDB">
        <w:rPr>
          <w:rFonts w:cs="Times New Roman"/>
          <w:sz w:val="24"/>
        </w:rPr>
        <w:t>propensity score in this study</w:t>
      </w:r>
      <w:r w:rsidR="00BD1253" w:rsidRPr="006A6FDB">
        <w:rPr>
          <w:rFonts w:eastAsia="Times New Roman" w:cs="Times New Roman"/>
          <w:sz w:val="24"/>
          <w:szCs w:val="24"/>
          <w:lang w:bidi="ar-SA"/>
        </w:rPr>
        <w:t>.</w:t>
      </w:r>
      <w:r w:rsidR="00BA7C5E" w:rsidRPr="006A6FDB">
        <w:rPr>
          <w:rFonts w:eastAsia="Times New Roman" w:cs="Times New Roman"/>
          <w:sz w:val="24"/>
          <w:szCs w:val="24"/>
          <w:lang w:bidi="ar-SA"/>
        </w:rPr>
        <w:t xml:space="preserve"> </w:t>
      </w:r>
      <w:r w:rsidR="00BD1253" w:rsidRPr="006A6FDB">
        <w:rPr>
          <w:rFonts w:eastAsia="Times New Roman" w:cs="Times New Roman"/>
          <w:sz w:val="24"/>
          <w:szCs w:val="24"/>
          <w:lang w:bidi="ar-SA"/>
        </w:rPr>
        <w:t>While</w:t>
      </w:r>
      <w:r w:rsidR="00BD1253" w:rsidRPr="000B3589">
        <w:rPr>
          <w:rFonts w:eastAsia="Times New Roman" w:cs="Times New Roman"/>
          <w:color w:val="000000"/>
          <w:sz w:val="24"/>
          <w:szCs w:val="24"/>
          <w:lang w:bidi="ar-SA"/>
        </w:rPr>
        <w:t xml:space="preserve"> as far as the variables to be included in the logit model are concerned, according to (Anderson </w:t>
      </w:r>
      <w:r w:rsidR="00BD1253" w:rsidRPr="00753D55">
        <w:rPr>
          <w:rFonts w:eastAsia="Times New Roman" w:cs="Times New Roman"/>
          <w:i/>
          <w:color w:val="000000"/>
          <w:sz w:val="24"/>
          <w:szCs w:val="24"/>
          <w:lang w:bidi="ar-SA"/>
        </w:rPr>
        <w:t xml:space="preserve">et al., </w:t>
      </w:r>
      <w:r w:rsidR="00BD1253" w:rsidRPr="0058444A">
        <w:rPr>
          <w:rFonts w:eastAsia="Times New Roman" w:cs="Times New Roman"/>
          <w:color w:val="000000"/>
          <w:sz w:val="24"/>
          <w:szCs w:val="24"/>
          <w:lang w:bidi="ar-SA"/>
        </w:rPr>
        <w:t>2008</w:t>
      </w:r>
      <w:r w:rsidR="00BD1253" w:rsidRPr="000B3589">
        <w:rPr>
          <w:rFonts w:eastAsia="Times New Roman" w:cs="Times New Roman"/>
          <w:color w:val="000000"/>
          <w:sz w:val="24"/>
          <w:szCs w:val="24"/>
          <w:lang w:bidi="ar-SA"/>
        </w:rPr>
        <w:t>), when estimating the propensity score, it is important that the variables used to predict the</w:t>
      </w:r>
      <w:r w:rsidR="00BA7C5E">
        <w:rPr>
          <w:rFonts w:eastAsia="Times New Roman" w:cs="Times New Roman"/>
          <w:color w:val="000000"/>
          <w:sz w:val="24"/>
          <w:szCs w:val="24"/>
          <w:lang w:bidi="ar-SA"/>
        </w:rPr>
        <w:t xml:space="preserve"> </w:t>
      </w:r>
      <w:r w:rsidR="00BD1253" w:rsidRPr="000B3589">
        <w:rPr>
          <w:rFonts w:eastAsia="Times New Roman" w:cs="Times New Roman"/>
          <w:color w:val="000000"/>
          <w:sz w:val="24"/>
          <w:szCs w:val="24"/>
          <w:lang w:bidi="ar-SA"/>
        </w:rPr>
        <w:t xml:space="preserve">probability of participation are unaffected by treatment, i.e., they should be measured before the implementation of the program or be fixed over time. </w:t>
      </w:r>
    </w:p>
    <w:p w:rsidR="00F0049F" w:rsidRPr="007E383E" w:rsidRDefault="00BD1253" w:rsidP="00750BFD">
      <w:pPr>
        <w:jc w:val="both"/>
        <w:rPr>
          <w:rFonts w:eastAsia="Times New Roman" w:cs="Times New Roman"/>
          <w:color w:val="000000"/>
          <w:sz w:val="24"/>
          <w:szCs w:val="24"/>
          <w:lang w:bidi="ar-SA"/>
        </w:rPr>
      </w:pPr>
      <w:r w:rsidRPr="000B3589">
        <w:rPr>
          <w:rFonts w:eastAsia="Times New Roman" w:cs="Times New Roman"/>
          <w:color w:val="000000"/>
          <w:sz w:val="24"/>
          <w:szCs w:val="24"/>
          <w:lang w:bidi="ar-SA"/>
        </w:rPr>
        <w:t xml:space="preserve">Therefore, implementing matching method is based on choosing a set of variables </w:t>
      </w:r>
      <w:r w:rsidRPr="000B3589">
        <w:rPr>
          <w:rFonts w:eastAsia="Times New Roman" w:cs="Times New Roman"/>
          <w:i/>
          <w:iCs/>
          <w:color w:val="000000"/>
          <w:sz w:val="24"/>
          <w:szCs w:val="24"/>
          <w:lang w:bidi="ar-SA"/>
        </w:rPr>
        <w:t xml:space="preserve">X </w:t>
      </w:r>
      <w:r w:rsidRPr="000B3589">
        <w:rPr>
          <w:rFonts w:eastAsia="Times New Roman" w:cs="Times New Roman"/>
          <w:color w:val="000000"/>
          <w:sz w:val="24"/>
          <w:szCs w:val="24"/>
          <w:lang w:bidi="ar-SA"/>
        </w:rPr>
        <w:t>(covariates) that reasonably satisfy this condition. Basic</w:t>
      </w:r>
      <w:r w:rsidR="00D00F7E">
        <w:rPr>
          <w:rFonts w:eastAsia="Times New Roman" w:cs="Times New Roman"/>
          <w:color w:val="000000"/>
          <w:sz w:val="24"/>
          <w:szCs w:val="24"/>
          <w:lang w:bidi="ar-SA"/>
        </w:rPr>
        <w:t xml:space="preserve">ally, economic theories, better </w:t>
      </w:r>
      <w:r w:rsidRPr="000B3589">
        <w:rPr>
          <w:rFonts w:eastAsia="Times New Roman" w:cs="Times New Roman"/>
          <w:color w:val="000000"/>
          <w:sz w:val="24"/>
          <w:szCs w:val="24"/>
          <w:lang w:bidi="ar-SA"/>
        </w:rPr>
        <w:t xml:space="preserve">knowledge of previous researches and information on institutional settings are important guides to select appropriate covariates (Sianesi, 2004; Smith and Todd, 2005). </w:t>
      </w:r>
      <w:r w:rsidR="007E383E" w:rsidRPr="007E383E">
        <w:rPr>
          <w:rFonts w:cs="Times New Roman"/>
          <w:color w:val="000000"/>
          <w:sz w:val="24"/>
          <w:szCs w:val="24"/>
        </w:rPr>
        <w:t xml:space="preserve">According to </w:t>
      </w:r>
      <w:r w:rsidR="007E383E" w:rsidRPr="00733F74">
        <w:rPr>
          <w:rFonts w:cs="Times New Roman"/>
          <w:sz w:val="24"/>
          <w:szCs w:val="24"/>
        </w:rPr>
        <w:t>Gujarati (2004),</w:t>
      </w:r>
      <w:r w:rsidR="007E383E" w:rsidRPr="007E383E">
        <w:rPr>
          <w:rFonts w:cs="Times New Roman"/>
          <w:color w:val="000000"/>
          <w:sz w:val="24"/>
          <w:szCs w:val="24"/>
        </w:rPr>
        <w:t xml:space="preserve"> in estimating the </w:t>
      </w:r>
      <w:r w:rsidR="007E383E" w:rsidRPr="006E4526">
        <w:rPr>
          <w:rFonts w:cs="Times New Roman"/>
          <w:sz w:val="24"/>
          <w:szCs w:val="24"/>
        </w:rPr>
        <w:t>logit</w:t>
      </w:r>
      <w:r w:rsidR="007E383E" w:rsidRPr="007E383E">
        <w:rPr>
          <w:rFonts w:cs="Times New Roman"/>
          <w:color w:val="000000"/>
          <w:sz w:val="24"/>
          <w:szCs w:val="24"/>
        </w:rPr>
        <w:t xml:space="preserve"> m</w:t>
      </w:r>
      <w:r w:rsidR="0084642E">
        <w:rPr>
          <w:rFonts w:cs="Times New Roman"/>
          <w:color w:val="000000"/>
          <w:sz w:val="24"/>
          <w:szCs w:val="24"/>
        </w:rPr>
        <w:t xml:space="preserve">odel, the dependent variable is </w:t>
      </w:r>
      <w:r w:rsidR="007E383E" w:rsidRPr="007E383E">
        <w:rPr>
          <w:rFonts w:cs="Times New Roman"/>
          <w:color w:val="000000"/>
          <w:sz w:val="24"/>
          <w:szCs w:val="24"/>
        </w:rPr>
        <w:t xml:space="preserve">participation which takes a value of 1 if the household </w:t>
      </w:r>
      <w:r w:rsidR="0084642E">
        <w:rPr>
          <w:rFonts w:cs="Times New Roman"/>
          <w:color w:val="000000"/>
          <w:sz w:val="24"/>
          <w:szCs w:val="24"/>
        </w:rPr>
        <w:t xml:space="preserve">participated in a program and 0 </w:t>
      </w:r>
      <w:r w:rsidR="007E383E" w:rsidRPr="007E383E">
        <w:rPr>
          <w:rFonts w:cs="Times New Roman"/>
          <w:color w:val="000000"/>
          <w:sz w:val="24"/>
          <w:szCs w:val="24"/>
        </w:rPr>
        <w:t xml:space="preserve">otherwise. The </w:t>
      </w:r>
      <w:r w:rsidR="007E383E" w:rsidRPr="006E4526">
        <w:rPr>
          <w:rFonts w:cs="Times New Roman"/>
          <w:sz w:val="24"/>
          <w:szCs w:val="24"/>
        </w:rPr>
        <w:t>logit</w:t>
      </w:r>
      <w:r w:rsidR="007E383E" w:rsidRPr="005138E8">
        <w:rPr>
          <w:rFonts w:cs="Times New Roman"/>
          <w:color w:val="FF0000"/>
          <w:sz w:val="24"/>
          <w:szCs w:val="24"/>
        </w:rPr>
        <w:t xml:space="preserve"> </w:t>
      </w:r>
      <w:r w:rsidR="007E383E" w:rsidRPr="007E383E">
        <w:rPr>
          <w:rFonts w:cs="Times New Roman"/>
          <w:color w:val="000000"/>
          <w:sz w:val="24"/>
          <w:szCs w:val="24"/>
        </w:rPr>
        <w:t>model is mathematically formulated as follows:</w:t>
      </w:r>
    </w:p>
    <w:p w:rsidR="007E383E" w:rsidRDefault="0085666C" w:rsidP="007E383E">
      <w:pPr>
        <w:rPr>
          <w:rFonts w:ascii="Times-Roman" w:hAnsi="Times-Roman"/>
          <w:color w:val="000000"/>
          <w:sz w:val="24"/>
        </w:rPr>
      </w:pPr>
      <w:r>
        <w:rPr>
          <w:rFonts w:ascii="Times-Roman" w:hAnsi="Times-Roman"/>
          <w:color w:val="000000"/>
          <w:sz w:val="24"/>
        </w:rPr>
        <w:t xml:space="preserve">  </w:t>
      </w:r>
      <w:r w:rsidRPr="000B422C">
        <w:rPr>
          <w:rFonts w:cs="Times New Roman"/>
          <w:color w:val="000000"/>
          <w:sz w:val="24"/>
        </w:rPr>
        <w:t xml:space="preserve"> </w:t>
      </w:r>
      <m:oMath>
        <m:r>
          <w:rPr>
            <w:rFonts w:ascii="Cambria Math" w:eastAsia="Times New Roman" w:hAnsi="Cambria Math" w:cs="Times New Roman"/>
            <w:color w:val="000000"/>
            <w:szCs w:val="28"/>
            <w:lang w:bidi="ar-SA"/>
          </w:rPr>
          <m:t>pi</m:t>
        </m:r>
        <m:r>
          <w:rPr>
            <w:rFonts w:ascii="Cambria Math" w:eastAsia="Times New Roman" w:cs="Times New Roman"/>
            <w:color w:val="000000"/>
            <w:szCs w:val="28"/>
            <w:lang w:bidi="ar-SA"/>
          </w:rPr>
          <m:t xml:space="preserve">= </m:t>
        </m:r>
        <m:f>
          <m:fPr>
            <m:ctrlPr>
              <w:rPr>
                <w:rFonts w:ascii="Cambria Math" w:eastAsia="Times New Roman" w:hAnsi="Cambria Math" w:cs="Times New Roman"/>
                <w:i/>
                <w:color w:val="000000"/>
                <w:szCs w:val="28"/>
              </w:rPr>
            </m:ctrlPr>
          </m:fPr>
          <m:num>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bidi="ar-SA"/>
                  </w:rPr>
                  <m:t>e</m:t>
                </m:r>
              </m:e>
              <m:sup>
                <m:r>
                  <w:rPr>
                    <w:rFonts w:ascii="Cambria Math" w:eastAsia="Times New Roman" w:hAnsi="Cambria Math" w:cs="Times New Roman"/>
                    <w:color w:val="000000"/>
                    <w:szCs w:val="28"/>
                    <w:lang w:bidi="ar-SA"/>
                  </w:rPr>
                  <m:t>zi</m:t>
                </m:r>
              </m:sup>
            </m:sSup>
          </m:num>
          <m:den>
            <m:sSup>
              <m:sSupPr>
                <m:ctrlPr>
                  <w:rPr>
                    <w:rFonts w:ascii="Cambria Math" w:eastAsia="Times New Roman" w:hAnsi="Cambria Math" w:cs="Times New Roman"/>
                    <w:i/>
                    <w:color w:val="000000"/>
                    <w:szCs w:val="28"/>
                  </w:rPr>
                </m:ctrlPr>
              </m:sSupPr>
              <m:e>
                <m:r>
                  <w:rPr>
                    <w:rFonts w:ascii="Cambria Math" w:eastAsia="Times New Roman" w:cs="Times New Roman"/>
                    <w:color w:val="000000"/>
                    <w:szCs w:val="28"/>
                    <w:lang w:bidi="ar-SA"/>
                  </w:rPr>
                  <m:t>1+</m:t>
                </m:r>
                <m:r>
                  <w:rPr>
                    <w:rFonts w:ascii="Cambria Math" w:eastAsia="Times New Roman" w:hAnsi="Cambria Math" w:cs="Times New Roman"/>
                    <w:color w:val="000000"/>
                    <w:szCs w:val="28"/>
                    <w:lang w:bidi="ar-SA"/>
                  </w:rPr>
                  <m:t>e</m:t>
                </m:r>
              </m:e>
              <m:sup>
                <m:r>
                  <w:rPr>
                    <w:rFonts w:ascii="Cambria Math" w:eastAsia="Times New Roman" w:hAnsi="Cambria Math" w:cs="Times New Roman"/>
                    <w:color w:val="000000"/>
                    <w:szCs w:val="28"/>
                    <w:lang w:bidi="ar-SA"/>
                  </w:rPr>
                  <m:t>zi</m:t>
                </m:r>
              </m:sup>
            </m:sSup>
          </m:den>
        </m:f>
      </m:oMath>
      <w:r w:rsidR="000B422C">
        <w:rPr>
          <w:rFonts w:ascii="Times-Roman" w:hAnsi="Times-Roman"/>
          <w:color w:val="000000"/>
          <w:sz w:val="24"/>
        </w:rPr>
        <w:t xml:space="preserve">  </w:t>
      </w:r>
      <w:r>
        <w:rPr>
          <w:rFonts w:ascii="Times-Roman" w:hAnsi="Times-Roman"/>
          <w:color w:val="000000"/>
          <w:sz w:val="24"/>
        </w:rPr>
        <w:t xml:space="preserve"> </w:t>
      </w:r>
      <w:r w:rsidR="002859B6">
        <w:rPr>
          <w:rFonts w:ascii="Times-Roman" w:hAnsi="Times-Roman"/>
          <w:color w:val="000000"/>
          <w:sz w:val="24"/>
        </w:rPr>
        <w:t xml:space="preserve">                                                                                                           </w:t>
      </w:r>
      <w:r w:rsidR="00540BDA">
        <w:rPr>
          <w:rFonts w:ascii="Times-Roman" w:hAnsi="Times-Roman"/>
          <w:color w:val="000000"/>
          <w:sz w:val="24"/>
        </w:rPr>
        <w:t xml:space="preserve"> </w:t>
      </w:r>
      <w:r w:rsidRPr="002E5B9D">
        <w:rPr>
          <w:rFonts w:cs="Times New Roman"/>
          <w:color w:val="000000"/>
          <w:szCs w:val="28"/>
        </w:rPr>
        <w:t>(2)</w:t>
      </w:r>
    </w:p>
    <w:p w:rsidR="0085666C" w:rsidRPr="0085666C" w:rsidRDefault="0085666C" w:rsidP="000215AB">
      <w:pPr>
        <w:jc w:val="both"/>
        <w:rPr>
          <w:rFonts w:cs="Times New Roman"/>
          <w:color w:val="000000"/>
          <w:sz w:val="24"/>
          <w:szCs w:val="24"/>
        </w:rPr>
      </w:pPr>
      <w:r w:rsidRPr="0085666C">
        <w:rPr>
          <w:rFonts w:eastAsia="Times New Roman" w:cs="Times New Roman"/>
          <w:color w:val="000000"/>
          <w:sz w:val="24"/>
          <w:szCs w:val="24"/>
          <w:lang w:bidi="ar-SA"/>
        </w:rPr>
        <w:t>Where, Pi -is the probability of participation in the program (PSNP)</w:t>
      </w:r>
    </w:p>
    <w:p w:rsidR="00DC306A" w:rsidRDefault="00544BB2" w:rsidP="0034019B">
      <w:pPr>
        <w:jc w:val="both"/>
        <w:rPr>
          <w:rStyle w:val="Heading1Char"/>
        </w:rPr>
      </w:pPr>
      <w:r>
        <w:rPr>
          <w:rFonts w:cs="Times New Roman"/>
          <w:color w:val="000000"/>
          <w:sz w:val="24"/>
          <w:szCs w:val="24"/>
        </w:rPr>
        <w:t xml:space="preserve">  </w:t>
      </w:r>
      <w:r w:rsidR="00C049F2">
        <w:rPr>
          <w:rFonts w:cs="Times New Roman"/>
          <w:color w:val="000000"/>
          <w:sz w:val="24"/>
          <w:szCs w:val="24"/>
        </w:rPr>
        <w:t xml:space="preserve"> </w:t>
      </w:r>
      <w:r w:rsidR="0085666C" w:rsidRPr="00866D10">
        <w:rPr>
          <w:rFonts w:cs="Times New Roman"/>
          <w:color w:val="000000"/>
          <w:szCs w:val="28"/>
        </w:rPr>
        <w:t>Z</w:t>
      </w:r>
      <w:r w:rsidR="0085666C" w:rsidRPr="00866D10">
        <w:rPr>
          <w:rFonts w:cs="Times New Roman"/>
          <w:color w:val="000000"/>
          <w:szCs w:val="28"/>
          <w:vertAlign w:val="subscript"/>
        </w:rPr>
        <w:t>i</w:t>
      </w:r>
      <w:r w:rsidR="0034019B">
        <w:rPr>
          <w:rFonts w:cs="Times New Roman"/>
          <w:color w:val="000000"/>
          <w:szCs w:val="28"/>
          <w:vertAlign w:val="subscript"/>
        </w:rPr>
        <w:t xml:space="preserve">  </w:t>
      </w:r>
      <w:r w:rsidR="0034019B">
        <w:rPr>
          <w:rFonts w:cs="Times New Roman"/>
          <w:color w:val="000000"/>
          <w:szCs w:val="28"/>
        </w:rPr>
        <w:t xml:space="preserve">= </w:t>
      </w:r>
      <w:r w:rsidR="0085666C" w:rsidRPr="00866D10">
        <w:rPr>
          <w:rFonts w:cs="Times New Roman"/>
          <w:color w:val="000000"/>
          <w:szCs w:val="28"/>
        </w:rPr>
        <w:t>β</w:t>
      </w:r>
      <w:r w:rsidR="0085666C" w:rsidRPr="00866D10">
        <w:rPr>
          <w:rFonts w:cs="Times New Roman"/>
          <w:color w:val="000000"/>
          <w:szCs w:val="28"/>
          <w:vertAlign w:val="subscript"/>
        </w:rPr>
        <w:t>o</w:t>
      </w:r>
      <w:r w:rsidR="0085666C" w:rsidRPr="00866D10">
        <w:rPr>
          <w:rFonts w:cs="Times New Roman"/>
          <w:color w:val="000000"/>
          <w:szCs w:val="28"/>
        </w:rPr>
        <w:t xml:space="preserve"> + ∑ Β</w:t>
      </w:r>
      <w:r w:rsidR="0085666C" w:rsidRPr="00866D10">
        <w:rPr>
          <w:rFonts w:cs="Times New Roman"/>
          <w:color w:val="000000"/>
          <w:szCs w:val="28"/>
          <w:vertAlign w:val="subscript"/>
        </w:rPr>
        <w:t>i</w:t>
      </w:r>
      <w:r w:rsidR="0085666C" w:rsidRPr="00866D10">
        <w:rPr>
          <w:rFonts w:cs="Times New Roman"/>
          <w:color w:val="000000"/>
          <w:szCs w:val="28"/>
        </w:rPr>
        <w:t>X</w:t>
      </w:r>
      <w:r w:rsidR="0085666C" w:rsidRPr="00866D10">
        <w:rPr>
          <w:rFonts w:cs="Times New Roman"/>
          <w:color w:val="000000"/>
          <w:szCs w:val="28"/>
          <w:vertAlign w:val="subscript"/>
        </w:rPr>
        <w:t>i</w:t>
      </w:r>
      <w:r w:rsidR="0085666C" w:rsidRPr="00866D10">
        <w:rPr>
          <w:rFonts w:cs="Times New Roman"/>
          <w:color w:val="000000"/>
          <w:szCs w:val="28"/>
        </w:rPr>
        <w:t xml:space="preserve"> + </w:t>
      </w:r>
      <w:r w:rsidR="008453BB" w:rsidRPr="00866D10">
        <w:rPr>
          <w:rFonts w:cs="Times New Roman"/>
          <w:color w:val="000000"/>
          <w:szCs w:val="28"/>
        </w:rPr>
        <w:t>U</w:t>
      </w:r>
      <w:r w:rsidR="008453BB" w:rsidRPr="00866D10">
        <w:rPr>
          <w:rFonts w:cs="Times New Roman"/>
          <w:color w:val="000000"/>
          <w:szCs w:val="28"/>
          <w:vertAlign w:val="subscript"/>
        </w:rPr>
        <w:t>i</w:t>
      </w:r>
      <w:r w:rsidR="00DD216E">
        <w:rPr>
          <w:rFonts w:cs="Times New Roman"/>
          <w:color w:val="000000"/>
          <w:szCs w:val="28"/>
          <w:vertAlign w:val="subscript"/>
        </w:rPr>
        <w:t xml:space="preserve"> </w:t>
      </w:r>
      <w:r w:rsidR="008453BB" w:rsidRPr="00866D10">
        <w:rPr>
          <w:rFonts w:cs="Times New Roman"/>
          <w:color w:val="000000"/>
          <w:szCs w:val="28"/>
          <w:vertAlign w:val="subscript"/>
        </w:rPr>
        <w:t xml:space="preserve"> </w:t>
      </w:r>
      <w:r w:rsidR="0060193C">
        <w:rPr>
          <w:rFonts w:cs="Times New Roman"/>
          <w:color w:val="000000"/>
          <w:szCs w:val="28"/>
          <w:vertAlign w:val="subscript"/>
        </w:rPr>
        <w:t xml:space="preserve"> </w:t>
      </w:r>
      <w:r w:rsidR="00DD216E">
        <w:rPr>
          <w:rFonts w:cs="Times New Roman"/>
          <w:color w:val="000000"/>
          <w:szCs w:val="28"/>
          <w:vertAlign w:val="subscript"/>
        </w:rPr>
        <w:t xml:space="preserve">                                                                                                           </w:t>
      </w:r>
      <w:r w:rsidR="00176822">
        <w:rPr>
          <w:rFonts w:cs="Times New Roman"/>
          <w:color w:val="000000"/>
          <w:szCs w:val="28"/>
          <w:vertAlign w:val="subscript"/>
        </w:rPr>
        <w:t xml:space="preserve">     </w:t>
      </w:r>
      <w:r w:rsidR="009E2091">
        <w:rPr>
          <w:rFonts w:cs="Times New Roman"/>
          <w:color w:val="000000"/>
          <w:szCs w:val="28"/>
          <w:vertAlign w:val="subscript"/>
        </w:rPr>
        <w:t xml:space="preserve">       </w:t>
      </w:r>
      <w:r w:rsidR="00176822">
        <w:rPr>
          <w:rFonts w:cs="Times New Roman"/>
          <w:color w:val="000000"/>
          <w:szCs w:val="28"/>
          <w:vertAlign w:val="subscript"/>
        </w:rPr>
        <w:t xml:space="preserve">     </w:t>
      </w:r>
      <w:r w:rsidR="0034019B">
        <w:rPr>
          <w:rFonts w:cs="Times New Roman"/>
          <w:color w:val="000000"/>
          <w:szCs w:val="28"/>
          <w:vertAlign w:val="subscript"/>
        </w:rPr>
        <w:t xml:space="preserve"> </w:t>
      </w:r>
      <w:r w:rsidR="00DD216E">
        <w:rPr>
          <w:rFonts w:cs="Times New Roman"/>
          <w:color w:val="000000"/>
          <w:szCs w:val="28"/>
          <w:vertAlign w:val="subscript"/>
        </w:rPr>
        <w:t xml:space="preserve">  </w:t>
      </w:r>
      <w:r w:rsidR="00176822">
        <w:rPr>
          <w:rFonts w:eastAsia="Times New Roman" w:cs="Times New Roman"/>
          <w:color w:val="000000"/>
          <w:sz w:val="24"/>
          <w:szCs w:val="24"/>
          <w:lang w:bidi="ar-SA"/>
        </w:rPr>
        <w:t>(3</w:t>
      </w:r>
      <w:r w:rsidR="00176822" w:rsidRPr="0085666C">
        <w:rPr>
          <w:rFonts w:eastAsia="Times New Roman" w:cs="Times New Roman"/>
          <w:color w:val="000000"/>
          <w:sz w:val="24"/>
          <w:szCs w:val="24"/>
          <w:lang w:bidi="ar-SA"/>
        </w:rPr>
        <w:t>)</w:t>
      </w:r>
      <w:r w:rsidR="00DD216E">
        <w:rPr>
          <w:rFonts w:cs="Times New Roman"/>
          <w:color w:val="000000"/>
          <w:szCs w:val="28"/>
          <w:vertAlign w:val="subscript"/>
        </w:rPr>
        <w:t xml:space="preserve">    </w:t>
      </w:r>
      <w:r w:rsidR="0060193C">
        <w:rPr>
          <w:rFonts w:cs="Times New Roman"/>
          <w:color w:val="000000"/>
          <w:szCs w:val="28"/>
          <w:vertAlign w:val="subscript"/>
        </w:rPr>
        <w:t xml:space="preserve">    </w:t>
      </w:r>
      <w:r w:rsidR="00DD216E">
        <w:rPr>
          <w:rFonts w:cs="Times New Roman"/>
          <w:color w:val="000000"/>
          <w:szCs w:val="28"/>
          <w:vertAlign w:val="subscript"/>
        </w:rPr>
        <w:t xml:space="preserve"> </w:t>
      </w:r>
      <w:r w:rsidR="002859B6" w:rsidRPr="00DD216E">
        <w:rPr>
          <w:rStyle w:val="Heading1Char"/>
        </w:rPr>
        <w:t xml:space="preserve">                                                                     </w:t>
      </w:r>
      <w:r w:rsidR="0060193C" w:rsidRPr="00DD216E">
        <w:rPr>
          <w:rStyle w:val="Heading1Char"/>
        </w:rPr>
        <w:t xml:space="preserve">                             </w:t>
      </w:r>
    </w:p>
    <w:p w:rsidR="00750BFD" w:rsidRDefault="00750BFD" w:rsidP="000215AB">
      <w:pPr>
        <w:jc w:val="both"/>
        <w:rPr>
          <w:rFonts w:cs="Times New Roman"/>
          <w:color w:val="000000"/>
          <w:sz w:val="24"/>
          <w:szCs w:val="24"/>
        </w:rPr>
      </w:pPr>
      <w:r>
        <w:rPr>
          <w:rFonts w:cs="Times New Roman"/>
          <w:color w:val="000000"/>
          <w:sz w:val="24"/>
          <w:szCs w:val="24"/>
        </w:rPr>
        <w:t>Where:</w:t>
      </w:r>
    </w:p>
    <w:p w:rsidR="009E468B" w:rsidRDefault="0085666C" w:rsidP="000215AB">
      <w:pPr>
        <w:jc w:val="both"/>
        <w:rPr>
          <w:rFonts w:cs="Times New Roman"/>
          <w:color w:val="000000"/>
          <w:sz w:val="24"/>
          <w:szCs w:val="24"/>
        </w:rPr>
      </w:pPr>
      <w:r w:rsidRPr="0085666C">
        <w:rPr>
          <w:rFonts w:cs="Times New Roman"/>
          <w:color w:val="000000"/>
          <w:sz w:val="24"/>
          <w:szCs w:val="24"/>
        </w:rPr>
        <w:t>β</w:t>
      </w:r>
      <w:r w:rsidRPr="00BE595C">
        <w:rPr>
          <w:rFonts w:cs="Times New Roman"/>
          <w:color w:val="000000"/>
          <w:sz w:val="24"/>
          <w:szCs w:val="24"/>
          <w:vertAlign w:val="subscript"/>
        </w:rPr>
        <w:t>o</w:t>
      </w:r>
      <w:r w:rsidR="009E468B">
        <w:rPr>
          <w:rFonts w:cs="Times New Roman"/>
          <w:color w:val="000000"/>
          <w:sz w:val="24"/>
          <w:szCs w:val="24"/>
        </w:rPr>
        <w:t xml:space="preserve"> - is the intercept</w:t>
      </w:r>
      <w:r w:rsidR="00D95ABD">
        <w:rPr>
          <w:rFonts w:cs="Times New Roman"/>
          <w:color w:val="000000"/>
          <w:sz w:val="24"/>
          <w:szCs w:val="24"/>
        </w:rPr>
        <w:t xml:space="preserve">                                       </w:t>
      </w:r>
      <w:r w:rsidR="00B1009D">
        <w:rPr>
          <w:rFonts w:cs="Times New Roman"/>
          <w:color w:val="000000"/>
          <w:sz w:val="24"/>
          <w:szCs w:val="24"/>
        </w:rPr>
        <w:t xml:space="preserve">                              </w:t>
      </w:r>
    </w:p>
    <w:p w:rsidR="000215AB" w:rsidRDefault="000215AB" w:rsidP="000215AB">
      <w:pPr>
        <w:jc w:val="both"/>
        <w:rPr>
          <w:rFonts w:cs="Times New Roman"/>
          <w:color w:val="000000"/>
          <w:sz w:val="24"/>
          <w:szCs w:val="24"/>
        </w:rPr>
      </w:pPr>
      <w:r>
        <w:rPr>
          <w:rFonts w:cs="Times New Roman"/>
          <w:color w:val="000000"/>
          <w:sz w:val="24"/>
          <w:szCs w:val="24"/>
        </w:rPr>
        <w:t>i=</w:t>
      </w:r>
      <w:r w:rsidR="0085666C" w:rsidRPr="0085666C">
        <w:rPr>
          <w:rFonts w:cs="Times New Roman"/>
          <w:color w:val="000000"/>
          <w:sz w:val="24"/>
          <w:szCs w:val="24"/>
        </w:rPr>
        <w:t>1</w:t>
      </w:r>
      <w:r w:rsidR="00C825A7">
        <w:rPr>
          <w:rFonts w:cs="Times New Roman"/>
          <w:color w:val="000000"/>
          <w:sz w:val="24"/>
          <w:szCs w:val="24"/>
        </w:rPr>
        <w:t>,</w:t>
      </w:r>
      <w:r w:rsidR="00C825A7" w:rsidRPr="0085666C">
        <w:rPr>
          <w:rFonts w:cs="Times New Roman"/>
          <w:color w:val="000000"/>
          <w:sz w:val="24"/>
          <w:szCs w:val="24"/>
        </w:rPr>
        <w:t xml:space="preserve"> </w:t>
      </w:r>
      <w:r w:rsidR="00900F6D" w:rsidRPr="0085666C">
        <w:rPr>
          <w:rFonts w:cs="Times New Roman"/>
          <w:color w:val="000000"/>
          <w:sz w:val="24"/>
          <w:szCs w:val="24"/>
        </w:rPr>
        <w:t>2</w:t>
      </w:r>
      <w:r w:rsidR="00900F6D">
        <w:rPr>
          <w:rFonts w:cs="Times New Roman"/>
          <w:color w:val="000000"/>
          <w:sz w:val="24"/>
          <w:szCs w:val="24"/>
        </w:rPr>
        <w:t>,</w:t>
      </w:r>
      <w:r w:rsidR="0085666C" w:rsidRPr="0085666C">
        <w:rPr>
          <w:rFonts w:cs="Times New Roman"/>
          <w:color w:val="000000"/>
          <w:sz w:val="24"/>
          <w:szCs w:val="24"/>
        </w:rPr>
        <w:t>………..n</w:t>
      </w:r>
    </w:p>
    <w:p w:rsidR="0085666C" w:rsidRPr="0085666C" w:rsidRDefault="0085666C" w:rsidP="000215AB">
      <w:pPr>
        <w:jc w:val="left"/>
        <w:rPr>
          <w:rFonts w:cs="Times New Roman"/>
          <w:color w:val="000000"/>
          <w:sz w:val="24"/>
          <w:szCs w:val="24"/>
        </w:rPr>
      </w:pPr>
      <w:r w:rsidRPr="0085666C">
        <w:rPr>
          <w:rFonts w:cs="Times New Roman"/>
          <w:color w:val="000000"/>
          <w:sz w:val="24"/>
          <w:szCs w:val="24"/>
        </w:rPr>
        <w:lastRenderedPageBreak/>
        <w:t>Β</w:t>
      </w:r>
      <w:r w:rsidRPr="00271156">
        <w:rPr>
          <w:rFonts w:cs="Times New Roman"/>
          <w:color w:val="000000"/>
          <w:sz w:val="24"/>
          <w:szCs w:val="24"/>
          <w:vertAlign w:val="subscript"/>
        </w:rPr>
        <w:t>i</w:t>
      </w:r>
      <w:r w:rsidR="000215AB">
        <w:rPr>
          <w:rFonts w:cs="Times New Roman"/>
          <w:color w:val="000000"/>
          <w:sz w:val="24"/>
          <w:szCs w:val="24"/>
        </w:rPr>
        <w:t xml:space="preserve">-is </w:t>
      </w:r>
      <w:r w:rsidRPr="0085666C">
        <w:rPr>
          <w:rFonts w:cs="Times New Roman"/>
          <w:color w:val="000000"/>
          <w:sz w:val="24"/>
          <w:szCs w:val="24"/>
        </w:rPr>
        <w:t>regression coefficients to be estimated</w:t>
      </w:r>
      <w:r w:rsidRPr="0085666C">
        <w:rPr>
          <w:rFonts w:cs="Times New Roman"/>
          <w:color w:val="000000"/>
          <w:sz w:val="24"/>
          <w:szCs w:val="24"/>
        </w:rPr>
        <w:br/>
        <w:t>X</w:t>
      </w:r>
      <w:r w:rsidRPr="00271156">
        <w:rPr>
          <w:rFonts w:cs="Times New Roman"/>
          <w:color w:val="000000"/>
          <w:sz w:val="24"/>
          <w:szCs w:val="24"/>
          <w:vertAlign w:val="subscript"/>
        </w:rPr>
        <w:t>i</w:t>
      </w:r>
      <w:r w:rsidRPr="0085666C">
        <w:rPr>
          <w:rFonts w:cs="Times New Roman"/>
          <w:color w:val="000000"/>
          <w:sz w:val="24"/>
          <w:szCs w:val="24"/>
        </w:rPr>
        <w:t>-is pre-intervention characteristics</w:t>
      </w:r>
      <w:r w:rsidRPr="0085666C">
        <w:rPr>
          <w:rFonts w:cs="Times New Roman"/>
          <w:color w:val="000000"/>
          <w:sz w:val="24"/>
          <w:szCs w:val="24"/>
        </w:rPr>
        <w:br/>
        <w:t>U</w:t>
      </w:r>
      <w:r w:rsidRPr="00271156">
        <w:rPr>
          <w:rFonts w:cs="Times New Roman"/>
          <w:color w:val="000000"/>
          <w:sz w:val="24"/>
          <w:szCs w:val="24"/>
          <w:vertAlign w:val="subscript"/>
        </w:rPr>
        <w:t>i</w:t>
      </w:r>
      <w:r w:rsidRPr="0085666C">
        <w:rPr>
          <w:rFonts w:cs="Times New Roman"/>
          <w:color w:val="000000"/>
          <w:sz w:val="24"/>
          <w:szCs w:val="24"/>
        </w:rPr>
        <w:t>-is a disturbance term</w:t>
      </w:r>
      <w:r w:rsidRPr="0085666C">
        <w:rPr>
          <w:rFonts w:cs="Times New Roman"/>
          <w:color w:val="000000"/>
          <w:sz w:val="24"/>
          <w:szCs w:val="24"/>
        </w:rPr>
        <w:br/>
      </w:r>
      <w:r w:rsidR="00F73DD5" w:rsidRPr="0085666C">
        <w:rPr>
          <w:rFonts w:cs="Times New Roman"/>
          <w:color w:val="000000"/>
          <w:sz w:val="24"/>
          <w:szCs w:val="24"/>
        </w:rPr>
        <w:t>the</w:t>
      </w:r>
      <w:r w:rsidRPr="0085666C">
        <w:rPr>
          <w:rFonts w:cs="Times New Roman"/>
          <w:color w:val="000000"/>
          <w:sz w:val="24"/>
          <w:szCs w:val="24"/>
        </w:rPr>
        <w:t xml:space="preserve"> probability that the household belongs to non-participant group is given by:</w:t>
      </w:r>
    </w:p>
    <w:p w:rsidR="0085666C" w:rsidRPr="007E383E" w:rsidRDefault="008E2665" w:rsidP="007E383E">
      <w:pPr>
        <w:rPr>
          <w:rFonts w:eastAsia="Times New Roman" w:cs="Times New Roman"/>
          <w:color w:val="000000"/>
          <w:sz w:val="24"/>
          <w:szCs w:val="24"/>
          <w:lang w:bidi="ar-SA"/>
        </w:rPr>
      </w:pPr>
      <w:r>
        <w:rPr>
          <w:rFonts w:ascii="Times-Roman" w:hAnsi="Times-Roman"/>
          <w:color w:val="000000"/>
          <w:sz w:val="24"/>
        </w:rPr>
        <w:t xml:space="preserve">  </w:t>
      </w:r>
      <w:r w:rsidRPr="00C4229E">
        <w:rPr>
          <w:rFonts w:ascii="Times-Roman" w:hAnsi="Times-Roman"/>
          <w:color w:val="000000"/>
          <w:szCs w:val="28"/>
        </w:rPr>
        <w:t>1-</w:t>
      </w:r>
      <w:r w:rsidRPr="00C4229E">
        <w:rPr>
          <w:rFonts w:cs="Times New Roman"/>
          <w:color w:val="000000"/>
          <w:szCs w:val="28"/>
        </w:rPr>
        <w:t xml:space="preserve"> </w:t>
      </w:r>
      <m:oMath>
        <m:r>
          <w:rPr>
            <w:rFonts w:ascii="Cambria Math" w:eastAsia="Times New Roman" w:hAnsi="Cambria Math" w:cs="Times New Roman"/>
            <w:color w:val="000000"/>
            <w:szCs w:val="28"/>
            <w:lang w:bidi="ar-SA"/>
          </w:rPr>
          <m:t>pi</m:t>
        </m:r>
        <m:r>
          <w:rPr>
            <w:rFonts w:ascii="Cambria Math" w:eastAsia="Times New Roman" w:cs="Times New Roman"/>
            <w:color w:val="000000"/>
            <w:szCs w:val="28"/>
            <w:lang w:bidi="ar-SA"/>
          </w:rPr>
          <m:t xml:space="preserve">= </m:t>
        </m:r>
        <m:f>
          <m:fPr>
            <m:ctrlPr>
              <w:rPr>
                <w:rFonts w:ascii="Cambria Math" w:eastAsia="Times New Roman" w:hAnsi="Cambria Math" w:cs="Times New Roman"/>
                <w:i/>
                <w:color w:val="000000"/>
                <w:szCs w:val="28"/>
              </w:rPr>
            </m:ctrlPr>
          </m:fPr>
          <m:num>
            <m:r>
              <w:rPr>
                <w:rFonts w:ascii="Cambria Math" w:eastAsia="Times New Roman" w:cs="Times New Roman"/>
                <w:color w:val="000000"/>
                <w:szCs w:val="28"/>
              </w:rPr>
              <m:t>1</m:t>
            </m:r>
          </m:num>
          <m:den>
            <m:sSup>
              <m:sSupPr>
                <m:ctrlPr>
                  <w:rPr>
                    <w:rFonts w:ascii="Cambria Math" w:eastAsia="Times New Roman" w:hAnsi="Cambria Math" w:cs="Times New Roman"/>
                    <w:i/>
                    <w:color w:val="000000"/>
                    <w:szCs w:val="28"/>
                  </w:rPr>
                </m:ctrlPr>
              </m:sSupPr>
              <m:e>
                <m:r>
                  <w:rPr>
                    <w:rFonts w:ascii="Cambria Math" w:eastAsia="Times New Roman" w:cs="Times New Roman"/>
                    <w:color w:val="000000"/>
                    <w:szCs w:val="28"/>
                    <w:lang w:bidi="ar-SA"/>
                  </w:rPr>
                  <m:t>1+</m:t>
                </m:r>
                <m:r>
                  <w:rPr>
                    <w:rFonts w:ascii="Cambria Math" w:eastAsia="Times New Roman" w:hAnsi="Cambria Math" w:cs="Times New Roman"/>
                    <w:color w:val="000000"/>
                    <w:szCs w:val="28"/>
                    <w:lang w:bidi="ar-SA"/>
                  </w:rPr>
                  <m:t>e</m:t>
                </m:r>
              </m:e>
              <m:sup>
                <m:r>
                  <w:rPr>
                    <w:rFonts w:ascii="Cambria Math" w:eastAsia="Times New Roman" w:hAnsi="Cambria Math" w:cs="Times New Roman"/>
                    <w:color w:val="000000"/>
                    <w:szCs w:val="28"/>
                    <w:lang w:bidi="ar-SA"/>
                  </w:rPr>
                  <m:t>zi</m:t>
                </m:r>
              </m:sup>
            </m:sSup>
          </m:den>
        </m:f>
      </m:oMath>
      <w:r w:rsidRPr="00C4229E">
        <w:rPr>
          <w:rFonts w:ascii="Times-Roman" w:hAnsi="Times-Roman"/>
          <w:color w:val="000000"/>
          <w:szCs w:val="28"/>
        </w:rPr>
        <w:t xml:space="preserve">   </w:t>
      </w:r>
      <w:r w:rsidR="002859B6" w:rsidRPr="00C4229E">
        <w:rPr>
          <w:rFonts w:ascii="Times-Roman" w:hAnsi="Times-Roman"/>
          <w:color w:val="000000"/>
          <w:szCs w:val="28"/>
        </w:rPr>
        <w:t xml:space="preserve">   </w:t>
      </w:r>
      <w:r w:rsidR="002859B6">
        <w:rPr>
          <w:rFonts w:ascii="Times-Roman" w:hAnsi="Times-Roman"/>
          <w:color w:val="000000"/>
          <w:sz w:val="24"/>
        </w:rPr>
        <w:t xml:space="preserve">                                                                                             </w:t>
      </w:r>
      <w:r w:rsidR="00C06818">
        <w:rPr>
          <w:rFonts w:ascii="Times-Roman" w:hAnsi="Times-Roman"/>
          <w:color w:val="000000"/>
          <w:sz w:val="24"/>
        </w:rPr>
        <w:t xml:space="preserve"> </w:t>
      </w:r>
      <w:r w:rsidR="002859B6">
        <w:rPr>
          <w:rFonts w:ascii="Times-Roman" w:hAnsi="Times-Roman"/>
          <w:color w:val="000000"/>
          <w:sz w:val="24"/>
        </w:rPr>
        <w:t xml:space="preserve"> </w:t>
      </w:r>
      <w:r w:rsidR="00540BDA">
        <w:rPr>
          <w:rFonts w:ascii="Times-Roman" w:hAnsi="Times-Roman"/>
          <w:color w:val="000000"/>
          <w:sz w:val="24"/>
        </w:rPr>
        <w:t xml:space="preserve">  </w:t>
      </w:r>
      <w:r w:rsidR="002859B6" w:rsidRPr="0068446A">
        <w:rPr>
          <w:rFonts w:cs="Times New Roman"/>
          <w:color w:val="000000"/>
          <w:szCs w:val="28"/>
        </w:rPr>
        <w:t>(4)</w:t>
      </w:r>
    </w:p>
    <w:p w:rsidR="00285CFA" w:rsidRDefault="006E3D57" w:rsidP="000215AB">
      <w:pPr>
        <w:jc w:val="both"/>
        <w:rPr>
          <w:rFonts w:cs="Times New Roman"/>
          <w:color w:val="000000"/>
          <w:sz w:val="24"/>
          <w:szCs w:val="24"/>
        </w:rPr>
      </w:pPr>
      <w:r w:rsidRPr="006E3D57">
        <w:rPr>
          <w:rFonts w:cs="Times New Roman"/>
          <w:color w:val="000000"/>
          <w:sz w:val="24"/>
          <w:szCs w:val="24"/>
        </w:rPr>
        <w:t>Then the odd ratio can be written as</w:t>
      </w:r>
      <w:r w:rsidR="00285CFA">
        <w:rPr>
          <w:rFonts w:cs="Times New Roman"/>
          <w:color w:val="000000"/>
          <w:sz w:val="24"/>
          <w:szCs w:val="24"/>
        </w:rPr>
        <w:t>:</w:t>
      </w:r>
    </w:p>
    <w:p w:rsidR="007D2586" w:rsidRDefault="00797946" w:rsidP="000B3589">
      <w:pPr>
        <w:rPr>
          <w:rFonts w:eastAsia="Times New Roman" w:cs="Times New Roman"/>
          <w:color w:val="000000"/>
          <w:sz w:val="24"/>
          <w:szCs w:val="24"/>
          <w:lang w:bidi="ar-SA"/>
        </w:rPr>
      </w:pPr>
      <m:oMath>
        <m:f>
          <m:fPr>
            <m:ctrlPr>
              <w:rPr>
                <w:rFonts w:ascii="Cambria Math" w:eastAsia="Times New Roman" w:hAnsi="Cambria Math" w:cs="Times New Roman"/>
                <w:i/>
                <w:color w:val="000000"/>
                <w:szCs w:val="28"/>
                <w:lang w:bidi="ar-SA"/>
              </w:rPr>
            </m:ctrlPr>
          </m:fPr>
          <m:num>
            <m:r>
              <w:rPr>
                <w:rFonts w:ascii="Cambria Math" w:eastAsia="Times New Roman" w:hAnsi="Cambria Math" w:cs="Times New Roman"/>
                <w:color w:val="000000"/>
                <w:szCs w:val="28"/>
                <w:lang w:bidi="ar-SA"/>
              </w:rPr>
              <m:t>pi</m:t>
            </m:r>
          </m:num>
          <m:den>
            <m:r>
              <w:rPr>
                <w:rFonts w:ascii="Cambria Math" w:eastAsia="Times New Roman" w:cs="Times New Roman"/>
                <w:color w:val="000000"/>
                <w:szCs w:val="28"/>
                <w:lang w:bidi="ar-SA"/>
              </w:rPr>
              <m:t>1</m:t>
            </m:r>
            <m:r>
              <w:rPr>
                <w:rFonts w:ascii="Cambria Math" w:eastAsia="Times New Roman" w:cs="Times New Roman"/>
                <w:color w:val="000000"/>
                <w:szCs w:val="28"/>
                <w:lang w:bidi="ar-SA"/>
              </w:rPr>
              <m:t>-</m:t>
            </m:r>
            <m:r>
              <w:rPr>
                <w:rFonts w:ascii="Cambria Math" w:eastAsia="Times New Roman" w:hAnsi="Cambria Math" w:cs="Times New Roman"/>
                <w:color w:val="000000"/>
                <w:szCs w:val="28"/>
                <w:lang w:bidi="ar-SA"/>
              </w:rPr>
              <m:t>pi</m:t>
            </m:r>
          </m:den>
        </m:f>
        <m:r>
          <w:rPr>
            <w:rFonts w:ascii="Cambria Math" w:eastAsia="Times New Roman" w:cs="Times New Roman"/>
            <w:color w:val="000000"/>
            <w:szCs w:val="28"/>
            <w:lang w:bidi="ar-SA"/>
          </w:rPr>
          <m:t>=</m:t>
        </m:r>
        <m:f>
          <m:fPr>
            <m:ctrlPr>
              <w:rPr>
                <w:rFonts w:ascii="Cambria Math" w:eastAsia="Times New Roman" w:hAnsi="Cambria Math" w:cs="Times New Roman"/>
                <w:i/>
                <w:color w:val="000000"/>
                <w:szCs w:val="28"/>
                <w:lang w:bidi="ar-SA"/>
              </w:rPr>
            </m:ctrlPr>
          </m:fPr>
          <m:num>
            <m:sSup>
              <m:sSupPr>
                <m:ctrlPr>
                  <w:rPr>
                    <w:rFonts w:ascii="Cambria Math" w:eastAsia="Times New Roman" w:hAnsi="Cambria Math" w:cs="Times New Roman"/>
                    <w:i/>
                    <w:color w:val="000000"/>
                    <w:szCs w:val="28"/>
                    <w:lang w:bidi="ar-SA"/>
                  </w:rPr>
                </m:ctrlPr>
              </m:sSupPr>
              <m:e>
                <m:r>
                  <w:rPr>
                    <w:rFonts w:ascii="Cambria Math" w:eastAsia="Times New Roman" w:cs="Times New Roman"/>
                    <w:color w:val="000000"/>
                    <w:szCs w:val="28"/>
                    <w:lang w:bidi="ar-SA"/>
                  </w:rPr>
                  <m:t>1+</m:t>
                </m:r>
                <m:r>
                  <w:rPr>
                    <w:rFonts w:ascii="Cambria Math" w:eastAsia="Times New Roman" w:hAnsi="Cambria Math" w:cs="Times New Roman"/>
                    <w:color w:val="000000"/>
                    <w:szCs w:val="28"/>
                    <w:lang w:bidi="ar-SA"/>
                  </w:rPr>
                  <m:t>e</m:t>
                </m:r>
              </m:e>
              <m:sup>
                <m:r>
                  <w:rPr>
                    <w:rFonts w:ascii="Cambria Math" w:eastAsia="Times New Roman" w:hAnsi="Cambria Math" w:cs="Times New Roman"/>
                    <w:color w:val="000000"/>
                    <w:szCs w:val="28"/>
                    <w:lang w:bidi="ar-SA"/>
                  </w:rPr>
                  <m:t>zi</m:t>
                </m:r>
              </m:sup>
            </m:sSup>
          </m:num>
          <m:den>
            <m:sSup>
              <m:sSupPr>
                <m:ctrlPr>
                  <w:rPr>
                    <w:rFonts w:ascii="Cambria Math" w:eastAsia="Times New Roman" w:hAnsi="Cambria Math" w:cs="Times New Roman"/>
                    <w:i/>
                    <w:color w:val="000000"/>
                    <w:szCs w:val="28"/>
                    <w:lang w:bidi="ar-SA"/>
                  </w:rPr>
                </m:ctrlPr>
              </m:sSupPr>
              <m:e>
                <m:r>
                  <w:rPr>
                    <w:rFonts w:ascii="Cambria Math" w:eastAsia="Times New Roman" w:cs="Times New Roman"/>
                    <w:color w:val="000000"/>
                    <w:szCs w:val="28"/>
                    <w:lang w:bidi="ar-SA"/>
                  </w:rPr>
                  <m:t>1+</m:t>
                </m:r>
                <m:r>
                  <w:rPr>
                    <w:rFonts w:ascii="Cambria Math" w:eastAsia="Times New Roman" w:hAnsi="Cambria Math" w:cs="Times New Roman"/>
                    <w:color w:val="000000"/>
                    <w:szCs w:val="28"/>
                    <w:lang w:bidi="ar-SA"/>
                  </w:rPr>
                  <m:t>e</m:t>
                </m:r>
              </m:e>
              <m:sup>
                <m:r>
                  <w:rPr>
                    <w:rFonts w:ascii="Cambria Math" w:eastAsia="Times New Roman" w:hAnsi="Cambria Math" w:cs="Times New Roman"/>
                    <w:color w:val="000000"/>
                    <w:szCs w:val="28"/>
                    <w:lang w:bidi="ar-SA"/>
                  </w:rPr>
                  <m:t>-zi</m:t>
                </m:r>
              </m:sup>
            </m:sSup>
          </m:den>
        </m:f>
      </m:oMath>
      <w:r w:rsidR="00285CFA" w:rsidRPr="00F50F22">
        <w:rPr>
          <w:rFonts w:eastAsia="Times New Roman" w:cs="Times New Roman"/>
          <w:color w:val="000000"/>
          <w:szCs w:val="28"/>
          <w:lang w:bidi="ar-SA"/>
        </w:rPr>
        <w:t xml:space="preserve"> =</w:t>
      </w:r>
      <m:oMath>
        <m:sSup>
          <m:sSupPr>
            <m:ctrlPr>
              <w:rPr>
                <w:rFonts w:ascii="Cambria Math" w:eastAsia="Times New Roman" w:hAnsi="Cambria Math" w:cs="Times New Roman"/>
                <w:i/>
                <w:color w:val="000000"/>
                <w:szCs w:val="28"/>
                <w:lang w:bidi="ar-SA"/>
              </w:rPr>
            </m:ctrlPr>
          </m:sSupPr>
          <m:e>
            <m:r>
              <w:rPr>
                <w:rFonts w:ascii="Cambria Math" w:eastAsia="Times New Roman" w:hAnsi="Cambria Math" w:cs="Times New Roman"/>
                <w:color w:val="000000"/>
                <w:szCs w:val="28"/>
                <w:lang w:bidi="ar-SA"/>
              </w:rPr>
              <m:t>e</m:t>
            </m:r>
          </m:e>
          <m:sup>
            <m:r>
              <w:rPr>
                <w:rFonts w:ascii="Cambria Math" w:eastAsia="Times New Roman" w:hAnsi="Cambria Math" w:cs="Times New Roman"/>
                <w:color w:val="000000"/>
                <w:szCs w:val="28"/>
                <w:lang w:bidi="ar-SA"/>
              </w:rPr>
              <m:t>zi</m:t>
            </m:r>
          </m:sup>
        </m:sSup>
      </m:oMath>
      <w:r w:rsidR="00285CFA" w:rsidRPr="00F50F22">
        <w:rPr>
          <w:rFonts w:eastAsia="Times New Roman" w:cs="Times New Roman"/>
          <w:color w:val="000000"/>
          <w:szCs w:val="28"/>
          <w:lang w:bidi="ar-SA"/>
        </w:rPr>
        <w:t xml:space="preserve">     </w:t>
      </w:r>
      <w:r w:rsidR="00285CFA" w:rsidRPr="00285CFA">
        <w:rPr>
          <w:rFonts w:eastAsia="Times New Roman" w:cs="Times New Roman"/>
          <w:color w:val="000000"/>
          <w:sz w:val="24"/>
          <w:szCs w:val="24"/>
          <w:lang w:bidi="ar-SA"/>
        </w:rPr>
        <w:t xml:space="preserve">                                                                                          </w:t>
      </w:r>
      <w:r w:rsidR="00285CFA" w:rsidRPr="00EE07DA">
        <w:rPr>
          <w:rFonts w:eastAsia="Times New Roman" w:cs="Times New Roman"/>
          <w:color w:val="000000"/>
          <w:szCs w:val="28"/>
          <w:lang w:bidi="ar-SA"/>
        </w:rPr>
        <w:t>(5)</w:t>
      </w:r>
    </w:p>
    <w:p w:rsidR="007C3DFA" w:rsidRDefault="007D2586" w:rsidP="007C3DFA">
      <w:pPr>
        <w:jc w:val="both"/>
        <w:rPr>
          <w:rFonts w:cs="Times New Roman"/>
          <w:color w:val="000000"/>
          <w:sz w:val="24"/>
          <w:szCs w:val="24"/>
        </w:rPr>
      </w:pPr>
      <w:r w:rsidRPr="007D2586">
        <w:rPr>
          <w:rFonts w:cs="Times New Roman"/>
          <w:color w:val="000000"/>
          <w:sz w:val="24"/>
          <w:szCs w:val="24"/>
        </w:rPr>
        <w:t>The left side of equation 5 (</w:t>
      </w:r>
      <m:oMath>
        <m:f>
          <m:fPr>
            <m:ctrlPr>
              <w:rPr>
                <w:rFonts w:ascii="Cambria Math" w:eastAsia="Times New Roman" w:hAnsi="Cambria Math" w:cs="Times New Roman"/>
                <w:i/>
                <w:color w:val="000000"/>
                <w:sz w:val="24"/>
                <w:szCs w:val="24"/>
                <w:lang w:bidi="ar-SA"/>
              </w:rPr>
            </m:ctrlPr>
          </m:fPr>
          <m:num>
            <m:r>
              <w:rPr>
                <w:rFonts w:ascii="Cambria Math" w:eastAsia="Times New Roman" w:hAnsi="Cambria Math" w:cs="Times New Roman"/>
                <w:color w:val="000000"/>
                <w:sz w:val="24"/>
                <w:szCs w:val="24"/>
                <w:lang w:bidi="ar-SA"/>
              </w:rPr>
              <m:t>pi</m:t>
            </m:r>
          </m:num>
          <m:den>
            <m:r>
              <w:rPr>
                <w:rFonts w:ascii="Cambria Math" w:eastAsia="Times New Roman" w:cs="Times New Roman"/>
                <w:color w:val="000000"/>
                <w:sz w:val="24"/>
                <w:szCs w:val="24"/>
                <w:lang w:bidi="ar-SA"/>
              </w:rPr>
              <m:t>1</m:t>
            </m:r>
            <m:r>
              <w:rPr>
                <w:rFonts w:ascii="Cambria Math" w:eastAsia="Times New Roman" w:hAnsi="Cambria Math" w:cs="Times New Roman"/>
                <w:color w:val="000000"/>
                <w:sz w:val="24"/>
                <w:szCs w:val="24"/>
                <w:lang w:bidi="ar-SA"/>
              </w:rPr>
              <m:t>-pi</m:t>
            </m:r>
          </m:den>
        </m:f>
      </m:oMath>
      <w:r w:rsidRPr="007D2586">
        <w:rPr>
          <w:rFonts w:cs="Times New Roman"/>
          <w:color w:val="000000"/>
          <w:sz w:val="24"/>
          <w:szCs w:val="24"/>
        </w:rPr>
        <w:t xml:space="preserve"> ), is simply the odds ratio in favor of participating in the PSNP. It is the ratio of the probability that the household wou</w:t>
      </w:r>
      <w:r w:rsidR="001E422E">
        <w:rPr>
          <w:rFonts w:cs="Times New Roman"/>
          <w:color w:val="000000"/>
          <w:sz w:val="24"/>
          <w:szCs w:val="24"/>
        </w:rPr>
        <w:t>ld participate in PSNP to who</w:t>
      </w:r>
      <w:r w:rsidRPr="007D2586">
        <w:rPr>
          <w:rFonts w:cs="Times New Roman"/>
          <w:color w:val="000000"/>
          <w:sz w:val="24"/>
          <w:szCs w:val="24"/>
        </w:rPr>
        <w:t xml:space="preserve"> would not participate in PSNP. </w:t>
      </w:r>
      <w:r w:rsidR="00B4504B">
        <w:rPr>
          <w:rFonts w:cs="Times New Roman"/>
          <w:color w:val="000000"/>
          <w:sz w:val="24"/>
          <w:szCs w:val="24"/>
        </w:rPr>
        <w:t xml:space="preserve"> </w:t>
      </w:r>
      <w:r w:rsidR="00D00F7E">
        <w:rPr>
          <w:rFonts w:cs="Times New Roman"/>
          <w:color w:val="000000"/>
          <w:sz w:val="24"/>
          <w:szCs w:val="24"/>
        </w:rPr>
        <w:t>Finally</w:t>
      </w:r>
      <w:r w:rsidR="00B4504B">
        <w:rPr>
          <w:rFonts w:cs="Times New Roman"/>
          <w:color w:val="000000"/>
          <w:sz w:val="24"/>
          <w:szCs w:val="24"/>
        </w:rPr>
        <w:t>, b</w:t>
      </w:r>
      <w:r w:rsidRPr="007D2586">
        <w:rPr>
          <w:rFonts w:cs="Times New Roman"/>
          <w:color w:val="000000"/>
          <w:sz w:val="24"/>
          <w:szCs w:val="24"/>
        </w:rPr>
        <w:t>y taking the natural log</w:t>
      </w:r>
      <w:r w:rsidR="001E422E">
        <w:rPr>
          <w:rFonts w:cs="Times New Roman"/>
          <w:color w:val="000000"/>
          <w:sz w:val="24"/>
          <w:szCs w:val="24"/>
        </w:rPr>
        <w:t>arithm of equation (5</w:t>
      </w:r>
      <w:r w:rsidRPr="007D2586">
        <w:rPr>
          <w:rFonts w:cs="Times New Roman"/>
          <w:color w:val="000000"/>
          <w:sz w:val="24"/>
          <w:szCs w:val="24"/>
        </w:rPr>
        <w:t>), the log of odds ratio can be written as:</w:t>
      </w:r>
    </w:p>
    <w:p w:rsidR="002A0515" w:rsidRDefault="007D2586" w:rsidP="00214C39">
      <w:pPr>
        <w:jc w:val="both"/>
        <w:rPr>
          <w:rFonts w:cs="Times New Roman"/>
          <w:color w:val="000000"/>
          <w:sz w:val="24"/>
          <w:szCs w:val="24"/>
        </w:rPr>
      </w:pPr>
      <w:r w:rsidRPr="002A3CC2">
        <w:rPr>
          <w:rFonts w:cs="Times New Roman"/>
          <w:color w:val="000000"/>
          <w:szCs w:val="28"/>
        </w:rPr>
        <w:t>L</w:t>
      </w:r>
      <w:r w:rsidRPr="002A3CC2">
        <w:rPr>
          <w:rFonts w:cs="Times New Roman"/>
          <w:color w:val="000000"/>
          <w:szCs w:val="28"/>
          <w:vertAlign w:val="subscript"/>
        </w:rPr>
        <w:t>i</w:t>
      </w:r>
      <w:r w:rsidRPr="002A3CC2">
        <w:rPr>
          <w:rFonts w:cs="Times New Roman"/>
          <w:color w:val="000000"/>
          <w:szCs w:val="28"/>
        </w:rPr>
        <w:t>= Ln(</w:t>
      </w:r>
      <m:oMath>
        <m:f>
          <m:fPr>
            <m:ctrlPr>
              <w:rPr>
                <w:rFonts w:ascii="Cambria Math" w:eastAsia="Times New Roman" w:hAnsi="Cambria Math" w:cs="Times New Roman"/>
                <w:i/>
                <w:color w:val="000000"/>
                <w:szCs w:val="28"/>
                <w:lang w:bidi="ar-SA"/>
              </w:rPr>
            </m:ctrlPr>
          </m:fPr>
          <m:num>
            <m:r>
              <w:rPr>
                <w:rFonts w:ascii="Cambria Math" w:eastAsia="Times New Roman" w:hAnsi="Cambria Math" w:cs="Times New Roman"/>
                <w:color w:val="000000"/>
                <w:szCs w:val="28"/>
                <w:lang w:bidi="ar-SA"/>
              </w:rPr>
              <m:t>pi</m:t>
            </m:r>
          </m:num>
          <m:den>
            <m:r>
              <w:rPr>
                <w:rFonts w:ascii="Cambria Math" w:eastAsia="Times New Roman" w:cs="Times New Roman"/>
                <w:color w:val="000000"/>
                <w:szCs w:val="28"/>
                <w:lang w:bidi="ar-SA"/>
              </w:rPr>
              <m:t>1</m:t>
            </m:r>
            <m:r>
              <w:rPr>
                <w:rFonts w:ascii="Cambria Math" w:eastAsia="Times New Roman" w:cs="Times New Roman"/>
                <w:color w:val="000000"/>
                <w:szCs w:val="28"/>
                <w:lang w:bidi="ar-SA"/>
              </w:rPr>
              <m:t>-</m:t>
            </m:r>
            <m:r>
              <w:rPr>
                <w:rFonts w:ascii="Cambria Math" w:eastAsia="Times New Roman" w:hAnsi="Cambria Math" w:cs="Times New Roman"/>
                <w:color w:val="000000"/>
                <w:szCs w:val="28"/>
                <w:lang w:bidi="ar-SA"/>
              </w:rPr>
              <m:t>pi</m:t>
            </m:r>
          </m:den>
        </m:f>
      </m:oMath>
      <w:r w:rsidRPr="002A3CC2">
        <w:rPr>
          <w:rFonts w:cs="Times New Roman"/>
          <w:color w:val="000000"/>
          <w:szCs w:val="28"/>
        </w:rPr>
        <w:t>) = Ln(</w:t>
      </w:r>
      <m:oMath>
        <m:sSup>
          <m:sSupPr>
            <m:ctrlPr>
              <w:rPr>
                <w:rFonts w:ascii="Cambria Math" w:eastAsia="Times New Roman" w:hAnsi="Cambria Math" w:cs="Times New Roman"/>
                <w:i/>
                <w:color w:val="000000"/>
                <w:szCs w:val="28"/>
                <w:lang w:bidi="ar-SA"/>
              </w:rPr>
            </m:ctrlPr>
          </m:sSupPr>
          <m:e>
            <m:r>
              <w:rPr>
                <w:rFonts w:ascii="Cambria Math" w:eastAsia="Times New Roman" w:hAnsi="Cambria Math" w:cs="Times New Roman"/>
                <w:color w:val="000000"/>
                <w:szCs w:val="28"/>
                <w:lang w:bidi="ar-SA"/>
              </w:rPr>
              <m:t>e</m:t>
            </m:r>
          </m:e>
          <m:sup>
            <m:r>
              <w:rPr>
                <w:rFonts w:ascii="Cambria Math" w:eastAsia="Times New Roman" w:hAnsi="Cambria Math" w:cs="Times New Roman"/>
                <w:color w:val="000000"/>
                <w:szCs w:val="28"/>
                <w:lang w:bidi="ar-SA"/>
              </w:rPr>
              <m:t>zi</m:t>
            </m:r>
          </m:sup>
        </m:sSup>
      </m:oMath>
      <w:r w:rsidRPr="002A3CC2">
        <w:rPr>
          <w:rFonts w:cs="Times New Roman"/>
          <w:color w:val="000000"/>
          <w:szCs w:val="28"/>
        </w:rPr>
        <w:t xml:space="preserve"> ) = Z</w:t>
      </w:r>
      <w:r w:rsidRPr="002A3CC2">
        <w:rPr>
          <w:rFonts w:cs="Times New Roman"/>
          <w:color w:val="000000"/>
          <w:szCs w:val="28"/>
          <w:vertAlign w:val="subscript"/>
        </w:rPr>
        <w:t>i</w:t>
      </w:r>
      <w:r w:rsidRPr="002A3CC2">
        <w:rPr>
          <w:rFonts w:cs="Times New Roman"/>
          <w:color w:val="000000"/>
          <w:szCs w:val="28"/>
        </w:rPr>
        <w:t xml:space="preserve"> = β</w:t>
      </w:r>
      <w:r w:rsidRPr="002A3CC2">
        <w:rPr>
          <w:rFonts w:cs="Times New Roman"/>
          <w:color w:val="000000"/>
          <w:szCs w:val="28"/>
          <w:vertAlign w:val="subscript"/>
        </w:rPr>
        <w:t>o</w:t>
      </w:r>
      <w:r w:rsidRPr="002A3CC2">
        <w:rPr>
          <w:rFonts w:cs="Times New Roman"/>
          <w:color w:val="000000"/>
          <w:szCs w:val="28"/>
        </w:rPr>
        <w:t xml:space="preserve"> + ∑ Β</w:t>
      </w:r>
      <w:r w:rsidRPr="002A3CC2">
        <w:rPr>
          <w:rFonts w:cs="Times New Roman"/>
          <w:color w:val="000000"/>
          <w:szCs w:val="28"/>
          <w:vertAlign w:val="subscript"/>
        </w:rPr>
        <w:t>i</w:t>
      </w:r>
      <w:r w:rsidRPr="002A3CC2">
        <w:rPr>
          <w:rFonts w:cs="Times New Roman"/>
          <w:color w:val="000000"/>
          <w:szCs w:val="28"/>
        </w:rPr>
        <w:t>X</w:t>
      </w:r>
      <w:r w:rsidRPr="002A3CC2">
        <w:rPr>
          <w:rFonts w:cs="Times New Roman"/>
          <w:color w:val="000000"/>
          <w:szCs w:val="28"/>
          <w:vertAlign w:val="subscript"/>
        </w:rPr>
        <w:t>i</w:t>
      </w:r>
      <w:r w:rsidRPr="002A3CC2">
        <w:rPr>
          <w:rFonts w:cs="Times New Roman"/>
          <w:color w:val="000000"/>
          <w:szCs w:val="28"/>
        </w:rPr>
        <w:t xml:space="preserve"> </w:t>
      </w:r>
      <w:r w:rsidR="001E422E" w:rsidRPr="002A3CC2">
        <w:rPr>
          <w:rFonts w:cs="Times New Roman"/>
          <w:color w:val="000000"/>
          <w:szCs w:val="28"/>
        </w:rPr>
        <w:t>+ U</w:t>
      </w:r>
      <w:r w:rsidR="001E422E" w:rsidRPr="002A3CC2">
        <w:rPr>
          <w:rFonts w:cs="Times New Roman"/>
          <w:color w:val="000000"/>
          <w:szCs w:val="28"/>
          <w:vertAlign w:val="subscript"/>
        </w:rPr>
        <w:t>i</w:t>
      </w:r>
      <w:r w:rsidR="001E422E">
        <w:rPr>
          <w:rFonts w:cs="Times New Roman"/>
          <w:color w:val="000000"/>
          <w:sz w:val="24"/>
          <w:szCs w:val="24"/>
        </w:rPr>
        <w:t xml:space="preserve">                             </w:t>
      </w:r>
      <w:r w:rsidR="00593B34">
        <w:rPr>
          <w:rFonts w:cs="Times New Roman"/>
          <w:color w:val="000000"/>
          <w:sz w:val="24"/>
          <w:szCs w:val="24"/>
        </w:rPr>
        <w:t xml:space="preserve">  </w:t>
      </w:r>
      <w:r w:rsidR="002A3CC2">
        <w:rPr>
          <w:rFonts w:cs="Times New Roman"/>
          <w:color w:val="000000"/>
          <w:sz w:val="24"/>
          <w:szCs w:val="24"/>
        </w:rPr>
        <w:t xml:space="preserve"> </w:t>
      </w:r>
      <w:r w:rsidR="001E422E">
        <w:rPr>
          <w:rFonts w:cs="Times New Roman"/>
          <w:color w:val="000000"/>
          <w:sz w:val="24"/>
          <w:szCs w:val="24"/>
        </w:rPr>
        <w:t xml:space="preserve"> </w:t>
      </w:r>
      <w:r w:rsidR="001E422E" w:rsidRPr="00CA720F">
        <w:rPr>
          <w:rFonts w:cs="Times New Roman"/>
          <w:color w:val="000000"/>
          <w:szCs w:val="28"/>
        </w:rPr>
        <w:t>(6</w:t>
      </w:r>
      <w:r w:rsidRPr="00CA720F">
        <w:rPr>
          <w:rFonts w:cs="Times New Roman"/>
          <w:color w:val="000000"/>
          <w:szCs w:val="28"/>
        </w:rPr>
        <w:t>)</w:t>
      </w:r>
      <w:r w:rsidRPr="007D2586">
        <w:rPr>
          <w:rFonts w:cs="Times New Roman"/>
          <w:color w:val="000000"/>
          <w:sz w:val="24"/>
          <w:szCs w:val="24"/>
        </w:rPr>
        <w:br/>
        <w:t>Where L</w:t>
      </w:r>
      <w:r w:rsidRPr="006F7F73">
        <w:rPr>
          <w:rFonts w:cs="Times New Roman"/>
          <w:color w:val="000000"/>
          <w:sz w:val="24"/>
          <w:szCs w:val="24"/>
          <w:vertAlign w:val="subscript"/>
        </w:rPr>
        <w:t>i</w:t>
      </w:r>
      <w:r w:rsidRPr="007D2586">
        <w:rPr>
          <w:rFonts w:cs="Times New Roman"/>
          <w:color w:val="000000"/>
          <w:sz w:val="24"/>
          <w:szCs w:val="24"/>
        </w:rPr>
        <w:t>- is the log</w:t>
      </w:r>
      <w:r w:rsidR="001E422E">
        <w:rPr>
          <w:rFonts w:cs="Times New Roman"/>
          <w:color w:val="000000"/>
          <w:sz w:val="24"/>
          <w:szCs w:val="24"/>
        </w:rPr>
        <w:t>arithm</w:t>
      </w:r>
      <w:r w:rsidRPr="007D2586">
        <w:rPr>
          <w:rFonts w:cs="Times New Roman"/>
          <w:color w:val="000000"/>
          <w:sz w:val="24"/>
          <w:szCs w:val="24"/>
        </w:rPr>
        <w:t xml:space="preserve"> of the odds ratio in favor of participation in PSNP</w:t>
      </w:r>
      <w:r w:rsidR="00EE4D61">
        <w:rPr>
          <w:rFonts w:cs="Times New Roman"/>
          <w:color w:val="000000"/>
          <w:sz w:val="24"/>
          <w:szCs w:val="24"/>
        </w:rPr>
        <w:t>,</w:t>
      </w:r>
      <w:r w:rsidRPr="007D2586">
        <w:rPr>
          <w:rFonts w:cs="Times New Roman"/>
          <w:color w:val="000000"/>
          <w:sz w:val="24"/>
          <w:szCs w:val="24"/>
        </w:rPr>
        <w:t xml:space="preserve"> which is</w:t>
      </w:r>
      <w:r w:rsidR="00EE4D61">
        <w:rPr>
          <w:rFonts w:cs="Times New Roman"/>
          <w:color w:val="000000"/>
          <w:sz w:val="24"/>
          <w:szCs w:val="24"/>
        </w:rPr>
        <w:t xml:space="preserve"> not only  linear</w:t>
      </w:r>
      <w:r w:rsidRPr="007D2586">
        <w:rPr>
          <w:rFonts w:cs="Times New Roman"/>
          <w:color w:val="000000"/>
          <w:sz w:val="24"/>
          <w:szCs w:val="24"/>
        </w:rPr>
        <w:t xml:space="preserve"> in X</w:t>
      </w:r>
      <w:r w:rsidRPr="006F7F73">
        <w:rPr>
          <w:rFonts w:cs="Times New Roman"/>
          <w:color w:val="000000"/>
          <w:sz w:val="24"/>
          <w:szCs w:val="24"/>
          <w:vertAlign w:val="subscript"/>
        </w:rPr>
        <w:t>i</w:t>
      </w:r>
      <w:r w:rsidR="001E422E">
        <w:rPr>
          <w:rFonts w:cs="Times New Roman"/>
          <w:color w:val="000000"/>
          <w:sz w:val="24"/>
          <w:szCs w:val="24"/>
        </w:rPr>
        <w:t xml:space="preserve"> </w:t>
      </w:r>
      <w:r w:rsidR="00EE4D61">
        <w:rPr>
          <w:rFonts w:cs="Times New Roman"/>
          <w:color w:val="000000"/>
          <w:sz w:val="24"/>
        </w:rPr>
        <w:t xml:space="preserve">but also linear in </w:t>
      </w:r>
      <w:r w:rsidRPr="001E422E">
        <w:rPr>
          <w:rFonts w:cs="Times New Roman"/>
          <w:color w:val="000000"/>
          <w:sz w:val="24"/>
        </w:rPr>
        <w:t>parameters.</w:t>
      </w:r>
      <w:r w:rsidR="00214C39">
        <w:rPr>
          <w:rFonts w:cs="Times New Roman"/>
          <w:color w:val="000000"/>
        </w:rPr>
        <w:t xml:space="preserve"> </w:t>
      </w:r>
      <w:r w:rsidRPr="00B24F55">
        <w:rPr>
          <w:rFonts w:cs="Times New Roman"/>
          <w:color w:val="000000"/>
          <w:sz w:val="24"/>
          <w:szCs w:val="24"/>
        </w:rPr>
        <w:t>Based on the results of previous empirical studies on PSNP a</w:t>
      </w:r>
      <w:r w:rsidR="00214C39">
        <w:rPr>
          <w:rFonts w:cs="Times New Roman"/>
          <w:color w:val="000000"/>
          <w:sz w:val="24"/>
          <w:szCs w:val="24"/>
        </w:rPr>
        <w:t xml:space="preserve">nd the eligibility criteria for </w:t>
      </w:r>
      <w:r w:rsidRPr="00B24F55">
        <w:rPr>
          <w:rFonts w:cs="Times New Roman"/>
          <w:color w:val="000000"/>
          <w:sz w:val="24"/>
          <w:szCs w:val="24"/>
        </w:rPr>
        <w:t>participation in PSNP as many relevant pre-intervention explana</w:t>
      </w:r>
      <w:r w:rsidR="00214C39">
        <w:rPr>
          <w:rFonts w:cs="Times New Roman"/>
          <w:color w:val="000000"/>
          <w:sz w:val="24"/>
          <w:szCs w:val="24"/>
        </w:rPr>
        <w:t xml:space="preserve">tory variables as possible </w:t>
      </w:r>
      <w:r w:rsidR="00214C39" w:rsidRPr="00BD1AEE">
        <w:rPr>
          <w:rFonts w:cs="Times New Roman"/>
          <w:sz w:val="24"/>
          <w:szCs w:val="24"/>
        </w:rPr>
        <w:t>were</w:t>
      </w:r>
      <w:r w:rsidR="00214C39">
        <w:rPr>
          <w:rFonts w:cs="Times New Roman"/>
          <w:color w:val="000000"/>
          <w:sz w:val="24"/>
          <w:szCs w:val="24"/>
        </w:rPr>
        <w:t xml:space="preserve"> </w:t>
      </w:r>
      <w:r w:rsidRPr="00B24F55">
        <w:rPr>
          <w:rFonts w:cs="Times New Roman"/>
          <w:color w:val="000000"/>
          <w:sz w:val="24"/>
          <w:szCs w:val="24"/>
        </w:rPr>
        <w:t xml:space="preserve">included in the </w:t>
      </w:r>
      <w:r w:rsidRPr="006E4526">
        <w:rPr>
          <w:rFonts w:cs="Times New Roman"/>
          <w:sz w:val="24"/>
          <w:szCs w:val="24"/>
        </w:rPr>
        <w:t>logit</w:t>
      </w:r>
      <w:r w:rsidRPr="00B24F55">
        <w:rPr>
          <w:rFonts w:cs="Times New Roman"/>
          <w:color w:val="000000"/>
          <w:sz w:val="24"/>
          <w:szCs w:val="24"/>
        </w:rPr>
        <w:t xml:space="preserve"> model.</w:t>
      </w:r>
      <w:r w:rsidR="00D43F74">
        <w:rPr>
          <w:rFonts w:cs="Times New Roman"/>
          <w:color w:val="000000"/>
          <w:sz w:val="24"/>
          <w:szCs w:val="24"/>
        </w:rPr>
        <w:t xml:space="preserve"> </w:t>
      </w:r>
      <w:r w:rsidRPr="00B24F55">
        <w:rPr>
          <w:rFonts w:cs="Times New Roman"/>
          <w:color w:val="000000"/>
          <w:sz w:val="24"/>
          <w:szCs w:val="24"/>
        </w:rPr>
        <w:t>Once the propensity score is estimated and by following the model used by (Zaid, 2008), the</w:t>
      </w:r>
      <w:r w:rsidR="00D43F74">
        <w:rPr>
          <w:rFonts w:cs="Times New Roman"/>
          <w:color w:val="000000"/>
          <w:sz w:val="24"/>
          <w:szCs w:val="24"/>
        </w:rPr>
        <w:t xml:space="preserve"> </w:t>
      </w:r>
      <w:r w:rsidRPr="00B24F55">
        <w:rPr>
          <w:rFonts w:cs="Times New Roman"/>
          <w:color w:val="000000"/>
          <w:sz w:val="24"/>
          <w:szCs w:val="24"/>
        </w:rPr>
        <w:t>effect of treatment on ou</w:t>
      </w:r>
      <w:r w:rsidR="00214C39">
        <w:rPr>
          <w:rFonts w:cs="Times New Roman"/>
          <w:color w:val="000000"/>
          <w:sz w:val="24"/>
          <w:szCs w:val="24"/>
        </w:rPr>
        <w:t xml:space="preserve">tcome say (Y) can be stated as: </w:t>
      </w:r>
      <w:r w:rsidRPr="00B24F55">
        <w:rPr>
          <w:rFonts w:cs="Times New Roman"/>
          <w:color w:val="000000"/>
          <w:sz w:val="24"/>
          <w:szCs w:val="24"/>
        </w:rPr>
        <w:t>Let’s say we have an individual participating in the program a</w:t>
      </w:r>
      <w:r w:rsidR="00214C39">
        <w:rPr>
          <w:rFonts w:cs="Times New Roman"/>
          <w:color w:val="000000"/>
          <w:sz w:val="24"/>
          <w:szCs w:val="24"/>
        </w:rPr>
        <w:t xml:space="preserve">nd some others who are not, and </w:t>
      </w:r>
      <w:r w:rsidRPr="00B24F55">
        <w:rPr>
          <w:rFonts w:cs="Times New Roman"/>
          <w:color w:val="000000"/>
          <w:sz w:val="24"/>
          <w:szCs w:val="24"/>
        </w:rPr>
        <w:t>denoting the outcome variable of the treated individual by Y</w:t>
      </w:r>
      <w:r w:rsidR="00D00F7E" w:rsidRPr="004553E0">
        <w:rPr>
          <w:rFonts w:cs="Times New Roman"/>
          <w:color w:val="000000"/>
          <w:sz w:val="24"/>
          <w:szCs w:val="24"/>
          <w:vertAlign w:val="subscript"/>
        </w:rPr>
        <w:t>1i</w:t>
      </w:r>
      <w:r w:rsidR="00D00F7E">
        <w:rPr>
          <w:rFonts w:cs="Times New Roman"/>
          <w:color w:val="000000"/>
          <w:sz w:val="24"/>
          <w:szCs w:val="24"/>
        </w:rPr>
        <w:t xml:space="preserve"> and that of the non-treated b</w:t>
      </w:r>
      <w:r w:rsidR="00214C39">
        <w:rPr>
          <w:rFonts w:cs="Times New Roman"/>
          <w:color w:val="000000"/>
          <w:sz w:val="24"/>
          <w:szCs w:val="24"/>
        </w:rPr>
        <w:t xml:space="preserve">y </w:t>
      </w:r>
      <w:r w:rsidRPr="00B24F55">
        <w:rPr>
          <w:rFonts w:cs="Times New Roman"/>
          <w:color w:val="000000"/>
          <w:sz w:val="24"/>
          <w:szCs w:val="24"/>
        </w:rPr>
        <w:t>Y</w:t>
      </w:r>
      <w:r w:rsidRPr="004553E0">
        <w:rPr>
          <w:rFonts w:cs="Times New Roman"/>
          <w:color w:val="000000"/>
          <w:sz w:val="24"/>
          <w:szCs w:val="24"/>
          <w:vertAlign w:val="subscript"/>
        </w:rPr>
        <w:t>0i</w:t>
      </w:r>
      <w:r w:rsidRPr="00B24F55">
        <w:rPr>
          <w:rFonts w:cs="Times New Roman"/>
          <w:color w:val="000000"/>
          <w:sz w:val="24"/>
          <w:szCs w:val="24"/>
        </w:rPr>
        <w:t>, we can put the effect of treatment as (Y</w:t>
      </w:r>
      <w:r w:rsidRPr="004553E0">
        <w:rPr>
          <w:rFonts w:cs="Times New Roman"/>
          <w:color w:val="000000"/>
          <w:sz w:val="24"/>
          <w:szCs w:val="24"/>
          <w:vertAlign w:val="subscript"/>
        </w:rPr>
        <w:t>1i</w:t>
      </w:r>
      <w:r w:rsidRPr="00B24F55">
        <w:rPr>
          <w:rFonts w:cs="Times New Roman"/>
          <w:color w:val="000000"/>
          <w:sz w:val="24"/>
          <w:szCs w:val="24"/>
        </w:rPr>
        <w:t xml:space="preserve"> - Y</w:t>
      </w:r>
      <w:r w:rsidRPr="004553E0">
        <w:rPr>
          <w:rFonts w:cs="Times New Roman"/>
          <w:color w:val="000000"/>
          <w:sz w:val="24"/>
          <w:szCs w:val="24"/>
          <w:vertAlign w:val="subscript"/>
        </w:rPr>
        <w:t>0i</w:t>
      </w:r>
      <w:r w:rsidRPr="00B24F55">
        <w:rPr>
          <w:rFonts w:cs="Times New Roman"/>
          <w:color w:val="000000"/>
          <w:sz w:val="24"/>
          <w:szCs w:val="24"/>
        </w:rPr>
        <w:t>). For a group</w:t>
      </w:r>
      <w:r w:rsidR="00431330">
        <w:rPr>
          <w:rFonts w:cs="Times New Roman"/>
          <w:color w:val="000000"/>
          <w:sz w:val="24"/>
          <w:szCs w:val="24"/>
        </w:rPr>
        <w:t xml:space="preserve"> of individuals, one has to u</w:t>
      </w:r>
      <w:r w:rsidR="00214C39">
        <w:rPr>
          <w:rFonts w:cs="Times New Roman"/>
          <w:color w:val="000000"/>
          <w:sz w:val="24"/>
          <w:szCs w:val="24"/>
        </w:rPr>
        <w:t xml:space="preserve">se </w:t>
      </w:r>
      <w:r w:rsidRPr="00B24F55">
        <w:rPr>
          <w:rFonts w:cs="Times New Roman"/>
          <w:color w:val="000000"/>
          <w:sz w:val="24"/>
          <w:szCs w:val="24"/>
        </w:rPr>
        <w:t>the mean of outcomes across all the participants and non-participants, whic</w:t>
      </w:r>
      <w:r w:rsidR="00214C39">
        <w:rPr>
          <w:rFonts w:cs="Times New Roman"/>
          <w:color w:val="000000"/>
          <w:sz w:val="24"/>
          <w:szCs w:val="24"/>
        </w:rPr>
        <w:t xml:space="preserve">h will then give us the </w:t>
      </w:r>
      <w:r w:rsidRPr="00B24F55">
        <w:rPr>
          <w:rFonts w:cs="Times New Roman"/>
          <w:color w:val="000000"/>
          <w:sz w:val="24"/>
          <w:szCs w:val="24"/>
        </w:rPr>
        <w:t>expected value or average effect of treatment. This is known as Average Treatment Effect (ATE</w:t>
      </w:r>
      <w:r w:rsidR="00214C39" w:rsidRPr="00B24F55">
        <w:rPr>
          <w:rFonts w:cs="Times New Roman"/>
          <w:color w:val="000000"/>
          <w:sz w:val="24"/>
          <w:szCs w:val="24"/>
        </w:rPr>
        <w:t xml:space="preserve">) </w:t>
      </w:r>
      <w:r w:rsidR="00214C39">
        <w:rPr>
          <w:rFonts w:cs="Times New Roman"/>
          <w:color w:val="000000"/>
          <w:sz w:val="24"/>
          <w:szCs w:val="24"/>
        </w:rPr>
        <w:t>in</w:t>
      </w:r>
      <w:r w:rsidRPr="00B24F55">
        <w:rPr>
          <w:rFonts w:cs="Times New Roman"/>
          <w:color w:val="000000"/>
          <w:sz w:val="24"/>
          <w:szCs w:val="24"/>
        </w:rPr>
        <w:t xml:space="preserve"> the evaluation literature (Wooldridge, 20</w:t>
      </w:r>
      <w:r w:rsidR="00214C39">
        <w:rPr>
          <w:rFonts w:cs="Times New Roman"/>
          <w:color w:val="000000"/>
          <w:sz w:val="24"/>
          <w:szCs w:val="24"/>
        </w:rPr>
        <w:t xml:space="preserve">02; Cameron and Trivedi, 2005). </w:t>
      </w:r>
      <w:r w:rsidRPr="00B24F55">
        <w:rPr>
          <w:rFonts w:cs="Times New Roman"/>
          <w:color w:val="000000"/>
          <w:sz w:val="24"/>
          <w:szCs w:val="24"/>
        </w:rPr>
        <w:t>Thus, for a population we have the follow</w:t>
      </w:r>
      <w:r w:rsidR="00410FB1">
        <w:rPr>
          <w:rFonts w:cs="Times New Roman"/>
          <w:color w:val="000000"/>
          <w:sz w:val="24"/>
          <w:szCs w:val="24"/>
        </w:rPr>
        <w:t>ing with E</w:t>
      </w:r>
      <w:r w:rsidR="002D53FF">
        <w:rPr>
          <w:rFonts w:cs="Times New Roman"/>
          <w:color w:val="000000"/>
          <w:sz w:val="24"/>
          <w:szCs w:val="24"/>
        </w:rPr>
        <w:t>-</w:t>
      </w:r>
      <w:r w:rsidRPr="00B24F55">
        <w:rPr>
          <w:rFonts w:cs="Times New Roman"/>
          <w:color w:val="000000"/>
          <w:sz w:val="24"/>
          <w:szCs w:val="24"/>
        </w:rPr>
        <w:t>standing for expected value</w:t>
      </w:r>
      <w:r w:rsidR="00214C39">
        <w:rPr>
          <w:rFonts w:cs="Times New Roman"/>
          <w:color w:val="000000"/>
          <w:sz w:val="24"/>
          <w:szCs w:val="24"/>
        </w:rPr>
        <w:t xml:space="preserve">   or</w:t>
      </w:r>
      <w:r w:rsidR="00214C39" w:rsidRPr="00B24F55">
        <w:rPr>
          <w:rFonts w:cs="Times New Roman"/>
          <w:color w:val="000000"/>
          <w:sz w:val="24"/>
          <w:szCs w:val="24"/>
        </w:rPr>
        <w:t xml:space="preserve"> mean</w:t>
      </w:r>
      <w:r w:rsidR="00214C39">
        <w:rPr>
          <w:rFonts w:cs="Times New Roman"/>
          <w:color w:val="000000"/>
          <w:sz w:val="24"/>
          <w:szCs w:val="24"/>
        </w:rPr>
        <w:t>:</w:t>
      </w:r>
      <w:r w:rsidR="00DE198E">
        <w:rPr>
          <w:rFonts w:cs="Times New Roman"/>
          <w:color w:val="000000"/>
          <w:sz w:val="24"/>
          <w:szCs w:val="24"/>
        </w:rPr>
        <w:t xml:space="preserve">                                          </w:t>
      </w:r>
    </w:p>
    <w:p w:rsidR="000D7A87" w:rsidRPr="00214C39" w:rsidRDefault="00214C39" w:rsidP="00214C39">
      <w:pPr>
        <w:jc w:val="both"/>
        <w:rPr>
          <w:rStyle w:val="Heading1Char"/>
          <w:b w:val="0"/>
          <w:bCs w:val="0"/>
        </w:rPr>
      </w:pPr>
      <w:r w:rsidRPr="00123B08">
        <w:rPr>
          <w:rFonts w:cs="Times New Roman"/>
          <w:color w:val="000000"/>
          <w:szCs w:val="28"/>
        </w:rPr>
        <w:t xml:space="preserve"> </w:t>
      </w:r>
      <w:r w:rsidR="00D43F74" w:rsidRPr="00C27EE3">
        <w:rPr>
          <w:rFonts w:cs="Times New Roman"/>
          <w:color w:val="000000"/>
          <w:szCs w:val="28"/>
        </w:rPr>
        <w:t>ATE</w:t>
      </w:r>
      <w:r w:rsidR="00097632">
        <w:rPr>
          <w:rFonts w:cs="Times New Roman"/>
          <w:color w:val="000000"/>
          <w:szCs w:val="28"/>
        </w:rPr>
        <w:t xml:space="preserve"> </w:t>
      </w:r>
      <w:r w:rsidR="00D43F74" w:rsidRPr="00123B08">
        <w:rPr>
          <w:rFonts w:cs="Times New Roman"/>
          <w:color w:val="000000"/>
          <w:szCs w:val="28"/>
        </w:rPr>
        <w:t>= E (Y</w:t>
      </w:r>
      <w:r w:rsidR="00D43F74" w:rsidRPr="00123B08">
        <w:rPr>
          <w:rFonts w:cs="Times New Roman"/>
          <w:color w:val="000000"/>
          <w:szCs w:val="28"/>
          <w:vertAlign w:val="subscript"/>
        </w:rPr>
        <w:t>1i</w:t>
      </w:r>
      <w:r w:rsidR="00D43F74" w:rsidRPr="00123B08">
        <w:rPr>
          <w:rFonts w:cs="Times New Roman"/>
          <w:color w:val="000000"/>
          <w:szCs w:val="28"/>
        </w:rPr>
        <w:t>-Y</w:t>
      </w:r>
      <w:r w:rsidR="00D43F74" w:rsidRPr="00123B08">
        <w:rPr>
          <w:rFonts w:cs="Times New Roman"/>
          <w:color w:val="000000"/>
          <w:szCs w:val="28"/>
          <w:vertAlign w:val="subscript"/>
        </w:rPr>
        <w:t>0i</w:t>
      </w:r>
      <w:r w:rsidR="00D43F74" w:rsidRPr="00123B08">
        <w:rPr>
          <w:rFonts w:cs="Times New Roman"/>
          <w:color w:val="000000"/>
          <w:szCs w:val="28"/>
        </w:rPr>
        <w:t xml:space="preserve">)   </w:t>
      </w:r>
      <w:r w:rsidR="00D43F74">
        <w:rPr>
          <w:rFonts w:cs="Times New Roman"/>
          <w:color w:val="000000"/>
          <w:sz w:val="24"/>
          <w:szCs w:val="24"/>
        </w:rPr>
        <w:t xml:space="preserve">                                                                      </w:t>
      </w:r>
      <w:r>
        <w:rPr>
          <w:rFonts w:cs="Times New Roman"/>
          <w:color w:val="000000"/>
          <w:sz w:val="24"/>
          <w:szCs w:val="24"/>
        </w:rPr>
        <w:t xml:space="preserve">               </w:t>
      </w:r>
      <w:r w:rsidR="00D43F74">
        <w:rPr>
          <w:rFonts w:cs="Times New Roman"/>
          <w:color w:val="000000"/>
          <w:sz w:val="24"/>
          <w:szCs w:val="24"/>
        </w:rPr>
        <w:t xml:space="preserve">  </w:t>
      </w:r>
      <w:r w:rsidR="00AE7B81">
        <w:rPr>
          <w:rFonts w:cs="Times New Roman"/>
          <w:color w:val="000000"/>
          <w:sz w:val="24"/>
          <w:szCs w:val="24"/>
        </w:rPr>
        <w:t xml:space="preserve">    </w:t>
      </w:r>
      <w:r w:rsidRPr="007E4485">
        <w:rPr>
          <w:rFonts w:cs="Times New Roman"/>
          <w:color w:val="000000"/>
          <w:szCs w:val="28"/>
        </w:rPr>
        <w:t xml:space="preserve"> </w:t>
      </w:r>
      <w:r w:rsidR="00D43F74" w:rsidRPr="007E4485">
        <w:rPr>
          <w:rFonts w:cs="Times New Roman"/>
          <w:color w:val="000000"/>
          <w:szCs w:val="28"/>
        </w:rPr>
        <w:t>(7</w:t>
      </w:r>
      <w:r w:rsidR="007D2586" w:rsidRPr="007E4485">
        <w:rPr>
          <w:rFonts w:cs="Times New Roman"/>
          <w:color w:val="000000"/>
          <w:szCs w:val="28"/>
        </w:rPr>
        <w:t>)</w:t>
      </w:r>
      <w:r w:rsidR="00DA6FAA" w:rsidRPr="007E4485">
        <w:rPr>
          <w:rStyle w:val="Heading1Char"/>
        </w:rPr>
        <w:t xml:space="preserve"> </w:t>
      </w:r>
    </w:p>
    <w:p w:rsidR="007D2586" w:rsidRPr="00123B08" w:rsidRDefault="00DA6FAA" w:rsidP="000215AB">
      <w:pPr>
        <w:jc w:val="left"/>
        <w:rPr>
          <w:rFonts w:cs="Times New Roman"/>
          <w:color w:val="000000"/>
          <w:szCs w:val="28"/>
        </w:rPr>
      </w:pPr>
      <w:r w:rsidRPr="00714FD4">
        <w:rPr>
          <w:rFonts w:cs="Times New Roman"/>
          <w:color w:val="000000"/>
          <w:sz w:val="24"/>
        </w:rPr>
        <w:lastRenderedPageBreak/>
        <w:t>The</w:t>
      </w:r>
      <w:r w:rsidRPr="00DA6FAA">
        <w:rPr>
          <w:rFonts w:ascii="Times-Roman" w:hAnsi="Times-Roman"/>
          <w:color w:val="000000"/>
          <w:sz w:val="24"/>
        </w:rPr>
        <w:t xml:space="preserve"> </w:t>
      </w:r>
      <w:r w:rsidRPr="00DA6FAA">
        <w:rPr>
          <w:rFonts w:cs="Times New Roman"/>
          <w:color w:val="000000"/>
          <w:sz w:val="24"/>
        </w:rPr>
        <w:t>sample equivalent of the above equation is given as follows:</w:t>
      </w:r>
      <w:r w:rsidRPr="00DA6FAA">
        <w:rPr>
          <w:rFonts w:cs="Times New Roman"/>
          <w:color w:val="000000"/>
        </w:rPr>
        <w:br/>
      </w:r>
      <w:r w:rsidRPr="00C27EE3">
        <w:rPr>
          <w:rFonts w:cs="Times New Roman"/>
          <w:iCs/>
          <w:color w:val="000000"/>
          <w:szCs w:val="28"/>
        </w:rPr>
        <w:t>ATE</w:t>
      </w:r>
      <w:r w:rsidRPr="00875FDB">
        <w:rPr>
          <w:rFonts w:cs="Times New Roman"/>
          <w:i/>
          <w:iCs/>
          <w:color w:val="000000"/>
          <w:szCs w:val="28"/>
        </w:rPr>
        <w:t xml:space="preserve"> </w:t>
      </w:r>
      <w:r w:rsidR="001A47C9" w:rsidRPr="00875FDB">
        <w:rPr>
          <w:rFonts w:cs="Times New Roman"/>
          <w:i/>
          <w:iCs/>
          <w:color w:val="000000"/>
          <w:szCs w:val="28"/>
        </w:rPr>
        <w:t xml:space="preserve"> </w:t>
      </w:r>
      <w:r w:rsidRPr="00875FDB">
        <w:rPr>
          <w:rFonts w:cs="Times New Roman"/>
          <w:i/>
          <w:iCs/>
          <w:color w:val="000000"/>
          <w:szCs w:val="28"/>
        </w:rPr>
        <w:t>=</w:t>
      </w:r>
      <m:oMath>
        <m:f>
          <m:fPr>
            <m:ctrlPr>
              <w:rPr>
                <w:rFonts w:ascii="Cambria Math" w:eastAsia="Times New Roman" w:hAnsi="Cambria Math" w:cs="Times New Roman"/>
                <w:i/>
                <w:color w:val="000000"/>
                <w:szCs w:val="28"/>
                <w:lang w:bidi="ar-SA"/>
              </w:rPr>
            </m:ctrlPr>
          </m:fPr>
          <m:num>
            <m:r>
              <w:rPr>
                <w:rFonts w:ascii="Cambria Math" w:eastAsia="Times New Roman" w:cs="Times New Roman"/>
                <w:color w:val="000000"/>
                <w:szCs w:val="28"/>
                <w:lang w:bidi="ar-SA"/>
              </w:rPr>
              <m:t>1</m:t>
            </m:r>
          </m:num>
          <m:den>
            <m:r>
              <w:rPr>
                <w:rFonts w:ascii="Cambria Math" w:eastAsia="Times New Roman" w:cs="Times New Roman"/>
                <w:color w:val="000000"/>
                <w:szCs w:val="28"/>
                <w:lang w:bidi="ar-SA"/>
              </w:rPr>
              <m:t xml:space="preserve"> n</m:t>
            </m:r>
          </m:den>
        </m:f>
      </m:oMath>
      <w:r w:rsidRPr="00875FDB">
        <w:rPr>
          <w:rFonts w:cs="Times New Roman"/>
          <w:color w:val="000000"/>
          <w:szCs w:val="28"/>
        </w:rPr>
        <w:t>∑(Y</w:t>
      </w:r>
      <w:r w:rsidRPr="00875FDB">
        <w:rPr>
          <w:rFonts w:cs="Times New Roman"/>
          <w:color w:val="000000"/>
          <w:szCs w:val="28"/>
          <w:vertAlign w:val="subscript"/>
        </w:rPr>
        <w:t>1i</w:t>
      </w:r>
      <w:r w:rsidRPr="00875FDB">
        <w:rPr>
          <w:rFonts w:cs="Times New Roman"/>
          <w:color w:val="000000"/>
          <w:szCs w:val="28"/>
        </w:rPr>
        <w:t xml:space="preserve"> - Y</w:t>
      </w:r>
      <w:r w:rsidRPr="00875FDB">
        <w:rPr>
          <w:rFonts w:cs="Times New Roman"/>
          <w:color w:val="000000"/>
          <w:szCs w:val="28"/>
          <w:vertAlign w:val="subscript"/>
        </w:rPr>
        <w:t>0i</w:t>
      </w:r>
      <w:r w:rsidRPr="00875FDB">
        <w:rPr>
          <w:rFonts w:cs="Times New Roman"/>
          <w:color w:val="000000"/>
          <w:szCs w:val="28"/>
        </w:rPr>
        <w:t xml:space="preserve">) </w:t>
      </w:r>
      <w:r w:rsidR="00123B08" w:rsidRPr="00875FDB">
        <w:rPr>
          <w:rFonts w:cs="Times New Roman"/>
          <w:color w:val="000000"/>
          <w:szCs w:val="28"/>
        </w:rPr>
        <w:t xml:space="preserve">                   </w:t>
      </w:r>
      <w:r w:rsidR="001A47C9" w:rsidRPr="00875FDB">
        <w:rPr>
          <w:rFonts w:cs="Times New Roman"/>
          <w:color w:val="000000"/>
          <w:szCs w:val="28"/>
        </w:rPr>
        <w:t xml:space="preserve">                                                 </w:t>
      </w:r>
      <w:r w:rsidR="00614D84" w:rsidRPr="00875FDB">
        <w:rPr>
          <w:rFonts w:cs="Times New Roman"/>
          <w:color w:val="000000"/>
          <w:szCs w:val="28"/>
        </w:rPr>
        <w:t xml:space="preserve">     </w:t>
      </w:r>
      <w:r w:rsidR="007A34DB">
        <w:rPr>
          <w:rFonts w:cs="Times New Roman"/>
          <w:color w:val="000000"/>
          <w:szCs w:val="28"/>
        </w:rPr>
        <w:t xml:space="preserve">       </w:t>
      </w:r>
      <w:r w:rsidR="00097632">
        <w:rPr>
          <w:rFonts w:cs="Times New Roman"/>
          <w:color w:val="000000"/>
          <w:szCs w:val="28"/>
        </w:rPr>
        <w:t xml:space="preserve">    </w:t>
      </w:r>
      <w:r w:rsidR="00123B08" w:rsidRPr="009D57AA">
        <w:rPr>
          <w:rFonts w:cs="Times New Roman"/>
          <w:color w:val="000000"/>
          <w:szCs w:val="28"/>
        </w:rPr>
        <w:t>(8)</w:t>
      </w:r>
    </w:p>
    <w:p w:rsidR="00160EFF" w:rsidRDefault="00714FD4" w:rsidP="00160EFF">
      <w:pPr>
        <w:jc w:val="both"/>
        <w:rPr>
          <w:rFonts w:cs="Times New Roman"/>
          <w:color w:val="000000"/>
          <w:sz w:val="24"/>
          <w:szCs w:val="24"/>
        </w:rPr>
      </w:pPr>
      <w:r w:rsidRPr="00025A40">
        <w:rPr>
          <w:rFonts w:cs="Times New Roman"/>
          <w:color w:val="000000"/>
          <w:sz w:val="24"/>
          <w:szCs w:val="24"/>
        </w:rPr>
        <w:t>But the intention is to estimate impact of treatment on the treated, which is the average gain of</w:t>
      </w:r>
      <w:r w:rsidR="00025A40" w:rsidRPr="00025A40">
        <w:rPr>
          <w:rFonts w:cs="Times New Roman"/>
          <w:color w:val="000000"/>
          <w:sz w:val="24"/>
          <w:szCs w:val="24"/>
        </w:rPr>
        <w:t xml:space="preserve"> </w:t>
      </w:r>
      <w:r w:rsidRPr="00025A40">
        <w:rPr>
          <w:rFonts w:cs="Times New Roman"/>
          <w:color w:val="000000"/>
          <w:sz w:val="24"/>
          <w:szCs w:val="24"/>
        </w:rPr>
        <w:t>participating in PSNP only for those households that are participating in it (participants and</w:t>
      </w:r>
      <w:r w:rsidR="00025A40" w:rsidRPr="00025A40">
        <w:rPr>
          <w:rFonts w:cs="Times New Roman"/>
          <w:color w:val="000000"/>
          <w:sz w:val="24"/>
          <w:szCs w:val="24"/>
        </w:rPr>
        <w:t xml:space="preserve"> </w:t>
      </w:r>
      <w:r w:rsidRPr="00025A40">
        <w:rPr>
          <w:rFonts w:cs="Times New Roman"/>
          <w:color w:val="000000"/>
          <w:sz w:val="24"/>
          <w:szCs w:val="24"/>
        </w:rPr>
        <w:t>eligible non-participants).</w:t>
      </w:r>
      <w:r w:rsidR="00384297">
        <w:rPr>
          <w:rFonts w:cs="Times New Roman"/>
          <w:color w:val="000000"/>
          <w:sz w:val="24"/>
          <w:szCs w:val="24"/>
        </w:rPr>
        <w:t xml:space="preserve"> A</w:t>
      </w:r>
      <w:r w:rsidRPr="00025A40">
        <w:rPr>
          <w:rFonts w:cs="Times New Roman"/>
          <w:color w:val="000000"/>
          <w:sz w:val="24"/>
          <w:szCs w:val="24"/>
        </w:rPr>
        <w:t>ccordingly impact is measured as the gap between what is happening</w:t>
      </w:r>
      <w:r w:rsidR="00025A40" w:rsidRPr="00025A40">
        <w:rPr>
          <w:rFonts w:cs="Times New Roman"/>
          <w:color w:val="000000"/>
          <w:sz w:val="24"/>
          <w:szCs w:val="24"/>
        </w:rPr>
        <w:t xml:space="preserve"> </w:t>
      </w:r>
      <w:r w:rsidRPr="00025A40">
        <w:rPr>
          <w:rFonts w:cs="Times New Roman"/>
          <w:color w:val="000000"/>
          <w:sz w:val="24"/>
          <w:szCs w:val="24"/>
        </w:rPr>
        <w:t xml:space="preserve">to households participating in PSNP and what </w:t>
      </w:r>
      <w:r w:rsidRPr="001F2BDA">
        <w:rPr>
          <w:rFonts w:cs="Times New Roman"/>
          <w:sz w:val="24"/>
          <w:szCs w:val="24"/>
        </w:rPr>
        <w:t>would have happened</w:t>
      </w:r>
      <w:r w:rsidRPr="00025A40">
        <w:rPr>
          <w:rFonts w:cs="Times New Roman"/>
          <w:color w:val="000000"/>
          <w:sz w:val="24"/>
          <w:szCs w:val="24"/>
        </w:rPr>
        <w:t xml:space="preserve"> for the same households </w:t>
      </w:r>
      <w:r w:rsidRPr="001F2BDA">
        <w:rPr>
          <w:rFonts w:cs="Times New Roman"/>
          <w:sz w:val="24"/>
          <w:szCs w:val="24"/>
        </w:rPr>
        <w:t>had</w:t>
      </w:r>
      <w:r w:rsidR="00025A40" w:rsidRPr="00025A40">
        <w:rPr>
          <w:rFonts w:cs="Times New Roman"/>
          <w:color w:val="000000"/>
          <w:sz w:val="24"/>
          <w:szCs w:val="24"/>
        </w:rPr>
        <w:t xml:space="preserve"> </w:t>
      </w:r>
      <w:r w:rsidRPr="00025A40">
        <w:rPr>
          <w:rFonts w:cs="Times New Roman"/>
          <w:color w:val="000000"/>
          <w:sz w:val="24"/>
          <w:szCs w:val="24"/>
        </w:rPr>
        <w:t>they not participated in PSNP. Mathematically:</w:t>
      </w:r>
    </w:p>
    <w:p w:rsidR="004B777A" w:rsidRPr="00087BAB" w:rsidRDefault="00714FD4" w:rsidP="002057ED">
      <w:pPr>
        <w:jc w:val="both"/>
        <w:rPr>
          <w:rFonts w:cs="Times New Roman"/>
          <w:color w:val="000000"/>
          <w:sz w:val="24"/>
          <w:szCs w:val="24"/>
          <w:vertAlign w:val="superscript"/>
        </w:rPr>
      </w:pPr>
      <w:r w:rsidRPr="007960B5">
        <w:rPr>
          <w:rFonts w:cs="Times New Roman"/>
          <w:color w:val="000000"/>
          <w:szCs w:val="28"/>
        </w:rPr>
        <w:t>ATT = E (Y</w:t>
      </w:r>
      <w:r w:rsidRPr="007960B5">
        <w:rPr>
          <w:rFonts w:cs="Times New Roman"/>
          <w:color w:val="000000"/>
          <w:szCs w:val="28"/>
          <w:vertAlign w:val="subscript"/>
        </w:rPr>
        <w:t>1i</w:t>
      </w:r>
      <w:r w:rsidRPr="007960B5">
        <w:rPr>
          <w:rFonts w:cs="Times New Roman"/>
          <w:color w:val="000000"/>
          <w:szCs w:val="28"/>
        </w:rPr>
        <w:t xml:space="preserve"> -Y</w:t>
      </w:r>
      <w:r w:rsidRPr="007960B5">
        <w:rPr>
          <w:rFonts w:cs="Times New Roman"/>
          <w:color w:val="000000"/>
          <w:szCs w:val="28"/>
          <w:vertAlign w:val="subscript"/>
        </w:rPr>
        <w:t>0i</w:t>
      </w:r>
      <w:r w:rsidR="00BB2381" w:rsidRPr="007960B5">
        <w:rPr>
          <w:rFonts w:cs="Times New Roman"/>
          <w:color w:val="000000"/>
          <w:szCs w:val="28"/>
        </w:rPr>
        <w:t xml:space="preserve"> |T</w:t>
      </w:r>
      <w:r w:rsidRPr="007960B5">
        <w:rPr>
          <w:rFonts w:cs="Times New Roman"/>
          <w:color w:val="000000"/>
          <w:szCs w:val="28"/>
          <w:vertAlign w:val="subscript"/>
        </w:rPr>
        <w:t>i</w:t>
      </w:r>
      <w:r w:rsidRPr="007960B5">
        <w:rPr>
          <w:rFonts w:cs="Times New Roman"/>
          <w:color w:val="000000"/>
          <w:szCs w:val="28"/>
        </w:rPr>
        <w:t xml:space="preserve"> = 1)</w:t>
      </w:r>
      <w:r w:rsidR="00025A40" w:rsidRPr="007960B5">
        <w:rPr>
          <w:rFonts w:cs="Times New Roman"/>
          <w:color w:val="000000"/>
          <w:szCs w:val="28"/>
        </w:rPr>
        <w:t xml:space="preserve"> </w:t>
      </w:r>
      <w:r w:rsidRPr="007960B5">
        <w:rPr>
          <w:rFonts w:cs="Times New Roman"/>
          <w:color w:val="000000"/>
          <w:szCs w:val="28"/>
        </w:rPr>
        <w:t>= E (Y</w:t>
      </w:r>
      <w:r w:rsidRPr="007960B5">
        <w:rPr>
          <w:rFonts w:cs="Times New Roman"/>
          <w:color w:val="000000"/>
          <w:szCs w:val="28"/>
          <w:vertAlign w:val="subscript"/>
        </w:rPr>
        <w:t>1i</w:t>
      </w:r>
      <w:r w:rsidRPr="007960B5">
        <w:rPr>
          <w:rFonts w:cs="Times New Roman"/>
          <w:color w:val="000000"/>
          <w:szCs w:val="28"/>
        </w:rPr>
        <w:t xml:space="preserve"> |</w:t>
      </w:r>
      <w:r w:rsidR="00BB2381" w:rsidRPr="007960B5">
        <w:rPr>
          <w:rFonts w:cs="Times New Roman"/>
          <w:color w:val="000000"/>
          <w:szCs w:val="28"/>
        </w:rPr>
        <w:t>T</w:t>
      </w:r>
      <w:r w:rsidRPr="007960B5">
        <w:rPr>
          <w:rFonts w:cs="Times New Roman"/>
          <w:color w:val="000000"/>
          <w:szCs w:val="28"/>
          <w:vertAlign w:val="subscript"/>
        </w:rPr>
        <w:t>i</w:t>
      </w:r>
      <w:r w:rsidRPr="007960B5">
        <w:rPr>
          <w:rFonts w:cs="Times New Roman"/>
          <w:color w:val="000000"/>
          <w:szCs w:val="28"/>
        </w:rPr>
        <w:t xml:space="preserve"> = 1) – </w:t>
      </w:r>
      <w:r w:rsidR="00384297" w:rsidRPr="007960B5">
        <w:rPr>
          <w:rFonts w:cs="Times New Roman"/>
          <w:color w:val="000000"/>
          <w:szCs w:val="28"/>
        </w:rPr>
        <w:t>E (Y</w:t>
      </w:r>
      <w:r w:rsidR="00384297" w:rsidRPr="007960B5">
        <w:rPr>
          <w:rFonts w:cs="Times New Roman"/>
          <w:color w:val="000000"/>
          <w:szCs w:val="28"/>
          <w:vertAlign w:val="subscript"/>
        </w:rPr>
        <w:t>0i</w:t>
      </w:r>
      <w:r w:rsidR="00384297" w:rsidRPr="007960B5">
        <w:rPr>
          <w:rFonts w:cs="Times New Roman"/>
          <w:color w:val="000000"/>
          <w:szCs w:val="28"/>
        </w:rPr>
        <w:t xml:space="preserve"> |</w:t>
      </w:r>
      <w:r w:rsidR="00BB2381" w:rsidRPr="007960B5">
        <w:rPr>
          <w:rFonts w:cs="Times New Roman"/>
          <w:color w:val="000000"/>
          <w:szCs w:val="28"/>
        </w:rPr>
        <w:t>T</w:t>
      </w:r>
      <w:r w:rsidR="00384297" w:rsidRPr="007960B5">
        <w:rPr>
          <w:rFonts w:cs="Times New Roman"/>
          <w:color w:val="000000"/>
          <w:szCs w:val="28"/>
          <w:vertAlign w:val="subscript"/>
        </w:rPr>
        <w:t>i</w:t>
      </w:r>
      <w:r w:rsidR="00384297" w:rsidRPr="007960B5">
        <w:rPr>
          <w:rFonts w:cs="Times New Roman"/>
          <w:color w:val="000000"/>
          <w:szCs w:val="28"/>
        </w:rPr>
        <w:t xml:space="preserve"> = 1)  </w:t>
      </w:r>
      <w:r w:rsidR="002057ED">
        <w:rPr>
          <w:rFonts w:cs="Times New Roman"/>
          <w:color w:val="000000"/>
          <w:szCs w:val="28"/>
        </w:rPr>
        <w:t xml:space="preserve">                       </w:t>
      </w:r>
      <w:r w:rsidR="00384297" w:rsidRPr="007960B5">
        <w:rPr>
          <w:rFonts w:cs="Times New Roman"/>
          <w:color w:val="000000"/>
          <w:szCs w:val="28"/>
        </w:rPr>
        <w:t>(9</w:t>
      </w:r>
      <w:r w:rsidRPr="007960B5">
        <w:rPr>
          <w:rFonts w:cs="Times New Roman"/>
          <w:color w:val="000000"/>
          <w:szCs w:val="28"/>
        </w:rPr>
        <w:t>)</w:t>
      </w:r>
      <w:r w:rsidRPr="007960B5">
        <w:rPr>
          <w:rFonts w:cs="Times New Roman"/>
          <w:color w:val="000000"/>
          <w:szCs w:val="28"/>
        </w:rPr>
        <w:br/>
      </w:r>
      <w:r w:rsidRPr="00025A40">
        <w:rPr>
          <w:rFonts w:cs="Times New Roman"/>
          <w:color w:val="000000"/>
          <w:sz w:val="24"/>
          <w:szCs w:val="24"/>
        </w:rPr>
        <w:t xml:space="preserve">Where </w:t>
      </w:r>
      <w:r w:rsidR="00BB2381">
        <w:rPr>
          <w:rFonts w:cs="Times New Roman"/>
          <w:color w:val="000000"/>
          <w:sz w:val="24"/>
          <w:szCs w:val="24"/>
        </w:rPr>
        <w:t>T</w:t>
      </w:r>
      <w:r w:rsidRPr="009C0F3E">
        <w:rPr>
          <w:rFonts w:cs="Times New Roman"/>
          <w:color w:val="000000"/>
          <w:sz w:val="24"/>
          <w:szCs w:val="24"/>
          <w:vertAlign w:val="subscript"/>
        </w:rPr>
        <w:t>i</w:t>
      </w:r>
      <w:r w:rsidRPr="00025A40">
        <w:rPr>
          <w:rFonts w:cs="Times New Roman"/>
          <w:color w:val="000000"/>
          <w:sz w:val="24"/>
          <w:szCs w:val="24"/>
        </w:rPr>
        <w:t>, is the participation dummy taking the value of 1 if the household participate in PSNP</w:t>
      </w:r>
      <w:r w:rsidR="00025A40" w:rsidRPr="00025A40">
        <w:rPr>
          <w:rFonts w:cs="Times New Roman"/>
          <w:color w:val="000000"/>
          <w:sz w:val="24"/>
          <w:szCs w:val="24"/>
        </w:rPr>
        <w:t xml:space="preserve"> </w:t>
      </w:r>
      <w:r w:rsidR="00384297">
        <w:rPr>
          <w:rFonts w:cs="Times New Roman"/>
          <w:color w:val="000000"/>
          <w:sz w:val="24"/>
          <w:szCs w:val="24"/>
        </w:rPr>
        <w:t>and 0</w:t>
      </w:r>
      <w:r w:rsidRPr="00025A40">
        <w:rPr>
          <w:rFonts w:cs="Times New Roman"/>
          <w:color w:val="000000"/>
          <w:sz w:val="24"/>
          <w:szCs w:val="24"/>
        </w:rPr>
        <w:t xml:space="preserve"> other</w:t>
      </w:r>
      <w:r w:rsidR="00384297">
        <w:rPr>
          <w:rFonts w:cs="Times New Roman"/>
          <w:color w:val="000000"/>
          <w:sz w:val="24"/>
          <w:szCs w:val="24"/>
        </w:rPr>
        <w:t>wise</w:t>
      </w:r>
      <w:r w:rsidR="008969C9">
        <w:rPr>
          <w:rFonts w:cs="Times New Roman"/>
          <w:color w:val="000000"/>
          <w:sz w:val="24"/>
          <w:szCs w:val="24"/>
        </w:rPr>
        <w:t xml:space="preserve">. </w:t>
      </w:r>
    </w:p>
    <w:p w:rsidR="00714FD4" w:rsidRDefault="00384297" w:rsidP="00A95C2E">
      <w:pPr>
        <w:jc w:val="both"/>
        <w:rPr>
          <w:rFonts w:cs="Times New Roman"/>
          <w:color w:val="000000"/>
          <w:sz w:val="24"/>
          <w:szCs w:val="24"/>
        </w:rPr>
      </w:pPr>
      <w:r>
        <w:rPr>
          <w:rFonts w:cs="Times New Roman"/>
          <w:color w:val="000000"/>
          <w:sz w:val="24"/>
          <w:szCs w:val="24"/>
        </w:rPr>
        <w:t xml:space="preserve"> </w:t>
      </w:r>
      <w:r w:rsidR="00714FD4" w:rsidRPr="00025A40">
        <w:rPr>
          <w:rFonts w:cs="Times New Roman"/>
          <w:color w:val="000000"/>
          <w:sz w:val="24"/>
          <w:szCs w:val="24"/>
        </w:rPr>
        <w:t>E-indicates</w:t>
      </w:r>
      <w:r w:rsidR="008969C9">
        <w:rPr>
          <w:rFonts w:cs="Times New Roman"/>
          <w:color w:val="000000"/>
          <w:sz w:val="24"/>
          <w:szCs w:val="24"/>
        </w:rPr>
        <w:t xml:space="preserve"> the </w:t>
      </w:r>
      <w:r w:rsidR="00D8288D">
        <w:rPr>
          <w:rFonts w:cs="Times New Roman"/>
          <w:color w:val="000000"/>
          <w:sz w:val="24"/>
          <w:szCs w:val="24"/>
        </w:rPr>
        <w:t>expected</w:t>
      </w:r>
      <w:r w:rsidR="00D8288D" w:rsidRPr="00025A40">
        <w:rPr>
          <w:rFonts w:cs="Times New Roman"/>
          <w:color w:val="000000"/>
          <w:sz w:val="24"/>
          <w:szCs w:val="24"/>
        </w:rPr>
        <w:t xml:space="preserve"> (</w:t>
      </w:r>
      <w:r w:rsidR="004B777A">
        <w:rPr>
          <w:rFonts w:cs="Times New Roman"/>
          <w:color w:val="000000"/>
          <w:sz w:val="24"/>
          <w:szCs w:val="24"/>
        </w:rPr>
        <w:t>average) value</w:t>
      </w:r>
    </w:p>
    <w:p w:rsidR="002216EA" w:rsidRDefault="00384297" w:rsidP="00570CCA">
      <w:pPr>
        <w:jc w:val="left"/>
        <w:rPr>
          <w:rFonts w:cs="Times New Roman"/>
          <w:color w:val="FF0000"/>
          <w:sz w:val="24"/>
        </w:rPr>
      </w:pPr>
      <w:r w:rsidRPr="00384297">
        <w:rPr>
          <w:rFonts w:cs="Times New Roman"/>
          <w:color w:val="000000"/>
          <w:sz w:val="24"/>
        </w:rPr>
        <w:t>The sample equivalent is given as</w:t>
      </w:r>
      <w:r w:rsidR="009E1274" w:rsidRPr="00384297">
        <w:rPr>
          <w:rFonts w:cs="Times New Roman"/>
          <w:color w:val="000000"/>
          <w:sz w:val="24"/>
        </w:rPr>
        <w:t xml:space="preserve">: </w:t>
      </w:r>
      <w:r w:rsidRPr="00384297">
        <w:rPr>
          <w:rFonts w:cs="Times New Roman"/>
          <w:color w:val="000000"/>
        </w:rPr>
        <w:br/>
      </w:r>
      <w:r w:rsidR="00342708" w:rsidRPr="00AE7B81">
        <w:rPr>
          <w:rFonts w:cs="Times New Roman"/>
          <w:color w:val="000000"/>
          <w:szCs w:val="28"/>
        </w:rPr>
        <w:t>ATT</w:t>
      </w:r>
      <w:r w:rsidR="00342708" w:rsidRPr="00AE7B81">
        <w:rPr>
          <w:rFonts w:ascii="Times-Roman" w:hAnsi="Times-Roman"/>
          <w:color w:val="000000"/>
          <w:szCs w:val="28"/>
        </w:rPr>
        <w:t xml:space="preserve"> </w:t>
      </w:r>
      <w:r w:rsidR="00342708" w:rsidRPr="00AE7B81">
        <w:rPr>
          <w:rFonts w:ascii="Times-Italic" w:hAnsi="Times-Italic"/>
          <w:i/>
          <w:iCs/>
          <w:color w:val="000000"/>
          <w:szCs w:val="28"/>
        </w:rPr>
        <w:t>=</w:t>
      </w:r>
      <m:oMath>
        <m:f>
          <m:fPr>
            <m:ctrlPr>
              <w:rPr>
                <w:rFonts w:ascii="Cambria Math" w:eastAsia="Times New Roman" w:hAnsi="Cambria Math" w:cs="Times New Roman"/>
                <w:i/>
                <w:color w:val="000000"/>
                <w:szCs w:val="28"/>
                <w:lang w:bidi="ar-SA"/>
              </w:rPr>
            </m:ctrlPr>
          </m:fPr>
          <m:num>
            <m:r>
              <w:rPr>
                <w:rFonts w:ascii="Cambria Math" w:eastAsia="Times New Roman" w:cs="Times New Roman"/>
                <w:color w:val="000000"/>
                <w:szCs w:val="28"/>
                <w:lang w:bidi="ar-SA"/>
              </w:rPr>
              <m:t>1</m:t>
            </m:r>
          </m:num>
          <m:den>
            <m:r>
              <w:rPr>
                <w:rFonts w:ascii="Cambria Math" w:eastAsia="Times New Roman" w:cs="Times New Roman"/>
                <w:color w:val="000000"/>
                <w:szCs w:val="28"/>
                <w:lang w:bidi="ar-SA"/>
              </w:rPr>
              <m:t xml:space="preserve"> n</m:t>
            </m:r>
          </m:den>
        </m:f>
      </m:oMath>
      <w:r w:rsidR="004B777A" w:rsidRPr="00AE7B81">
        <w:rPr>
          <w:rFonts w:cs="Times New Roman"/>
          <w:color w:val="000000"/>
          <w:szCs w:val="28"/>
        </w:rPr>
        <w:t>∑ (</w:t>
      </w:r>
      <w:r w:rsidR="009E1274" w:rsidRPr="00AE7B81">
        <w:rPr>
          <w:rFonts w:ascii="CambriaMath" w:hAnsi="CambriaMath"/>
          <w:color w:val="000000"/>
          <w:szCs w:val="28"/>
        </w:rPr>
        <w:t>Y</w:t>
      </w:r>
      <w:r w:rsidR="009E1274" w:rsidRPr="00AE7B81">
        <w:rPr>
          <w:rFonts w:ascii="CambriaMath" w:hAnsi="CambriaMath"/>
          <w:color w:val="000000"/>
          <w:szCs w:val="28"/>
          <w:vertAlign w:val="subscript"/>
        </w:rPr>
        <w:t>1i</w:t>
      </w:r>
      <w:r w:rsidR="009E1274" w:rsidRPr="00AE7B81">
        <w:rPr>
          <w:rFonts w:ascii="CambriaMath" w:hAnsi="CambriaMath"/>
          <w:color w:val="000000"/>
          <w:szCs w:val="28"/>
        </w:rPr>
        <w:t xml:space="preserve"> - Y</w:t>
      </w:r>
      <w:r w:rsidR="009E1274" w:rsidRPr="00AE7B81">
        <w:rPr>
          <w:rFonts w:ascii="CambriaMath" w:hAnsi="CambriaMath"/>
          <w:color w:val="000000"/>
          <w:szCs w:val="28"/>
          <w:vertAlign w:val="subscript"/>
        </w:rPr>
        <w:t>0i</w:t>
      </w:r>
      <w:r w:rsidR="009E1274" w:rsidRPr="00AE7B81">
        <w:rPr>
          <w:rFonts w:ascii="CambriaMath" w:hAnsi="CambriaMath"/>
          <w:color w:val="000000"/>
          <w:szCs w:val="28"/>
        </w:rPr>
        <w:t>)/</w:t>
      </w:r>
      <w:r w:rsidR="00CF0EE3" w:rsidRPr="00AE7B81">
        <w:rPr>
          <w:rFonts w:ascii="CambriaMath" w:hAnsi="CambriaMath"/>
          <w:color w:val="000000"/>
          <w:szCs w:val="28"/>
        </w:rPr>
        <w:t>T</w:t>
      </w:r>
      <w:r w:rsidR="009E1274" w:rsidRPr="00AE7B81">
        <w:rPr>
          <w:rFonts w:ascii="CambriaMath" w:hAnsi="CambriaMath"/>
          <w:color w:val="000000"/>
          <w:szCs w:val="28"/>
          <w:vertAlign w:val="subscript"/>
        </w:rPr>
        <w:t>i</w:t>
      </w:r>
      <w:r w:rsidR="009E1274" w:rsidRPr="00AE7B81">
        <w:rPr>
          <w:rFonts w:ascii="CambriaMath" w:hAnsi="CambriaMath"/>
          <w:color w:val="000000"/>
          <w:szCs w:val="28"/>
        </w:rPr>
        <w:t xml:space="preserve"> = 1 </w:t>
      </w:r>
      <w:r w:rsidR="002216EA" w:rsidRPr="00AE7B81">
        <w:rPr>
          <w:rFonts w:ascii="CambriaMath" w:hAnsi="CambriaMath"/>
          <w:color w:val="000000"/>
          <w:szCs w:val="28"/>
        </w:rPr>
        <w:t xml:space="preserve">                                                               </w:t>
      </w:r>
      <w:r w:rsidR="007960B5">
        <w:rPr>
          <w:rFonts w:ascii="CambriaMath" w:hAnsi="CambriaMath"/>
          <w:color w:val="000000"/>
          <w:szCs w:val="28"/>
        </w:rPr>
        <w:t xml:space="preserve">  </w:t>
      </w:r>
      <w:r w:rsidR="00D74B61">
        <w:rPr>
          <w:rFonts w:ascii="CambriaMath" w:hAnsi="CambriaMath"/>
          <w:color w:val="000000"/>
          <w:szCs w:val="28"/>
        </w:rPr>
        <w:t xml:space="preserve">  </w:t>
      </w:r>
      <w:r w:rsidR="00B17388">
        <w:rPr>
          <w:rFonts w:ascii="CambriaMath" w:hAnsi="CambriaMath"/>
          <w:color w:val="000000"/>
          <w:szCs w:val="28"/>
        </w:rPr>
        <w:t xml:space="preserve"> </w:t>
      </w:r>
      <w:r w:rsidR="007960B5">
        <w:rPr>
          <w:rFonts w:ascii="CambriaMath" w:hAnsi="CambriaMath"/>
          <w:color w:val="000000"/>
          <w:szCs w:val="28"/>
        </w:rPr>
        <w:t>(10)</w:t>
      </w:r>
    </w:p>
    <w:p w:rsidR="00000027" w:rsidRPr="00832B47" w:rsidRDefault="00384297" w:rsidP="001805EB">
      <w:pPr>
        <w:jc w:val="both"/>
        <w:rPr>
          <w:rStyle w:val="Heading1Char"/>
          <w:b w:val="0"/>
          <w:bCs w:val="0"/>
          <w:szCs w:val="22"/>
        </w:rPr>
      </w:pPr>
      <w:r w:rsidRPr="002F2362">
        <w:rPr>
          <w:rFonts w:cs="Times New Roman"/>
          <w:sz w:val="24"/>
        </w:rPr>
        <w:t>The factual outcome or outcome with PSNP (Y</w:t>
      </w:r>
      <w:r w:rsidRPr="00F65ABD">
        <w:rPr>
          <w:rFonts w:cs="Times New Roman"/>
          <w:sz w:val="24"/>
          <w:vertAlign w:val="subscript"/>
        </w:rPr>
        <w:t>1i</w:t>
      </w:r>
      <w:r w:rsidRPr="002F2362">
        <w:rPr>
          <w:rFonts w:cs="Times New Roman"/>
          <w:sz w:val="24"/>
        </w:rPr>
        <w:t xml:space="preserve"> |</w:t>
      </w:r>
      <w:r w:rsidR="00CF0EE3">
        <w:rPr>
          <w:rFonts w:cs="Times New Roman"/>
          <w:sz w:val="24"/>
        </w:rPr>
        <w:t>T</w:t>
      </w:r>
      <w:r w:rsidRPr="00F65ABD">
        <w:rPr>
          <w:rFonts w:cs="Times New Roman"/>
          <w:sz w:val="24"/>
          <w:vertAlign w:val="subscript"/>
        </w:rPr>
        <w:t>i</w:t>
      </w:r>
      <w:r w:rsidRPr="002F2362">
        <w:rPr>
          <w:rFonts w:cs="Times New Roman"/>
          <w:sz w:val="24"/>
        </w:rPr>
        <w:t xml:space="preserve"> = 1) is observable for household</w:t>
      </w:r>
      <w:r w:rsidR="00F75F11">
        <w:rPr>
          <w:rFonts w:cs="Times New Roman"/>
        </w:rPr>
        <w:t xml:space="preserve"> </w:t>
      </w:r>
      <w:r w:rsidRPr="002F2362">
        <w:rPr>
          <w:rFonts w:cs="Times New Roman"/>
          <w:sz w:val="24"/>
        </w:rPr>
        <w:t>participating in PSNP</w:t>
      </w:r>
      <w:r w:rsidR="00BF66C9" w:rsidRPr="002F2362">
        <w:rPr>
          <w:rFonts w:cs="Times New Roman"/>
          <w:sz w:val="24"/>
        </w:rPr>
        <w:t>,</w:t>
      </w:r>
      <w:r w:rsidRPr="002F2362">
        <w:rPr>
          <w:rFonts w:cs="Times New Roman"/>
          <w:sz w:val="24"/>
        </w:rPr>
        <w:t xml:space="preserve"> But here the problem is the counter factual outcome or the outcome</w:t>
      </w:r>
      <w:r w:rsidR="00F75F11">
        <w:rPr>
          <w:rFonts w:cs="Times New Roman"/>
        </w:rPr>
        <w:t xml:space="preserve"> </w:t>
      </w:r>
      <w:r w:rsidRPr="002F2362">
        <w:rPr>
          <w:rFonts w:cs="Times New Roman"/>
          <w:sz w:val="24"/>
        </w:rPr>
        <w:t>without PSNP (Y</w:t>
      </w:r>
      <w:r w:rsidRPr="00F65ABD">
        <w:rPr>
          <w:rFonts w:cs="Times New Roman"/>
          <w:sz w:val="24"/>
          <w:vertAlign w:val="subscript"/>
        </w:rPr>
        <w:t>0i</w:t>
      </w:r>
      <w:r w:rsidRPr="002F2362">
        <w:rPr>
          <w:rFonts w:cs="Times New Roman"/>
          <w:sz w:val="24"/>
        </w:rPr>
        <w:t xml:space="preserve"> |</w:t>
      </w:r>
      <w:r w:rsidR="00656FBD">
        <w:rPr>
          <w:rFonts w:cs="Times New Roman"/>
          <w:sz w:val="24"/>
        </w:rPr>
        <w:t>T</w:t>
      </w:r>
      <w:r w:rsidRPr="00F65ABD">
        <w:rPr>
          <w:rFonts w:cs="Times New Roman"/>
          <w:sz w:val="24"/>
          <w:vertAlign w:val="subscript"/>
        </w:rPr>
        <w:t>i</w:t>
      </w:r>
      <w:r w:rsidRPr="002F2362">
        <w:rPr>
          <w:rFonts w:cs="Times New Roman"/>
          <w:sz w:val="24"/>
        </w:rPr>
        <w:t>=1) is not observable for the same household as it is impossible to get</w:t>
      </w:r>
      <w:r w:rsidRPr="002F2362">
        <w:rPr>
          <w:rFonts w:cs="Times New Roman"/>
        </w:rPr>
        <w:br/>
      </w:r>
      <w:r w:rsidRPr="002F2362">
        <w:rPr>
          <w:rFonts w:cs="Times New Roman"/>
          <w:sz w:val="24"/>
        </w:rPr>
        <w:t>the same individual with and without PSNP simultaneously. This indicates that there is a</w:t>
      </w:r>
      <w:r w:rsidRPr="002F2362">
        <w:rPr>
          <w:rFonts w:cs="Times New Roman"/>
        </w:rPr>
        <w:br/>
      </w:r>
      <w:r w:rsidRPr="002F2362">
        <w:rPr>
          <w:rFonts w:cs="Times New Roman"/>
          <w:sz w:val="24"/>
        </w:rPr>
        <w:t>variation between what an individual directly observe from the data and what an individual</w:t>
      </w:r>
      <w:r w:rsidR="00F75F11">
        <w:rPr>
          <w:rFonts w:cs="Times New Roman"/>
        </w:rPr>
        <w:t xml:space="preserve"> </w:t>
      </w:r>
      <w:r w:rsidRPr="002F2362">
        <w:rPr>
          <w:rFonts w:cs="Times New Roman"/>
          <w:sz w:val="24"/>
        </w:rPr>
        <w:t>desire to measure and it is because of this reason that the problem of impact evaluation is termed</w:t>
      </w:r>
      <w:r w:rsidR="00B17388">
        <w:rPr>
          <w:rFonts w:cs="Times New Roman"/>
        </w:rPr>
        <w:t xml:space="preserve"> </w:t>
      </w:r>
      <w:r w:rsidRPr="002F2362">
        <w:rPr>
          <w:rFonts w:cs="Times New Roman"/>
          <w:sz w:val="24"/>
        </w:rPr>
        <w:t xml:space="preserve">as problem of missing data (Ravallion, 2001; 2005; Heckman </w:t>
      </w:r>
      <w:r w:rsidRPr="00753D55">
        <w:rPr>
          <w:rFonts w:cs="Times New Roman"/>
          <w:i/>
          <w:sz w:val="24"/>
        </w:rPr>
        <w:t xml:space="preserve">et al., </w:t>
      </w:r>
      <w:r w:rsidRPr="005301E0">
        <w:rPr>
          <w:rFonts w:cs="Times New Roman"/>
          <w:sz w:val="24"/>
        </w:rPr>
        <w:t>1998</w:t>
      </w:r>
      <w:r w:rsidRPr="002F2362">
        <w:rPr>
          <w:rFonts w:cs="Times New Roman"/>
          <w:sz w:val="24"/>
        </w:rPr>
        <w:t>; Hahn, 1998</w:t>
      </w:r>
      <w:r w:rsidR="00696F52" w:rsidRPr="002F2362">
        <w:rPr>
          <w:rFonts w:cs="Times New Roman"/>
          <w:sz w:val="24"/>
        </w:rPr>
        <w:t>;</w:t>
      </w:r>
      <w:r w:rsidR="00F75F11">
        <w:rPr>
          <w:rFonts w:cs="Times New Roman"/>
          <w:sz w:val="24"/>
        </w:rPr>
        <w:t xml:space="preserve"> </w:t>
      </w:r>
      <w:r w:rsidRPr="002F2362">
        <w:rPr>
          <w:rFonts w:cs="Times New Roman"/>
          <w:sz w:val="24"/>
        </w:rPr>
        <w:t>Wooldridge, 2002; Cobb-Clark and Crossley, 2003; Cameron and Trivedi, 2005).</w:t>
      </w:r>
      <w:r w:rsidR="00F75F11">
        <w:rPr>
          <w:rFonts w:cs="Times New Roman"/>
        </w:rPr>
        <w:t xml:space="preserve"> </w:t>
      </w:r>
      <w:r w:rsidRPr="002F2362">
        <w:rPr>
          <w:rFonts w:cs="Times New Roman"/>
          <w:sz w:val="24"/>
          <w:szCs w:val="24"/>
        </w:rPr>
        <w:t>If E (Y</w:t>
      </w:r>
      <w:r w:rsidRPr="008E4169">
        <w:rPr>
          <w:rFonts w:cs="Times New Roman"/>
          <w:sz w:val="24"/>
          <w:szCs w:val="24"/>
          <w:vertAlign w:val="subscript"/>
        </w:rPr>
        <w:t>0i</w:t>
      </w:r>
      <w:r w:rsidR="00656FBD">
        <w:rPr>
          <w:rFonts w:cs="Times New Roman"/>
          <w:sz w:val="24"/>
          <w:szCs w:val="24"/>
        </w:rPr>
        <w:t xml:space="preserve"> |T</w:t>
      </w:r>
      <w:r w:rsidRPr="002F2362">
        <w:rPr>
          <w:rFonts w:cs="Times New Roman"/>
          <w:sz w:val="24"/>
          <w:szCs w:val="24"/>
        </w:rPr>
        <w:t xml:space="preserve"> = 1) and E (Y</w:t>
      </w:r>
      <w:r w:rsidRPr="008E4169">
        <w:rPr>
          <w:rFonts w:cs="Times New Roman"/>
          <w:sz w:val="24"/>
          <w:szCs w:val="24"/>
          <w:vertAlign w:val="subscript"/>
        </w:rPr>
        <w:t>0i</w:t>
      </w:r>
      <w:r w:rsidRPr="002F2362">
        <w:rPr>
          <w:rFonts w:cs="Times New Roman"/>
          <w:sz w:val="24"/>
          <w:szCs w:val="24"/>
        </w:rPr>
        <w:t xml:space="preserve"> </w:t>
      </w:r>
      <w:r w:rsidR="00656FBD">
        <w:rPr>
          <w:rFonts w:cs="Times New Roman"/>
          <w:sz w:val="24"/>
          <w:szCs w:val="24"/>
        </w:rPr>
        <w:t>|T</w:t>
      </w:r>
      <w:r w:rsidR="008E0A05">
        <w:rPr>
          <w:rFonts w:cs="Times New Roman"/>
          <w:sz w:val="24"/>
          <w:szCs w:val="24"/>
        </w:rPr>
        <w:t xml:space="preserve"> = 0) a</w:t>
      </w:r>
      <w:r w:rsidRPr="002F2362">
        <w:rPr>
          <w:rFonts w:cs="Times New Roman"/>
          <w:sz w:val="24"/>
          <w:szCs w:val="24"/>
        </w:rPr>
        <w:t xml:space="preserve">re equal, there </w:t>
      </w:r>
      <w:r w:rsidR="00AC1849" w:rsidRPr="00AC1849">
        <w:rPr>
          <w:rFonts w:cs="Times New Roman"/>
          <w:sz w:val="24"/>
          <w:szCs w:val="24"/>
        </w:rPr>
        <w:t xml:space="preserve">will </w:t>
      </w:r>
      <w:r w:rsidRPr="00AC1849">
        <w:rPr>
          <w:rFonts w:cs="Times New Roman"/>
          <w:sz w:val="24"/>
          <w:szCs w:val="24"/>
        </w:rPr>
        <w:t>n</w:t>
      </w:r>
      <w:r w:rsidR="00AC1849" w:rsidRPr="00AC1849">
        <w:rPr>
          <w:rFonts w:cs="Times New Roman"/>
          <w:sz w:val="24"/>
          <w:szCs w:val="24"/>
        </w:rPr>
        <w:t>o</w:t>
      </w:r>
      <w:r w:rsidRPr="00AC1849">
        <w:rPr>
          <w:rFonts w:cs="Times New Roman"/>
          <w:sz w:val="24"/>
          <w:szCs w:val="24"/>
        </w:rPr>
        <w:t>t</w:t>
      </w:r>
      <w:r w:rsidRPr="002F2362">
        <w:rPr>
          <w:rFonts w:cs="Times New Roman"/>
          <w:sz w:val="24"/>
          <w:szCs w:val="24"/>
        </w:rPr>
        <w:t xml:space="preserve"> be any variation between </w:t>
      </w:r>
      <w:r w:rsidRPr="002F2362">
        <w:rPr>
          <w:rFonts w:cs="Times New Roman"/>
          <w:sz w:val="24"/>
        </w:rPr>
        <w:t>what</w:t>
      </w:r>
      <w:r w:rsidR="00F75F11">
        <w:rPr>
          <w:rFonts w:cs="Times New Roman"/>
        </w:rPr>
        <w:t xml:space="preserve"> </w:t>
      </w:r>
      <w:r w:rsidR="00AB0781">
        <w:rPr>
          <w:rFonts w:cs="Times New Roman"/>
          <w:sz w:val="24"/>
        </w:rPr>
        <w:t xml:space="preserve">we want to measure </w:t>
      </w:r>
      <w:r w:rsidRPr="002F2362">
        <w:rPr>
          <w:rFonts w:cs="Times New Roman"/>
          <w:sz w:val="24"/>
        </w:rPr>
        <w:t>and what we observe making our impact evaluation a straight forward task.</w:t>
      </w:r>
      <w:r w:rsidR="00AB0781">
        <w:rPr>
          <w:rFonts w:cs="Times New Roman"/>
        </w:rPr>
        <w:t xml:space="preserve"> </w:t>
      </w:r>
      <w:r w:rsidRPr="002F2362">
        <w:rPr>
          <w:rFonts w:cs="Times New Roman"/>
          <w:sz w:val="24"/>
        </w:rPr>
        <w:t xml:space="preserve">Had this been true, </w:t>
      </w:r>
      <w:r w:rsidRPr="006643B3">
        <w:rPr>
          <w:rFonts w:cs="Times New Roman"/>
          <w:sz w:val="24"/>
        </w:rPr>
        <w:t>impact would be the difference between the mean outcomes of program</w:t>
      </w:r>
      <w:r w:rsidR="00AB0781">
        <w:rPr>
          <w:rFonts w:cs="Times New Roman"/>
        </w:rPr>
        <w:t xml:space="preserve"> </w:t>
      </w:r>
      <w:r w:rsidR="007557C4">
        <w:rPr>
          <w:rFonts w:cs="Times New Roman"/>
          <w:sz w:val="24"/>
        </w:rPr>
        <w:t>p</w:t>
      </w:r>
      <w:r w:rsidRPr="006643B3">
        <w:rPr>
          <w:rFonts w:cs="Times New Roman"/>
          <w:sz w:val="24"/>
        </w:rPr>
        <w:t>articipants and non-participants of the outcome of interest</w:t>
      </w:r>
      <w:r w:rsidRPr="002F2362">
        <w:rPr>
          <w:rFonts w:cs="Times New Roman"/>
          <w:sz w:val="24"/>
        </w:rPr>
        <w:t>. Such a simplistic result cannot be happened in non-experimental or observational data. Impact</w:t>
      </w:r>
      <w:r w:rsidR="00696F52" w:rsidRPr="002F2362">
        <w:rPr>
          <w:rStyle w:val="Heading1Char"/>
        </w:rPr>
        <w:t xml:space="preserve"> </w:t>
      </w:r>
      <w:r w:rsidR="00383CA4" w:rsidRPr="002F2362">
        <w:rPr>
          <w:rFonts w:cs="Times New Roman"/>
          <w:sz w:val="24"/>
          <w:szCs w:val="24"/>
        </w:rPr>
        <w:t>e</w:t>
      </w:r>
      <w:r w:rsidR="00696F52" w:rsidRPr="002F2362">
        <w:rPr>
          <w:rFonts w:cs="Times New Roman"/>
          <w:sz w:val="24"/>
          <w:szCs w:val="24"/>
        </w:rPr>
        <w:t>valuation measures the</w:t>
      </w:r>
      <w:r w:rsidR="00696F52" w:rsidRPr="00383CA4">
        <w:rPr>
          <w:rFonts w:cs="Times New Roman"/>
          <w:color w:val="000000"/>
          <w:sz w:val="24"/>
          <w:szCs w:val="24"/>
        </w:rPr>
        <w:t xml:space="preserve"> causal effects of program participation rather than providing a simple comparison of outcomes between the treatment group and the control group (</w:t>
      </w:r>
      <w:r w:rsidR="00696F52" w:rsidRPr="001438E6">
        <w:rPr>
          <w:rFonts w:cs="Times New Roman"/>
          <w:sz w:val="24"/>
          <w:szCs w:val="24"/>
        </w:rPr>
        <w:t>Pitt and Khanddker, 1998).</w:t>
      </w:r>
      <w:r w:rsidR="00696F52" w:rsidRPr="00383CA4">
        <w:rPr>
          <w:rStyle w:val="Heading1Char"/>
        </w:rPr>
        <w:t xml:space="preserve">  </w:t>
      </w:r>
      <w:r w:rsidR="00696F52" w:rsidRPr="00383CA4">
        <w:rPr>
          <w:rFonts w:cs="Times New Roman"/>
          <w:color w:val="000000"/>
          <w:sz w:val="24"/>
          <w:szCs w:val="24"/>
        </w:rPr>
        <w:t xml:space="preserve">To </w:t>
      </w:r>
      <w:r w:rsidR="00696F52" w:rsidRPr="00383CA4">
        <w:rPr>
          <w:rFonts w:cs="Times New Roman"/>
          <w:color w:val="000000"/>
          <w:sz w:val="24"/>
          <w:szCs w:val="24"/>
        </w:rPr>
        <w:lastRenderedPageBreak/>
        <w:t>deal with the above problem, we are thus left with the possibility of using the outcomes of non-treated individuals (control group) using which we can measure what treated individuals would have received had they not participated. The average treatment effect can also be written as follows (Wooldridge, 2002; Cobb-Clark and Crossley, 2003; Cameron and Trivedi, 2005</w:t>
      </w:r>
      <w:r w:rsidR="004F461F">
        <w:rPr>
          <w:rFonts w:cs="Times New Roman"/>
          <w:color w:val="000000"/>
          <w:sz w:val="24"/>
          <w:szCs w:val="24"/>
        </w:rPr>
        <w:t>; cited in Fistum 2013</w:t>
      </w:r>
      <w:r w:rsidR="00696F52" w:rsidRPr="00383CA4">
        <w:rPr>
          <w:rFonts w:cs="Times New Roman"/>
          <w:color w:val="000000"/>
          <w:sz w:val="24"/>
          <w:szCs w:val="24"/>
        </w:rPr>
        <w:t>).</w:t>
      </w:r>
      <w:r w:rsidR="00000027" w:rsidRPr="00383CA4">
        <w:rPr>
          <w:rStyle w:val="Heading1Char"/>
        </w:rPr>
        <w:t xml:space="preserve"> </w:t>
      </w:r>
    </w:p>
    <w:p w:rsidR="00000027" w:rsidRPr="00FE4B47" w:rsidRDefault="00000027" w:rsidP="00DB16FB">
      <w:pPr>
        <w:jc w:val="both"/>
        <w:rPr>
          <w:rFonts w:eastAsia="Times New Roman" w:cs="Times New Roman"/>
          <w:color w:val="000000"/>
          <w:szCs w:val="28"/>
          <w:lang w:bidi="ar-SA"/>
        </w:rPr>
      </w:pPr>
      <w:r w:rsidRPr="00FE4B47">
        <w:rPr>
          <w:rFonts w:eastAsia="Times New Roman" w:cs="Times New Roman"/>
          <w:color w:val="000000"/>
          <w:szCs w:val="28"/>
          <w:lang w:bidi="ar-SA"/>
        </w:rPr>
        <w:t>ATT = E (Y</w:t>
      </w:r>
      <w:r w:rsidRPr="00FE4B47">
        <w:rPr>
          <w:rFonts w:eastAsia="Times New Roman" w:cs="Times New Roman"/>
          <w:color w:val="000000"/>
          <w:szCs w:val="28"/>
          <w:vertAlign w:val="subscript"/>
          <w:lang w:bidi="ar-SA"/>
        </w:rPr>
        <w:t>1i</w:t>
      </w:r>
      <w:r w:rsidR="00F544A5" w:rsidRPr="00FE4B47">
        <w:rPr>
          <w:rFonts w:eastAsia="Times New Roman" w:cs="Times New Roman"/>
          <w:color w:val="000000"/>
          <w:szCs w:val="28"/>
          <w:lang w:bidi="ar-SA"/>
        </w:rPr>
        <w:t xml:space="preserve"> |T</w:t>
      </w:r>
      <w:r w:rsidRPr="00FE4B47">
        <w:rPr>
          <w:rFonts w:eastAsia="Times New Roman" w:cs="Times New Roman"/>
          <w:color w:val="000000"/>
          <w:szCs w:val="28"/>
          <w:lang w:bidi="ar-SA"/>
        </w:rPr>
        <w:t xml:space="preserve"> = 1) – E (Y</w:t>
      </w:r>
      <w:r w:rsidRPr="00FE4B47">
        <w:rPr>
          <w:rFonts w:eastAsia="Times New Roman" w:cs="Times New Roman"/>
          <w:color w:val="000000"/>
          <w:szCs w:val="28"/>
          <w:vertAlign w:val="subscript"/>
          <w:lang w:bidi="ar-SA"/>
        </w:rPr>
        <w:t xml:space="preserve">0i </w:t>
      </w:r>
      <w:r w:rsidR="00F544A5" w:rsidRPr="00FE4B47">
        <w:rPr>
          <w:rFonts w:eastAsia="Times New Roman" w:cs="Times New Roman"/>
          <w:color w:val="000000"/>
          <w:szCs w:val="28"/>
          <w:lang w:bidi="ar-SA"/>
        </w:rPr>
        <w:t>|T</w:t>
      </w:r>
      <w:r w:rsidRPr="00FE4B47">
        <w:rPr>
          <w:rFonts w:eastAsia="Times New Roman" w:cs="Times New Roman"/>
          <w:color w:val="000000"/>
          <w:szCs w:val="28"/>
          <w:lang w:bidi="ar-SA"/>
        </w:rPr>
        <w:t xml:space="preserve"> = 0) </w:t>
      </w:r>
    </w:p>
    <w:p w:rsidR="00FB3427" w:rsidRDefault="00000027" w:rsidP="00EF6ACA">
      <w:pPr>
        <w:jc w:val="both"/>
        <w:rPr>
          <w:rFonts w:eastAsia="Times New Roman" w:cs="Times New Roman"/>
          <w:color w:val="000000"/>
          <w:sz w:val="24"/>
          <w:szCs w:val="24"/>
          <w:lang w:bidi="ar-SA"/>
        </w:rPr>
      </w:pPr>
      <w:r w:rsidRPr="00A35E91">
        <w:rPr>
          <w:rFonts w:eastAsia="Times New Roman" w:cs="Times New Roman"/>
          <w:color w:val="000000"/>
          <w:szCs w:val="28"/>
          <w:lang w:bidi="ar-SA"/>
        </w:rPr>
        <w:t xml:space="preserve">= </w:t>
      </w:r>
      <w:r w:rsidR="0037677F" w:rsidRPr="00A35E91">
        <w:rPr>
          <w:rFonts w:eastAsia="Times New Roman" w:cs="Times New Roman"/>
          <w:color w:val="000000"/>
          <w:szCs w:val="28"/>
          <w:lang w:bidi="ar-SA"/>
        </w:rPr>
        <w:t>E (</w:t>
      </w:r>
      <w:r w:rsidRPr="00A35E91">
        <w:rPr>
          <w:rFonts w:eastAsia="Times New Roman" w:cs="Times New Roman"/>
          <w:color w:val="000000"/>
          <w:szCs w:val="28"/>
          <w:lang w:bidi="ar-SA"/>
        </w:rPr>
        <w:t>Y</w:t>
      </w:r>
      <w:r w:rsidRPr="00A35E91">
        <w:rPr>
          <w:rFonts w:eastAsia="Times New Roman" w:cs="Times New Roman"/>
          <w:color w:val="000000"/>
          <w:szCs w:val="28"/>
          <w:vertAlign w:val="subscript"/>
          <w:lang w:bidi="ar-SA"/>
        </w:rPr>
        <w:t>1i</w:t>
      </w:r>
      <w:r w:rsidRPr="00A35E91">
        <w:rPr>
          <w:rFonts w:eastAsia="Times New Roman" w:cs="Times New Roman"/>
          <w:color w:val="000000"/>
          <w:szCs w:val="28"/>
          <w:lang w:bidi="ar-SA"/>
        </w:rPr>
        <w:t>-Y</w:t>
      </w:r>
      <w:r w:rsidRPr="00A35E91">
        <w:rPr>
          <w:rFonts w:eastAsia="Times New Roman" w:cs="Times New Roman"/>
          <w:color w:val="000000"/>
          <w:szCs w:val="28"/>
          <w:vertAlign w:val="subscript"/>
          <w:lang w:bidi="ar-SA"/>
        </w:rPr>
        <w:t>oi</w:t>
      </w:r>
      <w:r w:rsidR="00F544A5" w:rsidRPr="00A35E91">
        <w:rPr>
          <w:rFonts w:eastAsia="Times New Roman" w:cs="Times New Roman"/>
          <w:color w:val="000000"/>
          <w:szCs w:val="28"/>
          <w:lang w:bidi="ar-SA"/>
        </w:rPr>
        <w:t>/T</w:t>
      </w:r>
      <w:r w:rsidRPr="00A35E91">
        <w:rPr>
          <w:rFonts w:eastAsia="Times New Roman" w:cs="Times New Roman"/>
          <w:color w:val="000000"/>
          <w:szCs w:val="28"/>
          <w:lang w:bidi="ar-SA"/>
        </w:rPr>
        <w:t xml:space="preserve"> = 1) +</w:t>
      </w:r>
      <w:r w:rsidR="0037677F" w:rsidRPr="00A35E91">
        <w:rPr>
          <w:rFonts w:eastAsia="Times New Roman" w:cs="Times New Roman"/>
          <w:color w:val="000000"/>
          <w:szCs w:val="28"/>
          <w:lang w:bidi="ar-SA"/>
        </w:rPr>
        <w:t>E (</w:t>
      </w:r>
      <w:r w:rsidRPr="00A35E91">
        <w:rPr>
          <w:rFonts w:eastAsia="Times New Roman" w:cs="Times New Roman"/>
          <w:color w:val="000000"/>
          <w:szCs w:val="28"/>
          <w:lang w:bidi="ar-SA"/>
        </w:rPr>
        <w:t>Y</w:t>
      </w:r>
      <w:r w:rsidRPr="00A35E91">
        <w:rPr>
          <w:rFonts w:eastAsia="Times New Roman" w:cs="Times New Roman"/>
          <w:color w:val="000000"/>
          <w:szCs w:val="28"/>
          <w:vertAlign w:val="subscript"/>
          <w:lang w:bidi="ar-SA"/>
        </w:rPr>
        <w:t>0i</w:t>
      </w:r>
      <w:r w:rsidR="00F544A5" w:rsidRPr="00A35E91">
        <w:rPr>
          <w:rFonts w:eastAsia="Times New Roman" w:cs="Times New Roman"/>
          <w:color w:val="000000"/>
          <w:szCs w:val="28"/>
          <w:lang w:bidi="ar-SA"/>
        </w:rPr>
        <w:t>/T</w:t>
      </w:r>
      <w:r w:rsidRPr="00A35E91">
        <w:rPr>
          <w:rFonts w:eastAsia="Times New Roman" w:cs="Times New Roman"/>
          <w:color w:val="000000"/>
          <w:szCs w:val="28"/>
          <w:lang w:bidi="ar-SA"/>
        </w:rPr>
        <w:t xml:space="preserve"> = </w:t>
      </w:r>
      <w:r w:rsidR="0037677F" w:rsidRPr="00A35E91">
        <w:rPr>
          <w:rFonts w:eastAsia="Times New Roman" w:cs="Times New Roman"/>
          <w:color w:val="000000"/>
          <w:szCs w:val="28"/>
          <w:lang w:bidi="ar-SA"/>
        </w:rPr>
        <w:t>1)</w:t>
      </w:r>
      <w:r w:rsidRPr="00A35E91">
        <w:rPr>
          <w:rFonts w:eastAsia="Times New Roman" w:cs="Times New Roman"/>
          <w:color w:val="000000"/>
          <w:szCs w:val="28"/>
          <w:lang w:bidi="ar-SA"/>
        </w:rPr>
        <w:t xml:space="preserve"> – E (Y</w:t>
      </w:r>
      <w:r w:rsidRPr="00A35E91">
        <w:rPr>
          <w:rFonts w:eastAsia="Times New Roman" w:cs="Times New Roman"/>
          <w:color w:val="000000"/>
          <w:szCs w:val="28"/>
          <w:vertAlign w:val="subscript"/>
          <w:lang w:bidi="ar-SA"/>
        </w:rPr>
        <w:t>0i</w:t>
      </w:r>
      <w:r w:rsidR="00F544A5" w:rsidRPr="00A35E91">
        <w:rPr>
          <w:rFonts w:eastAsia="Times New Roman" w:cs="Times New Roman"/>
          <w:color w:val="000000"/>
          <w:szCs w:val="28"/>
          <w:lang w:bidi="ar-SA"/>
        </w:rPr>
        <w:t>/T</w:t>
      </w:r>
      <w:r w:rsidRPr="00A35E91">
        <w:rPr>
          <w:rFonts w:eastAsia="Times New Roman" w:cs="Times New Roman"/>
          <w:color w:val="000000"/>
          <w:szCs w:val="28"/>
          <w:lang w:bidi="ar-SA"/>
        </w:rPr>
        <w:t xml:space="preserve"> = </w:t>
      </w:r>
      <w:r w:rsidR="0037677F" w:rsidRPr="00A35E91">
        <w:rPr>
          <w:rFonts w:eastAsia="Times New Roman" w:cs="Times New Roman"/>
          <w:color w:val="000000"/>
          <w:szCs w:val="28"/>
          <w:lang w:bidi="ar-SA"/>
        </w:rPr>
        <w:t>0)</w:t>
      </w:r>
      <w:r w:rsidRPr="00383CA4">
        <w:rPr>
          <w:rFonts w:eastAsia="Times New Roman" w:cs="Times New Roman"/>
          <w:color w:val="000000"/>
          <w:sz w:val="24"/>
          <w:szCs w:val="24"/>
          <w:lang w:bidi="ar-SA"/>
        </w:rPr>
        <w:t xml:space="preserve">                                         </w:t>
      </w:r>
      <w:r w:rsidRPr="004A23CC">
        <w:rPr>
          <w:rFonts w:eastAsia="Times New Roman" w:cs="Times New Roman"/>
          <w:color w:val="000000"/>
          <w:szCs w:val="28"/>
          <w:lang w:bidi="ar-SA"/>
        </w:rPr>
        <w:t>(11)</w:t>
      </w:r>
    </w:p>
    <w:p w:rsidR="00AE1EA1" w:rsidRDefault="00FB3427" w:rsidP="00715FAE">
      <w:pPr>
        <w:jc w:val="both"/>
        <w:rPr>
          <w:rFonts w:eastAsia="Times New Roman" w:cs="Times New Roman"/>
          <w:color w:val="000000"/>
          <w:sz w:val="24"/>
          <w:szCs w:val="24"/>
          <w:lang w:bidi="ar-SA"/>
        </w:rPr>
      </w:pPr>
      <w:r>
        <w:rPr>
          <w:rFonts w:eastAsia="Times New Roman" w:cs="Times New Roman"/>
          <w:sz w:val="24"/>
          <w:szCs w:val="24"/>
          <w:lang w:bidi="ar-SA"/>
        </w:rPr>
        <w:t>Had participation in PSNP been random</w:t>
      </w:r>
      <w:r w:rsidR="00844332">
        <w:rPr>
          <w:rFonts w:eastAsia="Times New Roman" w:cs="Times New Roman"/>
          <w:sz w:val="24"/>
          <w:szCs w:val="24"/>
          <w:lang w:bidi="ar-SA"/>
        </w:rPr>
        <w:t xml:space="preserve"> (</w:t>
      </w:r>
      <w:r w:rsidR="00844332" w:rsidRPr="00383CA4">
        <w:rPr>
          <w:rFonts w:eastAsia="Times New Roman" w:cs="Times New Roman"/>
          <w:color w:val="000000"/>
          <w:sz w:val="24"/>
          <w:szCs w:val="24"/>
          <w:lang w:bidi="ar-SA"/>
        </w:rPr>
        <w:t>E (Y</w:t>
      </w:r>
      <w:r w:rsidR="00844332" w:rsidRPr="00D33A7C">
        <w:rPr>
          <w:rFonts w:eastAsia="Times New Roman" w:cs="Times New Roman"/>
          <w:color w:val="000000"/>
          <w:sz w:val="24"/>
          <w:szCs w:val="24"/>
          <w:vertAlign w:val="subscript"/>
          <w:lang w:bidi="ar-SA"/>
        </w:rPr>
        <w:t>0i</w:t>
      </w:r>
      <w:r w:rsidR="00F544A5">
        <w:rPr>
          <w:rFonts w:eastAsia="Times New Roman" w:cs="Times New Roman"/>
          <w:color w:val="000000"/>
          <w:sz w:val="24"/>
          <w:szCs w:val="24"/>
          <w:lang w:bidi="ar-SA"/>
        </w:rPr>
        <w:t>/T</w:t>
      </w:r>
      <w:r w:rsidR="00844332" w:rsidRPr="00383CA4">
        <w:rPr>
          <w:rFonts w:eastAsia="Times New Roman" w:cs="Times New Roman"/>
          <w:color w:val="000000"/>
          <w:sz w:val="24"/>
          <w:szCs w:val="24"/>
          <w:lang w:bidi="ar-SA"/>
        </w:rPr>
        <w:t xml:space="preserve"> = 1)</w:t>
      </w:r>
      <w:r w:rsidR="00844332">
        <w:rPr>
          <w:rFonts w:eastAsia="Times New Roman" w:cs="Times New Roman"/>
          <w:color w:val="000000"/>
          <w:sz w:val="24"/>
          <w:szCs w:val="24"/>
          <w:lang w:bidi="ar-SA"/>
        </w:rPr>
        <w:t xml:space="preserve"> =</w:t>
      </w:r>
      <w:r w:rsidR="00844332" w:rsidRPr="00383CA4">
        <w:rPr>
          <w:rFonts w:eastAsia="Times New Roman" w:cs="Times New Roman"/>
          <w:color w:val="000000"/>
          <w:sz w:val="24"/>
          <w:szCs w:val="24"/>
          <w:lang w:bidi="ar-SA"/>
        </w:rPr>
        <w:t xml:space="preserve"> E (Y</w:t>
      </w:r>
      <w:r w:rsidR="00844332" w:rsidRPr="00D33A7C">
        <w:rPr>
          <w:rFonts w:eastAsia="Times New Roman" w:cs="Times New Roman"/>
          <w:color w:val="000000"/>
          <w:sz w:val="24"/>
          <w:szCs w:val="24"/>
          <w:vertAlign w:val="subscript"/>
          <w:lang w:bidi="ar-SA"/>
        </w:rPr>
        <w:t>0i</w:t>
      </w:r>
      <w:r w:rsidR="00F544A5">
        <w:rPr>
          <w:rFonts w:eastAsia="Times New Roman" w:cs="Times New Roman"/>
          <w:color w:val="000000"/>
          <w:sz w:val="24"/>
          <w:szCs w:val="24"/>
          <w:lang w:bidi="ar-SA"/>
        </w:rPr>
        <w:t>/T</w:t>
      </w:r>
      <w:r w:rsidR="00844332" w:rsidRPr="00383CA4">
        <w:rPr>
          <w:rFonts w:eastAsia="Times New Roman" w:cs="Times New Roman"/>
          <w:color w:val="000000"/>
          <w:sz w:val="24"/>
          <w:szCs w:val="24"/>
          <w:lang w:bidi="ar-SA"/>
        </w:rPr>
        <w:t xml:space="preserve"> = </w:t>
      </w:r>
      <w:r w:rsidR="00844332">
        <w:rPr>
          <w:rFonts w:eastAsia="Times New Roman" w:cs="Times New Roman"/>
          <w:color w:val="000000"/>
          <w:sz w:val="24"/>
          <w:szCs w:val="24"/>
          <w:lang w:bidi="ar-SA"/>
        </w:rPr>
        <w:t>0)), equation (11) would</w:t>
      </w:r>
      <w:r w:rsidR="00844332" w:rsidRPr="00383CA4">
        <w:rPr>
          <w:rFonts w:eastAsia="Times New Roman" w:cs="Times New Roman"/>
          <w:color w:val="000000"/>
          <w:sz w:val="24"/>
          <w:szCs w:val="24"/>
          <w:lang w:bidi="ar-SA"/>
        </w:rPr>
        <w:t xml:space="preserve"> </w:t>
      </w:r>
      <w:r w:rsidR="00844332">
        <w:rPr>
          <w:rFonts w:eastAsia="Times New Roman" w:cs="Times New Roman"/>
          <w:color w:val="000000"/>
          <w:sz w:val="24"/>
          <w:szCs w:val="24"/>
          <w:lang w:bidi="ar-SA"/>
        </w:rPr>
        <w:t>have been valid. But the reality is placement to PSNP is not random rather it is base on asset size and vulnerability to food insecurity as well as shocks. So using equation (11) would leads to the problem of selection bias which shows variables that affect household’s participation in the</w:t>
      </w:r>
      <w:r w:rsidR="00D7117F">
        <w:rPr>
          <w:rFonts w:eastAsia="Times New Roman" w:cs="Times New Roman"/>
          <w:color w:val="000000"/>
          <w:sz w:val="24"/>
          <w:szCs w:val="24"/>
          <w:lang w:bidi="ar-SA"/>
        </w:rPr>
        <w:t xml:space="preserve"> PSNP </w:t>
      </w:r>
      <w:r w:rsidR="00CF4DD3" w:rsidRPr="00CF4DD3">
        <w:rPr>
          <w:rFonts w:eastAsia="Times New Roman" w:cs="Times New Roman"/>
          <w:sz w:val="24"/>
          <w:szCs w:val="24"/>
          <w:lang w:bidi="ar-SA"/>
        </w:rPr>
        <w:t>can</w:t>
      </w:r>
      <w:r w:rsidR="00D7117F" w:rsidRPr="00501AF2">
        <w:rPr>
          <w:rFonts w:eastAsia="Times New Roman" w:cs="Times New Roman"/>
          <w:color w:val="FF0000"/>
          <w:sz w:val="24"/>
          <w:szCs w:val="24"/>
          <w:lang w:bidi="ar-SA"/>
        </w:rPr>
        <w:t xml:space="preserve"> </w:t>
      </w:r>
      <w:r w:rsidR="00D7117F">
        <w:rPr>
          <w:rFonts w:eastAsia="Times New Roman" w:cs="Times New Roman"/>
          <w:color w:val="000000"/>
          <w:sz w:val="24"/>
          <w:szCs w:val="24"/>
          <w:lang w:bidi="ar-SA"/>
        </w:rPr>
        <w:t>also affect household’s asset</w:t>
      </w:r>
      <w:r w:rsidR="00844332">
        <w:rPr>
          <w:rFonts w:eastAsia="Times New Roman" w:cs="Times New Roman"/>
          <w:color w:val="000000"/>
          <w:sz w:val="24"/>
          <w:szCs w:val="24"/>
          <w:lang w:bidi="ar-SA"/>
        </w:rPr>
        <w:t xml:space="preserve"> </w:t>
      </w:r>
      <w:r w:rsidR="00D7117F">
        <w:rPr>
          <w:rFonts w:eastAsia="Times New Roman" w:cs="Times New Roman"/>
          <w:color w:val="000000"/>
          <w:sz w:val="24"/>
          <w:szCs w:val="24"/>
          <w:lang w:bidi="ar-SA"/>
        </w:rPr>
        <w:t>building.</w:t>
      </w:r>
      <w:r w:rsidR="00AE1EA1">
        <w:rPr>
          <w:rFonts w:eastAsia="Times New Roman" w:cs="Times New Roman"/>
          <w:color w:val="000000"/>
          <w:sz w:val="24"/>
          <w:szCs w:val="24"/>
          <w:lang w:bidi="ar-SA"/>
        </w:rPr>
        <w:t xml:space="preserve"> This implies that, the change on the outcomes of interest is not only from the participation in PSNP but</w:t>
      </w:r>
      <w:r w:rsidR="00AE1EA1" w:rsidRPr="00CF4DD3">
        <w:rPr>
          <w:rFonts w:eastAsia="Times New Roman" w:cs="Times New Roman"/>
          <w:sz w:val="24"/>
          <w:szCs w:val="24"/>
          <w:lang w:bidi="ar-SA"/>
        </w:rPr>
        <w:t xml:space="preserve"> c</w:t>
      </w:r>
      <w:r w:rsidR="00CF4DD3" w:rsidRPr="00CF4DD3">
        <w:rPr>
          <w:rFonts w:eastAsia="Times New Roman" w:cs="Times New Roman"/>
          <w:sz w:val="24"/>
          <w:szCs w:val="24"/>
          <w:lang w:bidi="ar-SA"/>
        </w:rPr>
        <w:t>an</w:t>
      </w:r>
      <w:r w:rsidR="00AE1EA1">
        <w:rPr>
          <w:rFonts w:eastAsia="Times New Roman" w:cs="Times New Roman"/>
          <w:color w:val="000000"/>
          <w:sz w:val="24"/>
          <w:szCs w:val="24"/>
          <w:lang w:bidi="ar-SA"/>
        </w:rPr>
        <w:t xml:space="preserve"> be also from other factors.</w:t>
      </w:r>
    </w:p>
    <w:p w:rsidR="00582195" w:rsidRDefault="00AE1EA1" w:rsidP="00582195">
      <w:pPr>
        <w:jc w:val="both"/>
        <w:rPr>
          <w:rFonts w:cs="Times New Roman"/>
          <w:color w:val="2B2B2B"/>
          <w:szCs w:val="28"/>
        </w:rPr>
      </w:pPr>
      <w:r>
        <w:rPr>
          <w:rFonts w:eastAsia="Times New Roman" w:cs="Times New Roman"/>
          <w:color w:val="000000"/>
          <w:sz w:val="24"/>
          <w:szCs w:val="24"/>
          <w:lang w:bidi="ar-SA"/>
        </w:rPr>
        <w:t xml:space="preserve">There are two strong </w:t>
      </w:r>
      <w:r w:rsidR="004D7549">
        <w:rPr>
          <w:rFonts w:eastAsia="Times New Roman" w:cs="Times New Roman"/>
          <w:color w:val="000000"/>
          <w:sz w:val="24"/>
          <w:szCs w:val="24"/>
          <w:lang w:bidi="ar-SA"/>
        </w:rPr>
        <w:t>assumptions</w:t>
      </w:r>
      <w:r>
        <w:rPr>
          <w:rFonts w:eastAsia="Times New Roman" w:cs="Times New Roman"/>
          <w:color w:val="000000"/>
          <w:sz w:val="24"/>
          <w:szCs w:val="24"/>
          <w:lang w:bidi="ar-SA"/>
        </w:rPr>
        <w:t xml:space="preserve"> to cope with the problem of self-selection bias these are</w:t>
      </w:r>
      <w:r w:rsidR="00CF4DD3">
        <w:rPr>
          <w:rFonts w:eastAsia="Times New Roman" w:cs="Times New Roman"/>
          <w:color w:val="000000"/>
          <w:sz w:val="24"/>
          <w:szCs w:val="24"/>
          <w:lang w:bidi="ar-SA"/>
        </w:rPr>
        <w:t xml:space="preserve">: </w:t>
      </w:r>
      <w:r w:rsidRPr="00AE1EA1">
        <w:rPr>
          <w:rFonts w:eastAsia="Times New Roman" w:cs="Times New Roman"/>
          <w:sz w:val="24"/>
          <w:szCs w:val="24"/>
          <w:lang w:bidi="ar-SA"/>
        </w:rPr>
        <w:br/>
      </w:r>
      <w:r w:rsidR="002F2362" w:rsidRPr="007210B1">
        <w:rPr>
          <w:rFonts w:cs="Times New Roman"/>
          <w:b/>
          <w:color w:val="2B2B2B"/>
          <w:sz w:val="24"/>
          <w:szCs w:val="24"/>
        </w:rPr>
        <w:t>Assumption1</w:t>
      </w:r>
      <w:r w:rsidR="00CF4DD3" w:rsidRPr="007210B1">
        <w:rPr>
          <w:rFonts w:cs="Times New Roman"/>
          <w:b/>
          <w:color w:val="2B2B2B"/>
          <w:sz w:val="24"/>
          <w:szCs w:val="24"/>
        </w:rPr>
        <w:t>: Conditional</w:t>
      </w:r>
      <w:r w:rsidR="00A71B42" w:rsidRPr="007210B1">
        <w:rPr>
          <w:rFonts w:cs="Times New Roman"/>
          <w:b/>
          <w:color w:val="2B2B2B"/>
          <w:sz w:val="24"/>
          <w:szCs w:val="24"/>
        </w:rPr>
        <w:t xml:space="preserve"> Independence</w:t>
      </w:r>
      <w:r w:rsidR="006C4D88" w:rsidRPr="007210B1">
        <w:rPr>
          <w:rFonts w:cs="Times New Roman"/>
          <w:b/>
          <w:color w:val="2B2B2B"/>
          <w:sz w:val="24"/>
          <w:szCs w:val="24"/>
        </w:rPr>
        <w:t xml:space="preserve"> </w:t>
      </w:r>
      <w:r w:rsidR="00337BEE" w:rsidRPr="007210B1">
        <w:rPr>
          <w:rFonts w:cs="Times New Roman"/>
          <w:b/>
          <w:color w:val="2B2B2B"/>
          <w:sz w:val="24"/>
          <w:szCs w:val="24"/>
        </w:rPr>
        <w:t>Ass</w:t>
      </w:r>
      <w:r w:rsidR="006C4D88" w:rsidRPr="007210B1">
        <w:rPr>
          <w:rFonts w:cs="Times New Roman"/>
          <w:b/>
          <w:color w:val="141414"/>
          <w:sz w:val="24"/>
          <w:szCs w:val="24"/>
        </w:rPr>
        <w:t xml:space="preserve">umption </w:t>
      </w:r>
      <w:r w:rsidR="006C4D88" w:rsidRPr="007210B1">
        <w:rPr>
          <w:rFonts w:cs="Times New Roman"/>
          <w:b/>
          <w:color w:val="2B2B2B"/>
          <w:sz w:val="24"/>
          <w:szCs w:val="24"/>
        </w:rPr>
        <w:t>(CIA):</w:t>
      </w:r>
      <w:r w:rsidR="00A71B42">
        <w:rPr>
          <w:rFonts w:cs="Times New Roman"/>
          <w:color w:val="2B2B2B"/>
          <w:szCs w:val="28"/>
        </w:rPr>
        <w:t xml:space="preserve"> </w:t>
      </w:r>
    </w:p>
    <w:p w:rsidR="009257F4" w:rsidRPr="004A3FF6" w:rsidRDefault="006C4D88" w:rsidP="009257F4">
      <w:pPr>
        <w:jc w:val="both"/>
        <w:rPr>
          <w:rFonts w:cs="Times New Roman"/>
          <w:sz w:val="24"/>
          <w:szCs w:val="24"/>
        </w:rPr>
      </w:pPr>
      <w:r w:rsidRPr="004A3FF6">
        <w:rPr>
          <w:rFonts w:cs="Times New Roman"/>
          <w:sz w:val="24"/>
          <w:szCs w:val="24"/>
        </w:rPr>
        <w:t>The Conditiona</w:t>
      </w:r>
      <w:r w:rsidR="00B65D49" w:rsidRPr="004A3FF6">
        <w:rPr>
          <w:rFonts w:cs="Times New Roman"/>
          <w:sz w:val="24"/>
          <w:szCs w:val="24"/>
        </w:rPr>
        <w:t>l</w:t>
      </w:r>
      <w:r w:rsidR="00582195" w:rsidRPr="004A3FF6">
        <w:rPr>
          <w:rFonts w:cs="Times New Roman"/>
          <w:sz w:val="24"/>
          <w:szCs w:val="24"/>
        </w:rPr>
        <w:t xml:space="preserve"> i</w:t>
      </w:r>
      <w:r w:rsidRPr="004A3FF6">
        <w:rPr>
          <w:rFonts w:cs="Times New Roman"/>
          <w:sz w:val="24"/>
          <w:szCs w:val="24"/>
        </w:rPr>
        <w:t>ndependence Assumption is given as</w:t>
      </w:r>
      <w:r w:rsidR="00CF4DD3" w:rsidRPr="004A3FF6">
        <w:rPr>
          <w:rFonts w:cs="Times New Roman"/>
          <w:sz w:val="24"/>
          <w:szCs w:val="24"/>
        </w:rPr>
        <w:t>:</w:t>
      </w:r>
    </w:p>
    <w:p w:rsidR="00CE2AD2" w:rsidRPr="000A47B5" w:rsidRDefault="00CF4DD3" w:rsidP="00AD532A">
      <w:pPr>
        <w:jc w:val="both"/>
        <w:rPr>
          <w:rFonts w:cs="Times New Roman"/>
          <w:color w:val="525252"/>
          <w:sz w:val="24"/>
          <w:szCs w:val="24"/>
        </w:rPr>
      </w:pPr>
      <w:r w:rsidRPr="004A3FF6">
        <w:rPr>
          <w:rFonts w:cs="Times New Roman"/>
          <w:sz w:val="24"/>
          <w:szCs w:val="24"/>
        </w:rPr>
        <w:t xml:space="preserve"> </w:t>
      </w:r>
      <w:r w:rsidR="00A71B42" w:rsidRPr="002525A5">
        <w:rPr>
          <w:rFonts w:cs="Times New Roman"/>
          <w:iCs/>
          <w:sz w:val="24"/>
          <w:szCs w:val="24"/>
        </w:rPr>
        <w:t>(Y</w:t>
      </w:r>
      <w:r w:rsidR="00A71B42" w:rsidRPr="004A3FF6">
        <w:rPr>
          <w:rFonts w:cs="Times New Roman"/>
          <w:i/>
          <w:iCs/>
          <w:sz w:val="24"/>
          <w:szCs w:val="24"/>
          <w:vertAlign w:val="subscript"/>
        </w:rPr>
        <w:t>0</w:t>
      </w:r>
      <w:r w:rsidR="00A71B42" w:rsidRPr="004A3FF6">
        <w:rPr>
          <w:rFonts w:cs="Times New Roman"/>
          <w:i/>
          <w:iCs/>
          <w:sz w:val="24"/>
          <w:szCs w:val="24"/>
        </w:rPr>
        <w:t>,</w:t>
      </w:r>
      <w:r w:rsidR="006C4D88" w:rsidRPr="004A3FF6">
        <w:rPr>
          <w:rFonts w:cs="Times New Roman"/>
          <w:i/>
          <w:iCs/>
          <w:sz w:val="24"/>
          <w:szCs w:val="24"/>
        </w:rPr>
        <w:t xml:space="preserve"> </w:t>
      </w:r>
      <w:r w:rsidR="00A71B42" w:rsidRPr="004A3FF6">
        <w:rPr>
          <w:rFonts w:cs="Times New Roman"/>
          <w:sz w:val="24"/>
          <w:szCs w:val="24"/>
        </w:rPr>
        <w:t>Y</w:t>
      </w:r>
      <w:r w:rsidR="00A71B42" w:rsidRPr="004A3FF6">
        <w:rPr>
          <w:rFonts w:cs="Times New Roman"/>
          <w:sz w:val="24"/>
          <w:szCs w:val="24"/>
          <w:vertAlign w:val="subscript"/>
        </w:rPr>
        <w:t>1</w:t>
      </w:r>
      <w:r w:rsidR="00A71B42" w:rsidRPr="004A3FF6">
        <w:rPr>
          <w:rFonts w:cs="Times New Roman"/>
          <w:sz w:val="24"/>
          <w:szCs w:val="24"/>
        </w:rPr>
        <w:t>)</w:t>
      </w:r>
      <w:r w:rsidR="006C4D88" w:rsidRPr="004A3FF6">
        <w:rPr>
          <w:rFonts w:cs="Times New Roman"/>
          <w:sz w:val="24"/>
          <w:szCs w:val="24"/>
        </w:rPr>
        <w:t xml:space="preserve"> </w:t>
      </w:r>
      <w:r w:rsidR="00A71B42" w:rsidRPr="004A3FF6">
        <w:rPr>
          <w:rFonts w:eastAsia="Times New Roman" w:cs="Times New Roman"/>
          <w:sz w:val="24"/>
          <w:szCs w:val="24"/>
          <w:lang w:bidi="ar-SA"/>
        </w:rPr>
        <w:t>┴</w:t>
      </w:r>
      <w:r w:rsidR="006C4D88" w:rsidRPr="004A3FF6">
        <w:rPr>
          <w:rFonts w:cs="Times New Roman"/>
          <w:sz w:val="24"/>
          <w:szCs w:val="24"/>
        </w:rPr>
        <w:t xml:space="preserve"> </w:t>
      </w:r>
      <w:r w:rsidR="009A006C" w:rsidRPr="002525A5">
        <w:rPr>
          <w:rFonts w:cs="Times New Roman"/>
          <w:iCs/>
          <w:sz w:val="24"/>
          <w:szCs w:val="24"/>
        </w:rPr>
        <w:t>T</w:t>
      </w:r>
      <w:r w:rsidR="00A71B42" w:rsidRPr="004A3FF6">
        <w:rPr>
          <w:rFonts w:cs="Times New Roman"/>
          <w:i/>
          <w:iCs/>
          <w:sz w:val="24"/>
          <w:szCs w:val="24"/>
        </w:rPr>
        <w:t>/</w:t>
      </w:r>
      <w:r w:rsidR="00A71B42" w:rsidRPr="002525A5">
        <w:rPr>
          <w:rFonts w:cs="Times New Roman"/>
          <w:iCs/>
          <w:sz w:val="24"/>
          <w:szCs w:val="24"/>
        </w:rPr>
        <w:t>p(</w:t>
      </w:r>
      <w:r w:rsidR="006C4D88" w:rsidRPr="002525A5">
        <w:rPr>
          <w:rFonts w:cs="Times New Roman"/>
          <w:iCs/>
          <w:sz w:val="24"/>
          <w:szCs w:val="24"/>
        </w:rPr>
        <w:t>x</w:t>
      </w:r>
      <w:r w:rsidR="00A71B42" w:rsidRPr="002525A5">
        <w:rPr>
          <w:rFonts w:cs="Times New Roman"/>
          <w:iCs/>
          <w:sz w:val="24"/>
          <w:szCs w:val="24"/>
        </w:rPr>
        <w:t xml:space="preserve">)           </w:t>
      </w:r>
      <w:r w:rsidR="00A71B42" w:rsidRPr="002525A5">
        <w:rPr>
          <w:rFonts w:cs="Times New Roman"/>
          <w:iCs/>
          <w:color w:val="414141"/>
          <w:sz w:val="24"/>
          <w:szCs w:val="24"/>
        </w:rPr>
        <w:t xml:space="preserve">                                                               </w:t>
      </w:r>
      <w:r w:rsidR="00AD515C">
        <w:rPr>
          <w:rFonts w:cs="Times New Roman"/>
          <w:iCs/>
          <w:color w:val="414141"/>
          <w:sz w:val="24"/>
          <w:szCs w:val="24"/>
        </w:rPr>
        <w:t xml:space="preserve">                  </w:t>
      </w:r>
      <w:r w:rsidR="00A71B42" w:rsidRPr="002525A5">
        <w:rPr>
          <w:rFonts w:cs="Times New Roman"/>
          <w:iCs/>
          <w:color w:val="414141"/>
          <w:sz w:val="24"/>
          <w:szCs w:val="24"/>
        </w:rPr>
        <w:t xml:space="preserve">  </w:t>
      </w:r>
      <w:r w:rsidR="00A71B42" w:rsidRPr="00E32D42">
        <w:rPr>
          <w:rFonts w:cs="Times New Roman"/>
          <w:iCs/>
          <w:color w:val="414141"/>
          <w:sz w:val="24"/>
          <w:szCs w:val="24"/>
        </w:rPr>
        <w:t>(12</w:t>
      </w:r>
      <w:r w:rsidR="005C791A" w:rsidRPr="00E32D42">
        <w:rPr>
          <w:rFonts w:cs="Times New Roman"/>
          <w:iCs/>
          <w:color w:val="414141"/>
          <w:sz w:val="24"/>
          <w:szCs w:val="24"/>
        </w:rPr>
        <w:t>)</w:t>
      </w:r>
      <w:r w:rsidR="005C791A" w:rsidRPr="000A47B5">
        <w:rPr>
          <w:rFonts w:cs="Times New Roman"/>
          <w:i/>
          <w:iCs/>
          <w:color w:val="414141"/>
          <w:sz w:val="24"/>
          <w:szCs w:val="24"/>
        </w:rPr>
        <w:t xml:space="preserve"> </w:t>
      </w:r>
      <w:r w:rsidR="006C4D88" w:rsidRPr="000A47B5">
        <w:rPr>
          <w:rFonts w:cs="Times New Roman"/>
          <w:i/>
          <w:iCs/>
          <w:color w:val="686868"/>
          <w:sz w:val="24"/>
          <w:szCs w:val="24"/>
        </w:rPr>
        <w:br/>
      </w:r>
      <w:r w:rsidR="006C4D88" w:rsidRPr="000A47B5">
        <w:rPr>
          <w:rFonts w:cs="Times New Roman"/>
          <w:color w:val="2B2B2B"/>
          <w:sz w:val="24"/>
          <w:szCs w:val="24"/>
        </w:rPr>
        <w:t>Wh</w:t>
      </w:r>
      <w:r w:rsidR="006C4D88" w:rsidRPr="000A47B5">
        <w:rPr>
          <w:rFonts w:cs="Times New Roman"/>
          <w:color w:val="525252"/>
          <w:sz w:val="24"/>
          <w:szCs w:val="24"/>
        </w:rPr>
        <w:t>e</w:t>
      </w:r>
      <w:r w:rsidR="006C4D88" w:rsidRPr="000A47B5">
        <w:rPr>
          <w:rFonts w:cs="Times New Roman"/>
          <w:color w:val="2B2B2B"/>
          <w:sz w:val="24"/>
          <w:szCs w:val="24"/>
        </w:rPr>
        <w:t>re</w:t>
      </w:r>
      <w:r w:rsidR="00A71B42" w:rsidRPr="000A47B5">
        <w:rPr>
          <w:rFonts w:cs="Times New Roman"/>
          <w:color w:val="2B2B2B"/>
          <w:sz w:val="24"/>
          <w:szCs w:val="24"/>
        </w:rPr>
        <w:t xml:space="preserve">:  </w:t>
      </w:r>
      <w:r w:rsidR="00A71B42" w:rsidRPr="000A47B5">
        <w:rPr>
          <w:rFonts w:eastAsia="Times New Roman" w:cs="Times New Roman"/>
          <w:color w:val="000000"/>
          <w:sz w:val="24"/>
          <w:szCs w:val="24"/>
          <w:lang w:bidi="ar-SA"/>
        </w:rPr>
        <w:t>┴-</w:t>
      </w:r>
      <w:r w:rsidR="006C4D88" w:rsidRPr="000A47B5">
        <w:rPr>
          <w:rFonts w:cs="Times New Roman"/>
          <w:color w:val="141414"/>
          <w:sz w:val="24"/>
          <w:szCs w:val="24"/>
        </w:rPr>
        <w:t>indi</w:t>
      </w:r>
      <w:r w:rsidR="006C4D88" w:rsidRPr="000A47B5">
        <w:rPr>
          <w:rFonts w:cs="Times New Roman"/>
          <w:color w:val="414141"/>
          <w:sz w:val="24"/>
          <w:szCs w:val="24"/>
        </w:rPr>
        <w:t>cate</w:t>
      </w:r>
      <w:r w:rsidR="006C4D88" w:rsidRPr="000A47B5">
        <w:rPr>
          <w:rFonts w:cs="Times New Roman"/>
          <w:color w:val="686868"/>
          <w:sz w:val="24"/>
          <w:szCs w:val="24"/>
        </w:rPr>
        <w:t xml:space="preserve">s </w:t>
      </w:r>
      <w:r w:rsidR="006C4D88" w:rsidRPr="000A47B5">
        <w:rPr>
          <w:rFonts w:cs="Times New Roman"/>
          <w:color w:val="2B2B2B"/>
          <w:sz w:val="24"/>
          <w:szCs w:val="24"/>
        </w:rPr>
        <w:t>independence</w:t>
      </w:r>
      <w:r w:rsidR="005C791A" w:rsidRPr="000A47B5">
        <w:rPr>
          <w:rFonts w:cs="Times New Roman"/>
          <w:color w:val="2B2B2B"/>
          <w:sz w:val="24"/>
          <w:szCs w:val="24"/>
        </w:rPr>
        <w:t>, X</w:t>
      </w:r>
      <w:r w:rsidR="006C4D88" w:rsidRPr="000A47B5">
        <w:rPr>
          <w:rFonts w:cs="Times New Roman"/>
          <w:i/>
          <w:iCs/>
          <w:color w:val="414141"/>
          <w:sz w:val="24"/>
          <w:szCs w:val="24"/>
        </w:rPr>
        <w:t xml:space="preserve"> </w:t>
      </w:r>
      <w:r w:rsidR="006C4D88" w:rsidRPr="000A47B5">
        <w:rPr>
          <w:rFonts w:cs="Times New Roman"/>
          <w:color w:val="2B2B2B"/>
          <w:sz w:val="24"/>
          <w:szCs w:val="24"/>
        </w:rPr>
        <w:t>-i</w:t>
      </w:r>
      <w:r w:rsidR="006C4D88" w:rsidRPr="000A47B5">
        <w:rPr>
          <w:rFonts w:cs="Times New Roman"/>
          <w:color w:val="525252"/>
          <w:sz w:val="24"/>
          <w:szCs w:val="24"/>
        </w:rPr>
        <w:t xml:space="preserve">s </w:t>
      </w:r>
      <w:r w:rsidR="006C4D88" w:rsidRPr="000A47B5">
        <w:rPr>
          <w:rFonts w:cs="Times New Roman"/>
          <w:color w:val="414141"/>
          <w:sz w:val="24"/>
          <w:szCs w:val="24"/>
        </w:rPr>
        <w:t xml:space="preserve">a </w:t>
      </w:r>
      <w:r w:rsidR="006C4D88" w:rsidRPr="000A47B5">
        <w:rPr>
          <w:rFonts w:cs="Times New Roman"/>
          <w:color w:val="525252"/>
          <w:sz w:val="24"/>
          <w:szCs w:val="24"/>
        </w:rPr>
        <w:t>se</w:t>
      </w:r>
      <w:r w:rsidR="006C4D88" w:rsidRPr="000A47B5">
        <w:rPr>
          <w:rFonts w:cs="Times New Roman"/>
          <w:color w:val="2B2B2B"/>
          <w:sz w:val="24"/>
          <w:szCs w:val="24"/>
        </w:rPr>
        <w:t xml:space="preserve">t </w:t>
      </w:r>
      <w:r w:rsidR="006C4D88" w:rsidRPr="000A47B5">
        <w:rPr>
          <w:rFonts w:cs="Times New Roman"/>
          <w:color w:val="414141"/>
          <w:sz w:val="24"/>
          <w:szCs w:val="24"/>
        </w:rPr>
        <w:t>of obse</w:t>
      </w:r>
      <w:r w:rsidR="006C4D88" w:rsidRPr="000A47B5">
        <w:rPr>
          <w:rFonts w:cs="Times New Roman"/>
          <w:color w:val="141414"/>
          <w:sz w:val="24"/>
          <w:szCs w:val="24"/>
        </w:rPr>
        <w:t>rvabl</w:t>
      </w:r>
      <w:r w:rsidR="006C4D88" w:rsidRPr="000A47B5">
        <w:rPr>
          <w:rFonts w:cs="Times New Roman"/>
          <w:color w:val="414141"/>
          <w:sz w:val="24"/>
          <w:szCs w:val="24"/>
        </w:rPr>
        <w:t xml:space="preserve">e </w:t>
      </w:r>
      <w:r w:rsidR="006C4D88" w:rsidRPr="000A47B5">
        <w:rPr>
          <w:rFonts w:cs="Times New Roman"/>
          <w:color w:val="2B2B2B"/>
          <w:sz w:val="24"/>
          <w:szCs w:val="24"/>
        </w:rPr>
        <w:t>characteri</w:t>
      </w:r>
      <w:r w:rsidR="006C4D88" w:rsidRPr="000A47B5">
        <w:rPr>
          <w:rFonts w:cs="Times New Roman"/>
          <w:color w:val="686868"/>
          <w:sz w:val="24"/>
          <w:szCs w:val="24"/>
        </w:rPr>
        <w:t>s</w:t>
      </w:r>
      <w:r w:rsidR="006C4D88" w:rsidRPr="000A47B5">
        <w:rPr>
          <w:rFonts w:cs="Times New Roman"/>
          <w:color w:val="2B2B2B"/>
          <w:sz w:val="24"/>
          <w:szCs w:val="24"/>
        </w:rPr>
        <w:t>tic</w:t>
      </w:r>
      <w:r w:rsidR="006C4D88" w:rsidRPr="000A47B5">
        <w:rPr>
          <w:rFonts w:cs="Times New Roman"/>
          <w:color w:val="686868"/>
          <w:sz w:val="24"/>
          <w:szCs w:val="24"/>
        </w:rPr>
        <w:t>s</w:t>
      </w:r>
      <w:r w:rsidR="00A71B42" w:rsidRPr="000A47B5">
        <w:rPr>
          <w:rFonts w:cs="Times New Roman"/>
          <w:color w:val="686868"/>
          <w:sz w:val="24"/>
          <w:szCs w:val="24"/>
        </w:rPr>
        <w:t xml:space="preserve">, </w:t>
      </w:r>
      <w:r w:rsidR="006C4D88" w:rsidRPr="000A47B5">
        <w:rPr>
          <w:rFonts w:cs="Times New Roman"/>
          <w:i/>
          <w:iCs/>
          <w:color w:val="2B2B2B"/>
          <w:sz w:val="24"/>
          <w:szCs w:val="24"/>
        </w:rPr>
        <w:t>Y</w:t>
      </w:r>
      <w:r w:rsidR="00A71B42" w:rsidRPr="000A47B5">
        <w:rPr>
          <w:rFonts w:cs="Times New Roman"/>
          <w:color w:val="686868"/>
          <w:sz w:val="24"/>
          <w:szCs w:val="24"/>
          <w:vertAlign w:val="subscript"/>
        </w:rPr>
        <w:t>0</w:t>
      </w:r>
      <w:r w:rsidR="006C4D88" w:rsidRPr="000A47B5">
        <w:rPr>
          <w:rFonts w:cs="Times New Roman"/>
          <w:color w:val="2B2B2B"/>
          <w:sz w:val="24"/>
          <w:szCs w:val="24"/>
        </w:rPr>
        <w:t>-n</w:t>
      </w:r>
      <w:r w:rsidR="006C4D88" w:rsidRPr="000A47B5">
        <w:rPr>
          <w:rFonts w:cs="Times New Roman"/>
          <w:color w:val="525252"/>
          <w:sz w:val="24"/>
          <w:szCs w:val="24"/>
        </w:rPr>
        <w:t>o</w:t>
      </w:r>
      <w:r w:rsidR="006C4D88" w:rsidRPr="000A47B5">
        <w:rPr>
          <w:rFonts w:cs="Times New Roman"/>
          <w:color w:val="141414"/>
          <w:sz w:val="24"/>
          <w:szCs w:val="24"/>
        </w:rPr>
        <w:t>n</w:t>
      </w:r>
      <w:r w:rsidR="006C4D88" w:rsidRPr="000A47B5">
        <w:rPr>
          <w:rFonts w:cs="Times New Roman"/>
          <w:color w:val="414141"/>
          <w:sz w:val="24"/>
          <w:szCs w:val="24"/>
        </w:rPr>
        <w:t>-pa</w:t>
      </w:r>
      <w:r w:rsidR="006C4D88" w:rsidRPr="000A47B5">
        <w:rPr>
          <w:rFonts w:cs="Times New Roman"/>
          <w:color w:val="141414"/>
          <w:sz w:val="24"/>
          <w:szCs w:val="24"/>
        </w:rPr>
        <w:t>rticipant</w:t>
      </w:r>
      <w:r w:rsidR="006C4D88" w:rsidRPr="000A47B5">
        <w:rPr>
          <w:rFonts w:cs="Times New Roman"/>
          <w:color w:val="414141"/>
          <w:sz w:val="24"/>
          <w:szCs w:val="24"/>
        </w:rPr>
        <w:t>s a</w:t>
      </w:r>
      <w:r w:rsidR="006C4D88" w:rsidRPr="000A47B5">
        <w:rPr>
          <w:rFonts w:cs="Times New Roman"/>
          <w:color w:val="141414"/>
          <w:sz w:val="24"/>
          <w:szCs w:val="24"/>
        </w:rPr>
        <w:t>nd</w:t>
      </w:r>
      <w:r w:rsidR="00A71B42" w:rsidRPr="000A47B5">
        <w:rPr>
          <w:rFonts w:cs="Times New Roman"/>
          <w:color w:val="141414"/>
          <w:sz w:val="24"/>
          <w:szCs w:val="24"/>
        </w:rPr>
        <w:t xml:space="preserve"> </w:t>
      </w:r>
      <w:r w:rsidR="00A71B42" w:rsidRPr="000A47B5">
        <w:rPr>
          <w:rFonts w:cs="Times New Roman"/>
          <w:color w:val="2B2B2B"/>
          <w:sz w:val="24"/>
          <w:szCs w:val="24"/>
        </w:rPr>
        <w:t>Y</w:t>
      </w:r>
      <w:r w:rsidR="00A71B42" w:rsidRPr="000A47B5">
        <w:rPr>
          <w:rFonts w:cs="Times New Roman"/>
          <w:color w:val="2B2B2B"/>
          <w:sz w:val="24"/>
          <w:szCs w:val="24"/>
          <w:vertAlign w:val="subscript"/>
        </w:rPr>
        <w:t>1</w:t>
      </w:r>
      <w:r w:rsidR="006C4D88" w:rsidRPr="000A47B5">
        <w:rPr>
          <w:rFonts w:cs="Times New Roman"/>
          <w:color w:val="2B2B2B"/>
          <w:sz w:val="24"/>
          <w:szCs w:val="24"/>
        </w:rPr>
        <w:t xml:space="preserve"> </w:t>
      </w:r>
      <w:r w:rsidR="00CE2AD2" w:rsidRPr="000A47B5">
        <w:rPr>
          <w:rFonts w:cs="Times New Roman"/>
          <w:color w:val="686868"/>
          <w:sz w:val="24"/>
          <w:szCs w:val="24"/>
        </w:rPr>
        <w:t>–</w:t>
      </w:r>
      <w:r w:rsidR="006C4D88" w:rsidRPr="000A47B5">
        <w:rPr>
          <w:rFonts w:cs="Times New Roman"/>
          <w:color w:val="686868"/>
          <w:sz w:val="24"/>
          <w:szCs w:val="24"/>
        </w:rPr>
        <w:t xml:space="preserve"> </w:t>
      </w:r>
      <w:r w:rsidR="006C4D88" w:rsidRPr="000A47B5">
        <w:rPr>
          <w:rFonts w:cs="Times New Roman"/>
          <w:color w:val="2B2B2B"/>
          <w:sz w:val="24"/>
          <w:szCs w:val="24"/>
        </w:rPr>
        <w:t>participant</w:t>
      </w:r>
      <w:r w:rsidR="006C4D88" w:rsidRPr="000A47B5">
        <w:rPr>
          <w:rFonts w:cs="Times New Roman"/>
          <w:color w:val="525252"/>
          <w:sz w:val="24"/>
          <w:szCs w:val="24"/>
        </w:rPr>
        <w:t>s</w:t>
      </w:r>
    </w:p>
    <w:p w:rsidR="00CF622C" w:rsidRDefault="001652C7" w:rsidP="00681477">
      <w:pPr>
        <w:jc w:val="both"/>
        <w:rPr>
          <w:rFonts w:cs="Times New Roman"/>
          <w:color w:val="000000"/>
          <w:sz w:val="24"/>
        </w:rPr>
      </w:pPr>
      <w:r w:rsidRPr="001652C7">
        <w:rPr>
          <w:rFonts w:cs="Times New Roman"/>
          <w:color w:val="000000"/>
          <w:sz w:val="24"/>
        </w:rPr>
        <w:t xml:space="preserve">Given a set of observable covariates </w:t>
      </w:r>
      <w:r>
        <w:rPr>
          <w:rFonts w:cs="Times New Roman"/>
          <w:color w:val="000000"/>
          <w:sz w:val="24"/>
        </w:rPr>
        <w:t>P(x)</w:t>
      </w:r>
      <w:r w:rsidRPr="001652C7">
        <w:rPr>
          <w:rFonts w:cs="Times New Roman"/>
          <w:color w:val="000000"/>
          <w:sz w:val="24"/>
        </w:rPr>
        <w:t xml:space="preserve"> which are not affected by treatment (in our case,</w:t>
      </w:r>
      <w:r w:rsidRPr="001652C7">
        <w:rPr>
          <w:color w:val="000000"/>
        </w:rPr>
        <w:br/>
      </w:r>
      <w:r w:rsidRPr="001652C7">
        <w:rPr>
          <w:rFonts w:cs="Times New Roman"/>
          <w:color w:val="000000"/>
          <w:sz w:val="24"/>
        </w:rPr>
        <w:t xml:space="preserve">participation </w:t>
      </w:r>
      <w:r>
        <w:rPr>
          <w:rFonts w:cs="Times New Roman"/>
          <w:color w:val="000000"/>
          <w:sz w:val="24"/>
        </w:rPr>
        <w:t>in the PSNP), potential outcome</w:t>
      </w:r>
      <w:r w:rsidRPr="001652C7">
        <w:rPr>
          <w:rFonts w:cs="Times New Roman"/>
          <w:color w:val="000000"/>
          <w:sz w:val="24"/>
        </w:rPr>
        <w:t xml:space="preserve"> (asset accumulation</w:t>
      </w:r>
      <w:r>
        <w:rPr>
          <w:rFonts w:cs="Times New Roman"/>
          <w:color w:val="000000"/>
          <w:sz w:val="24"/>
        </w:rPr>
        <w:t>) is</w:t>
      </w:r>
      <w:r w:rsidRPr="001652C7">
        <w:rPr>
          <w:rFonts w:cs="Times New Roman"/>
          <w:color w:val="000000"/>
          <w:sz w:val="24"/>
        </w:rPr>
        <w:t xml:space="preserve"> independent of treatment assignment (independent of how the households</w:t>
      </w:r>
      <w:r w:rsidR="00D00559">
        <w:rPr>
          <w:color w:val="000000"/>
        </w:rPr>
        <w:t xml:space="preserve"> </w:t>
      </w:r>
      <w:r w:rsidRPr="001652C7">
        <w:rPr>
          <w:rFonts w:cs="Times New Roman"/>
          <w:color w:val="000000"/>
          <w:sz w:val="24"/>
        </w:rPr>
        <w:t>were selected in PSNP).</w:t>
      </w:r>
      <w:r>
        <w:rPr>
          <w:color w:val="000000"/>
        </w:rPr>
        <w:t xml:space="preserve"> </w:t>
      </w:r>
      <w:r w:rsidRPr="001652C7">
        <w:rPr>
          <w:rFonts w:cs="Times New Roman"/>
          <w:color w:val="000000"/>
          <w:sz w:val="24"/>
        </w:rPr>
        <w:t>The implication of CIA assumption is that the selection is solely based on observable</w:t>
      </w:r>
      <w:r>
        <w:rPr>
          <w:color w:val="000000"/>
        </w:rPr>
        <w:t xml:space="preserve"> </w:t>
      </w:r>
      <w:r w:rsidR="00D00559">
        <w:rPr>
          <w:rFonts w:cs="Times New Roman"/>
          <w:color w:val="000000"/>
          <w:sz w:val="24"/>
        </w:rPr>
        <w:t>characteristics P</w:t>
      </w:r>
      <w:r w:rsidR="00D00559" w:rsidRPr="001652C7">
        <w:rPr>
          <w:rFonts w:cs="Times New Roman"/>
          <w:color w:val="000000"/>
          <w:sz w:val="24"/>
        </w:rPr>
        <w:t>(x</w:t>
      </w:r>
      <w:r w:rsidR="00D00559">
        <w:rPr>
          <w:rFonts w:cs="Times New Roman"/>
          <w:color w:val="000000"/>
          <w:sz w:val="24"/>
        </w:rPr>
        <w:t>)</w:t>
      </w:r>
      <w:r w:rsidRPr="001652C7">
        <w:rPr>
          <w:rFonts w:cs="Times New Roman"/>
          <w:color w:val="000000"/>
          <w:sz w:val="24"/>
        </w:rPr>
        <w:t xml:space="preserve"> and variables that influence treatment assignment (participation in PSNP)</w:t>
      </w:r>
      <w:r>
        <w:rPr>
          <w:color w:val="000000"/>
        </w:rPr>
        <w:t xml:space="preserve"> </w:t>
      </w:r>
      <w:r w:rsidR="00D00559">
        <w:rPr>
          <w:rFonts w:cs="Times New Roman"/>
          <w:color w:val="000000"/>
          <w:sz w:val="24"/>
        </w:rPr>
        <w:t>and potential outcome</w:t>
      </w:r>
      <w:r w:rsidRPr="001652C7">
        <w:rPr>
          <w:rFonts w:cs="Times New Roman"/>
          <w:color w:val="000000"/>
          <w:sz w:val="24"/>
        </w:rPr>
        <w:t xml:space="preserve"> (asset accumulatio</w:t>
      </w:r>
      <w:r w:rsidR="00D00559">
        <w:rPr>
          <w:rFonts w:cs="Times New Roman"/>
          <w:color w:val="000000"/>
          <w:sz w:val="24"/>
        </w:rPr>
        <w:t>n</w:t>
      </w:r>
      <w:r w:rsidRPr="001652C7">
        <w:rPr>
          <w:rFonts w:cs="Times New Roman"/>
          <w:color w:val="000000"/>
          <w:sz w:val="24"/>
        </w:rPr>
        <w:t xml:space="preserve">) </w:t>
      </w:r>
      <w:r w:rsidR="00D00559">
        <w:rPr>
          <w:rFonts w:cs="Times New Roman"/>
          <w:color w:val="000000"/>
          <w:sz w:val="24"/>
        </w:rPr>
        <w:t>is</w:t>
      </w:r>
      <w:r w:rsidR="00D00559">
        <w:rPr>
          <w:color w:val="000000"/>
        </w:rPr>
        <w:t xml:space="preserve"> </w:t>
      </w:r>
      <w:r w:rsidRPr="001652C7">
        <w:rPr>
          <w:rFonts w:cs="Times New Roman"/>
          <w:color w:val="000000"/>
          <w:sz w:val="24"/>
        </w:rPr>
        <w:t xml:space="preserve">simultaneously observed (Bryson </w:t>
      </w:r>
      <w:r w:rsidRPr="001652C7">
        <w:rPr>
          <w:rFonts w:cs="Times New Roman"/>
          <w:i/>
          <w:iCs/>
          <w:color w:val="000000"/>
          <w:sz w:val="24"/>
        </w:rPr>
        <w:t>et al</w:t>
      </w:r>
      <w:r w:rsidRPr="001652C7">
        <w:rPr>
          <w:rFonts w:cs="Times New Roman"/>
          <w:color w:val="000000"/>
          <w:sz w:val="24"/>
        </w:rPr>
        <w:t xml:space="preserve">., </w:t>
      </w:r>
      <w:r w:rsidRPr="00C46E7A">
        <w:rPr>
          <w:rFonts w:cs="Times New Roman"/>
          <w:color w:val="000000"/>
          <w:sz w:val="24"/>
        </w:rPr>
        <w:t>2002</w:t>
      </w:r>
      <w:r w:rsidRPr="001652C7">
        <w:rPr>
          <w:rFonts w:cs="Times New Roman"/>
          <w:color w:val="000000"/>
          <w:sz w:val="24"/>
        </w:rPr>
        <w:t>; Caliendo and Kopeinig, 2005).</w:t>
      </w:r>
      <w:r w:rsidR="00556EE6">
        <w:rPr>
          <w:rFonts w:cs="Times New Roman"/>
          <w:color w:val="000000"/>
          <w:sz w:val="24"/>
        </w:rPr>
        <w:t xml:space="preserve"> </w:t>
      </w:r>
      <w:r w:rsidRPr="001652C7">
        <w:rPr>
          <w:rFonts w:cs="Times New Roman"/>
          <w:color w:val="000000"/>
          <w:sz w:val="24"/>
        </w:rPr>
        <w:t>Hence, after</w:t>
      </w:r>
      <w:r w:rsidR="00D00559">
        <w:rPr>
          <w:color w:val="000000"/>
        </w:rPr>
        <w:t xml:space="preserve"> </w:t>
      </w:r>
      <w:r w:rsidRPr="001652C7">
        <w:rPr>
          <w:rFonts w:cs="Times New Roman"/>
          <w:color w:val="000000"/>
          <w:sz w:val="24"/>
        </w:rPr>
        <w:t xml:space="preserve">adjusting for observable differences, the mean of </w:t>
      </w:r>
      <w:r w:rsidRPr="001652C7">
        <w:rPr>
          <w:rFonts w:cs="Times New Roman"/>
          <w:color w:val="000000"/>
          <w:sz w:val="24"/>
        </w:rPr>
        <w:lastRenderedPageBreak/>
        <w:t xml:space="preserve">the potential outcome is similar for </w:t>
      </w:r>
      <w:r w:rsidR="00B25154">
        <w:rPr>
          <w:rFonts w:cs="Times New Roman"/>
          <w:color w:val="000000"/>
          <w:sz w:val="24"/>
        </w:rPr>
        <w:t>T</w:t>
      </w:r>
      <w:r w:rsidR="00D00559">
        <w:rPr>
          <w:rFonts w:cs="Times New Roman"/>
          <w:color w:val="000000"/>
          <w:sz w:val="24"/>
        </w:rPr>
        <w:t xml:space="preserve"> </w:t>
      </w:r>
      <w:r w:rsidRPr="001652C7">
        <w:rPr>
          <w:rFonts w:cs="Times New Roman"/>
          <w:color w:val="000000"/>
          <w:sz w:val="24"/>
        </w:rPr>
        <w:t>= 1</w:t>
      </w:r>
      <w:r w:rsidR="00D00559">
        <w:rPr>
          <w:rFonts w:cs="Times New Roman"/>
          <w:color w:val="000000"/>
          <w:sz w:val="24"/>
        </w:rPr>
        <w:t xml:space="preserve"> </w:t>
      </w:r>
      <w:r w:rsidR="00D00559" w:rsidRPr="001652C7">
        <w:rPr>
          <w:rFonts w:cs="Times New Roman"/>
          <w:color w:val="000000"/>
          <w:sz w:val="24"/>
        </w:rPr>
        <w:t xml:space="preserve">and </w:t>
      </w:r>
      <w:r w:rsidR="00B25154">
        <w:rPr>
          <w:rFonts w:cs="Times New Roman"/>
          <w:color w:val="000000"/>
          <w:sz w:val="24"/>
        </w:rPr>
        <w:t>T</w:t>
      </w:r>
      <w:r w:rsidR="00D00559">
        <w:rPr>
          <w:rFonts w:cs="Times New Roman"/>
          <w:color w:val="000000"/>
          <w:sz w:val="24"/>
        </w:rPr>
        <w:t xml:space="preserve"> </w:t>
      </w:r>
      <w:r w:rsidR="00D00559" w:rsidRPr="001652C7">
        <w:rPr>
          <w:rFonts w:cs="Times New Roman"/>
          <w:color w:val="000000"/>
          <w:sz w:val="24"/>
        </w:rPr>
        <w:t>= 0. Therefore</w:t>
      </w:r>
      <w:r w:rsidR="00D00559">
        <w:rPr>
          <w:rFonts w:cs="Times New Roman"/>
          <w:color w:val="000000"/>
          <w:sz w:val="24"/>
        </w:rPr>
        <w:t>, E</w:t>
      </w:r>
      <w:r w:rsidR="00402406">
        <w:rPr>
          <w:rFonts w:cs="Times New Roman"/>
          <w:color w:val="000000"/>
          <w:sz w:val="24"/>
        </w:rPr>
        <w:t xml:space="preserve"> </w:t>
      </w:r>
      <w:r w:rsidR="00B25154">
        <w:rPr>
          <w:rFonts w:cs="Times New Roman"/>
          <w:color w:val="000000"/>
          <w:sz w:val="24"/>
        </w:rPr>
        <w:t>(Y</w:t>
      </w:r>
      <w:r w:rsidR="00B25154" w:rsidRPr="00645217">
        <w:rPr>
          <w:rFonts w:cs="Times New Roman"/>
          <w:color w:val="000000"/>
          <w:sz w:val="24"/>
          <w:vertAlign w:val="subscript"/>
        </w:rPr>
        <w:t>0</w:t>
      </w:r>
      <w:r w:rsidR="00B25154">
        <w:rPr>
          <w:rFonts w:cs="Times New Roman"/>
          <w:color w:val="000000"/>
          <w:sz w:val="24"/>
        </w:rPr>
        <w:t>/T</w:t>
      </w:r>
      <w:r w:rsidR="00D00559">
        <w:rPr>
          <w:rFonts w:cs="Times New Roman"/>
          <w:color w:val="000000"/>
          <w:sz w:val="24"/>
        </w:rPr>
        <w:t xml:space="preserve"> = 1, X) = E</w:t>
      </w:r>
      <w:r w:rsidR="00402406">
        <w:rPr>
          <w:rFonts w:cs="Times New Roman"/>
          <w:color w:val="000000"/>
          <w:sz w:val="24"/>
        </w:rPr>
        <w:t xml:space="preserve"> </w:t>
      </w:r>
      <w:r w:rsidR="00B25154">
        <w:rPr>
          <w:rFonts w:cs="Times New Roman"/>
          <w:color w:val="000000"/>
          <w:sz w:val="24"/>
        </w:rPr>
        <w:t>(Y</w:t>
      </w:r>
      <w:r w:rsidR="00B25154" w:rsidRPr="00645217">
        <w:rPr>
          <w:rFonts w:cs="Times New Roman"/>
          <w:color w:val="000000"/>
          <w:sz w:val="24"/>
          <w:vertAlign w:val="subscript"/>
        </w:rPr>
        <w:t>0</w:t>
      </w:r>
      <w:r w:rsidR="00B25154">
        <w:rPr>
          <w:rFonts w:cs="Times New Roman"/>
          <w:color w:val="000000"/>
          <w:sz w:val="24"/>
        </w:rPr>
        <w:t>/T</w:t>
      </w:r>
      <w:r w:rsidR="00681477">
        <w:rPr>
          <w:rFonts w:cs="Times New Roman"/>
          <w:color w:val="000000"/>
          <w:sz w:val="24"/>
        </w:rPr>
        <w:t xml:space="preserve"> = </w:t>
      </w:r>
      <w:r w:rsidR="00D00559">
        <w:rPr>
          <w:rFonts w:cs="Times New Roman"/>
          <w:color w:val="000000"/>
          <w:sz w:val="24"/>
        </w:rPr>
        <w:t>0,</w:t>
      </w:r>
      <w:r w:rsidR="001A213F">
        <w:rPr>
          <w:rFonts w:cs="Times New Roman"/>
          <w:color w:val="000000"/>
          <w:sz w:val="24"/>
        </w:rPr>
        <w:t xml:space="preserve"> </w:t>
      </w:r>
      <w:r w:rsidR="00D00559">
        <w:rPr>
          <w:rFonts w:cs="Times New Roman"/>
          <w:color w:val="000000"/>
          <w:sz w:val="24"/>
        </w:rPr>
        <w:t>X)</w:t>
      </w:r>
      <w:r w:rsidR="00376E4A">
        <w:rPr>
          <w:rFonts w:cs="Times New Roman"/>
          <w:color w:val="000000"/>
          <w:sz w:val="24"/>
        </w:rPr>
        <w:t>.</w:t>
      </w:r>
    </w:p>
    <w:p w:rsidR="00822ADE" w:rsidRPr="007B27A6" w:rsidRDefault="0056300F" w:rsidP="007B27A6">
      <w:pPr>
        <w:jc w:val="both"/>
        <w:rPr>
          <w:rFonts w:cs="Times New Roman"/>
          <w:color w:val="000000"/>
          <w:sz w:val="24"/>
        </w:rPr>
      </w:pPr>
      <w:r w:rsidRPr="00CF4DD3">
        <w:rPr>
          <w:rFonts w:cs="Times New Roman"/>
          <w:b/>
          <w:color w:val="2B2B2B"/>
          <w:sz w:val="24"/>
          <w:szCs w:val="24"/>
        </w:rPr>
        <w:t xml:space="preserve">Assumption2: </w:t>
      </w:r>
      <w:r w:rsidR="00337BEE" w:rsidRPr="00CF4DD3">
        <w:rPr>
          <w:rFonts w:cs="Times New Roman"/>
          <w:b/>
          <w:bCs/>
          <w:color w:val="000000"/>
          <w:sz w:val="24"/>
          <w:szCs w:val="24"/>
        </w:rPr>
        <w:t xml:space="preserve">Balancing condition: </w:t>
      </w:r>
      <w:r w:rsidRPr="0056300F">
        <w:rPr>
          <w:rFonts w:cs="Times New Roman"/>
          <w:color w:val="000000"/>
          <w:sz w:val="24"/>
          <w:szCs w:val="24"/>
        </w:rPr>
        <w:t>A balancing condition needs to be satisfied for propensity score matching. The balancing condition shows the conditional independence of participation in terms</w:t>
      </w:r>
      <w:r w:rsidR="00337BEE">
        <w:rPr>
          <w:rFonts w:cs="Times New Roman"/>
          <w:color w:val="000000"/>
          <w:sz w:val="24"/>
          <w:szCs w:val="24"/>
        </w:rPr>
        <w:t xml:space="preserve"> </w:t>
      </w:r>
      <w:r w:rsidRPr="0056300F">
        <w:rPr>
          <w:rFonts w:cs="Times New Roman"/>
          <w:color w:val="000000"/>
          <w:sz w:val="24"/>
          <w:szCs w:val="24"/>
        </w:rPr>
        <w:t>of control variables given the propensity score:</w:t>
      </w:r>
      <w:r w:rsidR="005E1753" w:rsidRPr="006A6FDB">
        <w:rPr>
          <w:rFonts w:eastAsia="Times New Roman" w:cs="Times New Roman"/>
          <w:sz w:val="24"/>
          <w:szCs w:val="24"/>
          <w:lang w:bidi="ar-SA"/>
        </w:rPr>
        <w:t xml:space="preserve"> </w:t>
      </w:r>
    </w:p>
    <w:p w:rsidR="005E1753" w:rsidRPr="006A6FDB" w:rsidRDefault="005E1753" w:rsidP="00C70D4A">
      <w:pPr>
        <w:spacing w:after="0"/>
        <w:jc w:val="both"/>
        <w:rPr>
          <w:rFonts w:eastAsia="Times New Roman" w:cs="Times New Roman"/>
          <w:sz w:val="24"/>
          <w:szCs w:val="24"/>
          <w:lang w:bidi="ar-SA"/>
        </w:rPr>
      </w:pPr>
      <w:r w:rsidRPr="006A6FDB">
        <w:rPr>
          <w:rFonts w:eastAsia="Times New Roman" w:cs="Times New Roman"/>
          <w:sz w:val="24"/>
          <w:szCs w:val="24"/>
          <w:lang w:bidi="ar-SA"/>
        </w:rPr>
        <w:t>Once the propensity score is calculated and the balancing condition is met, impact or ATT can be estimated</w:t>
      </w:r>
      <w:r w:rsidR="00953F20">
        <w:rPr>
          <w:rFonts w:eastAsia="Times New Roman" w:cs="Times New Roman"/>
          <w:sz w:val="24"/>
          <w:szCs w:val="24"/>
          <w:lang w:bidi="ar-SA"/>
        </w:rPr>
        <w:t xml:space="preserve"> as shown in (13</w:t>
      </w:r>
      <w:r w:rsidRPr="006A6FDB">
        <w:rPr>
          <w:rFonts w:eastAsia="Times New Roman" w:cs="Times New Roman"/>
          <w:sz w:val="24"/>
          <w:szCs w:val="24"/>
          <w:lang w:bidi="ar-SA"/>
        </w:rPr>
        <w:t>) below. Using the propensity score to deal with selection bias,</w:t>
      </w:r>
      <w:r w:rsidR="00822ADE" w:rsidRPr="006A6FDB">
        <w:rPr>
          <w:rFonts w:eastAsia="Times New Roman" w:cs="Times New Roman"/>
          <w:sz w:val="24"/>
          <w:szCs w:val="24"/>
          <w:lang w:bidi="ar-SA"/>
        </w:rPr>
        <w:t xml:space="preserve"> Equation (9</w:t>
      </w:r>
      <w:r w:rsidRPr="006A6FDB">
        <w:rPr>
          <w:rFonts w:eastAsia="Times New Roman" w:cs="Times New Roman"/>
          <w:sz w:val="24"/>
          <w:szCs w:val="24"/>
          <w:lang w:bidi="ar-SA"/>
        </w:rPr>
        <w:t>) is thus modified as (Becker and Ichino, 2002):</w:t>
      </w:r>
    </w:p>
    <w:p w:rsidR="005E1753" w:rsidRPr="006A6FDB" w:rsidRDefault="00835C4E" w:rsidP="00C07AEE">
      <w:pPr>
        <w:spacing w:after="0"/>
        <w:jc w:val="both"/>
        <w:rPr>
          <w:rFonts w:eastAsia="Times New Roman" w:cs="Times New Roman"/>
          <w:sz w:val="24"/>
          <w:szCs w:val="24"/>
          <w:lang w:bidi="ar-SA"/>
        </w:rPr>
      </w:pPr>
      <w:r>
        <w:rPr>
          <w:rFonts w:eastAsia="Times New Roman" w:cs="Times New Roman"/>
          <w:sz w:val="24"/>
          <w:szCs w:val="24"/>
          <w:lang w:bidi="ar-SA"/>
        </w:rPr>
        <w:t>ATT = E (Y</w:t>
      </w:r>
      <w:r w:rsidRPr="00835C4E">
        <w:rPr>
          <w:rFonts w:eastAsia="Times New Roman" w:cs="Times New Roman"/>
          <w:sz w:val="24"/>
          <w:szCs w:val="24"/>
          <w:vertAlign w:val="subscript"/>
          <w:lang w:bidi="ar-SA"/>
        </w:rPr>
        <w:t>1i</w:t>
      </w:r>
      <w:r>
        <w:rPr>
          <w:rFonts w:eastAsia="Times New Roman" w:cs="Times New Roman"/>
          <w:sz w:val="24"/>
          <w:szCs w:val="24"/>
          <w:lang w:bidi="ar-SA"/>
        </w:rPr>
        <w:t xml:space="preserve"> – Y</w:t>
      </w:r>
      <w:r w:rsidRPr="00835C4E">
        <w:rPr>
          <w:rFonts w:eastAsia="Times New Roman" w:cs="Times New Roman"/>
          <w:sz w:val="24"/>
          <w:szCs w:val="24"/>
          <w:vertAlign w:val="subscript"/>
          <w:lang w:bidi="ar-SA"/>
        </w:rPr>
        <w:t>0i</w:t>
      </w:r>
      <w:r>
        <w:rPr>
          <w:rFonts w:eastAsia="Times New Roman" w:cs="Times New Roman"/>
          <w:sz w:val="24"/>
          <w:szCs w:val="24"/>
          <w:lang w:bidi="ar-SA"/>
        </w:rPr>
        <w:t xml:space="preserve"> | T</w:t>
      </w:r>
      <w:r w:rsidR="005E1753" w:rsidRPr="00835C4E">
        <w:rPr>
          <w:rFonts w:eastAsia="Times New Roman" w:cs="Times New Roman"/>
          <w:sz w:val="24"/>
          <w:szCs w:val="24"/>
          <w:vertAlign w:val="subscript"/>
          <w:lang w:bidi="ar-SA"/>
        </w:rPr>
        <w:t>i</w:t>
      </w:r>
      <w:r w:rsidR="005E1753" w:rsidRPr="006A6FDB">
        <w:rPr>
          <w:rFonts w:eastAsia="Times New Roman" w:cs="Times New Roman"/>
          <w:sz w:val="24"/>
          <w:szCs w:val="24"/>
          <w:lang w:bidi="ar-SA"/>
        </w:rPr>
        <w:t xml:space="preserve"> = 1) </w:t>
      </w:r>
      <w:r>
        <w:rPr>
          <w:rFonts w:eastAsia="Times New Roman" w:cs="Times New Roman"/>
          <w:sz w:val="24"/>
          <w:szCs w:val="24"/>
          <w:lang w:bidi="ar-SA"/>
        </w:rPr>
        <w:t>= E (E (Y</w:t>
      </w:r>
      <w:r w:rsidRPr="00835C4E">
        <w:rPr>
          <w:rFonts w:eastAsia="Times New Roman" w:cs="Times New Roman"/>
          <w:sz w:val="24"/>
          <w:szCs w:val="24"/>
          <w:vertAlign w:val="subscript"/>
          <w:lang w:bidi="ar-SA"/>
        </w:rPr>
        <w:t>1i</w:t>
      </w:r>
      <w:r>
        <w:rPr>
          <w:rFonts w:eastAsia="Times New Roman" w:cs="Times New Roman"/>
          <w:sz w:val="24"/>
          <w:szCs w:val="24"/>
          <w:lang w:bidi="ar-SA"/>
        </w:rPr>
        <w:t xml:space="preserve"> – Y</w:t>
      </w:r>
      <w:r w:rsidRPr="00835C4E">
        <w:rPr>
          <w:rFonts w:eastAsia="Times New Roman" w:cs="Times New Roman"/>
          <w:sz w:val="24"/>
          <w:szCs w:val="24"/>
          <w:vertAlign w:val="subscript"/>
          <w:lang w:bidi="ar-SA"/>
        </w:rPr>
        <w:t>0i</w:t>
      </w:r>
      <w:r>
        <w:rPr>
          <w:rFonts w:eastAsia="Times New Roman" w:cs="Times New Roman"/>
          <w:sz w:val="24"/>
          <w:szCs w:val="24"/>
          <w:lang w:bidi="ar-SA"/>
        </w:rPr>
        <w:t xml:space="preserve"> | T</w:t>
      </w:r>
      <w:r w:rsidR="005E1753" w:rsidRPr="00835C4E">
        <w:rPr>
          <w:rFonts w:eastAsia="Times New Roman" w:cs="Times New Roman"/>
          <w:sz w:val="24"/>
          <w:szCs w:val="24"/>
          <w:vertAlign w:val="subscript"/>
          <w:lang w:bidi="ar-SA"/>
        </w:rPr>
        <w:t>i</w:t>
      </w:r>
      <w:r w:rsidR="005E1753" w:rsidRPr="006A6FDB">
        <w:rPr>
          <w:rFonts w:eastAsia="Times New Roman" w:cs="Times New Roman"/>
          <w:sz w:val="24"/>
          <w:szCs w:val="24"/>
          <w:lang w:bidi="ar-SA"/>
        </w:rPr>
        <w:t xml:space="preserve"> = 1, </w:t>
      </w:r>
      <w:r w:rsidR="00822ADE" w:rsidRPr="006A6FDB">
        <w:rPr>
          <w:rFonts w:eastAsia="Times New Roman" w:cs="Times New Roman"/>
          <w:sz w:val="24"/>
          <w:szCs w:val="24"/>
          <w:lang w:bidi="ar-SA"/>
        </w:rPr>
        <w:t>P (</w:t>
      </w:r>
      <w:r w:rsidR="005E1753" w:rsidRPr="006A6FDB">
        <w:rPr>
          <w:rFonts w:eastAsia="Times New Roman" w:cs="Times New Roman"/>
          <w:sz w:val="24"/>
          <w:szCs w:val="24"/>
          <w:lang w:bidi="ar-SA"/>
        </w:rPr>
        <w:t>x</w:t>
      </w:r>
      <w:r w:rsidR="005E1753" w:rsidRPr="00835C4E">
        <w:rPr>
          <w:rFonts w:eastAsia="Times New Roman" w:cs="Times New Roman"/>
          <w:sz w:val="24"/>
          <w:szCs w:val="24"/>
          <w:vertAlign w:val="subscript"/>
          <w:lang w:bidi="ar-SA"/>
        </w:rPr>
        <w:t>i</w:t>
      </w:r>
      <w:r w:rsidR="005E1753" w:rsidRPr="006A6FDB">
        <w:rPr>
          <w:rFonts w:eastAsia="Times New Roman" w:cs="Times New Roman"/>
          <w:sz w:val="24"/>
          <w:szCs w:val="24"/>
          <w:lang w:bidi="ar-SA"/>
        </w:rPr>
        <w:t>)))</w:t>
      </w:r>
    </w:p>
    <w:p w:rsidR="00E25A93" w:rsidRDefault="00E25A93" w:rsidP="002B03B5">
      <w:pPr>
        <w:spacing w:after="0"/>
        <w:jc w:val="both"/>
        <w:rPr>
          <w:rFonts w:eastAsia="Times New Roman" w:cs="Times New Roman"/>
          <w:sz w:val="24"/>
          <w:szCs w:val="24"/>
          <w:lang w:bidi="ar-SA"/>
        </w:rPr>
      </w:pPr>
      <w:r w:rsidRPr="006A6FDB">
        <w:rPr>
          <w:rFonts w:eastAsia="Times New Roman" w:cs="Times New Roman"/>
          <w:sz w:val="24"/>
          <w:szCs w:val="24"/>
          <w:lang w:bidi="ar-SA"/>
        </w:rPr>
        <w:t xml:space="preserve">      </w:t>
      </w:r>
      <w:r w:rsidR="005E1753" w:rsidRPr="006A6FDB">
        <w:rPr>
          <w:rFonts w:eastAsia="Times New Roman" w:cs="Times New Roman"/>
          <w:sz w:val="24"/>
          <w:szCs w:val="24"/>
          <w:lang w:bidi="ar-SA"/>
        </w:rPr>
        <w:t xml:space="preserve"> </w:t>
      </w:r>
      <w:r w:rsidR="00835C4E">
        <w:rPr>
          <w:rFonts w:eastAsia="Times New Roman" w:cs="Times New Roman"/>
          <w:sz w:val="24"/>
          <w:szCs w:val="24"/>
          <w:lang w:bidi="ar-SA"/>
        </w:rPr>
        <w:t>= E [E (Y</w:t>
      </w:r>
      <w:r w:rsidR="00835C4E" w:rsidRPr="00835C4E">
        <w:rPr>
          <w:rFonts w:eastAsia="Times New Roman" w:cs="Times New Roman"/>
          <w:sz w:val="24"/>
          <w:szCs w:val="24"/>
          <w:vertAlign w:val="subscript"/>
          <w:lang w:bidi="ar-SA"/>
        </w:rPr>
        <w:t>1i</w:t>
      </w:r>
      <w:r w:rsidR="00835C4E">
        <w:rPr>
          <w:rFonts w:eastAsia="Times New Roman" w:cs="Times New Roman"/>
          <w:sz w:val="24"/>
          <w:szCs w:val="24"/>
          <w:lang w:bidi="ar-SA"/>
        </w:rPr>
        <w:t xml:space="preserve"> | T</w:t>
      </w:r>
      <w:r w:rsidRPr="00835C4E">
        <w:rPr>
          <w:rFonts w:eastAsia="Times New Roman" w:cs="Times New Roman"/>
          <w:sz w:val="24"/>
          <w:szCs w:val="24"/>
          <w:vertAlign w:val="subscript"/>
          <w:lang w:bidi="ar-SA"/>
        </w:rPr>
        <w:t>i</w:t>
      </w:r>
      <w:r w:rsidRPr="006A6FDB">
        <w:rPr>
          <w:rFonts w:eastAsia="Times New Roman" w:cs="Times New Roman"/>
          <w:sz w:val="24"/>
          <w:szCs w:val="24"/>
          <w:lang w:bidi="ar-SA"/>
        </w:rPr>
        <w:t xml:space="preserve"> = 1, </w:t>
      </w:r>
      <w:r w:rsidR="00822ADE" w:rsidRPr="006A6FDB">
        <w:rPr>
          <w:rFonts w:eastAsia="Times New Roman" w:cs="Times New Roman"/>
          <w:sz w:val="24"/>
          <w:szCs w:val="24"/>
          <w:lang w:bidi="ar-SA"/>
        </w:rPr>
        <w:t>P (</w:t>
      </w:r>
      <w:r w:rsidR="00835C4E">
        <w:rPr>
          <w:rFonts w:eastAsia="Times New Roman" w:cs="Times New Roman"/>
          <w:sz w:val="24"/>
          <w:szCs w:val="24"/>
          <w:lang w:bidi="ar-SA"/>
        </w:rPr>
        <w:t>x</w:t>
      </w:r>
      <w:r w:rsidR="00835C4E" w:rsidRPr="00835C4E">
        <w:rPr>
          <w:rFonts w:eastAsia="Times New Roman" w:cs="Times New Roman"/>
          <w:sz w:val="24"/>
          <w:szCs w:val="24"/>
          <w:vertAlign w:val="subscript"/>
          <w:lang w:bidi="ar-SA"/>
        </w:rPr>
        <w:t>i</w:t>
      </w:r>
      <w:r w:rsidR="00835C4E">
        <w:rPr>
          <w:rFonts w:eastAsia="Times New Roman" w:cs="Times New Roman"/>
          <w:sz w:val="24"/>
          <w:szCs w:val="24"/>
          <w:lang w:bidi="ar-SA"/>
        </w:rPr>
        <w:t>)) – E (Y</w:t>
      </w:r>
      <w:r w:rsidR="00835C4E" w:rsidRPr="00835C4E">
        <w:rPr>
          <w:rFonts w:eastAsia="Times New Roman" w:cs="Times New Roman"/>
          <w:sz w:val="24"/>
          <w:szCs w:val="24"/>
          <w:vertAlign w:val="subscript"/>
          <w:lang w:bidi="ar-SA"/>
        </w:rPr>
        <w:t>0i</w:t>
      </w:r>
      <w:r w:rsidR="00835C4E">
        <w:rPr>
          <w:rFonts w:eastAsia="Times New Roman" w:cs="Times New Roman"/>
          <w:sz w:val="24"/>
          <w:szCs w:val="24"/>
          <w:lang w:bidi="ar-SA"/>
        </w:rPr>
        <w:t xml:space="preserve"> | T</w:t>
      </w:r>
      <w:r w:rsidRPr="00835C4E">
        <w:rPr>
          <w:rFonts w:eastAsia="Times New Roman" w:cs="Times New Roman"/>
          <w:sz w:val="24"/>
          <w:szCs w:val="24"/>
          <w:vertAlign w:val="subscript"/>
          <w:lang w:bidi="ar-SA"/>
        </w:rPr>
        <w:t>i</w:t>
      </w:r>
      <w:r w:rsidRPr="006A6FDB">
        <w:rPr>
          <w:rFonts w:eastAsia="Times New Roman" w:cs="Times New Roman"/>
          <w:sz w:val="24"/>
          <w:szCs w:val="24"/>
          <w:lang w:bidi="ar-SA"/>
        </w:rPr>
        <w:t xml:space="preserve"> = 0, </w:t>
      </w:r>
      <w:r w:rsidR="00822ADE" w:rsidRPr="006A6FDB">
        <w:rPr>
          <w:rFonts w:eastAsia="Times New Roman" w:cs="Times New Roman"/>
          <w:sz w:val="24"/>
          <w:szCs w:val="24"/>
          <w:lang w:bidi="ar-SA"/>
        </w:rPr>
        <w:t>P (</w:t>
      </w:r>
      <w:r w:rsidR="00835C4E">
        <w:rPr>
          <w:rFonts w:eastAsia="Times New Roman" w:cs="Times New Roman"/>
          <w:sz w:val="24"/>
          <w:szCs w:val="24"/>
          <w:lang w:bidi="ar-SA"/>
        </w:rPr>
        <w:t>x</w:t>
      </w:r>
      <w:r w:rsidR="00835C4E" w:rsidRPr="00835C4E">
        <w:rPr>
          <w:rFonts w:eastAsia="Times New Roman" w:cs="Times New Roman"/>
          <w:sz w:val="24"/>
          <w:szCs w:val="24"/>
          <w:vertAlign w:val="subscript"/>
          <w:lang w:bidi="ar-SA"/>
        </w:rPr>
        <w:t>i</w:t>
      </w:r>
      <w:r w:rsidR="00835C4E">
        <w:rPr>
          <w:rFonts w:eastAsia="Times New Roman" w:cs="Times New Roman"/>
          <w:sz w:val="24"/>
          <w:szCs w:val="24"/>
          <w:lang w:bidi="ar-SA"/>
        </w:rPr>
        <w:t>)) | T</w:t>
      </w:r>
      <w:r w:rsidRPr="00835C4E">
        <w:rPr>
          <w:rFonts w:eastAsia="Times New Roman" w:cs="Times New Roman"/>
          <w:sz w:val="24"/>
          <w:szCs w:val="24"/>
          <w:vertAlign w:val="subscript"/>
          <w:lang w:bidi="ar-SA"/>
        </w:rPr>
        <w:t>i</w:t>
      </w:r>
      <w:r w:rsidRPr="006A6FDB">
        <w:rPr>
          <w:rFonts w:eastAsia="Times New Roman" w:cs="Times New Roman"/>
          <w:sz w:val="24"/>
          <w:szCs w:val="24"/>
          <w:lang w:bidi="ar-SA"/>
        </w:rPr>
        <w:t xml:space="preserve"> = 1] </w:t>
      </w:r>
      <w:r w:rsidR="002E70C2" w:rsidRPr="006A6FDB">
        <w:rPr>
          <w:rFonts w:eastAsia="Times New Roman" w:cs="Times New Roman"/>
          <w:sz w:val="24"/>
          <w:szCs w:val="24"/>
          <w:lang w:bidi="ar-SA"/>
        </w:rPr>
        <w:t xml:space="preserve">        </w:t>
      </w:r>
      <w:r w:rsidR="00953F20">
        <w:rPr>
          <w:rFonts w:eastAsia="Times New Roman" w:cs="Times New Roman"/>
          <w:sz w:val="24"/>
          <w:szCs w:val="24"/>
          <w:lang w:bidi="ar-SA"/>
        </w:rPr>
        <w:t xml:space="preserve">                             (13</w:t>
      </w:r>
      <w:r w:rsidR="002E70C2" w:rsidRPr="006A6FDB">
        <w:rPr>
          <w:rFonts w:eastAsia="Times New Roman" w:cs="Times New Roman"/>
          <w:sz w:val="24"/>
          <w:szCs w:val="24"/>
          <w:lang w:bidi="ar-SA"/>
        </w:rPr>
        <w:t>)</w:t>
      </w:r>
    </w:p>
    <w:p w:rsidR="000F5642" w:rsidRDefault="000F5642" w:rsidP="000F5642">
      <w:pPr>
        <w:jc w:val="both"/>
        <w:rPr>
          <w:rFonts w:cs="Times New Roman"/>
          <w:b/>
          <w:bCs/>
          <w:color w:val="000000"/>
          <w:sz w:val="24"/>
          <w:szCs w:val="24"/>
        </w:rPr>
      </w:pPr>
      <w:r w:rsidRPr="007F5702">
        <w:rPr>
          <w:rFonts w:cs="Times New Roman"/>
          <w:b/>
          <w:bCs/>
          <w:color w:val="000000"/>
          <w:sz w:val="24"/>
          <w:szCs w:val="24"/>
        </w:rPr>
        <w:t xml:space="preserve">Analysis of marginal effects of participation decision </w:t>
      </w:r>
    </w:p>
    <w:p w:rsidR="000F5642" w:rsidRPr="000F5642" w:rsidRDefault="000F5642" w:rsidP="000F5642">
      <w:pPr>
        <w:jc w:val="both"/>
        <w:rPr>
          <w:color w:val="000000"/>
        </w:rPr>
      </w:pPr>
      <w:r w:rsidRPr="007F5702">
        <w:rPr>
          <w:rFonts w:cs="Times New Roman"/>
          <w:color w:val="000000"/>
          <w:sz w:val="24"/>
        </w:rPr>
        <w:t>The marginal effects that would be determ</w:t>
      </w:r>
      <w:r>
        <w:rPr>
          <w:rFonts w:cs="Times New Roman"/>
          <w:color w:val="000000"/>
          <w:sz w:val="24"/>
        </w:rPr>
        <w:t>ined from the estimation of log</w:t>
      </w:r>
      <w:r w:rsidRPr="007F5702">
        <w:rPr>
          <w:rFonts w:cs="Times New Roman"/>
          <w:color w:val="000000"/>
          <w:sz w:val="24"/>
        </w:rPr>
        <w:t>it model in this particular study interest can be determined by using the formula of</w:t>
      </w:r>
      <w:r>
        <w:rPr>
          <w:color w:val="000000"/>
        </w:rPr>
        <w:t xml:space="preserve"> </w:t>
      </w:r>
      <w:r w:rsidRPr="007F5702">
        <w:rPr>
          <w:rFonts w:cs="Times New Roman"/>
          <w:color w:val="000000"/>
          <w:sz w:val="24"/>
        </w:rPr>
        <w:t>partial derivations/ partial effects based on Burke (2009).</w:t>
      </w:r>
      <w:r>
        <w:rPr>
          <w:color w:val="000000"/>
        </w:rPr>
        <w:t xml:space="preserve"> </w:t>
      </w:r>
      <w:r w:rsidRPr="007F5702">
        <w:rPr>
          <w:rFonts w:cs="Times New Roman"/>
          <w:color w:val="000000"/>
          <w:sz w:val="24"/>
        </w:rPr>
        <w:t>The marginal effect, the effect of a unit change or</w:t>
      </w:r>
      <w:r>
        <w:rPr>
          <w:rFonts w:cs="Times New Roman"/>
          <w:color w:val="000000"/>
          <w:sz w:val="24"/>
        </w:rPr>
        <w:t xml:space="preserve"> discrete change in explanatory </w:t>
      </w:r>
      <w:r w:rsidRPr="007F5702">
        <w:rPr>
          <w:rFonts w:cs="Times New Roman"/>
          <w:color w:val="000000"/>
          <w:sz w:val="24"/>
        </w:rPr>
        <w:t>variables</w:t>
      </w:r>
      <w:r>
        <w:rPr>
          <w:color w:val="000000"/>
        </w:rPr>
        <w:t xml:space="preserve"> </w:t>
      </w:r>
      <w:r w:rsidRPr="007F5702">
        <w:rPr>
          <w:rFonts w:cs="Times New Roman"/>
          <w:color w:val="000000"/>
          <w:sz w:val="24"/>
        </w:rPr>
        <w:t xml:space="preserve">on the probability of participating in </w:t>
      </w:r>
      <w:r>
        <w:rPr>
          <w:rFonts w:cs="Times New Roman"/>
          <w:color w:val="000000"/>
          <w:sz w:val="24"/>
        </w:rPr>
        <w:t xml:space="preserve">productive safety net program can be given </w:t>
      </w:r>
      <w:r w:rsidRPr="007F5702">
        <w:rPr>
          <w:rFonts w:cs="Times New Roman"/>
          <w:color w:val="000000"/>
          <w:sz w:val="24"/>
        </w:rPr>
        <w:t>as follows.</w:t>
      </w:r>
      <w:r>
        <w:t xml:space="preserve"> </w:t>
      </w:r>
    </w:p>
    <w:p w:rsidR="000F5642" w:rsidRPr="00FB515D" w:rsidRDefault="00797946" w:rsidP="000F5642">
      <w:pPr>
        <w:jc w:val="both"/>
        <w:rPr>
          <w:rFonts w:cs="Times New Roman"/>
        </w:rPr>
      </w:pPr>
      <m:oMathPara>
        <m:oMath>
          <m:f>
            <m:fPr>
              <m:ctrlPr>
                <w:rPr>
                  <w:rFonts w:ascii="Cambria Math" w:hAnsi="Cambria Math" w:cs="Times New Roman"/>
                  <w:i/>
                  <w:sz w:val="24"/>
                  <w:szCs w:val="24"/>
                </w:rPr>
              </m:ctrlPr>
            </m:fPr>
            <m:num>
              <m:r>
                <w:rPr>
                  <w:rFonts w:ascii="Cambria Math" w:hAnsi="Cambria Math" w:cs="Times New Roman"/>
                  <w:sz w:val="24"/>
                  <w:szCs w:val="24"/>
                </w:rPr>
                <m:t>∂P</m:t>
              </m:r>
              <m:r>
                <w:rPr>
                  <w:rFonts w:ascii="Cambria Math" w:cs="Times New Roman"/>
                  <w:sz w:val="24"/>
                  <w:szCs w:val="24"/>
                </w:rPr>
                <m:t>(</m:t>
              </m:r>
              <m:r>
                <w:rPr>
                  <w:rFonts w:ascii="Cambria Math" w:hAnsi="Cambria Math" w:cs="Times New Roman"/>
                  <w:sz w:val="24"/>
                  <w:szCs w:val="24"/>
                </w:rPr>
                <m:t>Yi</m:t>
              </m:r>
              <m:r>
                <w:rPr>
                  <w:rFonts w:ascii="Cambria Math" w:cs="Times New Roman"/>
                  <w:sz w:val="24"/>
                  <w:szCs w:val="24"/>
                </w:rPr>
                <m:t>1=1/</m:t>
              </m:r>
              <m:r>
                <w:rPr>
                  <w:rFonts w:ascii="Cambria Math" w:hAnsi="Cambria Math" w:cs="Times New Roman"/>
                  <w:sz w:val="24"/>
                  <w:szCs w:val="24"/>
                </w:rPr>
                <m:t>Xi</m:t>
              </m:r>
            </m:num>
            <m:den>
              <m:r>
                <w:rPr>
                  <w:rFonts w:ascii="Cambria Math" w:hAnsi="Cambria Math" w:cs="Times New Roman"/>
                  <w:sz w:val="24"/>
                  <w:szCs w:val="24"/>
                </w:rPr>
                <m:t>∂Xj</m:t>
              </m:r>
            </m:den>
          </m:f>
          <m:r>
            <w:rPr>
              <w:rFonts w:ascii="Cambria Math" w:cs="Times New Roman"/>
              <w:sz w:val="24"/>
              <w:szCs w:val="24"/>
            </w:rPr>
            <m:t>=</m:t>
          </m:r>
          <m:r>
            <m:rPr>
              <m:sty m:val="p"/>
            </m:rPr>
            <w:rPr>
              <w:rFonts w:cs="Times New Roman"/>
              <w:color w:val="000000"/>
              <w:sz w:val="24"/>
              <w:szCs w:val="24"/>
            </w:rPr>
            <m:t>β</m:t>
          </m:r>
          <m:r>
            <m:rPr>
              <m:sty m:val="p"/>
            </m:rPr>
            <w:rPr>
              <w:rFonts w:ascii="Cambria Math" w:cs="Times New Roman"/>
              <w:color w:val="000000"/>
              <w:sz w:val="24"/>
              <w:szCs w:val="24"/>
              <w:vertAlign w:val="subscript"/>
            </w:rPr>
            <m:t>j</m:t>
          </m:r>
          <m:r>
            <w:rPr>
              <w:rFonts w:hAnsi="Cambria Math" w:cs="Times New Roman"/>
              <w:sz w:val="24"/>
              <w:szCs w:val="24"/>
            </w:rPr>
            <m:t>∅</m:t>
          </m:r>
          <m:r>
            <w:rPr>
              <w:rFonts w:ascii="Cambria Math" w:cs="Times New Roman"/>
              <w:sz w:val="24"/>
              <w:szCs w:val="24"/>
            </w:rPr>
            <m:t>(</m:t>
          </m:r>
          <m:r>
            <w:rPr>
              <w:rFonts w:ascii="Cambria Math" w:hAnsi="Cambria Math" w:cs="Times New Roman"/>
              <w:sz w:val="24"/>
              <w:szCs w:val="24"/>
            </w:rPr>
            <m:t>X</m:t>
          </m:r>
          <m:r>
            <m:rPr>
              <m:sty m:val="p"/>
            </m:rPr>
            <w:rPr>
              <w:rFonts w:cs="Times New Roman"/>
              <w:color w:val="000000"/>
              <w:sz w:val="24"/>
              <w:szCs w:val="24"/>
            </w:rPr>
            <m:t>β</m:t>
          </m:r>
          <m:r>
            <m:rPr>
              <m:sty m:val="p"/>
            </m:rPr>
            <w:rPr>
              <w:rFonts w:ascii="Cambria Math" w:cs="Times New Roman"/>
              <w:color w:val="000000"/>
              <w:sz w:val="24"/>
              <w:szCs w:val="24"/>
              <w:vertAlign w:val="subscript"/>
            </w:rPr>
            <m:t>)</m:t>
          </m:r>
        </m:oMath>
      </m:oMathPara>
    </w:p>
    <w:p w:rsidR="000F5642" w:rsidRPr="000F5642" w:rsidRDefault="000F5642" w:rsidP="000F5642">
      <w:pPr>
        <w:jc w:val="both"/>
        <w:rPr>
          <w:rFonts w:cs="Times New Roman"/>
          <w:i/>
          <w:iCs/>
          <w:color w:val="000000"/>
          <w:sz w:val="24"/>
          <w:szCs w:val="24"/>
          <w:vertAlign w:val="subscript"/>
        </w:rPr>
      </w:pPr>
      <w:r w:rsidRPr="007F5702">
        <w:rPr>
          <w:rFonts w:cs="Times New Roman"/>
          <w:color w:val="000000"/>
          <w:sz w:val="24"/>
        </w:rPr>
        <w:t xml:space="preserve">Where </w:t>
      </w:r>
      <w:r w:rsidRPr="00666E1C">
        <w:rPr>
          <w:rFonts w:cs="Times New Roman"/>
          <w:color w:val="000000"/>
          <w:sz w:val="24"/>
          <w:szCs w:val="24"/>
        </w:rPr>
        <w:t>β</w:t>
      </w:r>
      <w:r w:rsidRPr="00EB0504">
        <w:rPr>
          <w:rFonts w:cs="Times New Roman"/>
          <w:color w:val="000000"/>
          <w:sz w:val="24"/>
          <w:szCs w:val="24"/>
          <w:vertAlign w:val="subscript"/>
        </w:rPr>
        <w:t>j</w:t>
      </w:r>
      <w:r>
        <w:rPr>
          <w:rFonts w:cs="Times New Roman"/>
          <w:color w:val="000000"/>
          <w:sz w:val="24"/>
        </w:rPr>
        <w:t xml:space="preserve"> </w:t>
      </w:r>
      <w:r w:rsidRPr="007F5702">
        <w:rPr>
          <w:rFonts w:cs="Times New Roman"/>
          <w:color w:val="000000"/>
          <w:sz w:val="24"/>
        </w:rPr>
        <w:t xml:space="preserve">is the coefficient on </w:t>
      </w:r>
      <w:r>
        <w:rPr>
          <w:rFonts w:cs="Times New Roman"/>
          <w:color w:val="000000"/>
          <w:sz w:val="24"/>
        </w:rPr>
        <w:t>X</w:t>
      </w:r>
      <w:r w:rsidRPr="00EB0504">
        <w:rPr>
          <w:rFonts w:cs="Times New Roman"/>
          <w:color w:val="000000"/>
          <w:sz w:val="24"/>
          <w:vertAlign w:val="subscript"/>
        </w:rPr>
        <w:t>j</w:t>
      </w:r>
      <w:r>
        <w:rPr>
          <w:rFonts w:cs="Times New Roman"/>
          <w:color w:val="000000"/>
          <w:sz w:val="24"/>
        </w:rPr>
        <w:t xml:space="preserve"> </w:t>
      </w:r>
      <w:r w:rsidRPr="007F5702">
        <w:rPr>
          <w:rFonts w:cs="Times New Roman"/>
          <w:color w:val="000000"/>
          <w:sz w:val="24"/>
        </w:rPr>
        <w:t xml:space="preserve">and </w:t>
      </w:r>
      <m:oMath>
        <m:r>
          <w:rPr>
            <w:rFonts w:ascii="Cambria Math" w:hAnsi="Cambria Math" w:cs="Times New Roman"/>
            <w:sz w:val="24"/>
            <w:szCs w:val="24"/>
          </w:rPr>
          <m:t>∅</m:t>
        </m:r>
      </m:oMath>
      <w:r w:rsidRPr="00757D34">
        <w:rPr>
          <w:rFonts w:cs="Times New Roman"/>
          <w:color w:val="000000"/>
          <w:sz w:val="24"/>
          <w:szCs w:val="24"/>
        </w:rPr>
        <w:t xml:space="preserve">(Xβ) </w:t>
      </w:r>
      <w:r w:rsidRPr="007F5702">
        <w:rPr>
          <w:rFonts w:cs="Times New Roman"/>
          <w:color w:val="000000"/>
          <w:sz w:val="24"/>
        </w:rPr>
        <w:t>is the standard normal probability density</w:t>
      </w:r>
      <w:r>
        <w:rPr>
          <w:color w:val="000000"/>
        </w:rPr>
        <w:t xml:space="preserve"> </w:t>
      </w:r>
      <w:r w:rsidRPr="007F5702">
        <w:rPr>
          <w:rFonts w:cs="Times New Roman"/>
          <w:color w:val="000000"/>
          <w:sz w:val="24"/>
        </w:rPr>
        <w:t>function evaluated at</w:t>
      </w:r>
      <w:r w:rsidRPr="007F5702">
        <w:rPr>
          <w:rFonts w:cs="Times New Roman"/>
          <w:color w:val="000000"/>
          <w:szCs w:val="28"/>
        </w:rPr>
        <w:t xml:space="preserve"> </w:t>
      </w:r>
      <w:r w:rsidRPr="00EB0504">
        <w:rPr>
          <w:rFonts w:cs="Times New Roman"/>
          <w:color w:val="000000"/>
          <w:szCs w:val="28"/>
        </w:rPr>
        <w:t>(</w:t>
      </w:r>
      <w:r w:rsidRPr="00EB0504">
        <w:rPr>
          <w:rFonts w:cs="Times New Roman"/>
          <w:color w:val="000000"/>
          <w:sz w:val="24"/>
          <w:szCs w:val="24"/>
        </w:rPr>
        <w:t>β</w:t>
      </w:r>
      <w:r>
        <w:rPr>
          <w:rFonts w:cs="Times New Roman"/>
          <w:color w:val="000000"/>
          <w:sz w:val="24"/>
          <w:szCs w:val="24"/>
          <w:vertAlign w:val="subscript"/>
        </w:rPr>
        <w:t>0</w:t>
      </w:r>
      <w:r w:rsidRPr="007F5702">
        <w:rPr>
          <w:rFonts w:cs="Times New Roman"/>
          <w:color w:val="000000"/>
          <w:sz w:val="24"/>
          <w:szCs w:val="24"/>
        </w:rPr>
        <w:t xml:space="preserve"> + β</w:t>
      </w:r>
      <w:r>
        <w:rPr>
          <w:rFonts w:cs="Times New Roman"/>
          <w:color w:val="000000"/>
          <w:sz w:val="24"/>
          <w:szCs w:val="24"/>
          <w:vertAlign w:val="subscript"/>
        </w:rPr>
        <w:t>1</w:t>
      </w:r>
      <w:r w:rsidRPr="007F5702">
        <w:rPr>
          <w:rFonts w:cs="Times New Roman"/>
          <w:color w:val="000000"/>
          <w:sz w:val="24"/>
          <w:szCs w:val="24"/>
        </w:rPr>
        <w:t>X</w:t>
      </w:r>
      <w:r>
        <w:rPr>
          <w:rFonts w:cs="Times New Roman"/>
          <w:color w:val="000000"/>
          <w:sz w:val="24"/>
          <w:szCs w:val="24"/>
          <w:vertAlign w:val="subscript"/>
        </w:rPr>
        <w:t>1</w:t>
      </w:r>
      <w:r w:rsidRPr="007F5702">
        <w:rPr>
          <w:rFonts w:cs="Times New Roman"/>
          <w:color w:val="000000"/>
          <w:sz w:val="24"/>
          <w:szCs w:val="24"/>
        </w:rPr>
        <w:t xml:space="preserve"> + β</w:t>
      </w:r>
      <w:r w:rsidRPr="000D1DEA">
        <w:rPr>
          <w:rFonts w:cs="Times New Roman"/>
          <w:color w:val="000000"/>
          <w:sz w:val="24"/>
          <w:szCs w:val="24"/>
          <w:vertAlign w:val="subscript"/>
        </w:rPr>
        <w:t>2</w:t>
      </w:r>
      <w:r w:rsidRPr="007F5702">
        <w:rPr>
          <w:rFonts w:cs="Times New Roman"/>
          <w:color w:val="000000"/>
          <w:sz w:val="24"/>
          <w:szCs w:val="24"/>
        </w:rPr>
        <w:t>X</w:t>
      </w:r>
      <w:r w:rsidRPr="000D1DEA">
        <w:rPr>
          <w:rFonts w:cs="Times New Roman"/>
          <w:color w:val="000000"/>
          <w:sz w:val="24"/>
          <w:szCs w:val="24"/>
          <w:vertAlign w:val="subscript"/>
        </w:rPr>
        <w:t>2</w:t>
      </w:r>
      <w:r w:rsidR="00CB038D">
        <w:rPr>
          <w:rFonts w:cs="Times New Roman"/>
          <w:color w:val="000000"/>
          <w:sz w:val="24"/>
          <w:szCs w:val="24"/>
          <w:vertAlign w:val="subscript"/>
        </w:rPr>
        <w:t xml:space="preserve"> </w:t>
      </w:r>
      <w:r w:rsidR="00CB038D">
        <w:rPr>
          <w:rFonts w:cs="Times New Roman"/>
          <w:color w:val="000000"/>
          <w:sz w:val="24"/>
          <w:szCs w:val="24"/>
        </w:rPr>
        <w:t>+…</w:t>
      </w:r>
      <w:r>
        <w:rPr>
          <w:rFonts w:cs="Times New Roman"/>
          <w:color w:val="000000"/>
          <w:sz w:val="24"/>
          <w:szCs w:val="24"/>
        </w:rPr>
        <w:t>)</w:t>
      </w:r>
      <w:r w:rsidRPr="007F5702">
        <w:rPr>
          <w:rFonts w:cs="Times New Roman"/>
          <w:color w:val="000000"/>
          <w:sz w:val="24"/>
          <w:szCs w:val="24"/>
          <w:vertAlign w:val="subscript"/>
        </w:rPr>
        <w:t xml:space="preserve">. </w:t>
      </w:r>
      <w:r w:rsidR="003C768C">
        <w:rPr>
          <w:rFonts w:cs="Times New Roman"/>
          <w:color w:val="000000"/>
          <w:sz w:val="24"/>
          <w:szCs w:val="24"/>
          <w:vertAlign w:val="subscript"/>
        </w:rPr>
        <w:t xml:space="preserve"> </w:t>
      </w:r>
      <w:r>
        <w:rPr>
          <w:rFonts w:cs="Times New Roman"/>
          <w:color w:val="000000"/>
          <w:sz w:val="24"/>
        </w:rPr>
        <w:t xml:space="preserve">For the </w:t>
      </w:r>
      <w:r w:rsidRPr="007F5702">
        <w:rPr>
          <w:rFonts w:cs="Times New Roman"/>
          <w:color w:val="000000"/>
          <w:sz w:val="24"/>
        </w:rPr>
        <w:t>continuous explanatory variables, these marginal effects are used to calculate</w:t>
      </w:r>
      <w:r>
        <w:rPr>
          <w:color w:val="000000"/>
        </w:rPr>
        <w:t xml:space="preserve"> </w:t>
      </w:r>
      <w:r w:rsidRPr="007F5702">
        <w:rPr>
          <w:rFonts w:cs="Times New Roman"/>
          <w:color w:val="000000"/>
          <w:sz w:val="24"/>
        </w:rPr>
        <w:t>elasticity at the sample means because the slope of the dependent variable is not constant at</w:t>
      </w:r>
      <w:r>
        <w:rPr>
          <w:color w:val="000000"/>
        </w:rPr>
        <w:t xml:space="preserve"> </w:t>
      </w:r>
      <w:r w:rsidRPr="007F5702">
        <w:rPr>
          <w:rFonts w:cs="Times New Roman"/>
          <w:color w:val="000000"/>
          <w:sz w:val="24"/>
        </w:rPr>
        <w:t xml:space="preserve">different per unit change of the variables. </w:t>
      </w:r>
    </w:p>
    <w:p w:rsidR="00CD6353" w:rsidRPr="006A6FDB" w:rsidRDefault="00E25A93" w:rsidP="00900083">
      <w:pPr>
        <w:spacing w:after="0"/>
        <w:jc w:val="both"/>
        <w:rPr>
          <w:rFonts w:eastAsia="Times New Roman" w:cs="Times New Roman"/>
          <w:sz w:val="24"/>
          <w:szCs w:val="24"/>
          <w:lang w:bidi="ar-SA"/>
        </w:rPr>
      </w:pPr>
      <w:r w:rsidRPr="006A6FDB">
        <w:rPr>
          <w:rFonts w:eastAsia="Times New Roman" w:cs="Times New Roman"/>
          <w:sz w:val="24"/>
          <w:szCs w:val="24"/>
          <w:lang w:bidi="ar-SA"/>
        </w:rPr>
        <w:t>Based on economic theory and previous empirical studies, a set of demographic and</w:t>
      </w:r>
      <w:r w:rsidR="00822ADE" w:rsidRPr="006A6FDB">
        <w:rPr>
          <w:rFonts w:eastAsia="Times New Roman" w:cs="Times New Roman"/>
          <w:sz w:val="24"/>
          <w:szCs w:val="24"/>
          <w:lang w:bidi="ar-SA"/>
        </w:rPr>
        <w:t xml:space="preserve"> </w:t>
      </w:r>
      <w:r w:rsidRPr="006A6FDB">
        <w:rPr>
          <w:rFonts w:eastAsia="Times New Roman" w:cs="Times New Roman"/>
          <w:sz w:val="24"/>
          <w:szCs w:val="24"/>
          <w:lang w:bidi="ar-SA"/>
        </w:rPr>
        <w:t>socioeconomic characteristics of the households in the study area, that are expected to affect both participation in PSNP and the</w:t>
      </w:r>
      <w:r w:rsidR="00822ADE" w:rsidRPr="006A6FDB">
        <w:rPr>
          <w:rFonts w:eastAsia="Times New Roman" w:cs="Times New Roman"/>
          <w:sz w:val="24"/>
          <w:szCs w:val="24"/>
          <w:lang w:bidi="ar-SA"/>
        </w:rPr>
        <w:t xml:space="preserve"> outcome of interest</w:t>
      </w:r>
      <w:r w:rsidRPr="006A6FDB">
        <w:rPr>
          <w:rFonts w:eastAsia="Times New Roman" w:cs="Times New Roman"/>
          <w:sz w:val="24"/>
          <w:szCs w:val="24"/>
          <w:lang w:bidi="ar-SA"/>
        </w:rPr>
        <w:t xml:space="preserve"> (asset </w:t>
      </w:r>
      <w:r w:rsidR="00822ADE" w:rsidRPr="006A6FDB">
        <w:rPr>
          <w:rFonts w:eastAsia="Times New Roman" w:cs="Times New Roman"/>
          <w:sz w:val="24"/>
          <w:szCs w:val="24"/>
          <w:lang w:bidi="ar-SA"/>
        </w:rPr>
        <w:t xml:space="preserve">accumulation </w:t>
      </w:r>
      <w:r w:rsidRPr="006A6FDB">
        <w:rPr>
          <w:rFonts w:eastAsia="Times New Roman" w:cs="Times New Roman"/>
          <w:sz w:val="24"/>
          <w:szCs w:val="24"/>
          <w:lang w:bidi="ar-SA"/>
        </w:rPr>
        <w:t xml:space="preserve">), were included as explanatory variables. </w:t>
      </w:r>
    </w:p>
    <w:p w:rsidR="003E3206" w:rsidRPr="006A6FDB" w:rsidRDefault="00E25A93" w:rsidP="00900083">
      <w:pPr>
        <w:spacing w:after="0"/>
        <w:jc w:val="both"/>
        <w:rPr>
          <w:rFonts w:eastAsia="Times New Roman" w:cs="Times New Roman"/>
          <w:sz w:val="24"/>
          <w:szCs w:val="24"/>
          <w:lang w:bidi="ar-SA"/>
        </w:rPr>
      </w:pPr>
      <w:r w:rsidRPr="006A6FDB">
        <w:rPr>
          <w:rFonts w:eastAsia="Times New Roman" w:cs="Times New Roman"/>
          <w:sz w:val="24"/>
          <w:szCs w:val="24"/>
          <w:lang w:bidi="ar-SA"/>
        </w:rPr>
        <w:t>The propensity score, which indicates the probability of participation, is a continuous variable and it is almost impossible to have two or more observation</w:t>
      </w:r>
      <w:r w:rsidR="009C3D4E">
        <w:rPr>
          <w:rFonts w:eastAsia="Times New Roman" w:cs="Times New Roman"/>
          <w:sz w:val="24"/>
          <w:szCs w:val="24"/>
          <w:lang w:bidi="ar-SA"/>
        </w:rPr>
        <w:t xml:space="preserve">s that possess exactly the </w:t>
      </w:r>
      <w:r w:rsidR="009C3D4E">
        <w:rPr>
          <w:rFonts w:eastAsia="Times New Roman" w:cs="Times New Roman"/>
          <w:sz w:val="24"/>
          <w:szCs w:val="24"/>
          <w:lang w:bidi="ar-SA"/>
        </w:rPr>
        <w:lastRenderedPageBreak/>
        <w:t xml:space="preserve">same </w:t>
      </w:r>
      <w:r w:rsidRPr="006A6FDB">
        <w:rPr>
          <w:rFonts w:eastAsia="Times New Roman" w:cs="Times New Roman"/>
          <w:sz w:val="24"/>
          <w:szCs w:val="24"/>
          <w:lang w:bidi="ar-SA"/>
        </w:rPr>
        <w:t>propensity score. Hence, with exact matching hardly possible, we resort to inexact matching where we match observations on the basis of nearness of their propensity scores (Cameron and Trivedi, 2005). But the question is how one can match treated and non-treated observation based on closeness of propensity score. Despite the existence of plenty methods to do so, only four of them gets attention here. Although, one can consider either one or the other methods for</w:t>
      </w:r>
      <w:r w:rsidR="00CD6353" w:rsidRPr="006A6FDB">
        <w:rPr>
          <w:rFonts w:eastAsia="Times New Roman" w:cs="Times New Roman"/>
          <w:sz w:val="24"/>
          <w:szCs w:val="24"/>
          <w:lang w:bidi="ar-SA"/>
        </w:rPr>
        <w:t xml:space="preserve"> </w:t>
      </w:r>
      <w:r w:rsidRPr="006A6FDB">
        <w:rPr>
          <w:rFonts w:eastAsia="Times New Roman" w:cs="Times New Roman"/>
          <w:sz w:val="24"/>
          <w:szCs w:val="24"/>
          <w:lang w:bidi="ar-SA"/>
        </w:rPr>
        <w:t xml:space="preserve">measuring impact, their consideration in tandem has an advantage because it can be used as </w:t>
      </w:r>
      <w:r w:rsidR="009913EA" w:rsidRPr="006A6FDB">
        <w:rPr>
          <w:rFonts w:eastAsia="Times New Roman" w:cs="Times New Roman"/>
          <w:sz w:val="24"/>
          <w:szCs w:val="24"/>
          <w:lang w:bidi="ar-SA"/>
        </w:rPr>
        <w:t xml:space="preserve">a </w:t>
      </w:r>
      <w:r w:rsidR="009913EA">
        <w:rPr>
          <w:rFonts w:eastAsia="Times New Roman" w:cs="Times New Roman"/>
          <w:sz w:val="24"/>
          <w:szCs w:val="24"/>
          <w:lang w:bidi="ar-SA"/>
        </w:rPr>
        <w:t>way</w:t>
      </w:r>
      <w:r w:rsidRPr="006A6FDB">
        <w:rPr>
          <w:rFonts w:eastAsia="Times New Roman" w:cs="Times New Roman"/>
          <w:sz w:val="24"/>
          <w:szCs w:val="24"/>
          <w:lang w:bidi="ar-SA"/>
        </w:rPr>
        <w:t xml:space="preserve"> of measuring the robustness of the results obtained (Becker and Ichino, 2002).Hence, the</w:t>
      </w:r>
      <w:r w:rsidR="00822ADE" w:rsidRPr="006A6FDB">
        <w:rPr>
          <w:rFonts w:eastAsia="Times New Roman" w:cs="Times New Roman"/>
          <w:sz w:val="24"/>
          <w:szCs w:val="24"/>
          <w:lang w:bidi="ar-SA"/>
        </w:rPr>
        <w:t xml:space="preserve"> </w:t>
      </w:r>
      <w:r w:rsidR="006A0216">
        <w:rPr>
          <w:rFonts w:eastAsia="Times New Roman" w:cs="Times New Roman"/>
          <w:sz w:val="24"/>
          <w:szCs w:val="24"/>
          <w:lang w:bidi="ar-SA"/>
        </w:rPr>
        <w:t>s</w:t>
      </w:r>
      <w:r w:rsidR="006A0216" w:rsidRPr="006A6FDB">
        <w:rPr>
          <w:rFonts w:eastAsia="Times New Roman" w:cs="Times New Roman"/>
          <w:sz w:val="24"/>
          <w:szCs w:val="24"/>
          <w:lang w:bidi="ar-SA"/>
        </w:rPr>
        <w:t>tudy</w:t>
      </w:r>
      <w:r w:rsidRPr="006A6FDB">
        <w:rPr>
          <w:rFonts w:eastAsia="Times New Roman" w:cs="Times New Roman"/>
          <w:sz w:val="24"/>
          <w:szCs w:val="24"/>
          <w:lang w:bidi="ar-SA"/>
        </w:rPr>
        <w:t xml:space="preserve"> will employ the methods of nearest neighbor, kernel, radius, and interval matching to</w:t>
      </w:r>
      <w:r w:rsidR="00822ADE" w:rsidRPr="006A6FDB">
        <w:rPr>
          <w:rFonts w:eastAsia="Times New Roman" w:cs="Times New Roman"/>
          <w:sz w:val="24"/>
          <w:szCs w:val="24"/>
          <w:lang w:bidi="ar-SA"/>
        </w:rPr>
        <w:t xml:space="preserve"> </w:t>
      </w:r>
      <w:r w:rsidRPr="006A6FDB">
        <w:rPr>
          <w:rFonts w:eastAsia="Times New Roman" w:cs="Times New Roman"/>
          <w:sz w:val="24"/>
          <w:szCs w:val="24"/>
          <w:lang w:bidi="ar-SA"/>
        </w:rPr>
        <w:t>match the treated and untreated observations. The detail of each of the four matching methods is</w:t>
      </w:r>
      <w:r w:rsidR="00822ADE" w:rsidRPr="006A6FDB">
        <w:rPr>
          <w:rFonts w:eastAsia="Times New Roman" w:cs="Times New Roman"/>
          <w:sz w:val="24"/>
          <w:szCs w:val="24"/>
          <w:lang w:bidi="ar-SA"/>
        </w:rPr>
        <w:t xml:space="preserve"> </w:t>
      </w:r>
      <w:r w:rsidRPr="006A6FDB">
        <w:rPr>
          <w:rFonts w:eastAsia="Times New Roman" w:cs="Times New Roman"/>
          <w:sz w:val="24"/>
          <w:szCs w:val="24"/>
          <w:lang w:bidi="ar-SA"/>
        </w:rPr>
        <w:t>presented as follows.</w:t>
      </w:r>
    </w:p>
    <w:p w:rsidR="003E3206" w:rsidRDefault="00CC730A" w:rsidP="006A0216">
      <w:pPr>
        <w:spacing w:after="0"/>
        <w:jc w:val="both"/>
        <w:rPr>
          <w:rStyle w:val="Heading1Char"/>
          <w:b w:val="0"/>
        </w:rPr>
      </w:pPr>
      <w:r w:rsidRPr="000215AB">
        <w:rPr>
          <w:rFonts w:cs="Times New Roman"/>
          <w:b/>
          <w:sz w:val="24"/>
          <w:szCs w:val="24"/>
        </w:rPr>
        <w:t>Nearest neighbor matching (NNM):</w:t>
      </w:r>
      <w:r w:rsidRPr="006A6FDB">
        <w:rPr>
          <w:rFonts w:cs="Times New Roman"/>
          <w:sz w:val="24"/>
          <w:szCs w:val="24"/>
        </w:rPr>
        <w:t xml:space="preserve"> NNM is the most important straightforward</w:t>
      </w:r>
      <w:r w:rsidR="00693C35" w:rsidRPr="006A6FDB">
        <w:rPr>
          <w:rFonts w:cs="Times New Roman"/>
          <w:sz w:val="24"/>
          <w:szCs w:val="24"/>
        </w:rPr>
        <w:t xml:space="preserve"> </w:t>
      </w:r>
      <w:r w:rsidRPr="006A6FDB">
        <w:rPr>
          <w:rFonts w:cs="Times New Roman"/>
          <w:sz w:val="24"/>
          <w:szCs w:val="24"/>
        </w:rPr>
        <w:t>matching estimator. A</w:t>
      </w:r>
      <w:r w:rsidR="002C496C" w:rsidRPr="006A6FDB">
        <w:rPr>
          <w:rFonts w:cs="Times New Roman"/>
          <w:sz w:val="24"/>
          <w:szCs w:val="24"/>
        </w:rPr>
        <w:t>ccording to the Caliendo and Ko</w:t>
      </w:r>
      <w:r w:rsidRPr="006A6FDB">
        <w:rPr>
          <w:rFonts w:cs="Times New Roman"/>
          <w:sz w:val="24"/>
          <w:szCs w:val="24"/>
        </w:rPr>
        <w:t>peinig, (2005), the individual</w:t>
      </w:r>
      <w:r w:rsidR="00693C35" w:rsidRPr="006A6FDB">
        <w:rPr>
          <w:rFonts w:cs="Times New Roman"/>
          <w:sz w:val="24"/>
          <w:szCs w:val="24"/>
        </w:rPr>
        <w:t xml:space="preserve"> </w:t>
      </w:r>
      <w:r w:rsidRPr="006A6FDB">
        <w:rPr>
          <w:rFonts w:cs="Times New Roman"/>
          <w:sz w:val="24"/>
          <w:szCs w:val="24"/>
        </w:rPr>
        <w:t>from the control group is chosen as a matching partner for an intervention individual</w:t>
      </w:r>
      <w:r w:rsidR="00693C35" w:rsidRPr="006A6FDB">
        <w:rPr>
          <w:rFonts w:cs="Times New Roman"/>
          <w:sz w:val="24"/>
          <w:szCs w:val="24"/>
        </w:rPr>
        <w:t xml:space="preserve"> </w:t>
      </w:r>
      <w:r w:rsidRPr="006A6FDB">
        <w:rPr>
          <w:rFonts w:cs="Times New Roman"/>
          <w:sz w:val="24"/>
          <w:szCs w:val="24"/>
        </w:rPr>
        <w:t xml:space="preserve">that is closest </w:t>
      </w:r>
      <w:r w:rsidR="00693C35" w:rsidRPr="006A6FDB">
        <w:rPr>
          <w:rFonts w:cs="Times New Roman"/>
          <w:sz w:val="24"/>
          <w:szCs w:val="24"/>
        </w:rPr>
        <w:t xml:space="preserve">in </w:t>
      </w:r>
      <w:r w:rsidRPr="006A6FDB">
        <w:rPr>
          <w:rFonts w:cs="Times New Roman"/>
          <w:sz w:val="24"/>
          <w:szCs w:val="24"/>
        </w:rPr>
        <w:t>terms of propensity score. This matching can be done with or</w:t>
      </w:r>
      <w:r w:rsidR="00693C35" w:rsidRPr="006A6FDB">
        <w:rPr>
          <w:rFonts w:cs="Times New Roman"/>
          <w:sz w:val="24"/>
          <w:szCs w:val="24"/>
        </w:rPr>
        <w:t xml:space="preserve"> </w:t>
      </w:r>
      <w:r w:rsidRPr="006A6FDB">
        <w:rPr>
          <w:rFonts w:cs="Times New Roman"/>
          <w:sz w:val="24"/>
          <w:szCs w:val="24"/>
        </w:rPr>
        <w:t>without replacement option. In the case of with replacement, an untreated individual</w:t>
      </w:r>
      <w:r w:rsidR="00693C35" w:rsidRPr="006A6FDB">
        <w:rPr>
          <w:rFonts w:cs="Times New Roman"/>
          <w:sz w:val="24"/>
          <w:szCs w:val="24"/>
        </w:rPr>
        <w:t xml:space="preserve"> </w:t>
      </w:r>
      <w:r w:rsidRPr="006A6FDB">
        <w:rPr>
          <w:rFonts w:cs="Times New Roman"/>
          <w:sz w:val="24"/>
          <w:szCs w:val="24"/>
        </w:rPr>
        <w:t>can serve more than once as a match, whereas in the case of without replacement they</w:t>
      </w:r>
      <w:r w:rsidR="00693C35" w:rsidRPr="006A6FDB">
        <w:rPr>
          <w:rFonts w:cs="Times New Roman"/>
          <w:sz w:val="24"/>
          <w:szCs w:val="24"/>
        </w:rPr>
        <w:t xml:space="preserve"> </w:t>
      </w:r>
      <w:r w:rsidRPr="006A6FDB">
        <w:rPr>
          <w:rFonts w:cs="Times New Roman"/>
          <w:sz w:val="24"/>
          <w:szCs w:val="24"/>
        </w:rPr>
        <w:t xml:space="preserve">considered once only. NNM with replacement </w:t>
      </w:r>
      <w:r w:rsidR="00BD6D86">
        <w:rPr>
          <w:rFonts w:cs="Times New Roman"/>
          <w:sz w:val="24"/>
          <w:szCs w:val="24"/>
        </w:rPr>
        <w:t>increases the average quality o</w:t>
      </w:r>
      <w:r w:rsidRPr="006A6FDB">
        <w:rPr>
          <w:rFonts w:cs="Times New Roman"/>
          <w:sz w:val="24"/>
          <w:szCs w:val="24"/>
        </w:rPr>
        <w:t>f</w:t>
      </w:r>
      <w:r w:rsidR="00693C35" w:rsidRPr="006A6FDB">
        <w:rPr>
          <w:rFonts w:cs="Times New Roman"/>
          <w:sz w:val="24"/>
          <w:szCs w:val="24"/>
        </w:rPr>
        <w:t xml:space="preserve"> </w:t>
      </w:r>
      <w:r w:rsidRPr="006A6FDB">
        <w:rPr>
          <w:rFonts w:cs="Times New Roman"/>
          <w:sz w:val="24"/>
          <w:szCs w:val="24"/>
        </w:rPr>
        <w:t>matching and decreases precision of estimation while the turn round is correct in the</w:t>
      </w:r>
      <w:r w:rsidR="00693C35" w:rsidRPr="006A6FDB">
        <w:rPr>
          <w:rFonts w:cs="Times New Roman"/>
          <w:sz w:val="24"/>
          <w:szCs w:val="24"/>
        </w:rPr>
        <w:t xml:space="preserve"> </w:t>
      </w:r>
      <w:r w:rsidRPr="006A6FDB">
        <w:rPr>
          <w:rFonts w:cs="Times New Roman"/>
          <w:sz w:val="24"/>
          <w:szCs w:val="24"/>
        </w:rPr>
        <w:t>case of NN without replacement. Nearest neighbor with replacement is preferred to</w:t>
      </w:r>
      <w:r w:rsidR="00693C35" w:rsidRPr="006A6FDB">
        <w:rPr>
          <w:rFonts w:cs="Times New Roman"/>
          <w:sz w:val="24"/>
          <w:szCs w:val="24"/>
        </w:rPr>
        <w:t xml:space="preserve"> </w:t>
      </w:r>
      <w:r w:rsidRPr="006A6FDB">
        <w:rPr>
          <w:rFonts w:cs="Times New Roman"/>
          <w:sz w:val="24"/>
          <w:szCs w:val="24"/>
        </w:rPr>
        <w:t>without when there are big differences between treated and untreated groups to reduce</w:t>
      </w:r>
      <w:r w:rsidR="00693C35" w:rsidRPr="006A6FDB">
        <w:rPr>
          <w:rFonts w:cs="Times New Roman"/>
          <w:sz w:val="24"/>
          <w:szCs w:val="24"/>
        </w:rPr>
        <w:t xml:space="preserve"> </w:t>
      </w:r>
      <w:r w:rsidRPr="006A6FDB">
        <w:rPr>
          <w:rFonts w:cs="Times New Roman"/>
          <w:sz w:val="24"/>
          <w:szCs w:val="24"/>
        </w:rPr>
        <w:t>the risk of bad matching (Caliendo and Kopeinig, 200</w:t>
      </w:r>
      <w:r w:rsidR="00693C35" w:rsidRPr="002E769A">
        <w:rPr>
          <w:rStyle w:val="Heading1Char"/>
          <w:b w:val="0"/>
        </w:rPr>
        <w:t>5).</w:t>
      </w:r>
    </w:p>
    <w:p w:rsidR="006E33C5" w:rsidRPr="006E33C5" w:rsidRDefault="006E33C5" w:rsidP="006A0216">
      <w:pPr>
        <w:spacing w:after="0"/>
        <w:jc w:val="both"/>
        <w:rPr>
          <w:rStyle w:val="Heading1Char"/>
          <w:b w:val="0"/>
          <w:bCs w:val="0"/>
          <w:iCs w:val="0"/>
          <w:color w:val="auto"/>
          <w:sz w:val="24"/>
          <w:szCs w:val="24"/>
          <w:lang w:bidi="en-US"/>
        </w:rPr>
      </w:pPr>
      <w:r w:rsidRPr="000215AB">
        <w:rPr>
          <w:rFonts w:cs="Times New Roman"/>
          <w:b/>
          <w:bCs/>
          <w:sz w:val="24"/>
          <w:szCs w:val="24"/>
        </w:rPr>
        <w:t>Interval matching</w:t>
      </w:r>
      <w:r w:rsidRPr="00792CDE">
        <w:rPr>
          <w:rFonts w:cs="Times New Roman"/>
          <w:bCs/>
          <w:i/>
          <w:iCs/>
          <w:sz w:val="24"/>
          <w:szCs w:val="24"/>
        </w:rPr>
        <w:t xml:space="preserve">: </w:t>
      </w:r>
      <w:r w:rsidRPr="00460D0B">
        <w:rPr>
          <w:rFonts w:cs="Times New Roman"/>
          <w:color w:val="000000"/>
          <w:sz w:val="24"/>
        </w:rPr>
        <w:t>The idea of stratification matching is to</w:t>
      </w:r>
      <w:r w:rsidRPr="00460D0B">
        <w:rPr>
          <w:rFonts w:cs="Times New Roman"/>
          <w:color w:val="000000"/>
        </w:rPr>
        <w:t xml:space="preserve"> </w:t>
      </w:r>
      <w:r w:rsidRPr="00460D0B">
        <w:rPr>
          <w:rFonts w:cs="Times New Roman"/>
          <w:color w:val="000000"/>
          <w:sz w:val="24"/>
        </w:rPr>
        <w:t>partition the common support of the propensity score into a set of intervals (strata)</w:t>
      </w:r>
      <w:r w:rsidRPr="00460D0B">
        <w:rPr>
          <w:rFonts w:cs="Times New Roman"/>
          <w:color w:val="000000"/>
        </w:rPr>
        <w:t xml:space="preserve"> </w:t>
      </w:r>
      <w:r w:rsidRPr="00460D0B">
        <w:rPr>
          <w:rFonts w:cs="Times New Roman"/>
          <w:color w:val="000000"/>
          <w:sz w:val="24"/>
        </w:rPr>
        <w:t>and to calculate the impact within each interval by taking the mean difference in</w:t>
      </w:r>
      <w:r w:rsidRPr="00460D0B">
        <w:rPr>
          <w:rFonts w:cs="Times New Roman"/>
          <w:color w:val="000000"/>
        </w:rPr>
        <w:t xml:space="preserve"> </w:t>
      </w:r>
      <w:r w:rsidRPr="00460D0B">
        <w:rPr>
          <w:rFonts w:cs="Times New Roman"/>
          <w:color w:val="000000"/>
          <w:sz w:val="24"/>
        </w:rPr>
        <w:t>outcomes between treated and control observations</w:t>
      </w:r>
      <w:r w:rsidRPr="009D1F0C">
        <w:rPr>
          <w:rFonts w:cs="Times New Roman"/>
          <w:color w:val="000000"/>
          <w:sz w:val="24"/>
        </w:rPr>
        <w:t>(Caliendo and Kopeinig, 2005)</w:t>
      </w:r>
      <w:r w:rsidRPr="0086034C">
        <w:rPr>
          <w:rFonts w:ascii="CMR12" w:hAnsi="CMR12"/>
          <w:color w:val="000000"/>
          <w:sz w:val="24"/>
        </w:rPr>
        <w:t>.</w:t>
      </w:r>
      <w:r>
        <w:rPr>
          <w:rFonts w:ascii="CMR12" w:hAnsi="CMR12"/>
          <w:color w:val="000000"/>
          <w:sz w:val="24"/>
        </w:rPr>
        <w:t xml:space="preserve"> </w:t>
      </w:r>
      <w:r w:rsidRPr="00792CDE">
        <w:rPr>
          <w:rFonts w:cs="Times New Roman"/>
          <w:sz w:val="24"/>
          <w:szCs w:val="24"/>
        </w:rPr>
        <w:t xml:space="preserve">The participant and eligible nonparticipant units within that interval of propensity score will be placed under one block and the average difference of the outcome between the participant and eligible non-participant units will deliver the treatment effect for that block. The mean difference of the entire blocks will eventually gives as the ATT for the whole sample. However, this method does not take in to account blocks without the participant or eligible non-participant observations for computing the ATT (Becker and Ichino, 2002). The problem in this method is ‘how much strata should </w:t>
      </w:r>
      <w:r w:rsidRPr="00792CDE">
        <w:rPr>
          <w:rFonts w:cs="Times New Roman"/>
          <w:sz w:val="24"/>
          <w:szCs w:val="24"/>
        </w:rPr>
        <w:lastRenderedPageBreak/>
        <w:t xml:space="preserve">be used in empirical analysis?’ The solution to this problem as noted by Cochrane and Chambers (1965) is using five strata can minimizes 95% of biases. </w:t>
      </w:r>
    </w:p>
    <w:p w:rsidR="00B94A56" w:rsidRDefault="003E3206" w:rsidP="001A513B">
      <w:pPr>
        <w:spacing w:after="0"/>
        <w:jc w:val="both"/>
        <w:rPr>
          <w:rFonts w:cs="Times New Roman"/>
          <w:sz w:val="24"/>
          <w:szCs w:val="24"/>
        </w:rPr>
      </w:pPr>
      <w:r w:rsidRPr="000215AB">
        <w:rPr>
          <w:rFonts w:cs="Times New Roman"/>
          <w:b/>
          <w:bCs/>
          <w:sz w:val="24"/>
          <w:szCs w:val="24"/>
        </w:rPr>
        <w:t>Radius matching</w:t>
      </w:r>
      <w:r w:rsidRPr="00D21667">
        <w:rPr>
          <w:rFonts w:cs="Times New Roman"/>
          <w:bCs/>
          <w:szCs w:val="28"/>
        </w:rPr>
        <w:t>:</w:t>
      </w:r>
      <w:r w:rsidRPr="00D21667">
        <w:rPr>
          <w:rFonts w:cs="Times New Roman"/>
          <w:bCs/>
          <w:sz w:val="24"/>
          <w:szCs w:val="24"/>
        </w:rPr>
        <w:t xml:space="preserve"> </w:t>
      </w:r>
      <w:r w:rsidR="00CC296A" w:rsidRPr="00CC296A">
        <w:rPr>
          <w:rFonts w:ascii="CMR12" w:hAnsi="CMR12"/>
          <w:color w:val="000000"/>
          <w:sz w:val="24"/>
        </w:rPr>
        <w:t>NN matching faces the risk of bad matches,</w:t>
      </w:r>
      <w:r w:rsidR="00CC296A">
        <w:rPr>
          <w:rFonts w:ascii="CMR12" w:hAnsi="CMR12"/>
          <w:color w:val="000000"/>
        </w:rPr>
        <w:t xml:space="preserve"> </w:t>
      </w:r>
      <w:r w:rsidR="00290367">
        <w:rPr>
          <w:rFonts w:ascii="CMR12" w:hAnsi="CMR12"/>
          <w:color w:val="000000"/>
          <w:sz w:val="24"/>
        </w:rPr>
        <w:t xml:space="preserve">if the closest neighbor is far </w:t>
      </w:r>
      <w:r w:rsidR="00CC296A" w:rsidRPr="00CC296A">
        <w:rPr>
          <w:rFonts w:ascii="CMR12" w:hAnsi="CMR12"/>
          <w:color w:val="000000"/>
          <w:sz w:val="24"/>
        </w:rPr>
        <w:t>away. This can be avoided by imposing a tolerance</w:t>
      </w:r>
      <w:r w:rsidR="00CC296A">
        <w:rPr>
          <w:rFonts w:ascii="CMR12" w:hAnsi="CMR12"/>
          <w:color w:val="000000"/>
        </w:rPr>
        <w:t xml:space="preserve"> </w:t>
      </w:r>
      <w:r w:rsidR="00CC296A" w:rsidRPr="00CC296A">
        <w:rPr>
          <w:rFonts w:ascii="CMR12" w:hAnsi="CMR12"/>
          <w:color w:val="000000"/>
          <w:sz w:val="24"/>
        </w:rPr>
        <w:t>level on the maximum propensity score distance (caliper).</w:t>
      </w:r>
      <w:r w:rsidR="00CC296A" w:rsidRPr="00CC296A">
        <w:t xml:space="preserve"> </w:t>
      </w:r>
      <w:r w:rsidR="00BC7931">
        <w:rPr>
          <w:rFonts w:cs="Times New Roman"/>
          <w:sz w:val="24"/>
          <w:szCs w:val="24"/>
        </w:rPr>
        <w:t>I</w:t>
      </w:r>
      <w:r w:rsidRPr="00D21667">
        <w:rPr>
          <w:rFonts w:cs="Times New Roman"/>
          <w:sz w:val="24"/>
          <w:szCs w:val="24"/>
        </w:rPr>
        <w:t>n this type of matching each participant observation will be matched with</w:t>
      </w:r>
      <w:r w:rsidRPr="00D21667">
        <w:rPr>
          <w:rFonts w:cs="Times New Roman"/>
          <w:sz w:val="24"/>
          <w:szCs w:val="24"/>
        </w:rPr>
        <w:br/>
        <w:t>those non-participant observations that fall within a pre-specifi</w:t>
      </w:r>
      <w:r w:rsidR="000F04A2">
        <w:rPr>
          <w:rFonts w:cs="Times New Roman"/>
          <w:sz w:val="24"/>
          <w:szCs w:val="24"/>
        </w:rPr>
        <w:t xml:space="preserve">ed neighborhood (radius) of the </w:t>
      </w:r>
      <w:r w:rsidRPr="00D21667">
        <w:rPr>
          <w:rFonts w:cs="Times New Roman"/>
          <w:sz w:val="24"/>
          <w:szCs w:val="24"/>
        </w:rPr>
        <w:t>propensity score of the participant observation. Here the size o</w:t>
      </w:r>
      <w:r w:rsidR="000F04A2">
        <w:rPr>
          <w:rFonts w:cs="Times New Roman"/>
          <w:sz w:val="24"/>
          <w:szCs w:val="24"/>
        </w:rPr>
        <w:t xml:space="preserve">f the radius plays an important </w:t>
      </w:r>
      <w:r w:rsidRPr="00D21667">
        <w:rPr>
          <w:rFonts w:cs="Times New Roman"/>
          <w:sz w:val="24"/>
          <w:szCs w:val="24"/>
        </w:rPr>
        <w:t>role. If it is set to be very small some observations from the pa</w:t>
      </w:r>
      <w:r w:rsidR="000F04A2">
        <w:rPr>
          <w:rFonts w:cs="Times New Roman"/>
          <w:sz w:val="24"/>
          <w:szCs w:val="24"/>
        </w:rPr>
        <w:t xml:space="preserve">rticipant may not be considered </w:t>
      </w:r>
      <w:r w:rsidRPr="00D21667">
        <w:rPr>
          <w:rFonts w:cs="Times New Roman"/>
          <w:sz w:val="24"/>
          <w:szCs w:val="24"/>
        </w:rPr>
        <w:t>because they may not find a match from the untreated g</w:t>
      </w:r>
      <w:r w:rsidR="00D032C1" w:rsidRPr="00D21667">
        <w:rPr>
          <w:rFonts w:cs="Times New Roman"/>
          <w:sz w:val="24"/>
          <w:szCs w:val="24"/>
        </w:rPr>
        <w:t xml:space="preserve">roup. But better matches may be </w:t>
      </w:r>
      <w:r w:rsidRPr="00D21667">
        <w:rPr>
          <w:rFonts w:cs="Times New Roman"/>
          <w:sz w:val="24"/>
          <w:szCs w:val="24"/>
        </w:rPr>
        <w:t>produced with smaller sizes of the radius (Becker and Ichino, 2002).</w:t>
      </w:r>
    </w:p>
    <w:p w:rsidR="003E3206" w:rsidRDefault="003E3206" w:rsidP="001A513B">
      <w:pPr>
        <w:spacing w:after="0"/>
        <w:jc w:val="both"/>
        <w:rPr>
          <w:rFonts w:cs="Times New Roman"/>
          <w:sz w:val="24"/>
          <w:szCs w:val="24"/>
        </w:rPr>
      </w:pPr>
      <w:r w:rsidRPr="000215AB">
        <w:rPr>
          <w:rFonts w:cs="Times New Roman"/>
          <w:b/>
          <w:sz w:val="24"/>
          <w:szCs w:val="24"/>
        </w:rPr>
        <w:t>Kernel matching</w:t>
      </w:r>
      <w:r w:rsidRPr="00D21667">
        <w:rPr>
          <w:rFonts w:cs="Times New Roman"/>
          <w:szCs w:val="28"/>
        </w:rPr>
        <w:t>:</w:t>
      </w:r>
      <w:r w:rsidRPr="00D21667">
        <w:rPr>
          <w:rFonts w:cs="Times New Roman"/>
          <w:sz w:val="24"/>
          <w:szCs w:val="24"/>
        </w:rPr>
        <w:t xml:space="preserve"> kernel matching is another matching method whereby all</w:t>
      </w:r>
      <w:r w:rsidR="00823254" w:rsidRPr="00D21667">
        <w:rPr>
          <w:rFonts w:cs="Times New Roman"/>
          <w:sz w:val="24"/>
          <w:szCs w:val="24"/>
        </w:rPr>
        <w:t xml:space="preserve"> </w:t>
      </w:r>
      <w:r w:rsidRPr="00D21667">
        <w:rPr>
          <w:rFonts w:cs="Times New Roman"/>
          <w:sz w:val="24"/>
          <w:szCs w:val="24"/>
        </w:rPr>
        <w:t xml:space="preserve">treated units are matched with a </w:t>
      </w:r>
      <w:r w:rsidR="00D21667" w:rsidRPr="00D21667">
        <w:rPr>
          <w:rFonts w:cs="Times New Roman"/>
          <w:sz w:val="24"/>
          <w:szCs w:val="24"/>
        </w:rPr>
        <w:t>weighted average of all control</w:t>
      </w:r>
      <w:r w:rsidRPr="00D21667">
        <w:rPr>
          <w:rFonts w:cs="Times New Roman"/>
          <w:sz w:val="24"/>
          <w:szCs w:val="24"/>
        </w:rPr>
        <w:t>s with weights which</w:t>
      </w:r>
      <w:r w:rsidR="00823254" w:rsidRPr="00D21667">
        <w:rPr>
          <w:rFonts w:cs="Times New Roman"/>
          <w:sz w:val="24"/>
          <w:szCs w:val="24"/>
        </w:rPr>
        <w:t xml:space="preserve"> </w:t>
      </w:r>
      <w:r w:rsidRPr="00D21667">
        <w:rPr>
          <w:rFonts w:cs="Times New Roman"/>
          <w:sz w:val="24"/>
          <w:szCs w:val="24"/>
        </w:rPr>
        <w:t xml:space="preserve">are </w:t>
      </w:r>
      <w:r w:rsidR="009A0830" w:rsidRPr="00D21667">
        <w:rPr>
          <w:rFonts w:cs="Times New Roman"/>
          <w:sz w:val="24"/>
          <w:szCs w:val="24"/>
        </w:rPr>
        <w:t>inversely</w:t>
      </w:r>
      <w:r w:rsidRPr="00D21667">
        <w:rPr>
          <w:rFonts w:cs="Times New Roman"/>
          <w:sz w:val="24"/>
          <w:szCs w:val="24"/>
        </w:rPr>
        <w:t xml:space="preserve"> proportional to the distance between the propensity scores of treated and</w:t>
      </w:r>
      <w:r w:rsidR="00823254" w:rsidRPr="00D21667">
        <w:rPr>
          <w:rFonts w:cs="Times New Roman"/>
          <w:sz w:val="24"/>
          <w:szCs w:val="24"/>
        </w:rPr>
        <w:t xml:space="preserve"> </w:t>
      </w:r>
      <w:r w:rsidRPr="00D21667">
        <w:rPr>
          <w:rFonts w:cs="Times New Roman"/>
          <w:sz w:val="24"/>
          <w:szCs w:val="24"/>
        </w:rPr>
        <w:t>controls (Becker and Ichino, 2002)). Kernel weights the contribution of each</w:t>
      </w:r>
      <w:r w:rsidR="00823254" w:rsidRPr="00D21667">
        <w:rPr>
          <w:rFonts w:cs="Times New Roman"/>
          <w:sz w:val="24"/>
          <w:szCs w:val="24"/>
        </w:rPr>
        <w:t xml:space="preserve"> </w:t>
      </w:r>
      <w:r w:rsidRPr="00D21667">
        <w:rPr>
          <w:rFonts w:cs="Times New Roman"/>
          <w:sz w:val="24"/>
          <w:szCs w:val="24"/>
        </w:rPr>
        <w:t>comparison group member, therefore the more</w:t>
      </w:r>
      <w:r w:rsidR="00A8669C">
        <w:rPr>
          <w:rFonts w:cs="Times New Roman"/>
          <w:sz w:val="24"/>
          <w:szCs w:val="24"/>
        </w:rPr>
        <w:t xml:space="preserve"> </w:t>
      </w:r>
      <w:r w:rsidRPr="00D21667">
        <w:rPr>
          <w:rFonts w:cs="Times New Roman"/>
          <w:sz w:val="24"/>
          <w:szCs w:val="24"/>
        </w:rPr>
        <w:t>importance is attached to those</w:t>
      </w:r>
      <w:r w:rsidR="00823254" w:rsidRPr="00D21667">
        <w:rPr>
          <w:rFonts w:cs="Times New Roman"/>
          <w:sz w:val="24"/>
          <w:szCs w:val="24"/>
        </w:rPr>
        <w:t xml:space="preserve"> </w:t>
      </w:r>
      <w:r w:rsidRPr="00D21667">
        <w:rPr>
          <w:rFonts w:cs="Times New Roman"/>
          <w:sz w:val="24"/>
          <w:szCs w:val="24"/>
        </w:rPr>
        <w:t xml:space="preserve">comparators provide better match. It </w:t>
      </w:r>
      <w:r w:rsidR="009A0830" w:rsidRPr="00D21667">
        <w:rPr>
          <w:rFonts w:cs="Times New Roman"/>
          <w:sz w:val="24"/>
          <w:szCs w:val="24"/>
        </w:rPr>
        <w:t>dif</w:t>
      </w:r>
      <w:r w:rsidRPr="00D21667">
        <w:rPr>
          <w:rFonts w:cs="Times New Roman"/>
          <w:sz w:val="24"/>
          <w:szCs w:val="24"/>
        </w:rPr>
        <w:t xml:space="preserve">ference </w:t>
      </w:r>
      <w:r w:rsidR="009A0830" w:rsidRPr="00D21667">
        <w:rPr>
          <w:rFonts w:cs="Times New Roman"/>
          <w:sz w:val="24"/>
          <w:szCs w:val="24"/>
        </w:rPr>
        <w:t>f</w:t>
      </w:r>
      <w:r w:rsidRPr="00D21667">
        <w:rPr>
          <w:rFonts w:cs="Times New Roman"/>
          <w:sz w:val="24"/>
          <w:szCs w:val="24"/>
        </w:rPr>
        <w:t>rom the caliper methods is due those</w:t>
      </w:r>
      <w:r w:rsidR="00823254" w:rsidRPr="00D21667">
        <w:rPr>
          <w:rFonts w:cs="Times New Roman"/>
          <w:sz w:val="24"/>
          <w:szCs w:val="24"/>
        </w:rPr>
        <w:t xml:space="preserve"> </w:t>
      </w:r>
      <w:r w:rsidRPr="00D21667">
        <w:rPr>
          <w:rFonts w:cs="Times New Roman"/>
          <w:sz w:val="24"/>
          <w:szCs w:val="24"/>
        </w:rPr>
        <w:t>included are weighted according to their proximity with respect to the propensity</w:t>
      </w:r>
      <w:r w:rsidR="00823254" w:rsidRPr="00D21667">
        <w:rPr>
          <w:rFonts w:cs="Times New Roman"/>
          <w:sz w:val="24"/>
          <w:szCs w:val="24"/>
        </w:rPr>
        <w:t xml:space="preserve"> </w:t>
      </w:r>
      <w:r w:rsidR="00D21667" w:rsidRPr="00D21667">
        <w:rPr>
          <w:rFonts w:cs="Times New Roman"/>
          <w:sz w:val="24"/>
          <w:szCs w:val="24"/>
        </w:rPr>
        <w:t>score. T</w:t>
      </w:r>
      <w:r w:rsidRPr="00D21667">
        <w:rPr>
          <w:rFonts w:cs="Times New Roman"/>
          <w:sz w:val="24"/>
          <w:szCs w:val="24"/>
        </w:rPr>
        <w:t>he most com</w:t>
      </w:r>
      <w:r w:rsidR="00D21667" w:rsidRPr="00D21667">
        <w:rPr>
          <w:rFonts w:cs="Times New Roman"/>
          <w:sz w:val="24"/>
          <w:szCs w:val="24"/>
        </w:rPr>
        <w:t>mon approach is to use the norm</w:t>
      </w:r>
      <w:r w:rsidR="005418D3">
        <w:rPr>
          <w:rFonts w:cs="Times New Roman"/>
          <w:sz w:val="24"/>
          <w:szCs w:val="24"/>
        </w:rPr>
        <w:t xml:space="preserve">al distribution (with a mean of </w:t>
      </w:r>
      <w:r w:rsidRPr="00D21667">
        <w:rPr>
          <w:rFonts w:cs="Times New Roman"/>
          <w:sz w:val="24"/>
          <w:szCs w:val="24"/>
        </w:rPr>
        <w:t>zero) as a kernel, where the weight attached to a particular comparator is proportional</w:t>
      </w:r>
      <w:r w:rsidR="00823254" w:rsidRPr="00D21667">
        <w:rPr>
          <w:rFonts w:cs="Times New Roman"/>
          <w:sz w:val="24"/>
          <w:szCs w:val="24"/>
        </w:rPr>
        <w:t xml:space="preserve"> </w:t>
      </w:r>
      <w:r w:rsidRPr="00D21667">
        <w:rPr>
          <w:rFonts w:cs="Times New Roman"/>
          <w:sz w:val="24"/>
          <w:szCs w:val="24"/>
        </w:rPr>
        <w:t xml:space="preserve">to the Frequency of the distribution for the difference in scores observed (Bryson </w:t>
      </w:r>
      <w:r w:rsidRPr="00D21667">
        <w:rPr>
          <w:rFonts w:cs="Times New Roman"/>
          <w:i/>
          <w:iCs/>
          <w:sz w:val="24"/>
          <w:szCs w:val="24"/>
        </w:rPr>
        <w:t>el</w:t>
      </w:r>
      <w:r w:rsidR="00823254" w:rsidRPr="00D21667">
        <w:rPr>
          <w:rFonts w:cs="Times New Roman"/>
          <w:i/>
          <w:iCs/>
          <w:sz w:val="24"/>
          <w:szCs w:val="24"/>
        </w:rPr>
        <w:t xml:space="preserve"> </w:t>
      </w:r>
      <w:r w:rsidR="009A0830" w:rsidRPr="00D21667">
        <w:rPr>
          <w:rFonts w:cs="Times New Roman"/>
          <w:i/>
          <w:iCs/>
          <w:sz w:val="24"/>
          <w:szCs w:val="24"/>
        </w:rPr>
        <w:t>al,</w:t>
      </w:r>
      <w:r w:rsidRPr="00D21667">
        <w:rPr>
          <w:rFonts w:cs="Times New Roman"/>
          <w:i/>
          <w:iCs/>
          <w:sz w:val="24"/>
          <w:szCs w:val="24"/>
        </w:rPr>
        <w:t xml:space="preserve"> </w:t>
      </w:r>
      <w:r w:rsidRPr="00476DEB">
        <w:rPr>
          <w:rFonts w:cs="Times New Roman"/>
          <w:sz w:val="24"/>
          <w:szCs w:val="24"/>
        </w:rPr>
        <w:t>2002</w:t>
      </w:r>
      <w:r w:rsidRPr="00D21667">
        <w:rPr>
          <w:rFonts w:cs="Times New Roman"/>
          <w:sz w:val="24"/>
          <w:szCs w:val="24"/>
        </w:rPr>
        <w:t>). However, they also have a drawback of the probability of using</w:t>
      </w:r>
      <w:r w:rsidR="00823254" w:rsidRPr="00D21667">
        <w:rPr>
          <w:rFonts w:cs="Times New Roman"/>
          <w:sz w:val="24"/>
          <w:szCs w:val="24"/>
        </w:rPr>
        <w:t xml:space="preserve"> </w:t>
      </w:r>
      <w:r w:rsidRPr="00D21667">
        <w:rPr>
          <w:rFonts w:cs="Times New Roman"/>
          <w:sz w:val="24"/>
          <w:szCs w:val="24"/>
        </w:rPr>
        <w:t xml:space="preserve">observations having bad match </w:t>
      </w:r>
      <w:r w:rsidR="009E0C99">
        <w:rPr>
          <w:rFonts w:cs="Times New Roman"/>
          <w:sz w:val="24"/>
          <w:szCs w:val="24"/>
        </w:rPr>
        <w:t>which leads to the importance o</w:t>
      </w:r>
      <w:r w:rsidRPr="00D21667">
        <w:rPr>
          <w:rFonts w:cs="Times New Roman"/>
          <w:sz w:val="24"/>
          <w:szCs w:val="24"/>
        </w:rPr>
        <w:t>f imposing the</w:t>
      </w:r>
      <w:r w:rsidR="00823254" w:rsidRPr="00D21667">
        <w:rPr>
          <w:rFonts w:cs="Times New Roman"/>
          <w:sz w:val="24"/>
          <w:szCs w:val="24"/>
        </w:rPr>
        <w:t xml:space="preserve"> </w:t>
      </w:r>
      <w:r w:rsidRPr="00D21667">
        <w:rPr>
          <w:rFonts w:cs="Times New Roman"/>
          <w:sz w:val="24"/>
          <w:szCs w:val="24"/>
        </w:rPr>
        <w:t>common support condition (Caliendo and</w:t>
      </w:r>
      <w:r w:rsidR="00823254" w:rsidRPr="00D21667">
        <w:rPr>
          <w:rFonts w:cs="Times New Roman"/>
          <w:sz w:val="24"/>
          <w:szCs w:val="24"/>
        </w:rPr>
        <w:t xml:space="preserve"> </w:t>
      </w:r>
      <w:r w:rsidRPr="00D21667">
        <w:rPr>
          <w:rFonts w:cs="Times New Roman"/>
          <w:sz w:val="24"/>
          <w:szCs w:val="24"/>
        </w:rPr>
        <w:t>Kopeinig, 2005).</w:t>
      </w:r>
    </w:p>
    <w:p w:rsidR="00834DD6" w:rsidRPr="001577A0" w:rsidRDefault="00834DD6" w:rsidP="001577A0">
      <w:pPr>
        <w:suppressAutoHyphens/>
        <w:jc w:val="both"/>
        <w:rPr>
          <w:rFonts w:eastAsia="Times New Roman" w:cs="Times New Roman"/>
          <w:sz w:val="24"/>
          <w:szCs w:val="24"/>
          <w:lang w:eastAsia="ar-SA"/>
        </w:rPr>
      </w:pPr>
      <w:r>
        <w:rPr>
          <w:rFonts w:eastAsia="Times New Roman" w:cs="Times New Roman"/>
          <w:sz w:val="24"/>
          <w:szCs w:val="24"/>
          <w:lang w:eastAsia="ar-SA"/>
        </w:rPr>
        <w:t xml:space="preserve">The paper had employed </w:t>
      </w:r>
      <w:r w:rsidRPr="00834DD6">
        <w:rPr>
          <w:rFonts w:cs="Times New Roman"/>
          <w:sz w:val="24"/>
          <w:szCs w:val="24"/>
        </w:rPr>
        <w:t>Kernel matching</w:t>
      </w:r>
      <w:r w:rsidRPr="00FA4938">
        <w:rPr>
          <w:rFonts w:eastAsia="Times New Roman" w:cs="Times New Roman"/>
          <w:sz w:val="24"/>
          <w:szCs w:val="24"/>
          <w:lang w:eastAsia="ar-SA"/>
        </w:rPr>
        <w:t xml:space="preserve"> approaches to estimate the impact of </w:t>
      </w:r>
      <w:r w:rsidR="001927D6">
        <w:rPr>
          <w:rFonts w:eastAsia="Times New Roman" w:cs="Times New Roman"/>
          <w:sz w:val="24"/>
          <w:szCs w:val="24"/>
          <w:lang w:eastAsia="ar-SA"/>
        </w:rPr>
        <w:t>productive safety net program on rural households’ asset accumulation</w:t>
      </w:r>
      <w:r w:rsidRPr="00FA4938">
        <w:rPr>
          <w:rFonts w:eastAsia="Times New Roman" w:cs="Times New Roman"/>
          <w:sz w:val="24"/>
          <w:szCs w:val="24"/>
          <w:lang w:eastAsia="ar-SA"/>
        </w:rPr>
        <w:t>.</w:t>
      </w:r>
    </w:p>
    <w:p w:rsidR="007370D1" w:rsidRPr="007370D1" w:rsidRDefault="0033591B" w:rsidP="003D37EF">
      <w:pPr>
        <w:pStyle w:val="Heading2"/>
      </w:pPr>
      <w:bookmarkStart w:id="72" w:name="_Toc983358"/>
      <w:bookmarkStart w:id="73" w:name="_Toc19323052"/>
      <w:bookmarkStart w:id="74" w:name="_Toc535782799"/>
      <w:r>
        <w:t>Definition of</w:t>
      </w:r>
      <w:r w:rsidR="003654E1">
        <w:t xml:space="preserve"> </w:t>
      </w:r>
      <w:r w:rsidR="00A62DCE">
        <w:t>Variables</w:t>
      </w:r>
      <w:bookmarkEnd w:id="72"/>
      <w:bookmarkEnd w:id="73"/>
      <w:r w:rsidR="00A62DCE">
        <w:t xml:space="preserve"> </w:t>
      </w:r>
      <w:bookmarkEnd w:id="74"/>
    </w:p>
    <w:p w:rsidR="000861D7" w:rsidRPr="000861D7" w:rsidRDefault="003654E1" w:rsidP="00971A8B">
      <w:pPr>
        <w:pStyle w:val="Heading3"/>
      </w:pPr>
      <w:bookmarkStart w:id="75" w:name="_Toc533617296"/>
      <w:bookmarkStart w:id="76" w:name="_Toc533652073"/>
      <w:bookmarkStart w:id="77" w:name="_Toc533760513"/>
      <w:bookmarkStart w:id="78" w:name="_Toc533777213"/>
      <w:bookmarkStart w:id="79" w:name="_Toc535320803"/>
      <w:bookmarkStart w:id="80" w:name="_Toc983359"/>
      <w:bookmarkStart w:id="81" w:name="_Toc19323053"/>
      <w:r w:rsidRPr="00C808ED">
        <w:t>Dependent variable</w:t>
      </w:r>
      <w:bookmarkEnd w:id="75"/>
      <w:bookmarkEnd w:id="76"/>
      <w:bookmarkEnd w:id="77"/>
      <w:bookmarkEnd w:id="78"/>
      <w:bookmarkEnd w:id="79"/>
      <w:bookmarkEnd w:id="80"/>
      <w:bookmarkEnd w:id="81"/>
    </w:p>
    <w:p w:rsidR="001577A0" w:rsidRDefault="003654E1" w:rsidP="00087EF0">
      <w:pPr>
        <w:jc w:val="both"/>
        <w:rPr>
          <w:sz w:val="24"/>
          <w:szCs w:val="24"/>
        </w:rPr>
      </w:pPr>
      <w:r w:rsidRPr="00087EF0">
        <w:rPr>
          <w:sz w:val="24"/>
          <w:szCs w:val="24"/>
        </w:rPr>
        <w:t xml:space="preserve">The dependent variable in this study is participation in PSNP at household level; was designed to measure the impacts of </w:t>
      </w:r>
      <w:r w:rsidR="00A01E1C">
        <w:rPr>
          <w:sz w:val="24"/>
          <w:szCs w:val="24"/>
        </w:rPr>
        <w:t>productive safety net program (</w:t>
      </w:r>
      <w:r w:rsidRPr="00087EF0">
        <w:rPr>
          <w:sz w:val="24"/>
          <w:szCs w:val="24"/>
        </w:rPr>
        <w:t>PSNP</w:t>
      </w:r>
      <w:r w:rsidR="00A01E1C">
        <w:rPr>
          <w:sz w:val="24"/>
          <w:szCs w:val="24"/>
        </w:rPr>
        <w:t>)</w:t>
      </w:r>
      <w:r w:rsidRPr="00087EF0">
        <w:rPr>
          <w:sz w:val="24"/>
          <w:szCs w:val="24"/>
        </w:rPr>
        <w:t xml:space="preserve"> on asset building </w:t>
      </w:r>
      <w:r w:rsidR="00F24258" w:rsidRPr="00087EF0">
        <w:rPr>
          <w:sz w:val="24"/>
          <w:szCs w:val="24"/>
        </w:rPr>
        <w:lastRenderedPageBreak/>
        <w:t>in the study are</w:t>
      </w:r>
      <w:r w:rsidR="000E44F0">
        <w:rPr>
          <w:sz w:val="24"/>
          <w:szCs w:val="24"/>
        </w:rPr>
        <w:t>a. It’s dummy value in the model</w:t>
      </w:r>
      <w:r w:rsidR="00F24258" w:rsidRPr="00087EF0">
        <w:rPr>
          <w:sz w:val="24"/>
          <w:szCs w:val="24"/>
        </w:rPr>
        <w:t xml:space="preserve">. It is represented by 1 if households are participated </w:t>
      </w:r>
      <w:r w:rsidR="00E8326C">
        <w:rPr>
          <w:sz w:val="24"/>
          <w:szCs w:val="24"/>
        </w:rPr>
        <w:t>in PSNP and 0 otherwise</w:t>
      </w:r>
      <w:r w:rsidR="00F24258" w:rsidRPr="00087EF0">
        <w:rPr>
          <w:sz w:val="24"/>
          <w:szCs w:val="24"/>
        </w:rPr>
        <w:t>.</w:t>
      </w:r>
    </w:p>
    <w:p w:rsidR="000861D7" w:rsidRDefault="000861D7" w:rsidP="00971A8B">
      <w:pPr>
        <w:pStyle w:val="Heading3"/>
      </w:pPr>
      <w:bookmarkStart w:id="82" w:name="_Toc19323054"/>
      <w:r w:rsidRPr="00FA4938">
        <w:t>O</w:t>
      </w:r>
      <w:r>
        <w:t>utcome</w:t>
      </w:r>
      <w:r w:rsidRPr="00FA4938">
        <w:t xml:space="preserve"> </w:t>
      </w:r>
      <w:r>
        <w:t>variables</w:t>
      </w:r>
      <w:r w:rsidR="00503D9F" w:rsidRPr="00503D9F">
        <w:rPr>
          <w:rStyle w:val="Heading1Char"/>
          <w:rFonts w:eastAsiaTheme="majorEastAsia"/>
        </w:rPr>
        <w:t xml:space="preserve"> </w:t>
      </w:r>
      <w:r w:rsidR="00503D9F" w:rsidRPr="00503D9F">
        <w:t>for asset formation</w:t>
      </w:r>
      <w:bookmarkEnd w:id="82"/>
    </w:p>
    <w:p w:rsidR="00216947" w:rsidRPr="00D4698C" w:rsidRDefault="00503D9F" w:rsidP="00087EF0">
      <w:pPr>
        <w:jc w:val="both"/>
        <w:rPr>
          <w:rFonts w:ascii="Times-Roman" w:hAnsi="Times-Roman"/>
          <w:color w:val="000000"/>
          <w:sz w:val="24"/>
        </w:rPr>
      </w:pPr>
      <w:r w:rsidRPr="00503D9F">
        <w:rPr>
          <w:rFonts w:ascii="Times-Roman" w:hAnsi="Times-Roman"/>
          <w:color w:val="000000"/>
          <w:sz w:val="24"/>
        </w:rPr>
        <w:t>The impact of the PSNP is analyzed by dividing the assets of the rural households in to</w:t>
      </w:r>
      <w:r>
        <w:rPr>
          <w:rFonts w:ascii="Times-Roman" w:hAnsi="Times-Roman"/>
          <w:color w:val="000000"/>
          <w:sz w:val="24"/>
        </w:rPr>
        <w:t xml:space="preserve"> three</w:t>
      </w:r>
      <w:r w:rsidRPr="00503D9F">
        <w:rPr>
          <w:rFonts w:ascii="Times-Roman" w:hAnsi="Times-Roman"/>
          <w:color w:val="000000"/>
        </w:rPr>
        <w:br/>
      </w:r>
      <w:r w:rsidRPr="00503D9F">
        <w:rPr>
          <w:rFonts w:ascii="Times-Roman" w:hAnsi="Times-Roman"/>
          <w:color w:val="000000"/>
          <w:sz w:val="24"/>
        </w:rPr>
        <w:t>categories.</w:t>
      </w:r>
      <w:r w:rsidRPr="00503D9F">
        <w:rPr>
          <w:rStyle w:val="Heading1Char"/>
        </w:rPr>
        <w:t xml:space="preserve"> </w:t>
      </w:r>
      <w:r w:rsidRPr="00503D9F">
        <w:rPr>
          <w:rFonts w:ascii="Times-Roman" w:hAnsi="Times-Roman"/>
          <w:color w:val="000000"/>
          <w:sz w:val="24"/>
        </w:rPr>
        <w:t>The first is the livestock asset that was measured in Tropical Livestock Unit (TLU).</w:t>
      </w:r>
      <w:r w:rsidR="00216947">
        <w:rPr>
          <w:rFonts w:ascii="Times-Roman" w:hAnsi="Times-Roman"/>
          <w:color w:val="000000"/>
        </w:rPr>
        <w:t xml:space="preserve"> </w:t>
      </w:r>
      <w:r w:rsidRPr="00503D9F">
        <w:rPr>
          <w:rFonts w:ascii="Times-Roman" w:hAnsi="Times-Roman"/>
          <w:color w:val="000000"/>
          <w:sz w:val="24"/>
        </w:rPr>
        <w:t xml:space="preserve">The second is the </w:t>
      </w:r>
      <w:r w:rsidR="00F154CE">
        <w:rPr>
          <w:rFonts w:ascii="Times-Roman" w:hAnsi="Times-Roman"/>
          <w:color w:val="000000"/>
          <w:sz w:val="24"/>
        </w:rPr>
        <w:t xml:space="preserve">productive asset, </w:t>
      </w:r>
      <w:r w:rsidR="00B472F9">
        <w:rPr>
          <w:rFonts w:ascii="Times-Roman" w:hAnsi="Times-Roman"/>
          <w:color w:val="000000"/>
          <w:sz w:val="24"/>
        </w:rPr>
        <w:t>which incorporates</w:t>
      </w:r>
      <w:r w:rsidRPr="00503D9F">
        <w:rPr>
          <w:rFonts w:ascii="Times-Roman" w:hAnsi="Times-Roman"/>
          <w:color w:val="000000"/>
          <w:sz w:val="24"/>
        </w:rPr>
        <w:t xml:space="preserve"> both the traditional and modern farm tools</w:t>
      </w:r>
      <w:r w:rsidR="00B472F9">
        <w:rPr>
          <w:rFonts w:ascii="Times-Roman" w:hAnsi="Times-Roman"/>
          <w:color w:val="000000"/>
        </w:rPr>
        <w:t xml:space="preserve"> </w:t>
      </w:r>
      <w:r w:rsidRPr="00503D9F">
        <w:rPr>
          <w:rFonts w:ascii="Times-Roman" w:hAnsi="Times-Roman"/>
          <w:color w:val="000000"/>
          <w:sz w:val="24"/>
        </w:rPr>
        <w:t xml:space="preserve">and </w:t>
      </w:r>
      <w:r w:rsidRPr="00503D9F">
        <w:rPr>
          <w:rFonts w:eastAsia="TimesNewRoman" w:cs="Times New Roman"/>
          <w:color w:val="000000"/>
          <w:sz w:val="24"/>
        </w:rPr>
        <w:t>measured by the current market value of the asset based on the respondents’ estimation in</w:t>
      </w:r>
      <w:r w:rsidR="00B472F9">
        <w:rPr>
          <w:rFonts w:eastAsia="TimesNewRoman" w:cs="Times New Roman"/>
          <w:color w:val="000000"/>
        </w:rPr>
        <w:t xml:space="preserve"> </w:t>
      </w:r>
      <w:r w:rsidR="00667B15">
        <w:rPr>
          <w:rFonts w:ascii="Times-Roman" w:hAnsi="Times-Roman"/>
          <w:color w:val="000000"/>
          <w:sz w:val="24"/>
        </w:rPr>
        <w:t>terms of monetary value. The last</w:t>
      </w:r>
      <w:r w:rsidRPr="00503D9F">
        <w:rPr>
          <w:rFonts w:ascii="Times-Roman" w:hAnsi="Times-Roman"/>
          <w:color w:val="000000"/>
          <w:sz w:val="24"/>
        </w:rPr>
        <w:t xml:space="preserve"> catego</w:t>
      </w:r>
      <w:r w:rsidR="00B472F9">
        <w:rPr>
          <w:rFonts w:ascii="Times-Roman" w:hAnsi="Times-Roman"/>
          <w:color w:val="000000"/>
          <w:sz w:val="24"/>
        </w:rPr>
        <w:t>ry is the non-productive asset which contain</w:t>
      </w:r>
      <w:r w:rsidRPr="00503D9F">
        <w:rPr>
          <w:rFonts w:ascii="Times-Roman" w:hAnsi="Times-Roman"/>
          <w:color w:val="000000"/>
          <w:sz w:val="24"/>
        </w:rPr>
        <w:t xml:space="preserve"> the sum of</w:t>
      </w:r>
      <w:r w:rsidR="00B472F9">
        <w:rPr>
          <w:rFonts w:ascii="Times-Roman" w:hAnsi="Times-Roman"/>
          <w:color w:val="000000"/>
        </w:rPr>
        <w:t xml:space="preserve"> </w:t>
      </w:r>
      <w:r w:rsidRPr="00503D9F">
        <w:rPr>
          <w:rFonts w:ascii="Times-Roman" w:hAnsi="Times-Roman"/>
          <w:color w:val="000000"/>
          <w:sz w:val="24"/>
        </w:rPr>
        <w:t>househ</w:t>
      </w:r>
      <w:r w:rsidR="00B472F9">
        <w:rPr>
          <w:rFonts w:ascii="Times-Roman" w:hAnsi="Times-Roman"/>
          <w:color w:val="000000"/>
          <w:sz w:val="24"/>
        </w:rPr>
        <w:t>old goods and consumer durables</w:t>
      </w:r>
      <w:r w:rsidRPr="00503D9F">
        <w:rPr>
          <w:rFonts w:ascii="Times-Roman" w:hAnsi="Times-Roman"/>
          <w:color w:val="000000"/>
          <w:sz w:val="24"/>
        </w:rPr>
        <w:t xml:space="preserve"> this asset is also measured based on the estimation of</w:t>
      </w:r>
      <w:r w:rsidR="00B472F9">
        <w:rPr>
          <w:rFonts w:ascii="Times-Roman" w:hAnsi="Times-Roman"/>
          <w:color w:val="000000"/>
        </w:rPr>
        <w:t xml:space="preserve"> </w:t>
      </w:r>
      <w:r w:rsidRPr="00503D9F">
        <w:rPr>
          <w:rFonts w:ascii="Times-Roman" w:hAnsi="Times-Roman"/>
          <w:color w:val="000000"/>
          <w:sz w:val="24"/>
        </w:rPr>
        <w:t>its market value by respondents, in terms of birr.</w:t>
      </w:r>
    </w:p>
    <w:p w:rsidR="00AE11DD" w:rsidRDefault="00AE11DD" w:rsidP="00971A8B">
      <w:pPr>
        <w:pStyle w:val="Heading3"/>
      </w:pPr>
      <w:bookmarkStart w:id="83" w:name="_Toc983360"/>
      <w:bookmarkStart w:id="84" w:name="_Toc19323055"/>
      <w:r>
        <w:t>Definition of explanatory variables and expected sign</w:t>
      </w:r>
      <w:r w:rsidR="00826792">
        <w:t>s</w:t>
      </w:r>
      <w:bookmarkEnd w:id="83"/>
      <w:bookmarkEnd w:id="84"/>
    </w:p>
    <w:p w:rsidR="003654E1" w:rsidRPr="00A01E1C" w:rsidRDefault="00B93764" w:rsidP="00A01E1C">
      <w:pPr>
        <w:autoSpaceDE w:val="0"/>
        <w:autoSpaceDN w:val="0"/>
        <w:adjustRightInd w:val="0"/>
        <w:spacing w:after="0"/>
        <w:jc w:val="both"/>
        <w:rPr>
          <w:rFonts w:eastAsia="TimesNewRoman" w:cs="Times New Roman"/>
          <w:sz w:val="24"/>
          <w:szCs w:val="24"/>
        </w:rPr>
      </w:pPr>
      <w:r>
        <w:rPr>
          <w:rFonts w:eastAsia="TimesNewRoman" w:cs="Times New Roman"/>
          <w:sz w:val="24"/>
          <w:szCs w:val="24"/>
        </w:rPr>
        <w:t>The following 12</w:t>
      </w:r>
      <w:r w:rsidR="00A01E1C" w:rsidRPr="00C808ED">
        <w:rPr>
          <w:rFonts w:eastAsia="TimesNewRoman" w:cs="Times New Roman"/>
          <w:sz w:val="24"/>
          <w:szCs w:val="24"/>
        </w:rPr>
        <w:t xml:space="preserve"> independent variables are hypothesized</w:t>
      </w:r>
      <w:r w:rsidR="00A01E1C">
        <w:rPr>
          <w:rFonts w:eastAsia="TimesNewRoman" w:cs="Times New Roman"/>
          <w:sz w:val="24"/>
          <w:szCs w:val="24"/>
        </w:rPr>
        <w:t xml:space="preserve"> the impacts of</w:t>
      </w:r>
      <w:r w:rsidR="00A01E1C" w:rsidRPr="00C808ED">
        <w:rPr>
          <w:rFonts w:eastAsia="TimesNewRoman" w:cs="Times New Roman"/>
          <w:sz w:val="24"/>
          <w:szCs w:val="24"/>
        </w:rPr>
        <w:t xml:space="preserve"> </w:t>
      </w:r>
      <w:r w:rsidR="00A01E1C">
        <w:rPr>
          <w:rFonts w:eastAsia="TimesNewRoman" w:cs="Times New Roman"/>
          <w:sz w:val="24"/>
          <w:szCs w:val="24"/>
        </w:rPr>
        <w:t xml:space="preserve">productive safety net program on asset accumulation. </w:t>
      </w:r>
    </w:p>
    <w:p w:rsidR="00C222D6" w:rsidRDefault="00B35535" w:rsidP="001876F3">
      <w:pPr>
        <w:spacing w:after="0"/>
        <w:jc w:val="both"/>
        <w:rPr>
          <w:rFonts w:cs="Times New Roman"/>
          <w:color w:val="000000"/>
          <w:sz w:val="24"/>
          <w:szCs w:val="24"/>
        </w:rPr>
      </w:pPr>
      <w:r w:rsidRPr="00A62DCE">
        <w:rPr>
          <w:rFonts w:cs="Times New Roman"/>
          <w:b/>
          <w:bCs/>
          <w:color w:val="000000"/>
          <w:sz w:val="24"/>
          <w:szCs w:val="24"/>
        </w:rPr>
        <w:t xml:space="preserve">Age of the household </w:t>
      </w:r>
      <w:r w:rsidR="00091D04" w:rsidRPr="00A62DCE">
        <w:rPr>
          <w:rFonts w:cs="Times New Roman"/>
          <w:b/>
          <w:bCs/>
          <w:color w:val="000000"/>
          <w:sz w:val="24"/>
          <w:szCs w:val="24"/>
        </w:rPr>
        <w:t>head (</w:t>
      </w:r>
      <w:r w:rsidR="000C6F26" w:rsidRPr="00A62DCE">
        <w:rPr>
          <w:rFonts w:cs="Times New Roman"/>
          <w:b/>
          <w:bCs/>
          <w:color w:val="000000"/>
          <w:sz w:val="24"/>
          <w:szCs w:val="24"/>
        </w:rPr>
        <w:t>AGHH)</w:t>
      </w:r>
      <w:r w:rsidRPr="00A62DCE">
        <w:rPr>
          <w:rFonts w:cs="Times New Roman"/>
          <w:b/>
          <w:bCs/>
          <w:color w:val="000000"/>
          <w:sz w:val="24"/>
          <w:szCs w:val="24"/>
        </w:rPr>
        <w:t>:</w:t>
      </w:r>
      <w:r w:rsidRPr="00B852DC">
        <w:rPr>
          <w:rFonts w:cs="Times New Roman"/>
          <w:bCs/>
          <w:color w:val="000000"/>
          <w:sz w:val="24"/>
          <w:szCs w:val="24"/>
        </w:rPr>
        <w:t xml:space="preserve"> </w:t>
      </w:r>
      <w:r w:rsidRPr="00B852DC">
        <w:rPr>
          <w:rFonts w:cs="Times New Roman"/>
          <w:color w:val="000000"/>
          <w:sz w:val="24"/>
          <w:szCs w:val="24"/>
        </w:rPr>
        <w:t>it refers to the level of experience the farmer’s possess and it is a</w:t>
      </w:r>
      <w:r w:rsidR="000C6F26">
        <w:rPr>
          <w:rFonts w:cs="Times New Roman"/>
          <w:color w:val="000000"/>
          <w:sz w:val="24"/>
          <w:szCs w:val="24"/>
        </w:rPr>
        <w:t xml:space="preserve"> </w:t>
      </w:r>
      <w:r w:rsidRPr="00B852DC">
        <w:rPr>
          <w:rFonts w:cs="Times New Roman"/>
          <w:color w:val="000000"/>
          <w:sz w:val="24"/>
          <w:szCs w:val="24"/>
        </w:rPr>
        <w:t>continuous variable measured in the number of year</w:t>
      </w:r>
      <w:r w:rsidR="00A15B45">
        <w:rPr>
          <w:rFonts w:cs="Times New Roman"/>
          <w:color w:val="000000"/>
          <w:sz w:val="24"/>
          <w:szCs w:val="24"/>
        </w:rPr>
        <w:t xml:space="preserve">s. As agriculture is a volatile </w:t>
      </w:r>
      <w:r w:rsidRPr="00B852DC">
        <w:rPr>
          <w:rFonts w:cs="Times New Roman"/>
          <w:color w:val="000000"/>
          <w:sz w:val="24"/>
          <w:szCs w:val="24"/>
        </w:rPr>
        <w:t>business, i.e, it is sensitive to drought and inappropriate usage</w:t>
      </w:r>
      <w:r w:rsidR="00084864">
        <w:rPr>
          <w:rFonts w:cs="Times New Roman"/>
          <w:color w:val="000000"/>
          <w:sz w:val="24"/>
          <w:szCs w:val="24"/>
        </w:rPr>
        <w:t xml:space="preserve"> of inputs; hence, experience</w:t>
      </w:r>
      <w:r w:rsidRPr="00B852DC">
        <w:rPr>
          <w:rFonts w:cs="Times New Roman"/>
          <w:color w:val="000000"/>
          <w:sz w:val="24"/>
          <w:szCs w:val="24"/>
        </w:rPr>
        <w:t xml:space="preserve"> highly matters</w:t>
      </w:r>
      <w:r w:rsidR="002F78ED">
        <w:rPr>
          <w:rFonts w:cs="Times New Roman"/>
          <w:color w:val="000000"/>
          <w:sz w:val="24"/>
          <w:szCs w:val="24"/>
        </w:rPr>
        <w:t xml:space="preserve"> </w:t>
      </w:r>
      <w:r w:rsidRPr="00B852DC">
        <w:rPr>
          <w:rFonts w:cs="Times New Roman"/>
          <w:color w:val="000000"/>
          <w:sz w:val="24"/>
          <w:szCs w:val="24"/>
        </w:rPr>
        <w:t>both for the success and failure of the business</w:t>
      </w:r>
      <w:r w:rsidRPr="00C222D6">
        <w:rPr>
          <w:rFonts w:cs="Times New Roman"/>
          <w:sz w:val="24"/>
          <w:szCs w:val="24"/>
        </w:rPr>
        <w:t xml:space="preserve">. </w:t>
      </w:r>
      <w:r w:rsidR="005571AF" w:rsidRPr="00C222D6">
        <w:rPr>
          <w:rFonts w:cs="Times New Roman"/>
          <w:sz w:val="24"/>
          <w:szCs w:val="24"/>
        </w:rPr>
        <w:t xml:space="preserve">This is supported by empirical study conducted by </w:t>
      </w:r>
      <w:r w:rsidR="00C222D6" w:rsidRPr="00C222D6">
        <w:rPr>
          <w:rFonts w:cs="Times New Roman"/>
          <w:sz w:val="24"/>
          <w:szCs w:val="24"/>
        </w:rPr>
        <w:t>Fistum (2013</w:t>
      </w:r>
      <w:r w:rsidR="005571AF" w:rsidRPr="00C222D6">
        <w:rPr>
          <w:rFonts w:cs="Times New Roman"/>
          <w:sz w:val="24"/>
          <w:szCs w:val="24"/>
        </w:rPr>
        <w:t>)</w:t>
      </w:r>
      <w:r w:rsidR="005571AF" w:rsidRPr="00D71296">
        <w:t xml:space="preserve"> </w:t>
      </w:r>
      <w:r w:rsidR="00C222D6">
        <w:rPr>
          <w:rFonts w:cs="Times New Roman"/>
          <w:color w:val="000000"/>
          <w:sz w:val="24"/>
          <w:szCs w:val="24"/>
        </w:rPr>
        <w:t>t</w:t>
      </w:r>
      <w:r w:rsidRPr="00B852DC">
        <w:rPr>
          <w:rFonts w:cs="Times New Roman"/>
          <w:color w:val="000000"/>
          <w:sz w:val="24"/>
          <w:szCs w:val="24"/>
        </w:rPr>
        <w:t>he older the head of the HH is the more he/she would be effective in risk diversification as well as in predicting the weather and applying the</w:t>
      </w:r>
      <w:r w:rsidR="002F78ED">
        <w:rPr>
          <w:rFonts w:cs="Times New Roman"/>
          <w:color w:val="000000"/>
          <w:sz w:val="24"/>
          <w:szCs w:val="24"/>
        </w:rPr>
        <w:t xml:space="preserve"> </w:t>
      </w:r>
      <w:r w:rsidR="00A15B45">
        <w:rPr>
          <w:rFonts w:cs="Times New Roman"/>
          <w:color w:val="000000"/>
          <w:sz w:val="24"/>
          <w:szCs w:val="24"/>
        </w:rPr>
        <w:t xml:space="preserve">right </w:t>
      </w:r>
      <w:r w:rsidR="00F21726">
        <w:rPr>
          <w:rFonts w:cs="Times New Roman"/>
          <w:color w:val="000000"/>
          <w:sz w:val="24"/>
          <w:szCs w:val="24"/>
        </w:rPr>
        <w:t xml:space="preserve">technology. </w:t>
      </w:r>
      <w:r w:rsidR="007F59D1">
        <w:rPr>
          <w:rFonts w:cs="Times New Roman"/>
          <w:color w:val="000000"/>
          <w:sz w:val="24"/>
          <w:szCs w:val="24"/>
        </w:rPr>
        <w:t>It is hypothesized that</w:t>
      </w:r>
      <w:r w:rsidRPr="00B852DC">
        <w:rPr>
          <w:rFonts w:cs="Times New Roman"/>
          <w:color w:val="000000"/>
          <w:sz w:val="24"/>
          <w:szCs w:val="24"/>
        </w:rPr>
        <w:t xml:space="preserve"> the more the head of the HH is older the more he/she would be likely to be food secured. </w:t>
      </w:r>
      <w:r w:rsidR="007F59D1" w:rsidRPr="007F59D1">
        <w:rPr>
          <w:rFonts w:ascii="Times-Roman" w:hAnsi="Times-Roman"/>
          <w:color w:val="000000"/>
          <w:sz w:val="24"/>
        </w:rPr>
        <w:t xml:space="preserve">But as the age goes beyond </w:t>
      </w:r>
      <w:r w:rsidR="007F59D1">
        <w:rPr>
          <w:rFonts w:ascii="Times-Roman" w:hAnsi="Times-Roman"/>
          <w:color w:val="000000"/>
          <w:sz w:val="24"/>
        </w:rPr>
        <w:t xml:space="preserve">certain stage, the </w:t>
      </w:r>
      <w:r w:rsidR="007F59D1" w:rsidRPr="007F59D1">
        <w:rPr>
          <w:rFonts w:ascii="Times-Roman" w:hAnsi="Times-Roman"/>
          <w:color w:val="000000"/>
          <w:sz w:val="24"/>
        </w:rPr>
        <w:t>person</w:t>
      </w:r>
      <w:r w:rsidR="007F59D1">
        <w:rPr>
          <w:rFonts w:ascii="Times-Roman" w:hAnsi="Times-Roman"/>
          <w:color w:val="000000"/>
        </w:rPr>
        <w:t xml:space="preserve"> </w:t>
      </w:r>
      <w:r w:rsidR="007F59D1" w:rsidRPr="007F59D1">
        <w:rPr>
          <w:rFonts w:ascii="Times-Roman" w:hAnsi="Times-Roman"/>
          <w:color w:val="000000"/>
          <w:sz w:val="24"/>
        </w:rPr>
        <w:t xml:space="preserve">may become physically weak and food insecure which contradicts the </w:t>
      </w:r>
      <w:r w:rsidR="007F59D1">
        <w:rPr>
          <w:rFonts w:ascii="Times-Roman" w:hAnsi="Times-Roman"/>
          <w:color w:val="000000"/>
          <w:sz w:val="24"/>
        </w:rPr>
        <w:t xml:space="preserve">above </w:t>
      </w:r>
      <w:r w:rsidR="007F59D1" w:rsidRPr="007F59D1">
        <w:rPr>
          <w:rFonts w:ascii="Times-Roman" w:hAnsi="Times-Roman"/>
          <w:color w:val="000000"/>
          <w:sz w:val="24"/>
        </w:rPr>
        <w:t>reasoning.</w:t>
      </w:r>
      <w:r w:rsidR="007F59D1">
        <w:rPr>
          <w:rFonts w:ascii="Times-Roman" w:hAnsi="Times-Roman"/>
          <w:color w:val="000000"/>
          <w:sz w:val="24"/>
        </w:rPr>
        <w:t xml:space="preserve"> </w:t>
      </w:r>
      <w:r w:rsidR="007F59D1" w:rsidRPr="007F59D1">
        <w:rPr>
          <w:rFonts w:ascii="Times-Roman" w:hAnsi="Times-Roman"/>
          <w:color w:val="000000"/>
          <w:sz w:val="24"/>
        </w:rPr>
        <w:t>This</w:t>
      </w:r>
      <w:r w:rsidR="007F59D1">
        <w:rPr>
          <w:rFonts w:ascii="Times-Roman" w:hAnsi="Times-Roman"/>
          <w:color w:val="000000"/>
        </w:rPr>
        <w:t xml:space="preserve"> </w:t>
      </w:r>
      <w:r w:rsidR="007F59D1">
        <w:rPr>
          <w:rFonts w:ascii="Times-Roman" w:hAnsi="Times-Roman"/>
          <w:color w:val="000000"/>
          <w:sz w:val="24"/>
        </w:rPr>
        <w:t>shows</w:t>
      </w:r>
      <w:r w:rsidR="007F59D1" w:rsidRPr="007F59D1">
        <w:rPr>
          <w:rFonts w:ascii="Times-Roman" w:hAnsi="Times-Roman"/>
          <w:color w:val="000000"/>
          <w:sz w:val="24"/>
        </w:rPr>
        <w:t xml:space="preserve"> that the expected relation between </w:t>
      </w:r>
      <w:r w:rsidR="007F59D1">
        <w:rPr>
          <w:rFonts w:ascii="Times-Roman" w:hAnsi="Times-Roman"/>
          <w:color w:val="000000"/>
          <w:sz w:val="24"/>
        </w:rPr>
        <w:t xml:space="preserve">ages of household head and participation </w:t>
      </w:r>
      <w:r w:rsidR="007F59D1">
        <w:rPr>
          <w:rFonts w:ascii="Times-Roman" w:hAnsi="Times-Roman" w:hint="eastAsia"/>
          <w:color w:val="000000"/>
          <w:sz w:val="24"/>
        </w:rPr>
        <w:t>in the</w:t>
      </w:r>
      <w:r w:rsidR="007F59D1">
        <w:rPr>
          <w:rFonts w:ascii="Times-Roman" w:hAnsi="Times-Roman"/>
          <w:color w:val="000000"/>
          <w:sz w:val="24"/>
        </w:rPr>
        <w:t xml:space="preserve"> PSNP </w:t>
      </w:r>
      <w:r w:rsidR="007F59D1" w:rsidRPr="007F59D1">
        <w:rPr>
          <w:rFonts w:ascii="Times-Roman" w:hAnsi="Times-Roman"/>
          <w:color w:val="000000"/>
          <w:sz w:val="24"/>
        </w:rPr>
        <w:t>is</w:t>
      </w:r>
      <w:r w:rsidR="007F59D1">
        <w:rPr>
          <w:rFonts w:ascii="Times-Roman" w:hAnsi="Times-Roman"/>
          <w:color w:val="000000"/>
        </w:rPr>
        <w:t xml:space="preserve"> </w:t>
      </w:r>
      <w:r w:rsidR="007F59D1" w:rsidRPr="007F59D1">
        <w:rPr>
          <w:rFonts w:ascii="Times-Roman" w:hAnsi="Times-Roman"/>
          <w:color w:val="000000"/>
          <w:sz w:val="24"/>
        </w:rPr>
        <w:t>indeterminate</w:t>
      </w:r>
      <w:r w:rsidR="007F59D1">
        <w:rPr>
          <w:rFonts w:ascii="Times-Roman" w:hAnsi="Times-Roman"/>
          <w:color w:val="000000"/>
          <w:sz w:val="24"/>
        </w:rPr>
        <w:t>.</w:t>
      </w:r>
    </w:p>
    <w:p w:rsidR="00D72339" w:rsidRDefault="00091D04" w:rsidP="00D72339">
      <w:pPr>
        <w:spacing w:after="0"/>
        <w:jc w:val="both"/>
        <w:rPr>
          <w:rFonts w:cs="Times New Roman"/>
          <w:sz w:val="24"/>
          <w:szCs w:val="24"/>
        </w:rPr>
      </w:pPr>
      <w:r w:rsidRPr="00A62DCE">
        <w:rPr>
          <w:rFonts w:cs="Times New Roman"/>
          <w:b/>
          <w:bCs/>
          <w:sz w:val="24"/>
          <w:szCs w:val="24"/>
        </w:rPr>
        <w:t>Sex of the household head (SHH)</w:t>
      </w:r>
      <w:r w:rsidR="00B35535" w:rsidRPr="00A62DCE">
        <w:rPr>
          <w:rFonts w:cs="Times New Roman"/>
          <w:b/>
          <w:bCs/>
          <w:sz w:val="24"/>
          <w:szCs w:val="24"/>
        </w:rPr>
        <w:t>:</w:t>
      </w:r>
      <w:r w:rsidR="00B35535" w:rsidRPr="00836F47">
        <w:rPr>
          <w:rFonts w:cs="Times New Roman"/>
          <w:bCs/>
          <w:sz w:val="24"/>
          <w:szCs w:val="24"/>
        </w:rPr>
        <w:t xml:space="preserve"> </w:t>
      </w:r>
      <w:r w:rsidR="0044001C" w:rsidRPr="00836F47">
        <w:rPr>
          <w:rFonts w:cs="Times New Roman"/>
          <w:sz w:val="24"/>
          <w:szCs w:val="24"/>
        </w:rPr>
        <w:t>in a developing</w:t>
      </w:r>
      <w:r w:rsidR="00B35535" w:rsidRPr="00836F47">
        <w:rPr>
          <w:rFonts w:cs="Times New Roman"/>
          <w:sz w:val="24"/>
          <w:szCs w:val="24"/>
        </w:rPr>
        <w:t xml:space="preserve"> country like</w:t>
      </w:r>
      <w:r w:rsidR="009C7A5B">
        <w:rPr>
          <w:rFonts w:cs="Times New Roman"/>
          <w:sz w:val="24"/>
          <w:szCs w:val="24"/>
        </w:rPr>
        <w:t xml:space="preserve"> Ethiopia, agriculture is</w:t>
      </w:r>
      <w:r w:rsidR="00B35535" w:rsidRPr="00836F47">
        <w:rPr>
          <w:rFonts w:cs="Times New Roman"/>
          <w:sz w:val="24"/>
          <w:szCs w:val="24"/>
        </w:rPr>
        <w:t xml:space="preserve"> a labor intensive activity, given this facts female headed HHs are more likely to be less effective in</w:t>
      </w:r>
      <w:r w:rsidR="002F78ED" w:rsidRPr="00836F47">
        <w:rPr>
          <w:rFonts w:cs="Times New Roman"/>
          <w:sz w:val="24"/>
          <w:szCs w:val="24"/>
        </w:rPr>
        <w:t xml:space="preserve"> </w:t>
      </w:r>
      <w:r w:rsidR="00B35535" w:rsidRPr="00836F47">
        <w:rPr>
          <w:rFonts w:cs="Times New Roman"/>
          <w:sz w:val="24"/>
          <w:szCs w:val="24"/>
        </w:rPr>
        <w:t>feedi</w:t>
      </w:r>
      <w:r w:rsidR="00D8330E" w:rsidRPr="00836F47">
        <w:rPr>
          <w:rFonts w:cs="Times New Roman"/>
          <w:sz w:val="24"/>
          <w:szCs w:val="24"/>
        </w:rPr>
        <w:t>ng their family sustainably</w:t>
      </w:r>
      <w:r w:rsidR="009C7A5B">
        <w:rPr>
          <w:rFonts w:cs="Times New Roman"/>
          <w:sz w:val="24"/>
          <w:szCs w:val="24"/>
        </w:rPr>
        <w:t xml:space="preserve"> </w:t>
      </w:r>
      <w:r w:rsidR="00B35535" w:rsidRPr="00836F47">
        <w:rPr>
          <w:rFonts w:cs="Times New Roman"/>
          <w:sz w:val="24"/>
          <w:szCs w:val="24"/>
        </w:rPr>
        <w:t>which makes them more likely to be food insecure. Hence, there is a positive relation between being female headed and</w:t>
      </w:r>
      <w:r w:rsidR="002F78ED" w:rsidRPr="00836F47">
        <w:rPr>
          <w:rFonts w:cs="Times New Roman"/>
          <w:sz w:val="24"/>
          <w:szCs w:val="24"/>
        </w:rPr>
        <w:t xml:space="preserve"> </w:t>
      </w:r>
      <w:r w:rsidR="00B35535" w:rsidRPr="00836F47">
        <w:rPr>
          <w:rFonts w:cs="Times New Roman"/>
          <w:sz w:val="24"/>
          <w:szCs w:val="24"/>
        </w:rPr>
        <w:t>particip</w:t>
      </w:r>
      <w:r w:rsidR="00D8330E" w:rsidRPr="00836F47">
        <w:rPr>
          <w:rFonts w:cs="Times New Roman"/>
          <w:sz w:val="24"/>
          <w:szCs w:val="24"/>
        </w:rPr>
        <w:t>ation in PSNP. On the other side</w:t>
      </w:r>
      <w:r w:rsidR="00B35535" w:rsidRPr="00836F47">
        <w:rPr>
          <w:rFonts w:cs="Times New Roman"/>
          <w:sz w:val="24"/>
          <w:szCs w:val="24"/>
        </w:rPr>
        <w:t xml:space="preserve">, According to Yibrah (2010), due to lack of labor in the female </w:t>
      </w:r>
      <w:r w:rsidR="00B35535" w:rsidRPr="00836F47">
        <w:rPr>
          <w:rFonts w:cs="Times New Roman"/>
          <w:sz w:val="24"/>
          <w:szCs w:val="24"/>
        </w:rPr>
        <w:lastRenderedPageBreak/>
        <w:t>headed households, they are forced to rent out their land as a share crop. Hence, male headed households are in a better position to pull labor f</w:t>
      </w:r>
      <w:r w:rsidR="009C7A5B">
        <w:rPr>
          <w:rFonts w:cs="Times New Roman"/>
          <w:sz w:val="24"/>
          <w:szCs w:val="24"/>
        </w:rPr>
        <w:t>orce than the female headed</w:t>
      </w:r>
      <w:r w:rsidR="00B35535" w:rsidRPr="00836F47">
        <w:rPr>
          <w:rFonts w:cs="Times New Roman"/>
          <w:sz w:val="24"/>
          <w:szCs w:val="24"/>
        </w:rPr>
        <w:t>. This gives the male headed household a highe</w:t>
      </w:r>
      <w:r w:rsidR="00DC1087">
        <w:rPr>
          <w:rFonts w:cs="Times New Roman"/>
          <w:sz w:val="24"/>
          <w:szCs w:val="24"/>
        </w:rPr>
        <w:t>r chance to be PSNP participant</w:t>
      </w:r>
      <w:r w:rsidR="00B35535" w:rsidRPr="00836F47">
        <w:rPr>
          <w:rFonts w:cs="Times New Roman"/>
          <w:sz w:val="24"/>
          <w:szCs w:val="24"/>
        </w:rPr>
        <w:t>, especially in the public work components of the PSN</w:t>
      </w:r>
      <w:r w:rsidR="00C5016E">
        <w:rPr>
          <w:rFonts w:cs="Times New Roman"/>
          <w:sz w:val="24"/>
          <w:szCs w:val="24"/>
        </w:rPr>
        <w:t>P. Therefore, it is hypothesized</w:t>
      </w:r>
      <w:r w:rsidR="00B35535" w:rsidRPr="00836F47">
        <w:rPr>
          <w:rFonts w:cs="Times New Roman"/>
          <w:sz w:val="24"/>
          <w:szCs w:val="24"/>
        </w:rPr>
        <w:t xml:space="preserve"> that </w:t>
      </w:r>
      <w:r w:rsidR="00D31D18">
        <w:rPr>
          <w:rFonts w:cs="Times New Roman"/>
          <w:sz w:val="24"/>
          <w:szCs w:val="24"/>
        </w:rPr>
        <w:t xml:space="preserve">this variable has </w:t>
      </w:r>
      <w:r w:rsidR="00FD2DB1" w:rsidRPr="004307A0">
        <w:rPr>
          <w:rFonts w:cs="Times New Roman"/>
          <w:sz w:val="24"/>
          <w:szCs w:val="24"/>
        </w:rPr>
        <w:t>a direct relation betwee</w:t>
      </w:r>
      <w:r w:rsidR="00FD2DB1">
        <w:rPr>
          <w:rFonts w:cs="Times New Roman"/>
          <w:sz w:val="24"/>
          <w:szCs w:val="24"/>
        </w:rPr>
        <w:t>n sex a</w:t>
      </w:r>
      <w:r w:rsidR="00B35535" w:rsidRPr="00836F47">
        <w:rPr>
          <w:rFonts w:cs="Times New Roman"/>
          <w:sz w:val="24"/>
          <w:szCs w:val="24"/>
        </w:rPr>
        <w:t>n</w:t>
      </w:r>
      <w:r w:rsidR="00FD2DB1">
        <w:rPr>
          <w:rFonts w:cs="Times New Roman"/>
          <w:sz w:val="24"/>
          <w:szCs w:val="24"/>
        </w:rPr>
        <w:t>d</w:t>
      </w:r>
      <w:r w:rsidR="00B35535" w:rsidRPr="00836F47">
        <w:rPr>
          <w:rFonts w:cs="Times New Roman"/>
          <w:sz w:val="24"/>
          <w:szCs w:val="24"/>
        </w:rPr>
        <w:t xml:space="preserve"> PSNP participation.</w:t>
      </w:r>
    </w:p>
    <w:p w:rsidR="00BB3D40" w:rsidRDefault="00B35535" w:rsidP="00BB3D40">
      <w:pPr>
        <w:spacing w:after="0"/>
        <w:jc w:val="both"/>
        <w:rPr>
          <w:rFonts w:cs="Times New Roman"/>
          <w:sz w:val="24"/>
          <w:szCs w:val="24"/>
        </w:rPr>
      </w:pPr>
      <w:r w:rsidRPr="00A62DCE">
        <w:rPr>
          <w:rFonts w:cs="Times New Roman"/>
          <w:b/>
          <w:bCs/>
          <w:sz w:val="24"/>
          <w:szCs w:val="24"/>
        </w:rPr>
        <w:t>Family size</w:t>
      </w:r>
      <w:r w:rsidR="005B79B7" w:rsidRPr="00A62DCE">
        <w:rPr>
          <w:rFonts w:cs="Times New Roman"/>
          <w:b/>
          <w:bCs/>
          <w:sz w:val="24"/>
          <w:szCs w:val="24"/>
        </w:rPr>
        <w:t xml:space="preserve"> (FASI)</w:t>
      </w:r>
      <w:r w:rsidRPr="00A62DCE">
        <w:rPr>
          <w:rFonts w:cs="Times New Roman"/>
          <w:b/>
          <w:bCs/>
          <w:sz w:val="24"/>
          <w:szCs w:val="24"/>
        </w:rPr>
        <w:t>:</w:t>
      </w:r>
      <w:r w:rsidRPr="004307A0">
        <w:rPr>
          <w:rFonts w:cs="Times New Roman"/>
          <w:bCs/>
          <w:sz w:val="24"/>
          <w:szCs w:val="24"/>
        </w:rPr>
        <w:t xml:space="preserve"> </w:t>
      </w:r>
      <w:r w:rsidRPr="004307A0">
        <w:rPr>
          <w:rFonts w:cs="Times New Roman"/>
          <w:sz w:val="24"/>
          <w:szCs w:val="24"/>
        </w:rPr>
        <w:t>this is a continuous variable that refers to total number of the household’s member. A</w:t>
      </w:r>
      <w:r w:rsidR="00AF7F66">
        <w:rPr>
          <w:rFonts w:cs="Times New Roman"/>
          <w:sz w:val="24"/>
          <w:szCs w:val="24"/>
        </w:rPr>
        <w:t>ccording to</w:t>
      </w:r>
      <w:r w:rsidR="00AF7F66" w:rsidRPr="00AF7F66">
        <w:rPr>
          <w:rFonts w:cs="Times New Roman"/>
          <w:sz w:val="24"/>
          <w:szCs w:val="24"/>
        </w:rPr>
        <w:t xml:space="preserve"> </w:t>
      </w:r>
      <w:r w:rsidR="00AF7F66" w:rsidRPr="00C222D6">
        <w:rPr>
          <w:rFonts w:cs="Times New Roman"/>
          <w:sz w:val="24"/>
          <w:szCs w:val="24"/>
        </w:rPr>
        <w:t>Fistum (2013)</w:t>
      </w:r>
      <w:r w:rsidR="00AF7F66" w:rsidRPr="00D71296">
        <w:t xml:space="preserve"> </w:t>
      </w:r>
      <w:r w:rsidR="00AF7F66">
        <w:rPr>
          <w:rFonts w:cs="Times New Roman"/>
          <w:sz w:val="24"/>
          <w:szCs w:val="24"/>
        </w:rPr>
        <w:t>as</w:t>
      </w:r>
      <w:r w:rsidRPr="004307A0">
        <w:rPr>
          <w:rFonts w:cs="Times New Roman"/>
          <w:sz w:val="24"/>
          <w:szCs w:val="24"/>
        </w:rPr>
        <w:t xml:space="preserve"> the number of the family increases, given the fixed resources, the food share goes to the individual in that family declines which maximizes the probability of bein</w:t>
      </w:r>
      <w:r w:rsidR="004307A0" w:rsidRPr="004307A0">
        <w:rPr>
          <w:rFonts w:cs="Times New Roman"/>
          <w:sz w:val="24"/>
          <w:szCs w:val="24"/>
        </w:rPr>
        <w:t>g food insecure. Therefore, this study may</w:t>
      </w:r>
      <w:r w:rsidR="004307A0">
        <w:rPr>
          <w:rFonts w:cs="Times New Roman"/>
          <w:sz w:val="24"/>
          <w:szCs w:val="24"/>
        </w:rPr>
        <w:t>,</w:t>
      </w:r>
      <w:r w:rsidRPr="004307A0">
        <w:rPr>
          <w:rFonts w:cs="Times New Roman"/>
          <w:sz w:val="24"/>
          <w:szCs w:val="24"/>
        </w:rPr>
        <w:t xml:space="preserve"> </w:t>
      </w:r>
      <w:r w:rsidR="0094326A">
        <w:rPr>
          <w:rFonts w:cs="Times New Roman"/>
          <w:sz w:val="24"/>
          <w:szCs w:val="24"/>
        </w:rPr>
        <w:t>expected</w:t>
      </w:r>
      <w:r w:rsidRPr="004307A0">
        <w:rPr>
          <w:rFonts w:cs="Times New Roman"/>
          <w:sz w:val="24"/>
          <w:szCs w:val="24"/>
        </w:rPr>
        <w:t xml:space="preserve"> that there is a direct relation between having large family size and being PSNP beneficiary.</w:t>
      </w:r>
    </w:p>
    <w:p w:rsidR="00B114F2" w:rsidRDefault="00B35535" w:rsidP="00965D0A">
      <w:pPr>
        <w:spacing w:after="0"/>
        <w:jc w:val="both"/>
        <w:rPr>
          <w:rFonts w:cs="Times New Roman"/>
          <w:sz w:val="24"/>
          <w:szCs w:val="24"/>
        </w:rPr>
      </w:pPr>
      <w:r w:rsidRPr="00BD1CE0">
        <w:rPr>
          <w:rFonts w:cs="Times New Roman"/>
          <w:b/>
          <w:bCs/>
          <w:sz w:val="24"/>
          <w:szCs w:val="24"/>
        </w:rPr>
        <w:t>Number of male and female adult labor force in the household</w:t>
      </w:r>
      <w:r w:rsidR="00F51FD7" w:rsidRPr="00BD1CE0">
        <w:rPr>
          <w:rFonts w:cs="Times New Roman"/>
          <w:b/>
          <w:bCs/>
          <w:sz w:val="24"/>
          <w:szCs w:val="24"/>
        </w:rPr>
        <w:t xml:space="preserve"> (NMFA)</w:t>
      </w:r>
      <w:r w:rsidRPr="00BD1CE0">
        <w:rPr>
          <w:rFonts w:cs="Times New Roman"/>
          <w:b/>
          <w:bCs/>
          <w:sz w:val="24"/>
          <w:szCs w:val="24"/>
        </w:rPr>
        <w:t>:</w:t>
      </w:r>
      <w:r w:rsidRPr="00C66280">
        <w:rPr>
          <w:rFonts w:cs="Times New Roman"/>
          <w:bCs/>
          <w:sz w:val="24"/>
          <w:szCs w:val="24"/>
        </w:rPr>
        <w:t xml:space="preserve"> </w:t>
      </w:r>
      <w:r w:rsidRPr="00C66280">
        <w:rPr>
          <w:rFonts w:cs="Times New Roman"/>
          <w:sz w:val="24"/>
          <w:szCs w:val="24"/>
        </w:rPr>
        <w:t>this is a continuous variable that refers to the household’</w:t>
      </w:r>
      <w:r w:rsidR="00470AD8">
        <w:rPr>
          <w:rFonts w:cs="Times New Roman"/>
          <w:sz w:val="24"/>
          <w:szCs w:val="24"/>
        </w:rPr>
        <w:t>s member between the ages of (18</w:t>
      </w:r>
      <w:r w:rsidRPr="00C66280">
        <w:rPr>
          <w:rFonts w:cs="Times New Roman"/>
          <w:sz w:val="24"/>
          <w:szCs w:val="24"/>
        </w:rPr>
        <w:t>-64). In a family where the number of active labor force is high there is a lower chance of being in a condition of food shortage</w:t>
      </w:r>
      <w:r w:rsidR="002F78ED" w:rsidRPr="00C66280">
        <w:rPr>
          <w:rFonts w:cs="Times New Roman"/>
          <w:sz w:val="24"/>
          <w:szCs w:val="24"/>
        </w:rPr>
        <w:t xml:space="preserve"> </w:t>
      </w:r>
      <w:r w:rsidR="003D1880" w:rsidRPr="00C66280">
        <w:rPr>
          <w:rFonts w:cs="Times New Roman"/>
          <w:sz w:val="24"/>
          <w:szCs w:val="24"/>
        </w:rPr>
        <w:t>provide</w:t>
      </w:r>
      <w:r w:rsidRPr="00C66280">
        <w:rPr>
          <w:rFonts w:cs="Times New Roman"/>
          <w:sz w:val="24"/>
          <w:szCs w:val="24"/>
        </w:rPr>
        <w:t xml:space="preserve"> that the environment allows for more productivity. </w:t>
      </w:r>
      <w:r w:rsidR="003D1880" w:rsidRPr="00C66280">
        <w:rPr>
          <w:rFonts w:cs="Times New Roman"/>
          <w:sz w:val="24"/>
          <w:szCs w:val="24"/>
        </w:rPr>
        <w:t xml:space="preserve">This supported by empirical study conducted by Yibrah (2010) </w:t>
      </w:r>
      <w:r w:rsidRPr="00C66280">
        <w:rPr>
          <w:rFonts w:cs="Times New Roman"/>
          <w:sz w:val="24"/>
          <w:szCs w:val="24"/>
        </w:rPr>
        <w:t>participation in PSNP and having large active labor force in the household is inversely related,</w:t>
      </w:r>
      <w:r w:rsidR="003D1880" w:rsidRPr="00C66280">
        <w:rPr>
          <w:rFonts w:cs="Times New Roman"/>
          <w:sz w:val="24"/>
          <w:szCs w:val="24"/>
        </w:rPr>
        <w:t xml:space="preserve"> </w:t>
      </w:r>
      <w:r w:rsidRPr="00C66280">
        <w:rPr>
          <w:rFonts w:cs="Times New Roman"/>
          <w:sz w:val="24"/>
          <w:szCs w:val="24"/>
        </w:rPr>
        <w:t>the argument is a family with more active labor force can generate income from different directions.</w:t>
      </w:r>
      <w:r w:rsidR="003D1880" w:rsidRPr="00C66280">
        <w:rPr>
          <w:rFonts w:cs="Times New Roman"/>
          <w:sz w:val="24"/>
          <w:szCs w:val="24"/>
        </w:rPr>
        <w:t xml:space="preserve"> </w:t>
      </w:r>
      <w:r w:rsidR="00C66280" w:rsidRPr="00C66280">
        <w:rPr>
          <w:rFonts w:cs="Times New Roman"/>
          <w:sz w:val="24"/>
          <w:szCs w:val="24"/>
        </w:rPr>
        <w:t>Therefore, this study also</w:t>
      </w:r>
      <w:r w:rsidR="003D1880" w:rsidRPr="00C66280">
        <w:rPr>
          <w:rFonts w:cs="Times New Roman"/>
          <w:sz w:val="24"/>
          <w:szCs w:val="24"/>
        </w:rPr>
        <w:t xml:space="preserve">, </w:t>
      </w:r>
      <w:r w:rsidR="00C66280" w:rsidRPr="00C66280">
        <w:rPr>
          <w:rFonts w:cs="Times New Roman"/>
          <w:sz w:val="24"/>
          <w:szCs w:val="24"/>
        </w:rPr>
        <w:t>expect</w:t>
      </w:r>
      <w:r w:rsidR="00F16EFA">
        <w:rPr>
          <w:rFonts w:cs="Times New Roman"/>
          <w:sz w:val="24"/>
          <w:szCs w:val="24"/>
        </w:rPr>
        <w:t>ed</w:t>
      </w:r>
      <w:r w:rsidR="003D1880" w:rsidRPr="00C66280">
        <w:rPr>
          <w:rFonts w:cs="Times New Roman"/>
          <w:sz w:val="24"/>
          <w:szCs w:val="24"/>
        </w:rPr>
        <w:t xml:space="preserve"> that having large active labor force in the household is inversely relate</w:t>
      </w:r>
      <w:r w:rsidR="00F16EFA">
        <w:rPr>
          <w:rFonts w:cs="Times New Roman"/>
          <w:sz w:val="24"/>
          <w:szCs w:val="24"/>
        </w:rPr>
        <w:t>d</w:t>
      </w:r>
      <w:r w:rsidR="003D1880" w:rsidRPr="00C66280">
        <w:rPr>
          <w:rFonts w:cs="Times New Roman"/>
          <w:sz w:val="24"/>
          <w:szCs w:val="24"/>
        </w:rPr>
        <w:t xml:space="preserve"> to</w:t>
      </w:r>
      <w:r w:rsidR="00C66280" w:rsidRPr="00C66280">
        <w:rPr>
          <w:rFonts w:cs="Times New Roman"/>
          <w:sz w:val="24"/>
          <w:szCs w:val="24"/>
        </w:rPr>
        <w:t xml:space="preserve"> participation in PSNP.</w:t>
      </w:r>
    </w:p>
    <w:p w:rsidR="004017F4" w:rsidRDefault="00B35535" w:rsidP="00965D0A">
      <w:pPr>
        <w:spacing w:after="0"/>
        <w:jc w:val="both"/>
        <w:rPr>
          <w:rFonts w:cs="Times New Roman"/>
          <w:sz w:val="24"/>
          <w:szCs w:val="24"/>
        </w:rPr>
      </w:pPr>
      <w:r w:rsidRPr="00A62DCE">
        <w:rPr>
          <w:rFonts w:cs="Times New Roman"/>
          <w:b/>
          <w:bCs/>
          <w:sz w:val="24"/>
          <w:szCs w:val="24"/>
        </w:rPr>
        <w:t>Educational status of the household head</w:t>
      </w:r>
      <w:r w:rsidR="00C654AB" w:rsidRPr="00A62DCE">
        <w:rPr>
          <w:rFonts w:cs="Times New Roman"/>
          <w:b/>
          <w:bCs/>
          <w:sz w:val="24"/>
          <w:szCs w:val="24"/>
        </w:rPr>
        <w:t xml:space="preserve"> (EDHH)</w:t>
      </w:r>
      <w:r w:rsidRPr="00A62DCE">
        <w:rPr>
          <w:rFonts w:cs="Times New Roman"/>
          <w:b/>
          <w:bCs/>
          <w:sz w:val="24"/>
          <w:szCs w:val="24"/>
        </w:rPr>
        <w:t>:</w:t>
      </w:r>
      <w:r w:rsidRPr="00404CD3">
        <w:rPr>
          <w:rFonts w:cs="Times New Roman"/>
          <w:bCs/>
          <w:sz w:val="24"/>
          <w:szCs w:val="24"/>
        </w:rPr>
        <w:t xml:space="preserve"> </w:t>
      </w:r>
      <w:r w:rsidRPr="00404CD3">
        <w:rPr>
          <w:rFonts w:cs="Times New Roman"/>
          <w:sz w:val="24"/>
          <w:szCs w:val="24"/>
        </w:rPr>
        <w:t>this is a co</w:t>
      </w:r>
      <w:r w:rsidR="00F51FD7" w:rsidRPr="00404CD3">
        <w:rPr>
          <w:rFonts w:cs="Times New Roman"/>
          <w:sz w:val="24"/>
          <w:szCs w:val="24"/>
        </w:rPr>
        <w:t xml:space="preserve">ntinuous variable that indicate </w:t>
      </w:r>
      <w:r w:rsidRPr="00404CD3">
        <w:rPr>
          <w:rFonts w:cs="Times New Roman"/>
          <w:sz w:val="24"/>
          <w:szCs w:val="24"/>
        </w:rPr>
        <w:t>the</w:t>
      </w:r>
      <w:r w:rsidR="00F51FD7" w:rsidRPr="00404CD3">
        <w:rPr>
          <w:rFonts w:cs="Times New Roman"/>
          <w:sz w:val="24"/>
          <w:szCs w:val="24"/>
        </w:rPr>
        <w:t xml:space="preserve"> </w:t>
      </w:r>
      <w:r w:rsidRPr="00404CD3">
        <w:rPr>
          <w:rFonts w:cs="Times New Roman"/>
          <w:sz w:val="24"/>
          <w:szCs w:val="24"/>
        </w:rPr>
        <w:t xml:space="preserve">household head’s educational background in number </w:t>
      </w:r>
      <w:r w:rsidR="00B14CC1">
        <w:rPr>
          <w:rFonts w:cs="Times New Roman"/>
          <w:sz w:val="24"/>
          <w:szCs w:val="24"/>
        </w:rPr>
        <w:t xml:space="preserve">of schooling years. </w:t>
      </w:r>
      <w:r w:rsidR="00B14CC1" w:rsidRPr="00404CD3">
        <w:rPr>
          <w:rFonts w:cs="Times New Roman"/>
          <w:sz w:val="24"/>
          <w:szCs w:val="24"/>
        </w:rPr>
        <w:t>Education</w:t>
      </w:r>
      <w:r w:rsidRPr="00404CD3">
        <w:rPr>
          <w:rFonts w:cs="Times New Roman"/>
          <w:sz w:val="24"/>
          <w:szCs w:val="24"/>
        </w:rPr>
        <w:t xml:space="preserve"> is vital for success</w:t>
      </w:r>
      <w:r w:rsidR="00B14CC1">
        <w:rPr>
          <w:rFonts w:cs="Times New Roman"/>
          <w:sz w:val="24"/>
          <w:szCs w:val="24"/>
        </w:rPr>
        <w:t xml:space="preserve"> in all sectors</w:t>
      </w:r>
      <w:r w:rsidRPr="00404CD3">
        <w:rPr>
          <w:rFonts w:cs="Times New Roman"/>
          <w:sz w:val="24"/>
          <w:szCs w:val="24"/>
        </w:rPr>
        <w:t xml:space="preserve">. </w:t>
      </w:r>
      <w:r w:rsidR="00633DF2" w:rsidRPr="00633DF2">
        <w:rPr>
          <w:rFonts w:cs="Times New Roman"/>
          <w:sz w:val="24"/>
          <w:szCs w:val="24"/>
        </w:rPr>
        <w:t>This supported by empirical study conducted by Abebayehu (2011)</w:t>
      </w:r>
      <w:r w:rsidRPr="00404CD3">
        <w:rPr>
          <w:rFonts w:cs="Times New Roman"/>
          <w:sz w:val="24"/>
          <w:szCs w:val="24"/>
        </w:rPr>
        <w:t xml:space="preserve"> a farmer with education would easily ac</w:t>
      </w:r>
      <w:r w:rsidR="00F85B46" w:rsidRPr="00404CD3">
        <w:rPr>
          <w:rFonts w:cs="Times New Roman"/>
          <w:sz w:val="24"/>
          <w:szCs w:val="24"/>
        </w:rPr>
        <w:t>cept new technologies and</w:t>
      </w:r>
      <w:r w:rsidRPr="00404CD3">
        <w:rPr>
          <w:rFonts w:cs="Times New Roman"/>
          <w:sz w:val="24"/>
          <w:szCs w:val="24"/>
        </w:rPr>
        <w:t xml:space="preserve"> related extension services which minimizes the chance of being food insecure. Furthermore, a literate head can easily process and take advantages of any farming as </w:t>
      </w:r>
      <w:r w:rsidR="00965D0A">
        <w:rPr>
          <w:rFonts w:cs="Times New Roman"/>
          <w:sz w:val="24"/>
          <w:szCs w:val="24"/>
        </w:rPr>
        <w:t>w</w:t>
      </w:r>
      <w:r w:rsidR="00753D55">
        <w:rPr>
          <w:rFonts w:cs="Times New Roman"/>
          <w:sz w:val="24"/>
          <w:szCs w:val="24"/>
        </w:rPr>
        <w:t>ell</w:t>
      </w:r>
      <w:r w:rsidRPr="00404CD3">
        <w:rPr>
          <w:rFonts w:cs="Times New Roman"/>
          <w:sz w:val="24"/>
          <w:szCs w:val="24"/>
        </w:rPr>
        <w:t xml:space="preserve"> as marketing information delivered by state media which reinforces the above </w:t>
      </w:r>
      <w:r w:rsidR="00873C4D">
        <w:rPr>
          <w:rFonts w:cs="Times New Roman"/>
          <w:sz w:val="24"/>
          <w:szCs w:val="24"/>
        </w:rPr>
        <w:t xml:space="preserve">argument. </w:t>
      </w:r>
      <w:r w:rsidRPr="00404CD3">
        <w:rPr>
          <w:rFonts w:cs="Times New Roman"/>
          <w:sz w:val="24"/>
          <w:szCs w:val="24"/>
        </w:rPr>
        <w:t>So the expectation is literate household head is less likely</w:t>
      </w:r>
      <w:r w:rsidR="008E59D9">
        <w:rPr>
          <w:rFonts w:cs="Times New Roman"/>
          <w:sz w:val="24"/>
          <w:szCs w:val="24"/>
        </w:rPr>
        <w:t xml:space="preserve"> to be PSNP participant compare</w:t>
      </w:r>
      <w:r w:rsidR="00965D0A">
        <w:rPr>
          <w:rFonts w:cs="Times New Roman"/>
          <w:sz w:val="24"/>
          <w:szCs w:val="24"/>
        </w:rPr>
        <w:t>d</w:t>
      </w:r>
      <w:r w:rsidRPr="00404CD3">
        <w:rPr>
          <w:rFonts w:cs="Times New Roman"/>
          <w:sz w:val="24"/>
          <w:szCs w:val="24"/>
        </w:rPr>
        <w:t xml:space="preserve"> to the illiterate one.</w:t>
      </w:r>
    </w:p>
    <w:p w:rsidR="008F528B" w:rsidRPr="00935188" w:rsidRDefault="00B35535" w:rsidP="00C50384">
      <w:pPr>
        <w:jc w:val="both"/>
        <w:rPr>
          <w:rFonts w:cs="Times New Roman"/>
          <w:sz w:val="24"/>
          <w:szCs w:val="24"/>
        </w:rPr>
      </w:pPr>
      <w:r w:rsidRPr="00A62DCE">
        <w:rPr>
          <w:rFonts w:cs="Times New Roman"/>
          <w:b/>
          <w:bCs/>
          <w:sz w:val="24"/>
          <w:szCs w:val="24"/>
        </w:rPr>
        <w:t>Cultivated land size</w:t>
      </w:r>
      <w:r w:rsidR="005B79B7" w:rsidRPr="00A62DCE">
        <w:rPr>
          <w:rFonts w:cs="Times New Roman"/>
          <w:b/>
          <w:bCs/>
          <w:sz w:val="24"/>
          <w:szCs w:val="24"/>
        </w:rPr>
        <w:t xml:space="preserve"> (LASI)</w:t>
      </w:r>
      <w:r w:rsidRPr="00A62DCE">
        <w:rPr>
          <w:rFonts w:cs="Times New Roman"/>
          <w:b/>
          <w:bCs/>
          <w:sz w:val="24"/>
          <w:szCs w:val="24"/>
        </w:rPr>
        <w:t>:</w:t>
      </w:r>
      <w:r w:rsidRPr="00935188">
        <w:rPr>
          <w:rFonts w:cs="Times New Roman"/>
          <w:bCs/>
          <w:sz w:val="24"/>
          <w:szCs w:val="24"/>
        </w:rPr>
        <w:t xml:space="preserve"> </w:t>
      </w:r>
      <w:r w:rsidRPr="00935188">
        <w:rPr>
          <w:rFonts w:cs="Times New Roman"/>
          <w:sz w:val="24"/>
          <w:szCs w:val="24"/>
        </w:rPr>
        <w:t xml:space="preserve">it is a continuous variable that represents the total operated land size in </w:t>
      </w:r>
      <w:r w:rsidR="00A83203">
        <w:rPr>
          <w:rFonts w:cs="Times New Roman"/>
          <w:sz w:val="24"/>
          <w:szCs w:val="24"/>
        </w:rPr>
        <w:t>hectare</w:t>
      </w:r>
      <w:r w:rsidRPr="00935188">
        <w:rPr>
          <w:rFonts w:cs="Times New Roman"/>
          <w:sz w:val="24"/>
          <w:szCs w:val="24"/>
        </w:rPr>
        <w:t xml:space="preserve">, owned by a household. Land, which is one </w:t>
      </w:r>
      <w:r w:rsidR="005B79B7" w:rsidRPr="00935188">
        <w:rPr>
          <w:rFonts w:cs="Times New Roman"/>
          <w:sz w:val="24"/>
          <w:szCs w:val="24"/>
        </w:rPr>
        <w:t xml:space="preserve">of a crucial fixed input in the </w:t>
      </w:r>
      <w:r w:rsidRPr="00935188">
        <w:rPr>
          <w:rFonts w:cs="Times New Roman"/>
          <w:sz w:val="24"/>
          <w:szCs w:val="24"/>
        </w:rPr>
        <w:lastRenderedPageBreak/>
        <w:t xml:space="preserve">agricultural sector, has a positive relation with the amount of yield provided that other inputs are available. </w:t>
      </w:r>
      <w:r w:rsidR="008F528B" w:rsidRPr="00935188">
        <w:rPr>
          <w:rFonts w:cs="Times New Roman"/>
          <w:sz w:val="24"/>
          <w:szCs w:val="24"/>
        </w:rPr>
        <w:t>According to</w:t>
      </w:r>
      <w:r w:rsidRPr="00935188">
        <w:rPr>
          <w:rFonts w:cs="Times New Roman"/>
          <w:sz w:val="24"/>
          <w:szCs w:val="24"/>
        </w:rPr>
        <w:t xml:space="preserve"> </w:t>
      </w:r>
      <w:r w:rsidR="008F528B" w:rsidRPr="00935188">
        <w:rPr>
          <w:rFonts w:cs="Times New Roman"/>
          <w:sz w:val="24"/>
          <w:szCs w:val="24"/>
        </w:rPr>
        <w:t xml:space="preserve">Catley </w:t>
      </w:r>
      <w:r w:rsidR="008F528B" w:rsidRPr="00935188">
        <w:rPr>
          <w:rFonts w:cs="Times New Roman"/>
          <w:i/>
          <w:iCs/>
          <w:sz w:val="24"/>
          <w:szCs w:val="24"/>
        </w:rPr>
        <w:t xml:space="preserve">et al., </w:t>
      </w:r>
      <w:r w:rsidR="00E275C5">
        <w:rPr>
          <w:rFonts w:cs="Times New Roman"/>
          <w:i/>
          <w:iCs/>
          <w:sz w:val="24"/>
          <w:szCs w:val="24"/>
        </w:rPr>
        <w:t>(</w:t>
      </w:r>
      <w:r w:rsidR="008F528B" w:rsidRPr="00BD2252">
        <w:rPr>
          <w:rFonts w:cs="Times New Roman"/>
          <w:sz w:val="24"/>
          <w:szCs w:val="24"/>
        </w:rPr>
        <w:t>2016</w:t>
      </w:r>
      <w:r w:rsidR="008F528B" w:rsidRPr="00935188">
        <w:rPr>
          <w:rFonts w:cs="Times New Roman"/>
          <w:sz w:val="24"/>
          <w:szCs w:val="24"/>
        </w:rPr>
        <w:t xml:space="preserve">) </w:t>
      </w:r>
      <w:r w:rsidRPr="00935188">
        <w:rPr>
          <w:rFonts w:cs="Times New Roman"/>
          <w:sz w:val="24"/>
          <w:szCs w:val="24"/>
        </w:rPr>
        <w:t>the main reason of being food insecure is due to the shortage of agricultural land which resulted from the inability of the fixed land to accommoda</w:t>
      </w:r>
      <w:r w:rsidR="008F528B" w:rsidRPr="00935188">
        <w:rPr>
          <w:rFonts w:cs="Times New Roman"/>
          <w:sz w:val="24"/>
          <w:szCs w:val="24"/>
        </w:rPr>
        <w:t xml:space="preserve">te the ever growing population. </w:t>
      </w:r>
      <w:r w:rsidRPr="00935188">
        <w:rPr>
          <w:rFonts w:cs="Times New Roman"/>
          <w:sz w:val="24"/>
          <w:szCs w:val="24"/>
        </w:rPr>
        <w:t>Therefore</w:t>
      </w:r>
      <w:r w:rsidR="00B25CA1">
        <w:rPr>
          <w:rFonts w:cs="Times New Roman"/>
          <w:sz w:val="24"/>
          <w:szCs w:val="24"/>
        </w:rPr>
        <w:t>, the study expected</w:t>
      </w:r>
      <w:r w:rsidR="008F528B" w:rsidRPr="00935188">
        <w:rPr>
          <w:rFonts w:cs="Times New Roman"/>
          <w:sz w:val="24"/>
          <w:szCs w:val="24"/>
        </w:rPr>
        <w:t xml:space="preserve"> that,</w:t>
      </w:r>
      <w:r w:rsidR="00E275C5">
        <w:rPr>
          <w:rFonts w:cs="Times New Roman"/>
          <w:sz w:val="24"/>
          <w:szCs w:val="24"/>
        </w:rPr>
        <w:t xml:space="preserve"> the larger the l</w:t>
      </w:r>
      <w:r w:rsidR="00EB3896">
        <w:rPr>
          <w:rFonts w:cs="Times New Roman"/>
          <w:sz w:val="24"/>
          <w:szCs w:val="24"/>
        </w:rPr>
        <w:t>and is</w:t>
      </w:r>
      <w:r w:rsidR="00E275C5">
        <w:rPr>
          <w:rFonts w:cs="Times New Roman"/>
          <w:sz w:val="24"/>
          <w:szCs w:val="24"/>
        </w:rPr>
        <w:t xml:space="preserve"> size,</w:t>
      </w:r>
      <w:r w:rsidRPr="00935188">
        <w:rPr>
          <w:rFonts w:cs="Times New Roman"/>
          <w:sz w:val="24"/>
          <w:szCs w:val="24"/>
        </w:rPr>
        <w:t xml:space="preserve"> the less is the probability of the households to be food insecure which implies the less is the c</w:t>
      </w:r>
      <w:r w:rsidR="008F528B" w:rsidRPr="00935188">
        <w:rPr>
          <w:rFonts w:cs="Times New Roman"/>
          <w:sz w:val="24"/>
          <w:szCs w:val="24"/>
        </w:rPr>
        <w:t>hance of being PSNP beneficiary</w:t>
      </w:r>
      <w:r w:rsidR="006D6529">
        <w:rPr>
          <w:rFonts w:cs="Times New Roman"/>
          <w:sz w:val="24"/>
          <w:szCs w:val="24"/>
        </w:rPr>
        <w:t>.</w:t>
      </w:r>
      <w:r w:rsidR="008F528B" w:rsidRPr="00935188">
        <w:rPr>
          <w:rFonts w:cs="Times New Roman"/>
          <w:sz w:val="24"/>
          <w:szCs w:val="24"/>
        </w:rPr>
        <w:t xml:space="preserve"> </w:t>
      </w:r>
    </w:p>
    <w:p w:rsidR="006A2A49" w:rsidRPr="00BC060F" w:rsidRDefault="00B35535" w:rsidP="00C50384">
      <w:pPr>
        <w:jc w:val="both"/>
        <w:rPr>
          <w:rFonts w:cs="Times New Roman"/>
          <w:sz w:val="24"/>
          <w:szCs w:val="24"/>
        </w:rPr>
      </w:pPr>
      <w:r w:rsidRPr="00A62DCE">
        <w:rPr>
          <w:rFonts w:cs="Times New Roman"/>
          <w:b/>
          <w:bCs/>
          <w:sz w:val="24"/>
          <w:szCs w:val="24"/>
        </w:rPr>
        <w:t>Off</w:t>
      </w:r>
      <w:r w:rsidR="006F174B">
        <w:rPr>
          <w:rFonts w:cs="Times New Roman"/>
          <w:b/>
          <w:bCs/>
          <w:sz w:val="24"/>
          <w:szCs w:val="24"/>
        </w:rPr>
        <w:t>-</w:t>
      </w:r>
      <w:r w:rsidRPr="00A62DCE">
        <w:rPr>
          <w:rFonts w:cs="Times New Roman"/>
          <w:b/>
          <w:bCs/>
          <w:sz w:val="24"/>
          <w:szCs w:val="24"/>
        </w:rPr>
        <w:t>farm income</w:t>
      </w:r>
      <w:r w:rsidR="005B79B7" w:rsidRPr="00A62DCE">
        <w:rPr>
          <w:rFonts w:cs="Times New Roman"/>
          <w:b/>
          <w:bCs/>
          <w:sz w:val="24"/>
          <w:szCs w:val="24"/>
        </w:rPr>
        <w:t xml:space="preserve"> (OFI):</w:t>
      </w:r>
      <w:r w:rsidRPr="00BC060F">
        <w:rPr>
          <w:rFonts w:cs="Times New Roman"/>
          <w:bCs/>
          <w:sz w:val="24"/>
          <w:szCs w:val="24"/>
        </w:rPr>
        <w:t xml:space="preserve"> </w:t>
      </w:r>
      <w:r w:rsidRPr="00BC060F">
        <w:rPr>
          <w:rFonts w:cs="Times New Roman"/>
          <w:sz w:val="24"/>
          <w:szCs w:val="24"/>
        </w:rPr>
        <w:t>it is a dummy variable representing any type of income a hou</w:t>
      </w:r>
      <w:r w:rsidR="006D6529">
        <w:rPr>
          <w:rFonts w:cs="Times New Roman"/>
          <w:sz w:val="24"/>
          <w:szCs w:val="24"/>
        </w:rPr>
        <w:t>sehold manages to earn from non-</w:t>
      </w:r>
      <w:r w:rsidRPr="00BC060F">
        <w:rPr>
          <w:rFonts w:cs="Times New Roman"/>
          <w:sz w:val="24"/>
          <w:szCs w:val="24"/>
        </w:rPr>
        <w:t xml:space="preserve">agricultural activities, before the implementation of the program. This includes; petty trade, labor selling, renting of oxen, pottery, weaving, hand craft activity and etc. Since in most cases the income generated from the agriculture is not enough to support the whole expenditure of the rural household, non-farm income has a big role to play in ensuring food security. </w:t>
      </w:r>
      <w:r w:rsidR="00C32681" w:rsidRPr="00BC060F">
        <w:rPr>
          <w:rFonts w:cs="Times New Roman"/>
          <w:sz w:val="24"/>
          <w:szCs w:val="24"/>
        </w:rPr>
        <w:t>According to Fistum (2013)</w:t>
      </w:r>
      <w:r w:rsidR="00C32681" w:rsidRPr="00BC060F">
        <w:t xml:space="preserve"> </w:t>
      </w:r>
      <w:r w:rsidR="00C32681" w:rsidRPr="00BC060F">
        <w:rPr>
          <w:rFonts w:cs="Times New Roman"/>
          <w:sz w:val="24"/>
          <w:szCs w:val="24"/>
        </w:rPr>
        <w:t>there</w:t>
      </w:r>
      <w:r w:rsidRPr="00BC060F">
        <w:rPr>
          <w:rFonts w:cs="Times New Roman"/>
          <w:sz w:val="24"/>
          <w:szCs w:val="24"/>
        </w:rPr>
        <w:t xml:space="preserve"> is a negative relation between having off</w:t>
      </w:r>
      <w:r w:rsidR="00726776">
        <w:rPr>
          <w:rFonts w:cs="Times New Roman"/>
          <w:sz w:val="24"/>
          <w:szCs w:val="24"/>
        </w:rPr>
        <w:t xml:space="preserve"> farm income and the chance</w:t>
      </w:r>
      <w:r w:rsidRPr="00BC060F">
        <w:rPr>
          <w:rFonts w:cs="Times New Roman"/>
          <w:sz w:val="24"/>
          <w:szCs w:val="24"/>
        </w:rPr>
        <w:t xml:space="preserve"> of being PSNP beneficiary.</w:t>
      </w:r>
      <w:r w:rsidR="00401455">
        <w:rPr>
          <w:rFonts w:cs="Times New Roman"/>
          <w:sz w:val="24"/>
          <w:szCs w:val="24"/>
        </w:rPr>
        <w:t xml:space="preserve"> The</w:t>
      </w:r>
      <w:r w:rsidR="00C32681" w:rsidRPr="00BC060F">
        <w:rPr>
          <w:rFonts w:cs="Times New Roman"/>
          <w:sz w:val="24"/>
          <w:szCs w:val="24"/>
        </w:rPr>
        <w:t xml:space="preserve"> study</w:t>
      </w:r>
      <w:r w:rsidR="00BA0967">
        <w:rPr>
          <w:rFonts w:cs="Times New Roman"/>
          <w:sz w:val="24"/>
          <w:szCs w:val="24"/>
        </w:rPr>
        <w:t xml:space="preserve"> also, expected</w:t>
      </w:r>
      <w:r w:rsidR="00C32681" w:rsidRPr="00BC060F">
        <w:rPr>
          <w:rFonts w:cs="Times New Roman"/>
          <w:sz w:val="24"/>
          <w:szCs w:val="24"/>
        </w:rPr>
        <w:t xml:space="preserve"> that a negative relation between having off farm income and the probability of being PSNP beneficiary.</w:t>
      </w:r>
    </w:p>
    <w:p w:rsidR="00CF30CE" w:rsidRDefault="00B35535" w:rsidP="00C50384">
      <w:pPr>
        <w:jc w:val="both"/>
        <w:rPr>
          <w:rFonts w:cs="Times New Roman"/>
          <w:sz w:val="24"/>
          <w:szCs w:val="24"/>
        </w:rPr>
      </w:pPr>
      <w:r w:rsidRPr="00683B88">
        <w:rPr>
          <w:rFonts w:cs="Times New Roman"/>
          <w:b/>
          <w:bCs/>
          <w:sz w:val="24"/>
          <w:szCs w:val="24"/>
        </w:rPr>
        <w:t>Corrugated iron roof house ownership</w:t>
      </w:r>
      <w:r w:rsidR="00F811DA" w:rsidRPr="00683B88">
        <w:rPr>
          <w:rFonts w:cs="Times New Roman"/>
          <w:b/>
          <w:bCs/>
          <w:sz w:val="24"/>
          <w:szCs w:val="24"/>
        </w:rPr>
        <w:t xml:space="preserve"> (ICR)</w:t>
      </w:r>
      <w:r w:rsidRPr="00683B88">
        <w:rPr>
          <w:rFonts w:cs="Times New Roman"/>
          <w:b/>
          <w:bCs/>
          <w:sz w:val="24"/>
          <w:szCs w:val="24"/>
        </w:rPr>
        <w:t>:</w:t>
      </w:r>
      <w:r w:rsidRPr="001C481E">
        <w:rPr>
          <w:rFonts w:cs="Times New Roman"/>
          <w:bCs/>
          <w:sz w:val="24"/>
          <w:szCs w:val="24"/>
        </w:rPr>
        <w:t xml:space="preserve"> </w:t>
      </w:r>
      <w:r w:rsidRPr="001C481E">
        <w:rPr>
          <w:rFonts w:cs="Times New Roman"/>
          <w:sz w:val="24"/>
          <w:szCs w:val="24"/>
        </w:rPr>
        <w:t xml:space="preserve">Due to the difficulty of exactly measuring economic status using indicators, such as income, a dummy variable which indicates whether the household’s home had a corrugated iron roof is identified to be used as a proxy indicator of economic status (Anderson </w:t>
      </w:r>
      <w:r w:rsidRPr="00E34F6D">
        <w:rPr>
          <w:rFonts w:cs="Times New Roman"/>
          <w:i/>
          <w:sz w:val="24"/>
          <w:szCs w:val="24"/>
        </w:rPr>
        <w:t xml:space="preserve">et al., </w:t>
      </w:r>
      <w:r w:rsidRPr="008470A6">
        <w:rPr>
          <w:rFonts w:cs="Times New Roman"/>
          <w:sz w:val="24"/>
          <w:szCs w:val="24"/>
        </w:rPr>
        <w:t>2009</w:t>
      </w:r>
      <w:r w:rsidRPr="001C481E">
        <w:rPr>
          <w:rFonts w:cs="Times New Roman"/>
          <w:sz w:val="24"/>
          <w:szCs w:val="24"/>
        </w:rPr>
        <w:t>). As it is an indicat</w:t>
      </w:r>
      <w:r w:rsidR="00521ED9">
        <w:rPr>
          <w:rFonts w:cs="Times New Roman"/>
          <w:sz w:val="24"/>
          <w:szCs w:val="24"/>
        </w:rPr>
        <w:t>or of wealth, it is hypothesized</w:t>
      </w:r>
      <w:r w:rsidRPr="001C481E">
        <w:rPr>
          <w:rFonts w:cs="Times New Roman"/>
          <w:sz w:val="24"/>
          <w:szCs w:val="24"/>
        </w:rPr>
        <w:t xml:space="preserve"> that this variable </w:t>
      </w:r>
      <w:r w:rsidR="008236B5" w:rsidRPr="001C481E">
        <w:rPr>
          <w:rFonts w:cs="Times New Roman"/>
          <w:sz w:val="24"/>
          <w:szCs w:val="24"/>
        </w:rPr>
        <w:t xml:space="preserve">negatively </w:t>
      </w:r>
      <w:r w:rsidRPr="001C481E">
        <w:rPr>
          <w:rFonts w:cs="Times New Roman"/>
          <w:sz w:val="24"/>
          <w:szCs w:val="24"/>
        </w:rPr>
        <w:t>affects</w:t>
      </w:r>
      <w:r w:rsidR="008236B5" w:rsidRPr="001C481E">
        <w:rPr>
          <w:rFonts w:cs="Times New Roman"/>
          <w:sz w:val="24"/>
          <w:szCs w:val="24"/>
        </w:rPr>
        <w:t xml:space="preserve"> </w:t>
      </w:r>
      <w:r w:rsidR="00854A79">
        <w:rPr>
          <w:rFonts w:cs="Times New Roman"/>
          <w:sz w:val="24"/>
          <w:szCs w:val="24"/>
        </w:rPr>
        <w:t>participation in</w:t>
      </w:r>
      <w:r w:rsidRPr="001C481E">
        <w:rPr>
          <w:rFonts w:cs="Times New Roman"/>
          <w:sz w:val="24"/>
          <w:szCs w:val="24"/>
        </w:rPr>
        <w:t xml:space="preserve"> PSNP</w:t>
      </w:r>
      <w:r w:rsidR="00B27D2A">
        <w:rPr>
          <w:rFonts w:cs="Times New Roman"/>
          <w:sz w:val="24"/>
          <w:szCs w:val="24"/>
        </w:rPr>
        <w:t xml:space="preserve"> program</w:t>
      </w:r>
      <w:r w:rsidRPr="001C481E">
        <w:rPr>
          <w:rFonts w:cs="Times New Roman"/>
          <w:sz w:val="24"/>
          <w:szCs w:val="24"/>
        </w:rPr>
        <w:t>.</w:t>
      </w:r>
    </w:p>
    <w:p w:rsidR="00503D9F" w:rsidRDefault="00503D9F" w:rsidP="00C50384">
      <w:pPr>
        <w:jc w:val="both"/>
        <w:rPr>
          <w:rFonts w:cs="Times New Roman"/>
          <w:sz w:val="24"/>
          <w:szCs w:val="24"/>
        </w:rPr>
      </w:pPr>
      <w:r w:rsidRPr="00683B88">
        <w:rPr>
          <w:rFonts w:cs="Times New Roman"/>
          <w:b/>
          <w:bCs/>
          <w:sz w:val="24"/>
          <w:szCs w:val="24"/>
        </w:rPr>
        <w:t>Total livestock holdings (LIHD):</w:t>
      </w:r>
      <w:r w:rsidRPr="00642C12">
        <w:rPr>
          <w:rFonts w:cs="Times New Roman"/>
          <w:bCs/>
          <w:sz w:val="24"/>
          <w:szCs w:val="24"/>
        </w:rPr>
        <w:t xml:space="preserve"> </w:t>
      </w:r>
      <w:r w:rsidRPr="00642C12">
        <w:rPr>
          <w:rFonts w:cs="Times New Roman"/>
          <w:sz w:val="24"/>
          <w:szCs w:val="24"/>
        </w:rPr>
        <w:t>it is a continuous variable that represent</w:t>
      </w:r>
      <w:r>
        <w:rPr>
          <w:rFonts w:cs="Times New Roman"/>
          <w:sz w:val="24"/>
          <w:szCs w:val="24"/>
        </w:rPr>
        <w:t>s the aggregate livestock owned</w:t>
      </w:r>
      <w:r w:rsidRPr="00642C12">
        <w:rPr>
          <w:rFonts w:cs="Times New Roman"/>
          <w:sz w:val="24"/>
          <w:szCs w:val="24"/>
        </w:rPr>
        <w:t xml:space="preserve"> </w:t>
      </w:r>
      <w:r>
        <w:rPr>
          <w:rFonts w:cs="Times New Roman"/>
          <w:sz w:val="24"/>
          <w:szCs w:val="24"/>
        </w:rPr>
        <w:t>by a household which is measured</w:t>
      </w:r>
      <w:r w:rsidRPr="00642C12">
        <w:rPr>
          <w:rFonts w:cs="Times New Roman"/>
          <w:sz w:val="24"/>
          <w:szCs w:val="24"/>
        </w:rPr>
        <w:t xml:space="preserve"> in tropical livestock unit. Livestock size has a big role to play in ensuring the food security of the farmers this is because, in addition to contributing manure to improve the fertility status of the farm land livestock can be sold to generate income that would be spent to meet different needs</w:t>
      </w:r>
      <w:r>
        <w:rPr>
          <w:rFonts w:cs="Times New Roman"/>
          <w:sz w:val="24"/>
          <w:szCs w:val="24"/>
        </w:rPr>
        <w:t>,</w:t>
      </w:r>
      <w:r w:rsidRPr="00642C12">
        <w:rPr>
          <w:rFonts w:cs="Times New Roman"/>
          <w:sz w:val="24"/>
          <w:szCs w:val="24"/>
        </w:rPr>
        <w:t xml:space="preserve"> which indicates high the amount of the livestock lower the danger of being food unsecured</w:t>
      </w:r>
      <w:r>
        <w:rPr>
          <w:rFonts w:cs="Times New Roman"/>
          <w:sz w:val="24"/>
          <w:szCs w:val="24"/>
        </w:rPr>
        <w:t>,</w:t>
      </w:r>
      <w:r w:rsidRPr="00642C12">
        <w:rPr>
          <w:rFonts w:cs="Times New Roman"/>
          <w:sz w:val="24"/>
          <w:szCs w:val="24"/>
        </w:rPr>
        <w:t xml:space="preserve"> this supported by the empirical study conducted by (Tadele 2011). Therefore, those households with plenty of livestock holdings are less likely to benefit from the PSNP.</w:t>
      </w:r>
    </w:p>
    <w:p w:rsidR="0093150B" w:rsidRPr="00344201" w:rsidRDefault="000A49D3" w:rsidP="00C50384">
      <w:pPr>
        <w:jc w:val="both"/>
        <w:rPr>
          <w:rFonts w:cs="Times New Roman"/>
          <w:sz w:val="24"/>
          <w:szCs w:val="24"/>
        </w:rPr>
      </w:pPr>
      <w:r w:rsidRPr="00683B88">
        <w:rPr>
          <w:rFonts w:cs="Times New Roman"/>
          <w:b/>
          <w:bCs/>
          <w:sz w:val="24"/>
          <w:szCs w:val="24"/>
        </w:rPr>
        <w:t>Credit a</w:t>
      </w:r>
      <w:r w:rsidR="00B35535" w:rsidRPr="00683B88">
        <w:rPr>
          <w:rFonts w:cs="Times New Roman"/>
          <w:b/>
          <w:bCs/>
          <w:sz w:val="24"/>
          <w:szCs w:val="24"/>
        </w:rPr>
        <w:t>ccess</w:t>
      </w:r>
      <w:r w:rsidRPr="00683B88">
        <w:rPr>
          <w:rFonts w:cs="Times New Roman"/>
          <w:b/>
          <w:bCs/>
          <w:sz w:val="24"/>
          <w:szCs w:val="24"/>
        </w:rPr>
        <w:t xml:space="preserve"> (CRA)</w:t>
      </w:r>
      <w:r w:rsidR="00B35535" w:rsidRPr="00683B88">
        <w:rPr>
          <w:rFonts w:cs="Times New Roman"/>
          <w:b/>
          <w:bCs/>
          <w:sz w:val="24"/>
          <w:szCs w:val="24"/>
        </w:rPr>
        <w:t>:</w:t>
      </w:r>
      <w:r w:rsidR="00B35535" w:rsidRPr="00F20F34">
        <w:rPr>
          <w:rFonts w:cs="Times New Roman"/>
          <w:bCs/>
          <w:sz w:val="24"/>
          <w:szCs w:val="24"/>
        </w:rPr>
        <w:t xml:space="preserve"> </w:t>
      </w:r>
      <w:r w:rsidR="00B35535" w:rsidRPr="00F20F34">
        <w:rPr>
          <w:rFonts w:cs="Times New Roman"/>
          <w:sz w:val="24"/>
          <w:szCs w:val="24"/>
        </w:rPr>
        <w:t>it is a dummy variable indicating whether the househol</w:t>
      </w:r>
      <w:r w:rsidR="00B35535" w:rsidRPr="00193AD6">
        <w:rPr>
          <w:rFonts w:cs="Times New Roman"/>
          <w:sz w:val="24"/>
          <w:szCs w:val="24"/>
        </w:rPr>
        <w:t>d ha</w:t>
      </w:r>
      <w:r w:rsidR="00193AD6" w:rsidRPr="00193AD6">
        <w:rPr>
          <w:rFonts w:cs="Times New Roman"/>
          <w:sz w:val="24"/>
          <w:szCs w:val="24"/>
        </w:rPr>
        <w:t>ve</w:t>
      </w:r>
      <w:r w:rsidR="00B35535" w:rsidRPr="00193AD6">
        <w:rPr>
          <w:rFonts w:cs="Times New Roman"/>
          <w:sz w:val="24"/>
          <w:szCs w:val="24"/>
        </w:rPr>
        <w:t xml:space="preserve"> </w:t>
      </w:r>
      <w:r w:rsidR="00B35535" w:rsidRPr="00F20F34">
        <w:rPr>
          <w:rFonts w:cs="Times New Roman"/>
          <w:sz w:val="24"/>
          <w:szCs w:val="24"/>
        </w:rPr>
        <w:t>credit access or not. Those who</w:t>
      </w:r>
      <w:r w:rsidR="00B35535" w:rsidRPr="00193AD6">
        <w:rPr>
          <w:rFonts w:cs="Times New Roman"/>
          <w:sz w:val="24"/>
          <w:szCs w:val="24"/>
        </w:rPr>
        <w:t xml:space="preserve"> ha</w:t>
      </w:r>
      <w:r w:rsidR="004663A0">
        <w:rPr>
          <w:rFonts w:cs="Times New Roman"/>
          <w:sz w:val="24"/>
          <w:szCs w:val="24"/>
        </w:rPr>
        <w:t>d</w:t>
      </w:r>
      <w:r w:rsidR="00B35535" w:rsidRPr="00F20F34">
        <w:rPr>
          <w:rFonts w:cs="Times New Roman"/>
          <w:sz w:val="24"/>
          <w:szCs w:val="24"/>
        </w:rPr>
        <w:t xml:space="preserve"> credit access can use it to purchase improved seeds or fertilizer </w:t>
      </w:r>
      <w:r w:rsidR="00B35535" w:rsidRPr="00F20F34">
        <w:rPr>
          <w:rFonts w:cs="Times New Roman"/>
          <w:sz w:val="24"/>
          <w:szCs w:val="24"/>
        </w:rPr>
        <w:lastRenderedPageBreak/>
        <w:t>so that they would manage to escape the liquidity constraints experienced by many rural households in the study area</w:t>
      </w:r>
      <w:r w:rsidR="00F20F34" w:rsidRPr="00F20F34">
        <w:rPr>
          <w:rFonts w:cs="Times New Roman"/>
          <w:sz w:val="24"/>
        </w:rPr>
        <w:t>.</w:t>
      </w:r>
      <w:r w:rsidR="002723A8">
        <w:rPr>
          <w:rFonts w:cs="Times New Roman"/>
          <w:sz w:val="24"/>
        </w:rPr>
        <w:t xml:space="preserve"> </w:t>
      </w:r>
      <w:r w:rsidR="00B35535" w:rsidRPr="00F20F34">
        <w:rPr>
          <w:rFonts w:cs="Times New Roman"/>
          <w:sz w:val="24"/>
          <w:szCs w:val="24"/>
        </w:rPr>
        <w:t>Moreover, the credit c</w:t>
      </w:r>
      <w:r w:rsidR="00EA5298">
        <w:rPr>
          <w:rFonts w:cs="Times New Roman"/>
          <w:sz w:val="24"/>
          <w:szCs w:val="24"/>
        </w:rPr>
        <w:t>ould</w:t>
      </w:r>
      <w:r w:rsidR="00B35535" w:rsidRPr="00F20F34">
        <w:rPr>
          <w:rFonts w:cs="Times New Roman"/>
          <w:sz w:val="24"/>
          <w:szCs w:val="24"/>
        </w:rPr>
        <w:t xml:space="preserve"> also serve as a capital source to fund any non-farm activity that the farmers may undertake indicating that credit access minimizes the</w:t>
      </w:r>
      <w:r w:rsidR="00313789" w:rsidRPr="00F20F34">
        <w:rPr>
          <w:rFonts w:cs="Times New Roman"/>
          <w:sz w:val="24"/>
          <w:szCs w:val="24"/>
        </w:rPr>
        <w:t xml:space="preserve"> probability of being food </w:t>
      </w:r>
      <w:r w:rsidR="00B61725" w:rsidRPr="00F20F34">
        <w:rPr>
          <w:rFonts w:cs="Times New Roman"/>
          <w:sz w:val="24"/>
          <w:szCs w:val="24"/>
        </w:rPr>
        <w:t>unsecure</w:t>
      </w:r>
      <w:r w:rsidR="00B61725">
        <w:rPr>
          <w:rFonts w:cs="Times New Roman"/>
          <w:sz w:val="24"/>
          <w:szCs w:val="24"/>
        </w:rPr>
        <w:t>d</w:t>
      </w:r>
      <w:r w:rsidR="00F20F34" w:rsidRPr="00F20F34">
        <w:rPr>
          <w:rFonts w:cs="Times New Roman"/>
          <w:sz w:val="24"/>
          <w:szCs w:val="24"/>
        </w:rPr>
        <w:t xml:space="preserve"> this supported by the empirical study conducted by (</w:t>
      </w:r>
      <w:r w:rsidR="00F20F34" w:rsidRPr="00F20F34">
        <w:rPr>
          <w:rFonts w:cs="Times New Roman"/>
          <w:sz w:val="24"/>
        </w:rPr>
        <w:t xml:space="preserve">Maiangwa </w:t>
      </w:r>
      <w:r w:rsidR="00F20F34" w:rsidRPr="00F20F34">
        <w:rPr>
          <w:rFonts w:cs="Times New Roman"/>
          <w:i/>
          <w:iCs/>
          <w:sz w:val="24"/>
        </w:rPr>
        <w:t>et al</w:t>
      </w:r>
      <w:r w:rsidR="00F20F34" w:rsidRPr="00F20F34">
        <w:rPr>
          <w:rFonts w:cs="Times New Roman"/>
          <w:sz w:val="24"/>
        </w:rPr>
        <w:t xml:space="preserve">. </w:t>
      </w:r>
      <w:r w:rsidR="00F20F34" w:rsidRPr="005F51B9">
        <w:rPr>
          <w:rFonts w:cs="Times New Roman"/>
          <w:sz w:val="24"/>
        </w:rPr>
        <w:t>2007</w:t>
      </w:r>
      <w:r w:rsidR="00F20F34" w:rsidRPr="00F20F34">
        <w:rPr>
          <w:rFonts w:cs="Times New Roman"/>
          <w:sz w:val="24"/>
        </w:rPr>
        <w:t>)</w:t>
      </w:r>
      <w:r w:rsidR="00B35535" w:rsidRPr="00F20F34">
        <w:rPr>
          <w:rFonts w:cs="Times New Roman"/>
          <w:sz w:val="24"/>
          <w:szCs w:val="24"/>
        </w:rPr>
        <w:t>. Hence</w:t>
      </w:r>
      <w:r w:rsidR="00D501F5">
        <w:rPr>
          <w:rFonts w:cs="Times New Roman"/>
          <w:sz w:val="24"/>
          <w:szCs w:val="24"/>
        </w:rPr>
        <w:t>,</w:t>
      </w:r>
      <w:r w:rsidR="00966E95" w:rsidRPr="00F20F34">
        <w:rPr>
          <w:rFonts w:cs="Times New Roman"/>
          <w:sz w:val="24"/>
          <w:szCs w:val="24"/>
        </w:rPr>
        <w:t xml:space="preserve"> </w:t>
      </w:r>
      <w:r w:rsidR="00432D03">
        <w:rPr>
          <w:rFonts w:cs="Times New Roman"/>
          <w:sz w:val="24"/>
          <w:szCs w:val="24"/>
        </w:rPr>
        <w:t xml:space="preserve">the </w:t>
      </w:r>
      <w:r w:rsidR="00D413A9" w:rsidRPr="00F20F34">
        <w:rPr>
          <w:rFonts w:cs="Times New Roman"/>
          <w:sz w:val="24"/>
          <w:szCs w:val="24"/>
        </w:rPr>
        <w:t>study</w:t>
      </w:r>
      <w:r w:rsidR="002856B3">
        <w:rPr>
          <w:rFonts w:cs="Times New Roman"/>
          <w:sz w:val="24"/>
          <w:szCs w:val="24"/>
        </w:rPr>
        <w:t xml:space="preserve"> expected</w:t>
      </w:r>
      <w:r w:rsidR="00B35535" w:rsidRPr="00F20F34">
        <w:rPr>
          <w:rFonts w:cs="Times New Roman"/>
          <w:sz w:val="24"/>
          <w:szCs w:val="24"/>
        </w:rPr>
        <w:t xml:space="preserve"> </w:t>
      </w:r>
      <w:r w:rsidR="00D501F5" w:rsidRPr="00F20F34">
        <w:rPr>
          <w:rFonts w:cs="Times New Roman"/>
          <w:sz w:val="24"/>
          <w:szCs w:val="24"/>
        </w:rPr>
        <w:t xml:space="preserve">that the </w:t>
      </w:r>
      <w:r w:rsidR="00B35535" w:rsidRPr="00F20F34">
        <w:rPr>
          <w:rFonts w:cs="Times New Roman"/>
          <w:sz w:val="24"/>
          <w:szCs w:val="24"/>
        </w:rPr>
        <w:t>correlation between credit access and participation in PSNP is negative.</w:t>
      </w:r>
      <w:r w:rsidR="0093150B">
        <w:rPr>
          <w:rFonts w:cs="Times New Roman"/>
          <w:bCs/>
          <w:sz w:val="24"/>
          <w:szCs w:val="24"/>
        </w:rPr>
        <w:t xml:space="preserve">                                                                </w:t>
      </w:r>
    </w:p>
    <w:p w:rsidR="00A93A0E" w:rsidRDefault="00B35535" w:rsidP="00C50384">
      <w:pPr>
        <w:jc w:val="both"/>
        <w:rPr>
          <w:rFonts w:cs="Times New Roman"/>
          <w:sz w:val="24"/>
          <w:szCs w:val="24"/>
        </w:rPr>
      </w:pPr>
      <w:r w:rsidRPr="00683B88">
        <w:rPr>
          <w:rFonts w:cs="Times New Roman"/>
          <w:b/>
          <w:bCs/>
          <w:sz w:val="24"/>
          <w:szCs w:val="24"/>
        </w:rPr>
        <w:t>Access to Development Agent visit</w:t>
      </w:r>
      <w:r w:rsidR="0022765B" w:rsidRPr="00683B88">
        <w:rPr>
          <w:rFonts w:cs="Times New Roman"/>
          <w:b/>
          <w:bCs/>
          <w:sz w:val="24"/>
          <w:szCs w:val="24"/>
        </w:rPr>
        <w:t xml:space="preserve"> (</w:t>
      </w:r>
      <w:r w:rsidR="001D1DD5" w:rsidRPr="00683B88">
        <w:rPr>
          <w:rFonts w:cs="Times New Roman"/>
          <w:b/>
          <w:bCs/>
          <w:sz w:val="24"/>
          <w:szCs w:val="24"/>
        </w:rPr>
        <w:t>Noda</w:t>
      </w:r>
      <w:r w:rsidR="0022765B" w:rsidRPr="00683B88">
        <w:rPr>
          <w:rFonts w:cs="Times New Roman"/>
          <w:b/>
          <w:bCs/>
          <w:sz w:val="24"/>
          <w:szCs w:val="24"/>
        </w:rPr>
        <w:t>)</w:t>
      </w:r>
      <w:r w:rsidRPr="00683B88">
        <w:rPr>
          <w:rFonts w:cs="Times New Roman"/>
          <w:b/>
          <w:bCs/>
          <w:sz w:val="24"/>
          <w:szCs w:val="24"/>
        </w:rPr>
        <w:t>:</w:t>
      </w:r>
      <w:r w:rsidRPr="00D4414E">
        <w:rPr>
          <w:rFonts w:cs="Times New Roman"/>
          <w:bCs/>
          <w:sz w:val="24"/>
          <w:szCs w:val="24"/>
        </w:rPr>
        <w:t xml:space="preserve"> </w:t>
      </w:r>
      <w:r w:rsidRPr="00D4414E">
        <w:rPr>
          <w:rFonts w:cs="Times New Roman"/>
          <w:sz w:val="24"/>
          <w:szCs w:val="24"/>
        </w:rPr>
        <w:t xml:space="preserve">it is a continuous variable that indicates the number of days per year a household has visited by government’s development agent(s) in the last farming season. Farmers visited by these agents can improve their knowledge in using and managing their inputs compared to those without the service and this improve their productivity which minimizes the probability of being food insecure. </w:t>
      </w:r>
      <w:r w:rsidR="00D4414E" w:rsidRPr="00D4414E">
        <w:rPr>
          <w:rFonts w:cs="Times New Roman"/>
          <w:sz w:val="24"/>
        </w:rPr>
        <w:t>Studies show that access to extension services has a</w:t>
      </w:r>
      <w:r w:rsidR="00D4414E" w:rsidRPr="00D4414E">
        <w:t xml:space="preserve"> </w:t>
      </w:r>
      <w:r w:rsidR="00D4414E" w:rsidRPr="00D4414E">
        <w:rPr>
          <w:rFonts w:cs="Times New Roman"/>
          <w:sz w:val="24"/>
        </w:rPr>
        <w:t xml:space="preserve">positive effect on fertilizer use </w:t>
      </w:r>
      <w:r w:rsidR="00D23AF9" w:rsidRPr="00D4414E">
        <w:rPr>
          <w:rFonts w:cs="Times New Roman"/>
          <w:sz w:val="24"/>
        </w:rPr>
        <w:t>(Maiangwa</w:t>
      </w:r>
      <w:r w:rsidR="00D4414E" w:rsidRPr="00D4414E">
        <w:rPr>
          <w:rFonts w:cs="Times New Roman"/>
          <w:sz w:val="24"/>
        </w:rPr>
        <w:t xml:space="preserve"> </w:t>
      </w:r>
      <w:r w:rsidR="00D4414E" w:rsidRPr="00D4414E">
        <w:rPr>
          <w:rFonts w:cs="Times New Roman"/>
          <w:i/>
          <w:iCs/>
          <w:sz w:val="24"/>
        </w:rPr>
        <w:t>et al</w:t>
      </w:r>
      <w:r w:rsidR="00D4414E" w:rsidRPr="00D4414E">
        <w:rPr>
          <w:rFonts w:cs="Times New Roman"/>
          <w:sz w:val="24"/>
        </w:rPr>
        <w:t xml:space="preserve">., </w:t>
      </w:r>
      <w:r w:rsidR="00D4414E" w:rsidRPr="002D21C7">
        <w:rPr>
          <w:rFonts w:cs="Times New Roman"/>
          <w:sz w:val="24"/>
        </w:rPr>
        <w:t>2007</w:t>
      </w:r>
      <w:r w:rsidR="00D4414E" w:rsidRPr="00D4414E">
        <w:rPr>
          <w:rFonts w:cs="Times New Roman"/>
          <w:sz w:val="24"/>
        </w:rPr>
        <w:t>)</w:t>
      </w:r>
      <w:r w:rsidR="00D4414E" w:rsidRPr="00D4414E">
        <w:t xml:space="preserve">. </w:t>
      </w:r>
      <w:r w:rsidRPr="00D4414E">
        <w:rPr>
          <w:rFonts w:cs="Times New Roman"/>
          <w:sz w:val="24"/>
          <w:szCs w:val="24"/>
        </w:rPr>
        <w:t>Moreover, farmers with access to extension service are more likely to minimize mistakes associated with technology adoption compared to those without the service and this implies a positive impact of getting the service on farmers’ productivity. Hence</w:t>
      </w:r>
      <w:r w:rsidR="006818B2">
        <w:rPr>
          <w:rFonts w:cs="Times New Roman"/>
          <w:sz w:val="24"/>
          <w:szCs w:val="24"/>
        </w:rPr>
        <w:t>,</w:t>
      </w:r>
      <w:r w:rsidRPr="00D4414E">
        <w:rPr>
          <w:rFonts w:cs="Times New Roman"/>
          <w:sz w:val="24"/>
          <w:szCs w:val="24"/>
        </w:rPr>
        <w:t xml:space="preserve"> i</w:t>
      </w:r>
      <w:r w:rsidR="003E507D">
        <w:rPr>
          <w:rFonts w:cs="Times New Roman"/>
          <w:sz w:val="24"/>
          <w:szCs w:val="24"/>
        </w:rPr>
        <w:t>t is hypothesized</w:t>
      </w:r>
      <w:r w:rsidRPr="00D4414E">
        <w:rPr>
          <w:rFonts w:cs="Times New Roman"/>
          <w:sz w:val="24"/>
          <w:szCs w:val="24"/>
        </w:rPr>
        <w:t xml:space="preserve"> that getting enough service and participating in PSNP have an inverse relation.</w:t>
      </w:r>
    </w:p>
    <w:p w:rsidR="00080512" w:rsidRDefault="00B35535" w:rsidP="00C50384">
      <w:pPr>
        <w:jc w:val="both"/>
        <w:rPr>
          <w:rFonts w:cs="Times New Roman"/>
          <w:sz w:val="24"/>
          <w:szCs w:val="24"/>
        </w:rPr>
      </w:pPr>
      <w:r w:rsidRPr="00683B88">
        <w:rPr>
          <w:rFonts w:cs="Times New Roman"/>
          <w:b/>
          <w:bCs/>
          <w:sz w:val="24"/>
          <w:szCs w:val="24"/>
        </w:rPr>
        <w:t>Number of ox</w:t>
      </w:r>
      <w:r w:rsidR="00EB3896">
        <w:rPr>
          <w:rFonts w:cs="Times New Roman"/>
          <w:b/>
          <w:bCs/>
          <w:sz w:val="24"/>
          <w:szCs w:val="24"/>
        </w:rPr>
        <w:t>en</w:t>
      </w:r>
      <w:r w:rsidRPr="00683B88">
        <w:rPr>
          <w:rFonts w:cs="Times New Roman"/>
          <w:b/>
          <w:bCs/>
          <w:sz w:val="24"/>
          <w:szCs w:val="24"/>
        </w:rPr>
        <w:t xml:space="preserve"> owned</w:t>
      </w:r>
      <w:r w:rsidR="001D1DD5" w:rsidRPr="00683B88">
        <w:rPr>
          <w:rFonts w:cs="Times New Roman"/>
          <w:b/>
          <w:bCs/>
          <w:sz w:val="24"/>
          <w:szCs w:val="24"/>
        </w:rPr>
        <w:t xml:space="preserve"> (OXOW)</w:t>
      </w:r>
      <w:r w:rsidRPr="00683B88">
        <w:rPr>
          <w:rFonts w:cs="Times New Roman"/>
          <w:b/>
          <w:bCs/>
          <w:sz w:val="24"/>
          <w:szCs w:val="24"/>
        </w:rPr>
        <w:t>:</w:t>
      </w:r>
      <w:r w:rsidRPr="00E741B4">
        <w:rPr>
          <w:rFonts w:cs="Times New Roman"/>
          <w:bCs/>
          <w:sz w:val="24"/>
          <w:szCs w:val="24"/>
        </w:rPr>
        <w:t xml:space="preserve"> </w:t>
      </w:r>
      <w:r w:rsidRPr="00E741B4">
        <w:rPr>
          <w:rFonts w:cs="Times New Roman"/>
          <w:sz w:val="24"/>
          <w:szCs w:val="24"/>
        </w:rPr>
        <w:t>There is a symbolic relationship between crop production and ox</w:t>
      </w:r>
      <w:r w:rsidR="001D1DD5" w:rsidRPr="00E741B4">
        <w:rPr>
          <w:rFonts w:cs="Times New Roman"/>
          <w:sz w:val="24"/>
          <w:szCs w:val="24"/>
        </w:rPr>
        <w:t xml:space="preserve"> </w:t>
      </w:r>
      <w:r w:rsidRPr="00E741B4">
        <w:rPr>
          <w:rFonts w:cs="Times New Roman"/>
          <w:sz w:val="24"/>
          <w:szCs w:val="24"/>
        </w:rPr>
        <w:t xml:space="preserve">ownership in the mixed farming system. Oxen provide manure and draught power to crop cultivation therefore used to boost crop production </w:t>
      </w:r>
      <w:r w:rsidR="00E741B4" w:rsidRPr="00E741B4">
        <w:rPr>
          <w:rFonts w:cs="Times New Roman"/>
          <w:sz w:val="24"/>
          <w:szCs w:val="24"/>
        </w:rPr>
        <w:t>(Abebaw, 2003). As a result, th</w:t>
      </w:r>
      <w:r w:rsidRPr="00E741B4">
        <w:rPr>
          <w:rFonts w:cs="Times New Roman"/>
          <w:sz w:val="24"/>
          <w:szCs w:val="24"/>
        </w:rPr>
        <w:t>is</w:t>
      </w:r>
      <w:r w:rsidR="008E3889">
        <w:rPr>
          <w:rFonts w:cs="Times New Roman"/>
          <w:sz w:val="24"/>
          <w:szCs w:val="24"/>
        </w:rPr>
        <w:t xml:space="preserve"> study hypothesized</w:t>
      </w:r>
      <w:r w:rsidR="00E741B4" w:rsidRPr="00E741B4">
        <w:rPr>
          <w:rFonts w:cs="Times New Roman"/>
          <w:sz w:val="24"/>
          <w:szCs w:val="24"/>
        </w:rPr>
        <w:t xml:space="preserve"> </w:t>
      </w:r>
      <w:r w:rsidR="006C6277">
        <w:rPr>
          <w:rFonts w:cs="Times New Roman"/>
          <w:sz w:val="24"/>
          <w:szCs w:val="24"/>
        </w:rPr>
        <w:t>that the number of oxen own</w:t>
      </w:r>
      <w:r w:rsidR="00395191">
        <w:rPr>
          <w:rFonts w:cs="Times New Roman"/>
          <w:sz w:val="24"/>
          <w:szCs w:val="24"/>
        </w:rPr>
        <w:t>ed</w:t>
      </w:r>
      <w:r w:rsidRPr="00E741B4">
        <w:rPr>
          <w:rFonts w:cs="Times New Roman"/>
          <w:sz w:val="24"/>
          <w:szCs w:val="24"/>
        </w:rPr>
        <w:t xml:space="preserve"> </w:t>
      </w:r>
      <w:r w:rsidR="00B852DC" w:rsidRPr="00E741B4">
        <w:rPr>
          <w:rFonts w:cs="Times New Roman"/>
          <w:sz w:val="24"/>
          <w:szCs w:val="24"/>
        </w:rPr>
        <w:t>and food insecurity (being PSNP</w:t>
      </w:r>
      <w:r w:rsidR="00DD2915" w:rsidRPr="00E741B4">
        <w:rPr>
          <w:rFonts w:cs="Times New Roman"/>
          <w:sz w:val="24"/>
          <w:szCs w:val="24"/>
        </w:rPr>
        <w:t xml:space="preserve"> </w:t>
      </w:r>
      <w:r w:rsidRPr="00E741B4">
        <w:rPr>
          <w:rFonts w:cs="Times New Roman"/>
          <w:sz w:val="24"/>
          <w:szCs w:val="24"/>
        </w:rPr>
        <w:t>beneficiary) to be negatively</w:t>
      </w:r>
      <w:r w:rsidR="00B852DC" w:rsidRPr="00E741B4">
        <w:rPr>
          <w:rFonts w:cs="Times New Roman"/>
          <w:sz w:val="24"/>
          <w:szCs w:val="24"/>
        </w:rPr>
        <w:t xml:space="preserve"> </w:t>
      </w:r>
      <w:r w:rsidR="006C6277">
        <w:rPr>
          <w:rFonts w:cs="Times New Roman"/>
          <w:sz w:val="24"/>
          <w:szCs w:val="24"/>
        </w:rPr>
        <w:t>relate</w:t>
      </w:r>
      <w:r w:rsidRPr="00E741B4">
        <w:rPr>
          <w:rFonts w:cs="Times New Roman"/>
          <w:sz w:val="24"/>
          <w:szCs w:val="24"/>
        </w:rPr>
        <w:t xml:space="preserve"> in the study area.</w:t>
      </w:r>
    </w:p>
    <w:p w:rsidR="001577A0" w:rsidRDefault="00781B69" w:rsidP="00683B88">
      <w:pPr>
        <w:spacing w:after="0"/>
        <w:jc w:val="both"/>
        <w:rPr>
          <w:rFonts w:cs="Times New Roman"/>
          <w:sz w:val="24"/>
          <w:szCs w:val="24"/>
        </w:rPr>
      </w:pPr>
      <w:r w:rsidRPr="00683B88">
        <w:rPr>
          <w:rFonts w:cs="Times New Roman"/>
          <w:b/>
          <w:sz w:val="24"/>
          <w:szCs w:val="24"/>
        </w:rPr>
        <w:t>Animal d</w:t>
      </w:r>
      <w:r w:rsidR="00EC66C9" w:rsidRPr="00683B88">
        <w:rPr>
          <w:rFonts w:cs="Times New Roman"/>
          <w:b/>
          <w:sz w:val="24"/>
          <w:szCs w:val="24"/>
        </w:rPr>
        <w:t>ea</w:t>
      </w:r>
      <w:r w:rsidRPr="00683B88">
        <w:rPr>
          <w:rFonts w:cs="Times New Roman"/>
          <w:b/>
          <w:sz w:val="24"/>
          <w:szCs w:val="24"/>
        </w:rPr>
        <w:t>th</w:t>
      </w:r>
      <w:r w:rsidR="00EC66C9" w:rsidRPr="00683B88">
        <w:rPr>
          <w:rFonts w:cs="Times New Roman"/>
          <w:b/>
          <w:sz w:val="24"/>
          <w:szCs w:val="24"/>
        </w:rPr>
        <w:t xml:space="preserve"> and crop failure (PROLOSS):</w:t>
      </w:r>
      <w:r w:rsidR="00EC66C9" w:rsidRPr="007867A3">
        <w:rPr>
          <w:rFonts w:cs="Times New Roman"/>
          <w:sz w:val="24"/>
          <w:szCs w:val="24"/>
        </w:rPr>
        <w:t xml:space="preserve"> This is a dumm</w:t>
      </w:r>
      <w:r w:rsidR="00161618">
        <w:rPr>
          <w:rFonts w:cs="Times New Roman"/>
          <w:sz w:val="24"/>
          <w:szCs w:val="24"/>
        </w:rPr>
        <w:t xml:space="preserve">y variable, which takes a value </w:t>
      </w:r>
      <w:r w:rsidRPr="007867A3">
        <w:rPr>
          <w:rFonts w:cs="Times New Roman"/>
          <w:sz w:val="24"/>
          <w:szCs w:val="24"/>
        </w:rPr>
        <w:t>of 1 if there is animal death</w:t>
      </w:r>
      <w:r w:rsidR="00EC66C9" w:rsidRPr="007867A3">
        <w:rPr>
          <w:rFonts w:cs="Times New Roman"/>
          <w:sz w:val="24"/>
          <w:szCs w:val="24"/>
        </w:rPr>
        <w:t xml:space="preserve"> or crop failure as happened </w:t>
      </w:r>
      <w:r w:rsidRPr="007867A3">
        <w:rPr>
          <w:rFonts w:cs="Times New Roman"/>
          <w:sz w:val="24"/>
          <w:szCs w:val="24"/>
        </w:rPr>
        <w:t>during</w:t>
      </w:r>
      <w:r w:rsidR="00EC66C9" w:rsidRPr="007867A3">
        <w:rPr>
          <w:rFonts w:cs="Times New Roman"/>
          <w:sz w:val="24"/>
          <w:szCs w:val="24"/>
        </w:rPr>
        <w:t xml:space="preserve"> the </w:t>
      </w:r>
      <w:r w:rsidRPr="007867A3">
        <w:rPr>
          <w:rFonts w:cs="Times New Roman"/>
          <w:sz w:val="24"/>
          <w:szCs w:val="24"/>
        </w:rPr>
        <w:t>participation</w:t>
      </w:r>
      <w:r w:rsidR="00161618">
        <w:rPr>
          <w:rFonts w:cs="Times New Roman"/>
          <w:sz w:val="24"/>
          <w:szCs w:val="24"/>
        </w:rPr>
        <w:t xml:space="preserve"> year and </w:t>
      </w:r>
      <w:r w:rsidR="00EC66C9" w:rsidRPr="007867A3">
        <w:rPr>
          <w:rFonts w:cs="Times New Roman"/>
          <w:sz w:val="24"/>
          <w:szCs w:val="24"/>
        </w:rPr>
        <w:t>0, otherwise. The farmer’s crop loss or animal loss leads to a reduction of the total income</w:t>
      </w:r>
      <w:r w:rsidR="008B6307">
        <w:rPr>
          <w:rFonts w:cs="Times New Roman"/>
          <w:sz w:val="24"/>
          <w:szCs w:val="24"/>
        </w:rPr>
        <w:t xml:space="preserve"> </w:t>
      </w:r>
      <w:r w:rsidR="00EC66C9" w:rsidRPr="007867A3">
        <w:rPr>
          <w:rFonts w:cs="Times New Roman"/>
          <w:sz w:val="24"/>
          <w:szCs w:val="24"/>
        </w:rPr>
        <w:t>generated from ag</w:t>
      </w:r>
      <w:r w:rsidRPr="007867A3">
        <w:rPr>
          <w:rFonts w:cs="Times New Roman"/>
          <w:sz w:val="24"/>
          <w:szCs w:val="24"/>
        </w:rPr>
        <w:t>r</w:t>
      </w:r>
      <w:r w:rsidR="006F163C" w:rsidRPr="007867A3">
        <w:rPr>
          <w:rFonts w:cs="Times New Roman"/>
          <w:sz w:val="24"/>
          <w:szCs w:val="24"/>
        </w:rPr>
        <w:t xml:space="preserve">iculture, which makes them more likely to be food </w:t>
      </w:r>
      <w:r w:rsidR="000F4E3F" w:rsidRPr="007867A3">
        <w:rPr>
          <w:rFonts w:cs="Times New Roman"/>
          <w:sz w:val="24"/>
          <w:szCs w:val="24"/>
        </w:rPr>
        <w:t>insecure</w:t>
      </w:r>
      <w:r w:rsidR="009A67F1" w:rsidRPr="009A67F1">
        <w:rPr>
          <w:rStyle w:val="Heading1Char"/>
        </w:rPr>
        <w:t xml:space="preserve"> </w:t>
      </w:r>
      <w:r w:rsidR="00122F03" w:rsidRPr="002A6136">
        <w:rPr>
          <w:rStyle w:val="Heading1Char"/>
          <w:b w:val="0"/>
        </w:rPr>
        <w:t>according to</w:t>
      </w:r>
      <w:r w:rsidR="00122F03">
        <w:rPr>
          <w:rStyle w:val="Heading1Char"/>
        </w:rPr>
        <w:t xml:space="preserve"> </w:t>
      </w:r>
      <w:r w:rsidR="009A67F1" w:rsidRPr="009A67F1">
        <w:rPr>
          <w:rFonts w:cs="Times New Roman"/>
          <w:color w:val="000000"/>
          <w:sz w:val="24"/>
          <w:szCs w:val="24"/>
        </w:rPr>
        <w:t>Million</w:t>
      </w:r>
      <w:r w:rsidR="00CF3F62">
        <w:rPr>
          <w:rFonts w:cs="Times New Roman"/>
          <w:color w:val="000000"/>
          <w:sz w:val="24"/>
          <w:szCs w:val="24"/>
        </w:rPr>
        <w:t>,</w:t>
      </w:r>
      <w:r w:rsidR="009A67F1" w:rsidRPr="009A67F1">
        <w:rPr>
          <w:rFonts w:cs="Times New Roman"/>
          <w:color w:val="000000"/>
          <w:sz w:val="24"/>
          <w:szCs w:val="24"/>
        </w:rPr>
        <w:t xml:space="preserve"> S</w:t>
      </w:r>
      <w:r w:rsidR="006D184D" w:rsidRPr="009A67F1">
        <w:rPr>
          <w:rFonts w:cs="Times New Roman"/>
          <w:sz w:val="24"/>
          <w:szCs w:val="24"/>
        </w:rPr>
        <w:t>.</w:t>
      </w:r>
      <w:r w:rsidR="006D184D">
        <w:rPr>
          <w:rFonts w:cs="Times New Roman"/>
          <w:sz w:val="24"/>
          <w:szCs w:val="24"/>
        </w:rPr>
        <w:t xml:space="preserve"> (</w:t>
      </w:r>
      <w:r w:rsidR="006D184D" w:rsidRPr="009A67F1">
        <w:rPr>
          <w:rFonts w:cs="Times New Roman"/>
          <w:sz w:val="24"/>
          <w:szCs w:val="24"/>
        </w:rPr>
        <w:t>2012</w:t>
      </w:r>
      <w:r w:rsidR="009A67F1">
        <w:rPr>
          <w:rFonts w:cs="Times New Roman"/>
          <w:sz w:val="24"/>
          <w:szCs w:val="24"/>
        </w:rPr>
        <w:t>)</w:t>
      </w:r>
      <w:r w:rsidR="00122F03">
        <w:rPr>
          <w:rFonts w:cs="Times New Roman"/>
          <w:sz w:val="24"/>
          <w:szCs w:val="24"/>
        </w:rPr>
        <w:t>.</w:t>
      </w:r>
      <w:r w:rsidR="006D184D" w:rsidRPr="007867A3">
        <w:rPr>
          <w:rFonts w:cs="Times New Roman"/>
          <w:sz w:val="24"/>
          <w:szCs w:val="24"/>
        </w:rPr>
        <w:t>Therefore;</w:t>
      </w:r>
      <w:r w:rsidR="006F163C" w:rsidRPr="007867A3">
        <w:rPr>
          <w:rFonts w:cs="Times New Roman"/>
          <w:sz w:val="24"/>
          <w:szCs w:val="24"/>
        </w:rPr>
        <w:t xml:space="preserve"> the</w:t>
      </w:r>
      <w:r w:rsidR="009E68C8" w:rsidRPr="007867A3">
        <w:rPr>
          <w:rFonts w:cs="Times New Roman"/>
          <w:sz w:val="24"/>
          <w:szCs w:val="24"/>
        </w:rPr>
        <w:t xml:space="preserve"> </w:t>
      </w:r>
      <w:r w:rsidR="002B2BE4" w:rsidRPr="007867A3">
        <w:rPr>
          <w:rFonts w:cs="Times New Roman"/>
          <w:sz w:val="24"/>
          <w:szCs w:val="24"/>
        </w:rPr>
        <w:t>expectation may be</w:t>
      </w:r>
      <w:r w:rsidR="003F560F" w:rsidRPr="007867A3">
        <w:rPr>
          <w:rFonts w:cs="Times New Roman"/>
          <w:sz w:val="24"/>
          <w:szCs w:val="24"/>
        </w:rPr>
        <w:t xml:space="preserve"> a positive relation between animal death and crop failure, and being PSNP beneficiary.</w:t>
      </w:r>
    </w:p>
    <w:p w:rsidR="00FB515D" w:rsidRDefault="00FB515D" w:rsidP="00683B88">
      <w:pPr>
        <w:spacing w:after="0"/>
        <w:jc w:val="both"/>
        <w:rPr>
          <w:rFonts w:cs="Times New Roman"/>
          <w:sz w:val="24"/>
          <w:szCs w:val="24"/>
        </w:rPr>
      </w:pPr>
    </w:p>
    <w:p w:rsidR="00FB515D" w:rsidRPr="00683B88" w:rsidRDefault="00FB515D" w:rsidP="00683B88">
      <w:pPr>
        <w:spacing w:after="0"/>
        <w:jc w:val="both"/>
        <w:rPr>
          <w:rFonts w:cs="Times New Roman"/>
          <w:sz w:val="24"/>
          <w:szCs w:val="24"/>
        </w:rPr>
      </w:pPr>
    </w:p>
    <w:p w:rsidR="00683B88" w:rsidRPr="00683B88" w:rsidRDefault="003D4983" w:rsidP="00971A8B">
      <w:pPr>
        <w:pStyle w:val="Heading3"/>
      </w:pPr>
      <w:bookmarkStart w:id="85" w:name="_Toc983361"/>
      <w:bookmarkStart w:id="86" w:name="_Toc19323056"/>
      <w:r w:rsidRPr="00D26056">
        <w:lastRenderedPageBreak/>
        <w:t>Summary of explanatory variables</w:t>
      </w:r>
      <w:bookmarkEnd w:id="85"/>
      <w:bookmarkEnd w:id="86"/>
    </w:p>
    <w:p w:rsidR="00E25A93" w:rsidRPr="00683B88" w:rsidRDefault="003D4983" w:rsidP="00AE3E98">
      <w:pPr>
        <w:rPr>
          <w:rFonts w:eastAsia="Times New Roman"/>
          <w:b/>
          <w:lang w:bidi="ar-SA"/>
        </w:rPr>
      </w:pPr>
      <w:r w:rsidRPr="00D26056">
        <w:t>Table 2: variables included in the</w:t>
      </w:r>
      <w:r w:rsidRPr="002B7167">
        <w:rPr>
          <w:color w:val="FF0000"/>
        </w:rPr>
        <w:t xml:space="preserve"> </w:t>
      </w:r>
      <w:r w:rsidRPr="006E4526">
        <w:t>logit</w:t>
      </w:r>
      <w:r w:rsidRPr="00D26056">
        <w:t xml:space="preserve"> model</w:t>
      </w:r>
    </w:p>
    <w:tbl>
      <w:tblPr>
        <w:tblStyle w:val="TableGrid"/>
        <w:tblW w:w="9270" w:type="dxa"/>
        <w:tblInd w:w="198" w:type="dxa"/>
        <w:tblLook w:val="04A0"/>
      </w:tblPr>
      <w:tblGrid>
        <w:gridCol w:w="1710"/>
        <w:gridCol w:w="4500"/>
        <w:gridCol w:w="1530"/>
        <w:gridCol w:w="1530"/>
      </w:tblGrid>
      <w:tr w:rsidR="004C0911" w:rsidTr="004C0911">
        <w:tc>
          <w:tcPr>
            <w:tcW w:w="1710" w:type="dxa"/>
          </w:tcPr>
          <w:p w:rsidR="00065251" w:rsidRDefault="00065251" w:rsidP="00683B88">
            <w:pPr>
              <w:jc w:val="left"/>
              <w:rPr>
                <w:rFonts w:eastAsia="Times New Roman" w:cs="Times New Roman"/>
                <w:sz w:val="24"/>
                <w:szCs w:val="24"/>
                <w:lang w:bidi="ar-SA"/>
              </w:rPr>
            </w:pPr>
            <w:r>
              <w:rPr>
                <w:rFonts w:eastAsia="Times New Roman" w:cs="Times New Roman"/>
                <w:sz w:val="24"/>
                <w:szCs w:val="24"/>
                <w:lang w:bidi="ar-SA"/>
              </w:rPr>
              <w:t>Types of Variables</w:t>
            </w:r>
          </w:p>
        </w:tc>
        <w:tc>
          <w:tcPr>
            <w:tcW w:w="450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Description of Variables</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Category</w:t>
            </w:r>
          </w:p>
        </w:tc>
        <w:tc>
          <w:tcPr>
            <w:tcW w:w="1530" w:type="dxa"/>
            <w:tcBorders>
              <w:left w:val="single" w:sz="4" w:space="0" w:color="auto"/>
            </w:tcBorders>
          </w:tcPr>
          <w:p w:rsidR="004C0911" w:rsidRDefault="004C0911" w:rsidP="00065251">
            <w:pPr>
              <w:jc w:val="both"/>
              <w:rPr>
                <w:rFonts w:eastAsia="Times New Roman" w:cs="Times New Roman"/>
                <w:sz w:val="24"/>
                <w:szCs w:val="24"/>
                <w:lang w:bidi="ar-SA"/>
              </w:rPr>
            </w:pPr>
            <w:r>
              <w:rPr>
                <w:rFonts w:eastAsia="Times New Roman" w:cs="Times New Roman"/>
                <w:sz w:val="24"/>
                <w:szCs w:val="24"/>
                <w:lang w:bidi="ar-SA"/>
              </w:rPr>
              <w:t>Expected sign On the dependent variable</w:t>
            </w: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Dependent. V</w:t>
            </w:r>
          </w:p>
        </w:tc>
        <w:tc>
          <w:tcPr>
            <w:tcW w:w="450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1 if participate in PSNP, 0 if not</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Dummy</w:t>
            </w:r>
          </w:p>
        </w:tc>
        <w:tc>
          <w:tcPr>
            <w:tcW w:w="1530" w:type="dxa"/>
            <w:tcBorders>
              <w:left w:val="single" w:sz="4" w:space="0" w:color="auto"/>
            </w:tcBorders>
          </w:tcPr>
          <w:p w:rsidR="00065251" w:rsidRDefault="00065251" w:rsidP="00065251">
            <w:pPr>
              <w:jc w:val="both"/>
              <w:rPr>
                <w:rFonts w:eastAsia="Times New Roman" w:cs="Times New Roman"/>
                <w:sz w:val="24"/>
                <w:szCs w:val="24"/>
                <w:lang w:bidi="ar-SA"/>
              </w:rPr>
            </w:pP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Independent. V</w:t>
            </w:r>
          </w:p>
        </w:tc>
        <w:tc>
          <w:tcPr>
            <w:tcW w:w="4500" w:type="dxa"/>
          </w:tcPr>
          <w:p w:rsidR="00065251" w:rsidRPr="00B651B6" w:rsidRDefault="00065251" w:rsidP="00B852DC">
            <w:pPr>
              <w:rPr>
                <w:rFonts w:eastAsia="Times New Roman" w:cs="Times New Roman"/>
                <w:sz w:val="24"/>
                <w:szCs w:val="24"/>
                <w:vertAlign w:val="superscript"/>
                <w:lang w:bidi="ar-SA"/>
              </w:rPr>
            </w:pPr>
          </w:p>
        </w:tc>
        <w:tc>
          <w:tcPr>
            <w:tcW w:w="1530" w:type="dxa"/>
            <w:tcBorders>
              <w:right w:val="single" w:sz="4" w:space="0" w:color="auto"/>
            </w:tcBorders>
          </w:tcPr>
          <w:p w:rsidR="00065251" w:rsidRDefault="00065251" w:rsidP="00B852DC">
            <w:pPr>
              <w:rPr>
                <w:rFonts w:eastAsia="Times New Roman" w:cs="Times New Roman"/>
                <w:sz w:val="24"/>
                <w:szCs w:val="24"/>
                <w:lang w:bidi="ar-SA"/>
              </w:rPr>
            </w:pPr>
          </w:p>
        </w:tc>
        <w:tc>
          <w:tcPr>
            <w:tcW w:w="1530" w:type="dxa"/>
            <w:tcBorders>
              <w:left w:val="single" w:sz="4" w:space="0" w:color="auto"/>
            </w:tcBorders>
          </w:tcPr>
          <w:p w:rsidR="00065251" w:rsidRDefault="00065251" w:rsidP="00B852DC">
            <w:pPr>
              <w:rPr>
                <w:rFonts w:eastAsia="Times New Roman" w:cs="Times New Roman"/>
                <w:sz w:val="24"/>
                <w:szCs w:val="24"/>
                <w:lang w:bidi="ar-SA"/>
              </w:rPr>
            </w:pP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AGHH</w:t>
            </w:r>
          </w:p>
        </w:tc>
        <w:tc>
          <w:tcPr>
            <w:tcW w:w="450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Age of the household (HH) head in year</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Continuous</w:t>
            </w:r>
          </w:p>
        </w:tc>
        <w:tc>
          <w:tcPr>
            <w:tcW w:w="1530" w:type="dxa"/>
            <w:tcBorders>
              <w:left w:val="single" w:sz="4" w:space="0" w:color="auto"/>
            </w:tcBorders>
          </w:tcPr>
          <w:p w:rsidR="00065251" w:rsidRDefault="00CC1172" w:rsidP="00065251">
            <w:pPr>
              <w:jc w:val="both"/>
              <w:rPr>
                <w:rFonts w:eastAsia="Times New Roman" w:cs="Times New Roman"/>
                <w:sz w:val="24"/>
                <w:szCs w:val="24"/>
                <w:lang w:bidi="ar-SA"/>
              </w:rPr>
            </w:pPr>
            <w:r>
              <w:rPr>
                <w:rFonts w:eastAsia="Times New Roman" w:cs="Times New Roman"/>
                <w:sz w:val="24"/>
                <w:szCs w:val="24"/>
                <w:lang w:bidi="ar-SA"/>
              </w:rPr>
              <w:t>(</w:t>
            </w:r>
            <w:r w:rsidR="00F941B4">
              <w:rPr>
                <w:rFonts w:eastAsia="Times New Roman" w:cs="Times New Roman"/>
                <w:sz w:val="24"/>
                <w:szCs w:val="24"/>
                <w:lang w:bidi="ar-SA"/>
              </w:rPr>
              <w:t>+/</w:t>
            </w:r>
            <w:r>
              <w:rPr>
                <w:rFonts w:eastAsia="Times New Roman" w:cs="Times New Roman"/>
                <w:sz w:val="24"/>
                <w:szCs w:val="24"/>
                <w:lang w:bidi="ar-SA"/>
              </w:rPr>
              <w:t>-)</w:t>
            </w: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SHH</w:t>
            </w:r>
          </w:p>
        </w:tc>
        <w:tc>
          <w:tcPr>
            <w:tcW w:w="450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Sex of the HH head (1 if male ,0 female)</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Dummy</w:t>
            </w:r>
          </w:p>
        </w:tc>
        <w:tc>
          <w:tcPr>
            <w:tcW w:w="1530" w:type="dxa"/>
            <w:tcBorders>
              <w:left w:val="single" w:sz="4" w:space="0" w:color="auto"/>
            </w:tcBorders>
          </w:tcPr>
          <w:p w:rsidR="00065251" w:rsidRDefault="00F1100B" w:rsidP="00065251">
            <w:pPr>
              <w:jc w:val="both"/>
              <w:rPr>
                <w:rFonts w:eastAsia="Times New Roman" w:cs="Times New Roman"/>
                <w:sz w:val="24"/>
                <w:szCs w:val="24"/>
                <w:lang w:bidi="ar-SA"/>
              </w:rPr>
            </w:pPr>
            <w:r>
              <w:rPr>
                <w:rFonts w:eastAsia="Times New Roman" w:cs="Times New Roman"/>
                <w:sz w:val="24"/>
                <w:szCs w:val="24"/>
                <w:lang w:bidi="ar-SA"/>
              </w:rPr>
              <w:t>(+</w:t>
            </w:r>
            <w:r w:rsidR="00CC1172">
              <w:rPr>
                <w:rFonts w:eastAsia="Times New Roman" w:cs="Times New Roman"/>
                <w:sz w:val="24"/>
                <w:szCs w:val="24"/>
                <w:lang w:bidi="ar-SA"/>
              </w:rPr>
              <w:t>)</w:t>
            </w: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FASI</w:t>
            </w:r>
          </w:p>
        </w:tc>
        <w:tc>
          <w:tcPr>
            <w:tcW w:w="450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Family size, in number</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Continuous</w:t>
            </w:r>
          </w:p>
        </w:tc>
        <w:tc>
          <w:tcPr>
            <w:tcW w:w="1530" w:type="dxa"/>
            <w:tcBorders>
              <w:left w:val="single" w:sz="4" w:space="0" w:color="auto"/>
            </w:tcBorders>
          </w:tcPr>
          <w:p w:rsidR="00065251" w:rsidRDefault="00CC1172" w:rsidP="00065251">
            <w:pPr>
              <w:jc w:val="both"/>
              <w:rPr>
                <w:rFonts w:eastAsia="Times New Roman" w:cs="Times New Roman"/>
                <w:sz w:val="24"/>
                <w:szCs w:val="24"/>
                <w:lang w:bidi="ar-SA"/>
              </w:rPr>
            </w:pPr>
            <w:r>
              <w:rPr>
                <w:rFonts w:eastAsia="Times New Roman" w:cs="Times New Roman"/>
                <w:sz w:val="24"/>
                <w:szCs w:val="24"/>
                <w:lang w:bidi="ar-SA"/>
              </w:rPr>
              <w:t>(+)</w:t>
            </w: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NMFA</w:t>
            </w:r>
          </w:p>
        </w:tc>
        <w:tc>
          <w:tcPr>
            <w:tcW w:w="450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Number of male and female adults (15-64) in a HH</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Continuous</w:t>
            </w:r>
          </w:p>
        </w:tc>
        <w:tc>
          <w:tcPr>
            <w:tcW w:w="1530" w:type="dxa"/>
            <w:tcBorders>
              <w:left w:val="single" w:sz="4" w:space="0" w:color="auto"/>
            </w:tcBorders>
          </w:tcPr>
          <w:p w:rsidR="00065251" w:rsidRDefault="00CC1172" w:rsidP="00065251">
            <w:pPr>
              <w:jc w:val="both"/>
              <w:rPr>
                <w:rFonts w:eastAsia="Times New Roman" w:cs="Times New Roman"/>
                <w:sz w:val="24"/>
                <w:szCs w:val="24"/>
                <w:lang w:bidi="ar-SA"/>
              </w:rPr>
            </w:pPr>
            <w:r>
              <w:rPr>
                <w:rFonts w:eastAsia="Times New Roman" w:cs="Times New Roman"/>
                <w:sz w:val="24"/>
                <w:szCs w:val="24"/>
                <w:lang w:bidi="ar-SA"/>
              </w:rPr>
              <w:t>(-)</w:t>
            </w: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EDHH</w:t>
            </w:r>
          </w:p>
        </w:tc>
        <w:tc>
          <w:tcPr>
            <w:tcW w:w="450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Educational status of the HH head (in year of schooling)</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Continuous</w:t>
            </w:r>
          </w:p>
        </w:tc>
        <w:tc>
          <w:tcPr>
            <w:tcW w:w="1530" w:type="dxa"/>
            <w:tcBorders>
              <w:left w:val="single" w:sz="4" w:space="0" w:color="auto"/>
            </w:tcBorders>
          </w:tcPr>
          <w:p w:rsidR="00065251" w:rsidRDefault="00CC1172" w:rsidP="00065251">
            <w:pPr>
              <w:jc w:val="both"/>
              <w:rPr>
                <w:rFonts w:eastAsia="Times New Roman" w:cs="Times New Roman"/>
                <w:sz w:val="24"/>
                <w:szCs w:val="24"/>
                <w:lang w:bidi="ar-SA"/>
              </w:rPr>
            </w:pPr>
            <w:r>
              <w:rPr>
                <w:rFonts w:eastAsia="Times New Roman" w:cs="Times New Roman"/>
                <w:sz w:val="24"/>
                <w:szCs w:val="24"/>
                <w:lang w:bidi="ar-SA"/>
              </w:rPr>
              <w:t>(-)</w:t>
            </w: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LASI</w:t>
            </w:r>
          </w:p>
        </w:tc>
        <w:tc>
          <w:tcPr>
            <w:tcW w:w="4500" w:type="dxa"/>
          </w:tcPr>
          <w:p w:rsidR="00065251" w:rsidRDefault="00065251" w:rsidP="00B61725">
            <w:pPr>
              <w:jc w:val="both"/>
              <w:rPr>
                <w:rFonts w:eastAsia="Times New Roman" w:cs="Times New Roman"/>
                <w:sz w:val="24"/>
                <w:szCs w:val="24"/>
                <w:lang w:bidi="ar-SA"/>
              </w:rPr>
            </w:pPr>
            <w:r>
              <w:rPr>
                <w:rFonts w:eastAsia="Times New Roman" w:cs="Times New Roman"/>
                <w:sz w:val="24"/>
                <w:szCs w:val="24"/>
                <w:lang w:bidi="ar-SA"/>
              </w:rPr>
              <w:t xml:space="preserve">Land size cultivated, in </w:t>
            </w:r>
            <w:r w:rsidR="00B61725">
              <w:rPr>
                <w:rFonts w:eastAsia="Times New Roman" w:cs="Times New Roman"/>
                <w:sz w:val="24"/>
                <w:szCs w:val="24"/>
                <w:lang w:bidi="ar-SA"/>
              </w:rPr>
              <w:t>hectare</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Continuous</w:t>
            </w:r>
          </w:p>
        </w:tc>
        <w:tc>
          <w:tcPr>
            <w:tcW w:w="1530" w:type="dxa"/>
            <w:tcBorders>
              <w:left w:val="single" w:sz="4" w:space="0" w:color="auto"/>
            </w:tcBorders>
          </w:tcPr>
          <w:p w:rsidR="00065251" w:rsidRDefault="00CC1172" w:rsidP="00065251">
            <w:pPr>
              <w:jc w:val="both"/>
              <w:rPr>
                <w:rFonts w:eastAsia="Times New Roman" w:cs="Times New Roman"/>
                <w:sz w:val="24"/>
                <w:szCs w:val="24"/>
                <w:lang w:bidi="ar-SA"/>
              </w:rPr>
            </w:pPr>
            <w:r>
              <w:rPr>
                <w:rFonts w:eastAsia="Times New Roman" w:cs="Times New Roman"/>
                <w:sz w:val="24"/>
                <w:szCs w:val="24"/>
                <w:lang w:bidi="ar-SA"/>
              </w:rPr>
              <w:t>(-)</w:t>
            </w: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OFI</w:t>
            </w:r>
          </w:p>
        </w:tc>
        <w:tc>
          <w:tcPr>
            <w:tcW w:w="450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Income from non-agricultural activities (1 if yes,0 otherwise)</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Dummy</w:t>
            </w:r>
          </w:p>
        </w:tc>
        <w:tc>
          <w:tcPr>
            <w:tcW w:w="1530" w:type="dxa"/>
            <w:tcBorders>
              <w:left w:val="single" w:sz="4" w:space="0" w:color="auto"/>
            </w:tcBorders>
          </w:tcPr>
          <w:p w:rsidR="00065251" w:rsidRDefault="00CC1172" w:rsidP="00065251">
            <w:pPr>
              <w:jc w:val="both"/>
              <w:rPr>
                <w:rFonts w:eastAsia="Times New Roman" w:cs="Times New Roman"/>
                <w:sz w:val="24"/>
                <w:szCs w:val="24"/>
                <w:lang w:bidi="ar-SA"/>
              </w:rPr>
            </w:pPr>
            <w:r>
              <w:rPr>
                <w:rFonts w:eastAsia="Times New Roman" w:cs="Times New Roman"/>
                <w:sz w:val="24"/>
                <w:szCs w:val="24"/>
                <w:lang w:bidi="ar-SA"/>
              </w:rPr>
              <w:t>(-)</w:t>
            </w: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ICR</w:t>
            </w:r>
          </w:p>
        </w:tc>
        <w:tc>
          <w:tcPr>
            <w:tcW w:w="4500" w:type="dxa"/>
          </w:tcPr>
          <w:p w:rsidR="00065251" w:rsidRPr="001C3E84" w:rsidRDefault="00065251" w:rsidP="00683B88">
            <w:pPr>
              <w:jc w:val="both"/>
              <w:rPr>
                <w:rFonts w:eastAsia="Times New Roman" w:cs="Times New Roman"/>
                <w:sz w:val="24"/>
                <w:szCs w:val="24"/>
                <w:vertAlign w:val="superscript"/>
                <w:lang w:bidi="ar-SA"/>
              </w:rPr>
            </w:pPr>
            <w:r>
              <w:rPr>
                <w:rFonts w:eastAsia="Times New Roman" w:cs="Times New Roman"/>
                <w:sz w:val="24"/>
                <w:szCs w:val="24"/>
                <w:lang w:bidi="ar-SA"/>
              </w:rPr>
              <w:t>HH home has corrugated</w:t>
            </w:r>
            <w:r>
              <w:rPr>
                <w:rFonts w:eastAsia="Times New Roman" w:cs="Times New Roman"/>
                <w:sz w:val="24"/>
                <w:szCs w:val="24"/>
                <w:vertAlign w:val="superscript"/>
                <w:lang w:bidi="ar-SA"/>
              </w:rPr>
              <w:t xml:space="preserve"> </w:t>
            </w:r>
            <w:r>
              <w:rPr>
                <w:rFonts w:eastAsia="Times New Roman" w:cs="Times New Roman"/>
                <w:sz w:val="24"/>
                <w:szCs w:val="24"/>
                <w:lang w:bidi="ar-SA"/>
              </w:rPr>
              <w:t>iron roof  (1 if yes,0 otherwise)</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Dummy</w:t>
            </w:r>
          </w:p>
        </w:tc>
        <w:tc>
          <w:tcPr>
            <w:tcW w:w="1530" w:type="dxa"/>
            <w:tcBorders>
              <w:left w:val="single" w:sz="4" w:space="0" w:color="auto"/>
            </w:tcBorders>
          </w:tcPr>
          <w:p w:rsidR="00065251" w:rsidRDefault="00CC1172" w:rsidP="00065251">
            <w:pPr>
              <w:jc w:val="both"/>
              <w:rPr>
                <w:rFonts w:eastAsia="Times New Roman" w:cs="Times New Roman"/>
                <w:sz w:val="24"/>
                <w:szCs w:val="24"/>
                <w:lang w:bidi="ar-SA"/>
              </w:rPr>
            </w:pPr>
            <w:r>
              <w:rPr>
                <w:rFonts w:eastAsia="Times New Roman" w:cs="Times New Roman"/>
                <w:sz w:val="24"/>
                <w:szCs w:val="24"/>
                <w:lang w:bidi="ar-SA"/>
              </w:rPr>
              <w:t>(-)</w:t>
            </w: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CRA</w:t>
            </w:r>
          </w:p>
        </w:tc>
        <w:tc>
          <w:tcPr>
            <w:tcW w:w="450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HH has credit access (1 if yes,0 otherwise)</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Dummy</w:t>
            </w:r>
          </w:p>
        </w:tc>
        <w:tc>
          <w:tcPr>
            <w:tcW w:w="1530" w:type="dxa"/>
            <w:tcBorders>
              <w:left w:val="single" w:sz="4" w:space="0" w:color="auto"/>
            </w:tcBorders>
          </w:tcPr>
          <w:p w:rsidR="00065251" w:rsidRDefault="00CC1172" w:rsidP="00065251">
            <w:pPr>
              <w:jc w:val="both"/>
              <w:rPr>
                <w:rFonts w:eastAsia="Times New Roman" w:cs="Times New Roman"/>
                <w:sz w:val="24"/>
                <w:szCs w:val="24"/>
                <w:lang w:bidi="ar-SA"/>
              </w:rPr>
            </w:pPr>
            <w:r>
              <w:rPr>
                <w:rFonts w:eastAsia="Times New Roman" w:cs="Times New Roman"/>
                <w:sz w:val="24"/>
                <w:szCs w:val="24"/>
                <w:lang w:bidi="ar-SA"/>
              </w:rPr>
              <w:t>(-)</w:t>
            </w:r>
          </w:p>
        </w:tc>
      </w:tr>
      <w:tr w:rsidR="004C0911" w:rsidTr="004C0911">
        <w:tc>
          <w:tcPr>
            <w:tcW w:w="171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LIHD</w:t>
            </w:r>
          </w:p>
        </w:tc>
        <w:tc>
          <w:tcPr>
            <w:tcW w:w="4500" w:type="dxa"/>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Livestock holdings in tropical livestock units</w:t>
            </w:r>
          </w:p>
        </w:tc>
        <w:tc>
          <w:tcPr>
            <w:tcW w:w="1530" w:type="dxa"/>
            <w:tcBorders>
              <w:right w:val="single" w:sz="4" w:space="0" w:color="auto"/>
            </w:tcBorders>
          </w:tcPr>
          <w:p w:rsidR="00065251" w:rsidRDefault="00065251" w:rsidP="00683B88">
            <w:pPr>
              <w:jc w:val="both"/>
              <w:rPr>
                <w:rFonts w:eastAsia="Times New Roman" w:cs="Times New Roman"/>
                <w:sz w:val="24"/>
                <w:szCs w:val="24"/>
                <w:lang w:bidi="ar-SA"/>
              </w:rPr>
            </w:pPr>
            <w:r>
              <w:rPr>
                <w:rFonts w:eastAsia="Times New Roman" w:cs="Times New Roman"/>
                <w:sz w:val="24"/>
                <w:szCs w:val="24"/>
                <w:lang w:bidi="ar-SA"/>
              </w:rPr>
              <w:t>Continuous</w:t>
            </w:r>
          </w:p>
        </w:tc>
        <w:tc>
          <w:tcPr>
            <w:tcW w:w="1530" w:type="dxa"/>
            <w:tcBorders>
              <w:left w:val="single" w:sz="4" w:space="0" w:color="auto"/>
            </w:tcBorders>
          </w:tcPr>
          <w:p w:rsidR="00065251" w:rsidRDefault="00CC1172" w:rsidP="00065251">
            <w:pPr>
              <w:jc w:val="both"/>
              <w:rPr>
                <w:rFonts w:eastAsia="Times New Roman" w:cs="Times New Roman"/>
                <w:sz w:val="24"/>
                <w:szCs w:val="24"/>
                <w:lang w:bidi="ar-SA"/>
              </w:rPr>
            </w:pPr>
            <w:r>
              <w:rPr>
                <w:rFonts w:eastAsia="Times New Roman" w:cs="Times New Roman"/>
                <w:sz w:val="24"/>
                <w:szCs w:val="24"/>
                <w:lang w:bidi="ar-SA"/>
              </w:rPr>
              <w:t>(-)</w:t>
            </w:r>
          </w:p>
        </w:tc>
      </w:tr>
      <w:tr w:rsidR="004C0911" w:rsidTr="004C0911">
        <w:tc>
          <w:tcPr>
            <w:tcW w:w="1710" w:type="dxa"/>
          </w:tcPr>
          <w:p w:rsidR="00065251" w:rsidRDefault="00065251" w:rsidP="0093555D">
            <w:pPr>
              <w:jc w:val="both"/>
              <w:rPr>
                <w:rFonts w:eastAsia="Times New Roman" w:cs="Times New Roman"/>
                <w:sz w:val="24"/>
                <w:szCs w:val="24"/>
                <w:lang w:bidi="ar-SA"/>
              </w:rPr>
            </w:pPr>
            <w:r>
              <w:rPr>
                <w:rFonts w:eastAsia="Times New Roman" w:cs="Times New Roman"/>
                <w:sz w:val="24"/>
                <w:szCs w:val="24"/>
                <w:lang w:bidi="ar-SA"/>
              </w:rPr>
              <w:t>Noda</w:t>
            </w:r>
          </w:p>
        </w:tc>
        <w:tc>
          <w:tcPr>
            <w:tcW w:w="4500" w:type="dxa"/>
          </w:tcPr>
          <w:p w:rsidR="00065251" w:rsidRDefault="00065251" w:rsidP="0093555D">
            <w:pPr>
              <w:jc w:val="both"/>
              <w:rPr>
                <w:rFonts w:eastAsia="Times New Roman" w:cs="Times New Roman"/>
                <w:sz w:val="24"/>
                <w:szCs w:val="24"/>
                <w:lang w:bidi="ar-SA"/>
              </w:rPr>
            </w:pPr>
            <w:r>
              <w:rPr>
                <w:rFonts w:eastAsia="Times New Roman" w:cs="Times New Roman"/>
                <w:sz w:val="24"/>
                <w:szCs w:val="24"/>
                <w:lang w:bidi="ar-SA"/>
              </w:rPr>
              <w:t>Number of days visited by Development Agents per year</w:t>
            </w:r>
          </w:p>
        </w:tc>
        <w:tc>
          <w:tcPr>
            <w:tcW w:w="1530" w:type="dxa"/>
            <w:tcBorders>
              <w:right w:val="single" w:sz="4" w:space="0" w:color="auto"/>
            </w:tcBorders>
          </w:tcPr>
          <w:p w:rsidR="00065251" w:rsidRDefault="00065251" w:rsidP="0093555D">
            <w:pPr>
              <w:jc w:val="both"/>
              <w:rPr>
                <w:rFonts w:eastAsia="Times New Roman" w:cs="Times New Roman"/>
                <w:sz w:val="24"/>
                <w:szCs w:val="24"/>
                <w:lang w:bidi="ar-SA"/>
              </w:rPr>
            </w:pPr>
            <w:r>
              <w:rPr>
                <w:rFonts w:eastAsia="Times New Roman" w:cs="Times New Roman"/>
                <w:sz w:val="24"/>
                <w:szCs w:val="24"/>
                <w:lang w:bidi="ar-SA"/>
              </w:rPr>
              <w:t>Continuous</w:t>
            </w:r>
          </w:p>
        </w:tc>
        <w:tc>
          <w:tcPr>
            <w:tcW w:w="1530" w:type="dxa"/>
            <w:tcBorders>
              <w:left w:val="single" w:sz="4" w:space="0" w:color="auto"/>
            </w:tcBorders>
          </w:tcPr>
          <w:p w:rsidR="00065251" w:rsidRDefault="00CC1172" w:rsidP="00065251">
            <w:pPr>
              <w:jc w:val="both"/>
              <w:rPr>
                <w:rFonts w:eastAsia="Times New Roman" w:cs="Times New Roman"/>
                <w:sz w:val="24"/>
                <w:szCs w:val="24"/>
                <w:lang w:bidi="ar-SA"/>
              </w:rPr>
            </w:pPr>
            <w:r>
              <w:rPr>
                <w:rFonts w:eastAsia="Times New Roman" w:cs="Times New Roman"/>
                <w:sz w:val="24"/>
                <w:szCs w:val="24"/>
                <w:lang w:bidi="ar-SA"/>
              </w:rPr>
              <w:t>(-)</w:t>
            </w:r>
          </w:p>
        </w:tc>
      </w:tr>
      <w:tr w:rsidR="004C0911" w:rsidTr="004C0911">
        <w:tc>
          <w:tcPr>
            <w:tcW w:w="1710" w:type="dxa"/>
          </w:tcPr>
          <w:p w:rsidR="00065251" w:rsidRDefault="00065251" w:rsidP="0093555D">
            <w:pPr>
              <w:jc w:val="both"/>
              <w:rPr>
                <w:rFonts w:eastAsia="Times New Roman" w:cs="Times New Roman"/>
                <w:sz w:val="24"/>
                <w:szCs w:val="24"/>
                <w:lang w:bidi="ar-SA"/>
              </w:rPr>
            </w:pPr>
            <w:r>
              <w:rPr>
                <w:rFonts w:eastAsia="Times New Roman" w:cs="Times New Roman"/>
                <w:sz w:val="24"/>
                <w:szCs w:val="24"/>
                <w:lang w:bidi="ar-SA"/>
              </w:rPr>
              <w:t>OXOW</w:t>
            </w:r>
          </w:p>
        </w:tc>
        <w:tc>
          <w:tcPr>
            <w:tcW w:w="4500" w:type="dxa"/>
          </w:tcPr>
          <w:p w:rsidR="00065251" w:rsidRDefault="00065251" w:rsidP="0093555D">
            <w:pPr>
              <w:jc w:val="both"/>
              <w:rPr>
                <w:rFonts w:eastAsia="Times New Roman" w:cs="Times New Roman"/>
                <w:sz w:val="24"/>
                <w:szCs w:val="24"/>
                <w:lang w:bidi="ar-SA"/>
              </w:rPr>
            </w:pPr>
            <w:r>
              <w:rPr>
                <w:rFonts w:eastAsia="Times New Roman" w:cs="Times New Roman"/>
                <w:sz w:val="24"/>
                <w:szCs w:val="24"/>
                <w:lang w:bidi="ar-SA"/>
              </w:rPr>
              <w:t xml:space="preserve">Oxen holding </w:t>
            </w:r>
          </w:p>
        </w:tc>
        <w:tc>
          <w:tcPr>
            <w:tcW w:w="1530" w:type="dxa"/>
            <w:tcBorders>
              <w:right w:val="single" w:sz="4" w:space="0" w:color="auto"/>
            </w:tcBorders>
          </w:tcPr>
          <w:p w:rsidR="00065251" w:rsidRDefault="00065251" w:rsidP="0093555D">
            <w:pPr>
              <w:jc w:val="both"/>
              <w:rPr>
                <w:rFonts w:eastAsia="Times New Roman" w:cs="Times New Roman"/>
                <w:sz w:val="24"/>
                <w:szCs w:val="24"/>
                <w:lang w:bidi="ar-SA"/>
              </w:rPr>
            </w:pPr>
            <w:r>
              <w:rPr>
                <w:rFonts w:eastAsia="Times New Roman" w:cs="Times New Roman"/>
                <w:sz w:val="24"/>
                <w:szCs w:val="24"/>
                <w:lang w:bidi="ar-SA"/>
              </w:rPr>
              <w:t>Continuous</w:t>
            </w:r>
          </w:p>
        </w:tc>
        <w:tc>
          <w:tcPr>
            <w:tcW w:w="1530" w:type="dxa"/>
            <w:tcBorders>
              <w:left w:val="single" w:sz="4" w:space="0" w:color="auto"/>
            </w:tcBorders>
          </w:tcPr>
          <w:p w:rsidR="00065251" w:rsidRDefault="00CC1172" w:rsidP="00065251">
            <w:pPr>
              <w:jc w:val="both"/>
              <w:rPr>
                <w:rFonts w:eastAsia="Times New Roman" w:cs="Times New Roman"/>
                <w:sz w:val="24"/>
                <w:szCs w:val="24"/>
                <w:lang w:bidi="ar-SA"/>
              </w:rPr>
            </w:pPr>
            <w:r>
              <w:rPr>
                <w:rFonts w:eastAsia="Times New Roman" w:cs="Times New Roman"/>
                <w:sz w:val="24"/>
                <w:szCs w:val="24"/>
                <w:lang w:bidi="ar-SA"/>
              </w:rPr>
              <w:t>(-)</w:t>
            </w:r>
          </w:p>
        </w:tc>
      </w:tr>
      <w:tr w:rsidR="00803F58" w:rsidTr="004C0911">
        <w:tc>
          <w:tcPr>
            <w:tcW w:w="1710" w:type="dxa"/>
          </w:tcPr>
          <w:p w:rsidR="00803F58" w:rsidRDefault="00803F58" w:rsidP="0013551B">
            <w:pPr>
              <w:jc w:val="both"/>
              <w:rPr>
                <w:rFonts w:eastAsia="Times New Roman" w:cs="Times New Roman"/>
                <w:sz w:val="24"/>
                <w:szCs w:val="24"/>
                <w:lang w:bidi="ar-SA"/>
              </w:rPr>
            </w:pPr>
            <w:r>
              <w:rPr>
                <w:rFonts w:eastAsia="Times New Roman" w:cs="Times New Roman"/>
                <w:sz w:val="24"/>
                <w:szCs w:val="24"/>
                <w:lang w:bidi="ar-SA"/>
              </w:rPr>
              <w:t>PROLOSS</w:t>
            </w:r>
          </w:p>
        </w:tc>
        <w:tc>
          <w:tcPr>
            <w:tcW w:w="4500" w:type="dxa"/>
          </w:tcPr>
          <w:p w:rsidR="00803F58" w:rsidRDefault="00803F58" w:rsidP="0013551B">
            <w:pPr>
              <w:jc w:val="both"/>
              <w:rPr>
                <w:rFonts w:eastAsia="Times New Roman" w:cs="Times New Roman"/>
                <w:sz w:val="24"/>
                <w:szCs w:val="24"/>
                <w:lang w:bidi="ar-SA"/>
              </w:rPr>
            </w:pPr>
            <w:r>
              <w:rPr>
                <w:rFonts w:eastAsia="Times New Roman" w:cs="Times New Roman"/>
                <w:sz w:val="24"/>
                <w:szCs w:val="24"/>
                <w:lang w:bidi="ar-SA"/>
              </w:rPr>
              <w:t xml:space="preserve">Animal death and crop failure (1 if there is death or failure,0 otherwise </w:t>
            </w:r>
          </w:p>
        </w:tc>
        <w:tc>
          <w:tcPr>
            <w:tcW w:w="1530" w:type="dxa"/>
            <w:tcBorders>
              <w:right w:val="single" w:sz="4" w:space="0" w:color="auto"/>
            </w:tcBorders>
          </w:tcPr>
          <w:p w:rsidR="00803F58" w:rsidRDefault="00803F58" w:rsidP="0013551B">
            <w:pPr>
              <w:jc w:val="both"/>
              <w:rPr>
                <w:rFonts w:eastAsia="Times New Roman" w:cs="Times New Roman"/>
                <w:sz w:val="24"/>
                <w:szCs w:val="24"/>
                <w:lang w:bidi="ar-SA"/>
              </w:rPr>
            </w:pPr>
            <w:r>
              <w:rPr>
                <w:rFonts w:eastAsia="Times New Roman" w:cs="Times New Roman"/>
                <w:sz w:val="24"/>
                <w:szCs w:val="24"/>
                <w:lang w:bidi="ar-SA"/>
              </w:rPr>
              <w:t>Dummy</w:t>
            </w:r>
          </w:p>
        </w:tc>
        <w:tc>
          <w:tcPr>
            <w:tcW w:w="1530" w:type="dxa"/>
            <w:tcBorders>
              <w:left w:val="single" w:sz="4" w:space="0" w:color="auto"/>
            </w:tcBorders>
          </w:tcPr>
          <w:p w:rsidR="00803F58" w:rsidRDefault="00803F58" w:rsidP="0013551B">
            <w:pPr>
              <w:jc w:val="both"/>
              <w:rPr>
                <w:rFonts w:eastAsia="Times New Roman" w:cs="Times New Roman"/>
                <w:sz w:val="24"/>
                <w:szCs w:val="24"/>
                <w:lang w:bidi="ar-SA"/>
              </w:rPr>
            </w:pPr>
            <w:r>
              <w:rPr>
                <w:rFonts w:eastAsia="Times New Roman" w:cs="Times New Roman"/>
                <w:sz w:val="24"/>
                <w:szCs w:val="24"/>
                <w:lang w:bidi="ar-SA"/>
              </w:rPr>
              <w:t>(+)</w:t>
            </w:r>
          </w:p>
        </w:tc>
      </w:tr>
    </w:tbl>
    <w:p w:rsidR="00D871B5" w:rsidRPr="004E44FF" w:rsidRDefault="00641745" w:rsidP="004E44FF">
      <w:pPr>
        <w:spacing w:after="0"/>
        <w:rPr>
          <w:rFonts w:eastAsia="Times New Roman" w:cs="Times New Roman"/>
          <w:sz w:val="24"/>
          <w:szCs w:val="24"/>
          <w:vertAlign w:val="superscript"/>
          <w:lang w:bidi="ar-SA"/>
        </w:rPr>
      </w:pPr>
      <w:r>
        <w:rPr>
          <w:rFonts w:eastAsia="Times New Roman" w:cs="Times New Roman"/>
          <w:sz w:val="24"/>
          <w:szCs w:val="24"/>
          <w:lang w:bidi="ar-SA"/>
        </w:rPr>
        <w:t xml:space="preserve">Sources: Own definition </w:t>
      </w:r>
      <w:r w:rsidR="00F41B15">
        <w:rPr>
          <w:rFonts w:eastAsia="Times New Roman" w:cs="Times New Roman"/>
          <w:sz w:val="24"/>
          <w:szCs w:val="24"/>
          <w:lang w:bidi="ar-SA"/>
        </w:rPr>
        <w:t>(2019</w:t>
      </w:r>
      <w:r>
        <w:rPr>
          <w:rFonts w:eastAsia="Times New Roman" w:cs="Times New Roman"/>
          <w:sz w:val="24"/>
          <w:szCs w:val="24"/>
          <w:lang w:bidi="ar-SA"/>
        </w:rPr>
        <w:t>)</w:t>
      </w:r>
    </w:p>
    <w:p w:rsidR="008B2FE3" w:rsidRDefault="00D802FE" w:rsidP="00D871B5">
      <w:pPr>
        <w:spacing w:after="0"/>
        <w:jc w:val="both"/>
        <w:rPr>
          <w:rFonts w:cs="Times New Roman"/>
          <w:color w:val="525252"/>
          <w:sz w:val="24"/>
          <w:szCs w:val="24"/>
        </w:rPr>
      </w:pPr>
      <w:r>
        <w:rPr>
          <w:rFonts w:cs="Times New Roman"/>
          <w:color w:val="525252"/>
          <w:sz w:val="24"/>
          <w:szCs w:val="24"/>
        </w:rPr>
        <w:t xml:space="preserve">                             </w:t>
      </w:r>
    </w:p>
    <w:p w:rsidR="008B2FE3" w:rsidRDefault="008B2FE3" w:rsidP="00D871B5">
      <w:pPr>
        <w:spacing w:after="0"/>
        <w:jc w:val="both"/>
        <w:rPr>
          <w:rFonts w:cs="Times New Roman"/>
          <w:color w:val="525252"/>
          <w:sz w:val="24"/>
          <w:szCs w:val="24"/>
        </w:rPr>
      </w:pPr>
    </w:p>
    <w:p w:rsidR="00B909B6" w:rsidRDefault="00D802FE" w:rsidP="001A7163">
      <w:pPr>
        <w:spacing w:after="0"/>
        <w:jc w:val="both"/>
        <w:rPr>
          <w:rFonts w:cs="Times New Roman"/>
          <w:color w:val="525252"/>
          <w:sz w:val="24"/>
          <w:szCs w:val="24"/>
        </w:rPr>
      </w:pPr>
      <w:r>
        <w:rPr>
          <w:rFonts w:cs="Times New Roman"/>
          <w:color w:val="525252"/>
          <w:sz w:val="24"/>
          <w:szCs w:val="24"/>
        </w:rPr>
        <w:t xml:space="preserve">  </w:t>
      </w:r>
      <w:r w:rsidR="001A7163">
        <w:rPr>
          <w:rFonts w:cs="Times New Roman"/>
          <w:color w:val="525252"/>
          <w:sz w:val="24"/>
          <w:szCs w:val="24"/>
        </w:rPr>
        <w:t xml:space="preserve">            </w:t>
      </w:r>
    </w:p>
    <w:p w:rsidR="00D90D7F" w:rsidRPr="001A7163" w:rsidRDefault="00D90D7F" w:rsidP="001A7163">
      <w:pPr>
        <w:spacing w:after="0"/>
        <w:jc w:val="both"/>
        <w:rPr>
          <w:rFonts w:cs="Times New Roman"/>
          <w:color w:val="525252"/>
          <w:sz w:val="24"/>
          <w:szCs w:val="24"/>
        </w:rPr>
      </w:pPr>
    </w:p>
    <w:p w:rsidR="00301FDB" w:rsidRPr="002D0806" w:rsidRDefault="009E32BC" w:rsidP="00A13165">
      <w:pPr>
        <w:pStyle w:val="Heading1"/>
      </w:pPr>
      <w:bookmarkStart w:id="87" w:name="_Toc19323057"/>
      <w:r w:rsidRPr="002D0806">
        <w:t xml:space="preserve">CHAPTER </w:t>
      </w:r>
      <w:r w:rsidR="00301FDB" w:rsidRPr="002D0806">
        <w:t>F</w:t>
      </w:r>
      <w:r w:rsidRPr="002D0806">
        <w:t>OUR</w:t>
      </w:r>
      <w:bookmarkEnd w:id="87"/>
    </w:p>
    <w:p w:rsidR="00301FDB" w:rsidRDefault="00301FDB" w:rsidP="00200B57">
      <w:pPr>
        <w:pStyle w:val="Heading1"/>
        <w:numPr>
          <w:ilvl w:val="0"/>
          <w:numId w:val="22"/>
        </w:numPr>
      </w:pPr>
      <w:bookmarkStart w:id="88" w:name="_Toc19323058"/>
      <w:r w:rsidRPr="002D0806">
        <w:t>R</w:t>
      </w:r>
      <w:r w:rsidR="009E32BC" w:rsidRPr="002D0806">
        <w:t>ESULTS</w:t>
      </w:r>
      <w:r w:rsidRPr="002D0806">
        <w:t xml:space="preserve"> </w:t>
      </w:r>
      <w:r w:rsidR="009E32BC" w:rsidRPr="002D0806">
        <w:t xml:space="preserve">AND </w:t>
      </w:r>
      <w:r w:rsidRPr="002D0806">
        <w:t>D</w:t>
      </w:r>
      <w:r w:rsidR="009E32BC" w:rsidRPr="002D0806">
        <w:t>ISCUSSION</w:t>
      </w:r>
      <w:bookmarkEnd w:id="88"/>
    </w:p>
    <w:p w:rsidR="00476BEA" w:rsidRPr="00F20EF6" w:rsidRDefault="00476BEA" w:rsidP="003A00CC">
      <w:pPr>
        <w:jc w:val="both"/>
        <w:rPr>
          <w:rFonts w:eastAsia="Times New Roman" w:cs="Times New Roman"/>
          <w:sz w:val="24"/>
          <w:szCs w:val="24"/>
        </w:rPr>
      </w:pPr>
      <w:r w:rsidRPr="00476BEA">
        <w:rPr>
          <w:rFonts w:cs="Times New Roman"/>
          <w:color w:val="000000"/>
          <w:sz w:val="24"/>
        </w:rPr>
        <w:t>This chapter presents the</w:t>
      </w:r>
      <w:r w:rsidR="003A00CC" w:rsidRPr="00FA4938">
        <w:rPr>
          <w:rFonts w:eastAsia="Times New Roman" w:cs="Times New Roman"/>
          <w:sz w:val="24"/>
          <w:szCs w:val="24"/>
        </w:rPr>
        <w:t xml:space="preserve"> findings of </w:t>
      </w:r>
      <w:r w:rsidR="00C73C39">
        <w:rPr>
          <w:rFonts w:eastAsia="Times New Roman" w:cs="Times New Roman"/>
          <w:sz w:val="24"/>
          <w:szCs w:val="24"/>
        </w:rPr>
        <w:t xml:space="preserve">the </w:t>
      </w:r>
      <w:r w:rsidR="003A00CC" w:rsidRPr="00FA4938">
        <w:rPr>
          <w:rFonts w:eastAsia="Times New Roman" w:cs="Times New Roman"/>
          <w:sz w:val="24"/>
          <w:szCs w:val="24"/>
        </w:rPr>
        <w:t>descriptive and econometric analyses</w:t>
      </w:r>
      <w:r w:rsidR="00C73C39">
        <w:rPr>
          <w:rFonts w:eastAsia="Times New Roman" w:cs="Times New Roman"/>
          <w:sz w:val="24"/>
          <w:szCs w:val="24"/>
        </w:rPr>
        <w:t xml:space="preserve"> result</w:t>
      </w:r>
      <w:r w:rsidRPr="00476BEA">
        <w:rPr>
          <w:rFonts w:cs="Times New Roman"/>
          <w:color w:val="000000"/>
          <w:sz w:val="24"/>
        </w:rPr>
        <w:t xml:space="preserve">. </w:t>
      </w:r>
      <w:r w:rsidR="00F20EF6" w:rsidRPr="00F20EF6">
        <w:rPr>
          <w:rFonts w:cs="Times New Roman"/>
          <w:sz w:val="24"/>
        </w:rPr>
        <w:t>The first part deals with the results and discussions of the descriptive analysis while the second sub-section is devoted to Econometrics model results and interpretations.</w:t>
      </w:r>
      <w:r w:rsidR="003A00CC" w:rsidRPr="00F20EF6">
        <w:rPr>
          <w:lang w:bidi="ar-SA"/>
        </w:rPr>
        <w:tab/>
      </w:r>
    </w:p>
    <w:p w:rsidR="00301FDB" w:rsidRPr="008C5074" w:rsidRDefault="00301FDB" w:rsidP="003D37EF">
      <w:pPr>
        <w:pStyle w:val="Heading2"/>
      </w:pPr>
      <w:bookmarkStart w:id="89" w:name="_Toc19323059"/>
      <w:r w:rsidRPr="008C5074">
        <w:t>Descriptive Results</w:t>
      </w:r>
      <w:bookmarkEnd w:id="89"/>
    </w:p>
    <w:p w:rsidR="00301FDB" w:rsidRPr="008C5074" w:rsidRDefault="0078443A" w:rsidP="00301FDB">
      <w:pPr>
        <w:spacing w:after="0"/>
        <w:jc w:val="both"/>
        <w:rPr>
          <w:rFonts w:cs="Times New Roman"/>
          <w:sz w:val="24"/>
          <w:szCs w:val="24"/>
        </w:rPr>
      </w:pPr>
      <w:r w:rsidRPr="008C5074">
        <w:rPr>
          <w:rFonts w:cs="Times New Roman"/>
          <w:sz w:val="24"/>
        </w:rPr>
        <w:t>The analysis is carried out after PSNP participants are matched with</w:t>
      </w:r>
      <w:r w:rsidRPr="008C5074">
        <w:t xml:space="preserve"> </w:t>
      </w:r>
      <w:r w:rsidRPr="008C5074">
        <w:rPr>
          <w:rFonts w:cs="Times New Roman"/>
          <w:sz w:val="24"/>
        </w:rPr>
        <w:t>non-participant households on their observed pre-program characteristics. The matching</w:t>
      </w:r>
      <w:r w:rsidR="00226858">
        <w:t xml:space="preserve"> </w:t>
      </w:r>
      <w:r w:rsidRPr="008C5074">
        <w:rPr>
          <w:rFonts w:cs="Times New Roman"/>
          <w:sz w:val="24"/>
        </w:rPr>
        <w:t>procedure is done based on propensity score matching (PSM) technique. The full description of</w:t>
      </w:r>
      <w:r w:rsidR="00226858">
        <w:t xml:space="preserve"> </w:t>
      </w:r>
      <w:r w:rsidRPr="008C5074">
        <w:rPr>
          <w:rFonts w:cs="Times New Roman"/>
          <w:sz w:val="24"/>
        </w:rPr>
        <w:t>PSM is organized below under econometric analysis part.</w:t>
      </w:r>
    </w:p>
    <w:p w:rsidR="00301FDB" w:rsidRDefault="00301FDB" w:rsidP="00971A8B">
      <w:pPr>
        <w:pStyle w:val="Heading3"/>
      </w:pPr>
      <w:bookmarkStart w:id="90" w:name="_Toc19323060"/>
      <w:r w:rsidRPr="008C5074">
        <w:t>Descriptive analysis of the dummy variables</w:t>
      </w:r>
      <w:bookmarkEnd w:id="90"/>
    </w:p>
    <w:p w:rsidR="00992757" w:rsidRPr="00FE7CA3" w:rsidRDefault="00992757" w:rsidP="00FE7CA3">
      <w:pPr>
        <w:spacing w:after="0"/>
        <w:jc w:val="both"/>
        <w:rPr>
          <w:rFonts w:cs="Times New Roman"/>
          <w:sz w:val="24"/>
          <w:szCs w:val="24"/>
        </w:rPr>
      </w:pPr>
      <w:r w:rsidRPr="008C5074">
        <w:rPr>
          <w:rFonts w:cs="Times New Roman"/>
          <w:sz w:val="24"/>
          <w:szCs w:val="24"/>
        </w:rPr>
        <w:t>The sex of all the sample respondents’ show that, out of the total respondents 73 percent of them are male headed households and the balancing 27 percents are female headed households. The result also shows that from the total respondents 6</w:t>
      </w:r>
      <w:r>
        <w:rPr>
          <w:rFonts w:cs="Times New Roman"/>
          <w:sz w:val="24"/>
          <w:szCs w:val="24"/>
        </w:rPr>
        <w:t>1 percent of the household heads are</w:t>
      </w:r>
      <w:r w:rsidRPr="008C5074">
        <w:rPr>
          <w:rFonts w:cs="Times New Roman"/>
          <w:sz w:val="24"/>
          <w:szCs w:val="24"/>
        </w:rPr>
        <w:t xml:space="preserve"> illiterate or have zero level of education while, the remaining 39 percent of the respondents are with education with the maximum level of education is gr</w:t>
      </w:r>
      <w:r w:rsidR="00EE49C5">
        <w:rPr>
          <w:rFonts w:cs="Times New Roman"/>
          <w:sz w:val="24"/>
          <w:szCs w:val="24"/>
        </w:rPr>
        <w:t>ade 9</w:t>
      </w:r>
      <w:r w:rsidRPr="008C5074">
        <w:rPr>
          <w:rFonts w:cs="Times New Roman"/>
          <w:sz w:val="24"/>
          <w:szCs w:val="24"/>
        </w:rPr>
        <w:t>.</w:t>
      </w:r>
    </w:p>
    <w:p w:rsidR="0021168D" w:rsidRPr="008C5074" w:rsidRDefault="00301FDB" w:rsidP="00301FDB">
      <w:pPr>
        <w:spacing w:after="0"/>
        <w:jc w:val="both"/>
        <w:rPr>
          <w:rFonts w:cs="Times New Roman"/>
          <w:sz w:val="24"/>
          <w:szCs w:val="24"/>
        </w:rPr>
      </w:pPr>
      <w:r w:rsidRPr="008C5074">
        <w:rPr>
          <w:rFonts w:cs="Times New Roman"/>
          <w:b/>
          <w:sz w:val="24"/>
          <w:szCs w:val="24"/>
        </w:rPr>
        <w:t>Sex of the household head:</w:t>
      </w:r>
      <w:r w:rsidRPr="008C5074">
        <w:rPr>
          <w:rFonts w:cs="Times New Roman"/>
          <w:sz w:val="24"/>
          <w:szCs w:val="24"/>
        </w:rPr>
        <w:t xml:space="preserve"> From the total male headed household </w:t>
      </w:r>
      <w:r w:rsidR="0021168D" w:rsidRPr="008C5074">
        <w:rPr>
          <w:rFonts w:cs="Times New Roman"/>
          <w:sz w:val="24"/>
          <w:szCs w:val="24"/>
        </w:rPr>
        <w:t>respondents, that have</w:t>
      </w:r>
      <w:r w:rsidRPr="008C5074">
        <w:rPr>
          <w:rFonts w:cs="Times New Roman"/>
          <w:sz w:val="24"/>
          <w:szCs w:val="24"/>
        </w:rPr>
        <w:t xml:space="preserve"> been</w:t>
      </w:r>
      <w:r w:rsidR="00065B17">
        <w:rPr>
          <w:rFonts w:cs="Times New Roman"/>
          <w:sz w:val="24"/>
          <w:szCs w:val="24"/>
        </w:rPr>
        <w:t xml:space="preserve"> </w:t>
      </w:r>
      <w:r w:rsidR="007424B1" w:rsidRPr="008C5074">
        <w:rPr>
          <w:rFonts w:cs="Times New Roman"/>
          <w:sz w:val="24"/>
          <w:szCs w:val="24"/>
        </w:rPr>
        <w:t>included in the study, 38</w:t>
      </w:r>
      <w:r w:rsidRPr="008C5074">
        <w:rPr>
          <w:rFonts w:cs="Times New Roman"/>
          <w:sz w:val="24"/>
          <w:szCs w:val="24"/>
        </w:rPr>
        <w:t xml:space="preserve"> percent are from the </w:t>
      </w:r>
      <w:r w:rsidR="007424B1" w:rsidRPr="008C5074">
        <w:rPr>
          <w:rFonts w:cs="Times New Roman"/>
          <w:sz w:val="24"/>
          <w:szCs w:val="24"/>
        </w:rPr>
        <w:t>treated group while the remain</w:t>
      </w:r>
      <w:r w:rsidR="008279F9" w:rsidRPr="008C5074">
        <w:rPr>
          <w:rFonts w:cs="Times New Roman"/>
          <w:sz w:val="24"/>
          <w:szCs w:val="24"/>
        </w:rPr>
        <w:t>ing</w:t>
      </w:r>
      <w:r w:rsidR="007424B1" w:rsidRPr="008C5074">
        <w:rPr>
          <w:rFonts w:cs="Times New Roman"/>
          <w:sz w:val="24"/>
          <w:szCs w:val="24"/>
        </w:rPr>
        <w:t xml:space="preserve"> 62</w:t>
      </w:r>
      <w:r w:rsidRPr="008C5074">
        <w:rPr>
          <w:rFonts w:cs="Times New Roman"/>
          <w:sz w:val="24"/>
          <w:szCs w:val="24"/>
        </w:rPr>
        <w:t xml:space="preserve"> percent are from</w:t>
      </w:r>
      <w:r w:rsidR="0021168D" w:rsidRPr="008C5074">
        <w:rPr>
          <w:rFonts w:cs="Times New Roman"/>
          <w:sz w:val="24"/>
          <w:szCs w:val="24"/>
        </w:rPr>
        <w:t xml:space="preserve"> </w:t>
      </w:r>
      <w:r w:rsidRPr="008C5074">
        <w:rPr>
          <w:rFonts w:cs="Times New Roman"/>
          <w:sz w:val="24"/>
          <w:szCs w:val="24"/>
        </w:rPr>
        <w:t>the control group. In addition to the above, out of the total female headed households,</w:t>
      </w:r>
      <w:r w:rsidR="0021168D" w:rsidRPr="008C5074">
        <w:rPr>
          <w:rFonts w:cs="Times New Roman"/>
          <w:sz w:val="24"/>
          <w:szCs w:val="24"/>
        </w:rPr>
        <w:t xml:space="preserve"> </w:t>
      </w:r>
      <w:r w:rsidR="007424B1" w:rsidRPr="008C5074">
        <w:rPr>
          <w:rFonts w:cs="Times New Roman"/>
          <w:sz w:val="24"/>
          <w:szCs w:val="24"/>
        </w:rPr>
        <w:t>included in</w:t>
      </w:r>
      <w:r w:rsidRPr="008C5074">
        <w:rPr>
          <w:rFonts w:cs="Times New Roman"/>
          <w:sz w:val="24"/>
          <w:szCs w:val="24"/>
        </w:rPr>
        <w:t xml:space="preserve"> the study, only 45</w:t>
      </w:r>
      <w:r w:rsidR="00F10F1C" w:rsidRPr="008C5074">
        <w:rPr>
          <w:rFonts w:cs="Times New Roman"/>
          <w:sz w:val="24"/>
          <w:szCs w:val="24"/>
        </w:rPr>
        <w:t>.5</w:t>
      </w:r>
      <w:r w:rsidRPr="008C5074">
        <w:rPr>
          <w:rFonts w:cs="Times New Roman"/>
          <w:sz w:val="24"/>
          <w:szCs w:val="24"/>
        </w:rPr>
        <w:t xml:space="preserve"> percent are PSNP participant and the</w:t>
      </w:r>
      <w:r w:rsidR="008279F9" w:rsidRPr="008C5074">
        <w:rPr>
          <w:rFonts w:cs="Times New Roman"/>
          <w:sz w:val="24"/>
          <w:szCs w:val="24"/>
        </w:rPr>
        <w:t xml:space="preserve"> others</w:t>
      </w:r>
      <w:r w:rsidR="00F10F1C" w:rsidRPr="008C5074">
        <w:rPr>
          <w:rFonts w:cs="Times New Roman"/>
          <w:sz w:val="24"/>
          <w:szCs w:val="24"/>
        </w:rPr>
        <w:t xml:space="preserve"> 54.5</w:t>
      </w:r>
      <w:r w:rsidRPr="008C5074">
        <w:rPr>
          <w:rFonts w:cs="Times New Roman"/>
          <w:sz w:val="24"/>
          <w:szCs w:val="24"/>
        </w:rPr>
        <w:t xml:space="preserve"> percent of them</w:t>
      </w:r>
      <w:r w:rsidR="0021168D" w:rsidRPr="008C5074">
        <w:rPr>
          <w:rFonts w:cs="Times New Roman"/>
          <w:sz w:val="24"/>
          <w:szCs w:val="24"/>
        </w:rPr>
        <w:t xml:space="preserve"> </w:t>
      </w:r>
      <w:r w:rsidRPr="008C5074">
        <w:rPr>
          <w:rFonts w:cs="Times New Roman"/>
          <w:sz w:val="24"/>
          <w:szCs w:val="24"/>
        </w:rPr>
        <w:t>are non-beneficiary households.</w:t>
      </w:r>
    </w:p>
    <w:p w:rsidR="00C53950" w:rsidRDefault="00301FDB" w:rsidP="00301FDB">
      <w:pPr>
        <w:spacing w:after="0"/>
        <w:jc w:val="both"/>
        <w:rPr>
          <w:rFonts w:cs="Times New Roman"/>
          <w:sz w:val="24"/>
          <w:szCs w:val="24"/>
        </w:rPr>
      </w:pPr>
      <w:r w:rsidRPr="008C5074">
        <w:rPr>
          <w:rFonts w:cs="Times New Roman"/>
          <w:b/>
          <w:sz w:val="24"/>
          <w:szCs w:val="24"/>
        </w:rPr>
        <w:t>Iron corrugated roof:</w:t>
      </w:r>
      <w:r w:rsidR="000E6D0A">
        <w:rPr>
          <w:rFonts w:cs="Times New Roman"/>
          <w:sz w:val="24"/>
          <w:szCs w:val="24"/>
        </w:rPr>
        <w:t xml:space="preserve"> The result from T</w:t>
      </w:r>
      <w:r w:rsidRPr="008C5074">
        <w:rPr>
          <w:rFonts w:cs="Times New Roman"/>
          <w:sz w:val="24"/>
          <w:szCs w:val="24"/>
        </w:rPr>
        <w:t xml:space="preserve">able 3 shows, from the total respondent households </w:t>
      </w:r>
      <w:r w:rsidR="00ED41C3" w:rsidRPr="008C5074">
        <w:rPr>
          <w:rFonts w:cs="Times New Roman"/>
          <w:sz w:val="24"/>
          <w:szCs w:val="24"/>
        </w:rPr>
        <w:t>only 20</w:t>
      </w:r>
      <w:r w:rsidR="00983556" w:rsidRPr="008C5074">
        <w:rPr>
          <w:rFonts w:cs="Times New Roman"/>
          <w:sz w:val="24"/>
          <w:szCs w:val="24"/>
        </w:rPr>
        <w:t xml:space="preserve"> </w:t>
      </w:r>
      <w:r w:rsidR="00ED41C3" w:rsidRPr="008C5074">
        <w:rPr>
          <w:rFonts w:cs="Times New Roman"/>
          <w:sz w:val="24"/>
          <w:szCs w:val="24"/>
        </w:rPr>
        <w:t xml:space="preserve">percent </w:t>
      </w:r>
      <w:r w:rsidRPr="008C5074">
        <w:rPr>
          <w:rFonts w:cs="Times New Roman"/>
          <w:sz w:val="24"/>
          <w:szCs w:val="24"/>
        </w:rPr>
        <w:t xml:space="preserve">have iron </w:t>
      </w:r>
      <w:r w:rsidR="00ED41C3" w:rsidRPr="008C5074">
        <w:rPr>
          <w:rFonts w:cs="Times New Roman"/>
          <w:sz w:val="24"/>
          <w:szCs w:val="24"/>
        </w:rPr>
        <w:t>corrugated roof house</w:t>
      </w:r>
      <w:r w:rsidRPr="008C5074">
        <w:rPr>
          <w:rFonts w:cs="Times New Roman"/>
          <w:sz w:val="24"/>
          <w:szCs w:val="24"/>
        </w:rPr>
        <w:t xml:space="preserve"> while </w:t>
      </w:r>
      <w:r w:rsidR="00ED41C3" w:rsidRPr="008C5074">
        <w:rPr>
          <w:rFonts w:cs="Times New Roman"/>
          <w:sz w:val="24"/>
          <w:szCs w:val="24"/>
        </w:rPr>
        <w:t xml:space="preserve">the majority, 80 percent </w:t>
      </w:r>
      <w:r w:rsidRPr="008C5074">
        <w:rPr>
          <w:rFonts w:cs="Times New Roman"/>
          <w:sz w:val="24"/>
          <w:szCs w:val="24"/>
        </w:rPr>
        <w:t>from the</w:t>
      </w:r>
      <w:r w:rsidR="0021168D" w:rsidRPr="008C5074">
        <w:rPr>
          <w:rFonts w:cs="Times New Roman"/>
          <w:sz w:val="24"/>
          <w:szCs w:val="24"/>
        </w:rPr>
        <w:t xml:space="preserve"> </w:t>
      </w:r>
      <w:r w:rsidR="00346605">
        <w:rPr>
          <w:rFonts w:cs="Times New Roman"/>
          <w:sz w:val="24"/>
          <w:szCs w:val="24"/>
        </w:rPr>
        <w:t xml:space="preserve">total </w:t>
      </w:r>
      <w:r w:rsidRPr="008C5074">
        <w:rPr>
          <w:rFonts w:cs="Times New Roman"/>
          <w:sz w:val="24"/>
          <w:szCs w:val="24"/>
        </w:rPr>
        <w:t>respondents who have no iron corrugated r</w:t>
      </w:r>
      <w:r w:rsidR="00ED41C3" w:rsidRPr="008C5074">
        <w:rPr>
          <w:rFonts w:cs="Times New Roman"/>
          <w:sz w:val="24"/>
          <w:szCs w:val="24"/>
        </w:rPr>
        <w:t>oof house</w:t>
      </w:r>
      <w:r w:rsidRPr="008C5074">
        <w:rPr>
          <w:rFonts w:cs="Times New Roman"/>
          <w:sz w:val="24"/>
          <w:szCs w:val="24"/>
        </w:rPr>
        <w:t xml:space="preserve">. </w:t>
      </w:r>
      <w:r w:rsidR="00010FB2" w:rsidRPr="008C5074">
        <w:rPr>
          <w:rFonts w:cs="Times New Roman"/>
          <w:sz w:val="24"/>
          <w:szCs w:val="24"/>
        </w:rPr>
        <w:t>The implication of the result shows that, almost all the sampled respondents are the poorest of poor</w:t>
      </w:r>
    </w:p>
    <w:p w:rsidR="00D90D7F" w:rsidRPr="001D47AC" w:rsidRDefault="00D90D7F" w:rsidP="00301FDB">
      <w:pPr>
        <w:spacing w:after="0"/>
        <w:jc w:val="both"/>
        <w:rPr>
          <w:rFonts w:cs="Times New Roman"/>
          <w:sz w:val="24"/>
          <w:szCs w:val="24"/>
        </w:rPr>
      </w:pPr>
    </w:p>
    <w:p w:rsidR="00D807A7" w:rsidRPr="006024C0" w:rsidRDefault="00301FDB" w:rsidP="00896C26">
      <w:pPr>
        <w:spacing w:after="0"/>
        <w:rPr>
          <w:rFonts w:cs="Times New Roman"/>
          <w:b/>
          <w:bCs/>
          <w:sz w:val="24"/>
        </w:rPr>
      </w:pPr>
      <w:r w:rsidRPr="006024C0">
        <w:rPr>
          <w:rFonts w:cs="Times New Roman"/>
          <w:b/>
          <w:bCs/>
          <w:sz w:val="24"/>
        </w:rPr>
        <w:lastRenderedPageBreak/>
        <w:t>Table</w:t>
      </w:r>
      <w:r w:rsidR="00C05051" w:rsidRPr="006024C0">
        <w:rPr>
          <w:rFonts w:cs="Times New Roman"/>
          <w:b/>
          <w:bCs/>
          <w:sz w:val="24"/>
        </w:rPr>
        <w:t>3</w:t>
      </w:r>
      <w:r w:rsidR="00601B93">
        <w:rPr>
          <w:rFonts w:cs="Times New Roman"/>
          <w:b/>
          <w:bCs/>
          <w:sz w:val="24"/>
        </w:rPr>
        <w:t xml:space="preserve">: </w:t>
      </w:r>
      <w:r w:rsidRPr="006024C0">
        <w:rPr>
          <w:rFonts w:cs="Times New Roman"/>
          <w:b/>
          <w:bCs/>
          <w:sz w:val="24"/>
        </w:rPr>
        <w:t xml:space="preserve"> </w:t>
      </w:r>
      <w:r w:rsidR="00C53950" w:rsidRPr="00C53950">
        <w:rPr>
          <w:rFonts w:eastAsia="Times New Roman" w:cs="Times New Roman"/>
          <w:b/>
          <w:bCs/>
          <w:sz w:val="24"/>
          <w:szCs w:val="24"/>
        </w:rPr>
        <w:t xml:space="preserve">Descriptive results of </w:t>
      </w:r>
      <w:r w:rsidR="00601B93" w:rsidRPr="00C53950">
        <w:rPr>
          <w:rFonts w:eastAsia="Times New Roman" w:cs="Times New Roman"/>
          <w:b/>
          <w:bCs/>
          <w:sz w:val="24"/>
          <w:szCs w:val="24"/>
        </w:rPr>
        <w:t>dummy</w:t>
      </w:r>
      <w:r w:rsidR="00601B93" w:rsidRPr="00563951">
        <w:rPr>
          <w:rFonts w:eastAsia="Times New Roman" w:cs="Times New Roman"/>
          <w:b/>
          <w:bCs/>
          <w:sz w:val="24"/>
          <w:szCs w:val="24"/>
        </w:rPr>
        <w:t xml:space="preserve"> va</w:t>
      </w:r>
      <w:r w:rsidR="00601B93">
        <w:rPr>
          <w:rFonts w:eastAsia="Times New Roman" w:cs="Times New Roman"/>
          <w:b/>
          <w:bCs/>
          <w:sz w:val="24"/>
          <w:szCs w:val="24"/>
        </w:rPr>
        <w:t>riables</w:t>
      </w:r>
      <w:r w:rsidRPr="006024C0">
        <w:rPr>
          <w:rFonts w:cs="Times New Roman"/>
          <w:b/>
          <w:bCs/>
          <w:sz w:val="24"/>
        </w:rPr>
        <w:t xml:space="preserve"> included in the study</w:t>
      </w:r>
    </w:p>
    <w:tbl>
      <w:tblPr>
        <w:tblStyle w:val="TableGrid"/>
        <w:tblW w:w="9000" w:type="dxa"/>
        <w:tblInd w:w="108" w:type="dxa"/>
        <w:tblLook w:val="04A0"/>
      </w:tblPr>
      <w:tblGrid>
        <w:gridCol w:w="2030"/>
        <w:gridCol w:w="6970"/>
      </w:tblGrid>
      <w:tr w:rsidR="00F247E5" w:rsidTr="001C4813">
        <w:trPr>
          <w:trHeight w:val="395"/>
        </w:trPr>
        <w:tc>
          <w:tcPr>
            <w:tcW w:w="9000" w:type="dxa"/>
            <w:gridSpan w:val="2"/>
            <w:tcBorders>
              <w:left w:val="nil"/>
              <w:right w:val="nil"/>
            </w:tcBorders>
          </w:tcPr>
          <w:p w:rsidR="00F247E5" w:rsidRPr="003C4038" w:rsidRDefault="00F247E5" w:rsidP="00097D7D">
            <w:pPr>
              <w:rPr>
                <w:sz w:val="24"/>
                <w:szCs w:val="24"/>
              </w:rPr>
            </w:pPr>
            <w:r w:rsidRPr="003C4038">
              <w:rPr>
                <w:sz w:val="24"/>
                <w:szCs w:val="24"/>
              </w:rPr>
              <w:t>PSNP category</w:t>
            </w:r>
          </w:p>
        </w:tc>
      </w:tr>
      <w:tr w:rsidR="00F247E5" w:rsidTr="001C4813">
        <w:tc>
          <w:tcPr>
            <w:tcW w:w="9000" w:type="dxa"/>
            <w:gridSpan w:val="2"/>
            <w:tcBorders>
              <w:left w:val="nil"/>
              <w:right w:val="nil"/>
            </w:tcBorders>
          </w:tcPr>
          <w:p w:rsidR="00F247E5" w:rsidRPr="003C4038" w:rsidRDefault="00F247E5" w:rsidP="00690EF2">
            <w:pPr>
              <w:rPr>
                <w:sz w:val="24"/>
                <w:szCs w:val="24"/>
              </w:rPr>
            </w:pPr>
            <w:r w:rsidRPr="003C4038">
              <w:rPr>
                <w:sz w:val="24"/>
                <w:szCs w:val="24"/>
              </w:rPr>
              <w:t>PSNP ben</w:t>
            </w:r>
            <w:r w:rsidR="00097D7D" w:rsidRPr="003C4038">
              <w:rPr>
                <w:sz w:val="24"/>
                <w:szCs w:val="24"/>
              </w:rPr>
              <w:t xml:space="preserve">eficiary        </w:t>
            </w:r>
            <w:r w:rsidR="001C4813">
              <w:rPr>
                <w:sz w:val="24"/>
                <w:szCs w:val="24"/>
              </w:rPr>
              <w:t xml:space="preserve">     </w:t>
            </w:r>
            <w:r w:rsidRPr="003C4038">
              <w:rPr>
                <w:sz w:val="24"/>
                <w:szCs w:val="24"/>
              </w:rPr>
              <w:t>N</w:t>
            </w:r>
            <w:r w:rsidR="0001270E" w:rsidRPr="003C4038">
              <w:rPr>
                <w:sz w:val="24"/>
                <w:szCs w:val="24"/>
              </w:rPr>
              <w:t xml:space="preserve">on-PSN </w:t>
            </w:r>
            <w:r w:rsidRPr="003C4038">
              <w:rPr>
                <w:sz w:val="24"/>
                <w:szCs w:val="24"/>
              </w:rPr>
              <w:t>beneficiary</w:t>
            </w:r>
          </w:p>
        </w:tc>
      </w:tr>
      <w:tr w:rsidR="00F247E5" w:rsidTr="001C4813">
        <w:tc>
          <w:tcPr>
            <w:tcW w:w="9000" w:type="dxa"/>
            <w:gridSpan w:val="2"/>
            <w:tcBorders>
              <w:left w:val="nil"/>
              <w:right w:val="nil"/>
            </w:tcBorders>
          </w:tcPr>
          <w:p w:rsidR="00F247E5" w:rsidRPr="00143620" w:rsidRDefault="00F247E5" w:rsidP="0001270E">
            <w:pPr>
              <w:jc w:val="both"/>
              <w:rPr>
                <w:sz w:val="24"/>
                <w:szCs w:val="24"/>
              </w:rPr>
            </w:pPr>
            <w:r w:rsidRPr="00143620">
              <w:rPr>
                <w:sz w:val="24"/>
                <w:szCs w:val="24"/>
              </w:rPr>
              <w:t>Var</w:t>
            </w:r>
            <w:r w:rsidR="001C4813" w:rsidRPr="00143620">
              <w:rPr>
                <w:sz w:val="24"/>
                <w:szCs w:val="24"/>
              </w:rPr>
              <w:t xml:space="preserve">iables  </w:t>
            </w:r>
            <w:r w:rsidR="00CF6FC1" w:rsidRPr="00143620">
              <w:rPr>
                <w:sz w:val="24"/>
                <w:szCs w:val="24"/>
              </w:rPr>
              <w:t xml:space="preserve"> </w:t>
            </w:r>
            <w:r w:rsidR="00F557C7">
              <w:rPr>
                <w:sz w:val="24"/>
                <w:szCs w:val="24"/>
              </w:rPr>
              <w:t xml:space="preserve">  </w:t>
            </w:r>
            <w:r w:rsidR="00B978AC" w:rsidRPr="00143620">
              <w:rPr>
                <w:sz w:val="24"/>
                <w:szCs w:val="24"/>
              </w:rPr>
              <w:t>Sample</w:t>
            </w:r>
            <w:r w:rsidR="00F557C7">
              <w:rPr>
                <w:sz w:val="24"/>
                <w:szCs w:val="24"/>
              </w:rPr>
              <w:t xml:space="preserve">     </w:t>
            </w:r>
            <w:r w:rsidRPr="00143620">
              <w:rPr>
                <w:sz w:val="24"/>
                <w:szCs w:val="24"/>
              </w:rPr>
              <w:t>Fr</w:t>
            </w:r>
            <w:r w:rsidR="00F557C7">
              <w:rPr>
                <w:sz w:val="24"/>
                <w:szCs w:val="24"/>
              </w:rPr>
              <w:t xml:space="preserve">eq.     Percent.     </w:t>
            </w:r>
            <w:r w:rsidR="00B978AC" w:rsidRPr="00143620">
              <w:rPr>
                <w:sz w:val="24"/>
                <w:szCs w:val="24"/>
              </w:rPr>
              <w:t xml:space="preserve"> Freq.           </w:t>
            </w:r>
            <w:r w:rsidRPr="00143620">
              <w:rPr>
                <w:sz w:val="24"/>
                <w:szCs w:val="24"/>
              </w:rPr>
              <w:t>Percent</w:t>
            </w:r>
            <w:r w:rsidR="00B978AC" w:rsidRPr="00143620">
              <w:rPr>
                <w:sz w:val="24"/>
                <w:szCs w:val="24"/>
              </w:rPr>
              <w:t>.</w:t>
            </w:r>
            <w:r w:rsidR="00AA2178" w:rsidRPr="00143620">
              <w:rPr>
                <w:sz w:val="24"/>
                <w:szCs w:val="24"/>
              </w:rPr>
              <w:t xml:space="preserve">        </w:t>
            </w:r>
            <w:r w:rsidR="00F557C7">
              <w:rPr>
                <w:sz w:val="24"/>
                <w:szCs w:val="24"/>
              </w:rPr>
              <w:t xml:space="preserve">   </w:t>
            </w:r>
            <w:r w:rsidR="00AA2178" w:rsidRPr="00143620">
              <w:rPr>
                <w:rFonts w:eastAsia="Times New Roman" w:cs="Times New Roman"/>
                <w:sz w:val="24"/>
                <w:szCs w:val="24"/>
              </w:rPr>
              <w:sym w:font="Symbol" w:char="F063"/>
            </w:r>
            <w:r w:rsidR="00AA2178" w:rsidRPr="00143620">
              <w:rPr>
                <w:rFonts w:eastAsia="Times New Roman" w:cs="Times New Roman"/>
                <w:sz w:val="24"/>
                <w:szCs w:val="24"/>
                <w:vertAlign w:val="superscript"/>
              </w:rPr>
              <w:t>2</w:t>
            </w:r>
            <w:r w:rsidR="00AA2178" w:rsidRPr="00143620">
              <w:rPr>
                <w:rFonts w:eastAsia="Times New Roman" w:cs="Times New Roman"/>
                <w:sz w:val="24"/>
                <w:szCs w:val="24"/>
              </w:rPr>
              <w:t xml:space="preserve"> value</w:t>
            </w:r>
          </w:p>
        </w:tc>
      </w:tr>
      <w:tr w:rsidR="00F247E5" w:rsidRPr="007A2444" w:rsidTr="00FB515D">
        <w:trPr>
          <w:trHeight w:val="4211"/>
        </w:trPr>
        <w:tc>
          <w:tcPr>
            <w:tcW w:w="1879" w:type="dxa"/>
            <w:tcBorders>
              <w:left w:val="nil"/>
              <w:right w:val="nil"/>
            </w:tcBorders>
          </w:tcPr>
          <w:p w:rsidR="00F247E5" w:rsidRPr="00143620" w:rsidRDefault="00097D7D" w:rsidP="0001270E">
            <w:pPr>
              <w:jc w:val="both"/>
              <w:rPr>
                <w:sz w:val="24"/>
                <w:szCs w:val="24"/>
              </w:rPr>
            </w:pPr>
            <w:r w:rsidRPr="00143620">
              <w:rPr>
                <w:sz w:val="24"/>
                <w:szCs w:val="24"/>
              </w:rPr>
              <w:t>SEX</w:t>
            </w:r>
            <w:r w:rsidR="001C4813" w:rsidRPr="00143620">
              <w:rPr>
                <w:sz w:val="24"/>
                <w:szCs w:val="24"/>
              </w:rPr>
              <w:t xml:space="preserve">     </w:t>
            </w:r>
            <w:r w:rsidR="00B978AC" w:rsidRPr="00143620">
              <w:rPr>
                <w:sz w:val="24"/>
                <w:szCs w:val="24"/>
              </w:rPr>
              <w:t>Male(266)</w:t>
            </w:r>
          </w:p>
          <w:p w:rsidR="0001270E" w:rsidRPr="00143620" w:rsidRDefault="001C4813" w:rsidP="0001270E">
            <w:pPr>
              <w:jc w:val="both"/>
              <w:rPr>
                <w:sz w:val="24"/>
                <w:szCs w:val="24"/>
              </w:rPr>
            </w:pPr>
            <w:r w:rsidRPr="00143620">
              <w:rPr>
                <w:sz w:val="24"/>
                <w:szCs w:val="24"/>
              </w:rPr>
              <w:t xml:space="preserve">   </w:t>
            </w:r>
            <w:r w:rsidR="00B978AC" w:rsidRPr="00143620">
              <w:rPr>
                <w:sz w:val="24"/>
                <w:szCs w:val="24"/>
              </w:rPr>
              <w:t xml:space="preserve">        Female(99)</w:t>
            </w:r>
          </w:p>
          <w:p w:rsidR="00F247E5" w:rsidRPr="00143620" w:rsidRDefault="00097D7D" w:rsidP="0054401C">
            <w:pPr>
              <w:jc w:val="both"/>
              <w:rPr>
                <w:sz w:val="24"/>
                <w:szCs w:val="24"/>
              </w:rPr>
            </w:pPr>
            <w:r w:rsidRPr="00143620">
              <w:rPr>
                <w:sz w:val="24"/>
                <w:szCs w:val="24"/>
              </w:rPr>
              <w:t>OFI</w:t>
            </w:r>
            <w:r w:rsidR="00306132" w:rsidRPr="00143620">
              <w:rPr>
                <w:sz w:val="24"/>
                <w:szCs w:val="24"/>
              </w:rPr>
              <w:t xml:space="preserve">        Yes(180)</w:t>
            </w:r>
          </w:p>
          <w:p w:rsidR="0001270E" w:rsidRPr="00143620" w:rsidRDefault="00791F78" w:rsidP="0001270E">
            <w:pPr>
              <w:rPr>
                <w:sz w:val="24"/>
                <w:szCs w:val="24"/>
              </w:rPr>
            </w:pPr>
            <w:r w:rsidRPr="00143620">
              <w:rPr>
                <w:sz w:val="24"/>
                <w:szCs w:val="24"/>
              </w:rPr>
              <w:t xml:space="preserve">          </w:t>
            </w:r>
            <w:r w:rsidR="00053E26" w:rsidRPr="00143620">
              <w:rPr>
                <w:sz w:val="24"/>
                <w:szCs w:val="24"/>
              </w:rPr>
              <w:t xml:space="preserve"> </w:t>
            </w:r>
            <w:r w:rsidRPr="00143620">
              <w:rPr>
                <w:sz w:val="24"/>
                <w:szCs w:val="24"/>
              </w:rPr>
              <w:t xml:space="preserve"> </w:t>
            </w:r>
            <w:r w:rsidR="00053E26" w:rsidRPr="00143620">
              <w:rPr>
                <w:sz w:val="24"/>
                <w:szCs w:val="24"/>
              </w:rPr>
              <w:t xml:space="preserve"> </w:t>
            </w:r>
            <w:r w:rsidRPr="00143620">
              <w:rPr>
                <w:sz w:val="24"/>
                <w:szCs w:val="24"/>
              </w:rPr>
              <w:t>No(185)</w:t>
            </w:r>
          </w:p>
          <w:p w:rsidR="00F247E5" w:rsidRPr="00143620" w:rsidRDefault="00097D7D" w:rsidP="0054401C">
            <w:pPr>
              <w:jc w:val="both"/>
              <w:rPr>
                <w:sz w:val="24"/>
                <w:szCs w:val="24"/>
              </w:rPr>
            </w:pPr>
            <w:r w:rsidRPr="00143620">
              <w:rPr>
                <w:sz w:val="24"/>
                <w:szCs w:val="24"/>
              </w:rPr>
              <w:t>CRA</w:t>
            </w:r>
            <w:r w:rsidR="001C4813" w:rsidRPr="00143620">
              <w:rPr>
                <w:sz w:val="24"/>
                <w:szCs w:val="24"/>
              </w:rPr>
              <w:t xml:space="preserve">       </w:t>
            </w:r>
            <w:r w:rsidR="00053E26" w:rsidRPr="00143620">
              <w:rPr>
                <w:sz w:val="24"/>
                <w:szCs w:val="24"/>
              </w:rPr>
              <w:t>Yes(185)</w:t>
            </w:r>
          </w:p>
          <w:p w:rsidR="0001270E" w:rsidRPr="00143620" w:rsidRDefault="004060AD" w:rsidP="0001270E">
            <w:pPr>
              <w:rPr>
                <w:sz w:val="24"/>
                <w:szCs w:val="24"/>
              </w:rPr>
            </w:pPr>
            <w:r w:rsidRPr="00143620">
              <w:rPr>
                <w:sz w:val="24"/>
                <w:szCs w:val="24"/>
              </w:rPr>
              <w:t xml:space="preserve">               No(180)</w:t>
            </w:r>
          </w:p>
          <w:p w:rsidR="00F247E5" w:rsidRPr="00143620" w:rsidRDefault="00097D7D" w:rsidP="0054401C">
            <w:pPr>
              <w:jc w:val="both"/>
              <w:rPr>
                <w:sz w:val="24"/>
                <w:szCs w:val="24"/>
              </w:rPr>
            </w:pPr>
            <w:r w:rsidRPr="00143620">
              <w:rPr>
                <w:sz w:val="24"/>
                <w:szCs w:val="24"/>
              </w:rPr>
              <w:t>ICR</w:t>
            </w:r>
            <w:r w:rsidR="001C4813" w:rsidRPr="00143620">
              <w:rPr>
                <w:sz w:val="24"/>
                <w:szCs w:val="24"/>
              </w:rPr>
              <w:t xml:space="preserve">          </w:t>
            </w:r>
            <w:r w:rsidR="006762DC" w:rsidRPr="00143620">
              <w:rPr>
                <w:sz w:val="24"/>
                <w:szCs w:val="24"/>
              </w:rPr>
              <w:t>Yes(73)</w:t>
            </w:r>
          </w:p>
          <w:p w:rsidR="00B978AC" w:rsidRPr="00143620" w:rsidRDefault="001C4813" w:rsidP="007A2444">
            <w:pPr>
              <w:jc w:val="left"/>
              <w:rPr>
                <w:sz w:val="24"/>
                <w:szCs w:val="24"/>
              </w:rPr>
            </w:pPr>
            <w:r w:rsidRPr="00143620">
              <w:rPr>
                <w:sz w:val="24"/>
                <w:szCs w:val="24"/>
              </w:rPr>
              <w:t xml:space="preserve">        </w:t>
            </w:r>
            <w:r w:rsidR="002E20B8" w:rsidRPr="00143620">
              <w:rPr>
                <w:sz w:val="24"/>
                <w:szCs w:val="24"/>
              </w:rPr>
              <w:t xml:space="preserve">          No(292</w:t>
            </w:r>
          </w:p>
          <w:p w:rsidR="00F247E5" w:rsidRPr="00143620" w:rsidRDefault="001C4813" w:rsidP="007A2444">
            <w:pPr>
              <w:jc w:val="left"/>
              <w:rPr>
                <w:sz w:val="24"/>
                <w:szCs w:val="24"/>
              </w:rPr>
            </w:pPr>
            <w:r w:rsidRPr="00143620">
              <w:rPr>
                <w:sz w:val="24"/>
                <w:szCs w:val="24"/>
              </w:rPr>
              <w:t>PROLOS</w:t>
            </w:r>
            <w:r w:rsidR="00633DD5" w:rsidRPr="00143620">
              <w:rPr>
                <w:sz w:val="24"/>
                <w:szCs w:val="24"/>
              </w:rPr>
              <w:t>Yes(288)</w:t>
            </w:r>
          </w:p>
          <w:p w:rsidR="00C27C0A" w:rsidRPr="00143620" w:rsidRDefault="001C4813" w:rsidP="007A2444">
            <w:pPr>
              <w:jc w:val="left"/>
              <w:rPr>
                <w:sz w:val="24"/>
                <w:szCs w:val="24"/>
              </w:rPr>
            </w:pPr>
            <w:r w:rsidRPr="00143620">
              <w:rPr>
                <w:sz w:val="24"/>
                <w:szCs w:val="24"/>
              </w:rPr>
              <w:t xml:space="preserve">     </w:t>
            </w:r>
            <w:r w:rsidR="00C27C0A" w:rsidRPr="00143620">
              <w:rPr>
                <w:sz w:val="24"/>
                <w:szCs w:val="24"/>
              </w:rPr>
              <w:t xml:space="preserve">             No(77)</w:t>
            </w:r>
          </w:p>
        </w:tc>
        <w:tc>
          <w:tcPr>
            <w:tcW w:w="7121" w:type="dxa"/>
            <w:tcBorders>
              <w:left w:val="nil"/>
              <w:right w:val="nil"/>
            </w:tcBorders>
          </w:tcPr>
          <w:p w:rsidR="0001270E" w:rsidRPr="00143620" w:rsidRDefault="00875D49" w:rsidP="0001270E">
            <w:pPr>
              <w:jc w:val="both"/>
              <w:rPr>
                <w:color w:val="FF0000"/>
                <w:sz w:val="24"/>
                <w:szCs w:val="24"/>
              </w:rPr>
            </w:pPr>
            <w:r w:rsidRPr="00143620">
              <w:rPr>
                <w:sz w:val="24"/>
                <w:szCs w:val="24"/>
              </w:rPr>
              <w:t xml:space="preserve">  </w:t>
            </w:r>
            <w:r w:rsidR="00F557C7">
              <w:rPr>
                <w:sz w:val="24"/>
                <w:szCs w:val="24"/>
              </w:rPr>
              <w:t xml:space="preserve">  </w:t>
            </w:r>
            <w:r w:rsidR="00940E4D" w:rsidRPr="00143620">
              <w:rPr>
                <w:sz w:val="24"/>
                <w:szCs w:val="24"/>
              </w:rPr>
              <w:t>101</w:t>
            </w:r>
            <w:r w:rsidR="00F557C7">
              <w:rPr>
                <w:sz w:val="24"/>
                <w:szCs w:val="24"/>
              </w:rPr>
              <w:t xml:space="preserve">        </w:t>
            </w:r>
            <w:r w:rsidR="00B978AC" w:rsidRPr="00143620">
              <w:rPr>
                <w:sz w:val="24"/>
                <w:szCs w:val="24"/>
              </w:rPr>
              <w:t xml:space="preserve"> </w:t>
            </w:r>
            <w:r w:rsidR="00AC1347" w:rsidRPr="00143620">
              <w:rPr>
                <w:sz w:val="24"/>
                <w:szCs w:val="24"/>
              </w:rPr>
              <w:t>38</w:t>
            </w:r>
            <w:r w:rsidR="00F557C7">
              <w:rPr>
                <w:sz w:val="24"/>
                <w:szCs w:val="24"/>
              </w:rPr>
              <w:t xml:space="preserve">            </w:t>
            </w:r>
            <w:r w:rsidR="001113D7" w:rsidRPr="00143620">
              <w:rPr>
                <w:sz w:val="24"/>
                <w:szCs w:val="24"/>
              </w:rPr>
              <w:t>165</w:t>
            </w:r>
            <w:r w:rsidR="006A3BD3" w:rsidRPr="00143620">
              <w:rPr>
                <w:sz w:val="24"/>
                <w:szCs w:val="24"/>
              </w:rPr>
              <w:t xml:space="preserve">           </w:t>
            </w:r>
            <w:r w:rsidR="008242CE" w:rsidRPr="00143620">
              <w:rPr>
                <w:sz w:val="24"/>
                <w:szCs w:val="24"/>
              </w:rPr>
              <w:t xml:space="preserve"> </w:t>
            </w:r>
            <w:r w:rsidR="00F557C7">
              <w:rPr>
                <w:sz w:val="24"/>
                <w:szCs w:val="24"/>
              </w:rPr>
              <w:t xml:space="preserve">  </w:t>
            </w:r>
            <w:r w:rsidR="00AC1347" w:rsidRPr="00143620">
              <w:rPr>
                <w:sz w:val="24"/>
                <w:szCs w:val="24"/>
              </w:rPr>
              <w:t>62</w:t>
            </w:r>
            <w:r w:rsidR="00AA2178" w:rsidRPr="00143620">
              <w:rPr>
                <w:sz w:val="24"/>
                <w:szCs w:val="24"/>
              </w:rPr>
              <w:t xml:space="preserve">            </w:t>
            </w:r>
            <w:r w:rsidR="00722F49" w:rsidRPr="00143620">
              <w:rPr>
                <w:sz w:val="24"/>
                <w:szCs w:val="24"/>
              </w:rPr>
              <w:t xml:space="preserve"> </w:t>
            </w:r>
            <w:r w:rsidR="00F557C7">
              <w:rPr>
                <w:sz w:val="24"/>
                <w:szCs w:val="24"/>
              </w:rPr>
              <w:t xml:space="preserve">   </w:t>
            </w:r>
            <w:r w:rsidR="001C4813" w:rsidRPr="00143620">
              <w:rPr>
                <w:sz w:val="24"/>
                <w:szCs w:val="24"/>
              </w:rPr>
              <w:t xml:space="preserve"> </w:t>
            </w:r>
            <w:r w:rsidR="00C53950">
              <w:rPr>
                <w:sz w:val="24"/>
                <w:szCs w:val="24"/>
              </w:rPr>
              <w:t>1.6840</w:t>
            </w:r>
            <w:r w:rsidR="00AA2178" w:rsidRPr="00143620">
              <w:rPr>
                <w:sz w:val="24"/>
                <w:szCs w:val="24"/>
              </w:rPr>
              <w:t xml:space="preserve">            </w:t>
            </w:r>
          </w:p>
          <w:p w:rsidR="00F247E5" w:rsidRPr="00143620" w:rsidRDefault="00F557C7" w:rsidP="0001270E">
            <w:pPr>
              <w:jc w:val="both"/>
              <w:rPr>
                <w:sz w:val="24"/>
                <w:szCs w:val="24"/>
              </w:rPr>
            </w:pPr>
            <w:r>
              <w:rPr>
                <w:sz w:val="24"/>
                <w:szCs w:val="24"/>
              </w:rPr>
              <w:t xml:space="preserve">    </w:t>
            </w:r>
            <w:r w:rsidR="003365B0" w:rsidRPr="00143620">
              <w:rPr>
                <w:sz w:val="24"/>
                <w:szCs w:val="24"/>
              </w:rPr>
              <w:t>4</w:t>
            </w:r>
            <w:r w:rsidR="005C0BDB" w:rsidRPr="00143620">
              <w:rPr>
                <w:sz w:val="24"/>
                <w:szCs w:val="24"/>
              </w:rPr>
              <w:t>5</w:t>
            </w:r>
            <w:r>
              <w:rPr>
                <w:sz w:val="24"/>
                <w:szCs w:val="24"/>
              </w:rPr>
              <w:t xml:space="preserve">           </w:t>
            </w:r>
            <w:r w:rsidR="00AC1347" w:rsidRPr="00143620">
              <w:rPr>
                <w:sz w:val="24"/>
                <w:szCs w:val="24"/>
              </w:rPr>
              <w:t>45.</w:t>
            </w:r>
            <w:r w:rsidR="00B103A3" w:rsidRPr="00143620">
              <w:rPr>
                <w:sz w:val="24"/>
                <w:szCs w:val="24"/>
              </w:rPr>
              <w:t>5</w:t>
            </w:r>
            <w:r w:rsidR="006A3BD3" w:rsidRPr="00143620">
              <w:rPr>
                <w:color w:val="FF0000"/>
                <w:sz w:val="24"/>
                <w:szCs w:val="24"/>
              </w:rPr>
              <w:t xml:space="preserve">         </w:t>
            </w:r>
            <w:r>
              <w:rPr>
                <w:sz w:val="24"/>
                <w:szCs w:val="24"/>
              </w:rPr>
              <w:t xml:space="preserve">54                </w:t>
            </w:r>
            <w:r w:rsidR="00AC1347" w:rsidRPr="00143620">
              <w:rPr>
                <w:sz w:val="24"/>
                <w:szCs w:val="24"/>
              </w:rPr>
              <w:t>54.5</w:t>
            </w:r>
            <w:r w:rsidR="00AA2178" w:rsidRPr="00143620">
              <w:rPr>
                <w:sz w:val="24"/>
                <w:szCs w:val="24"/>
              </w:rPr>
              <w:t xml:space="preserve">          </w:t>
            </w:r>
          </w:p>
          <w:p w:rsidR="0001270E" w:rsidRPr="00143620" w:rsidRDefault="00F557C7" w:rsidP="0001270E">
            <w:pPr>
              <w:jc w:val="both"/>
              <w:rPr>
                <w:sz w:val="24"/>
                <w:szCs w:val="24"/>
              </w:rPr>
            </w:pPr>
            <w:r>
              <w:rPr>
                <w:sz w:val="24"/>
                <w:szCs w:val="24"/>
              </w:rPr>
              <w:t xml:space="preserve">    51       </w:t>
            </w:r>
            <w:r w:rsidR="001C4813" w:rsidRPr="00143620">
              <w:rPr>
                <w:sz w:val="24"/>
                <w:szCs w:val="24"/>
              </w:rPr>
              <w:t xml:space="preserve"> </w:t>
            </w:r>
            <w:r>
              <w:rPr>
                <w:sz w:val="24"/>
                <w:szCs w:val="24"/>
              </w:rPr>
              <w:t xml:space="preserve">   28.33       129              </w:t>
            </w:r>
            <w:r w:rsidR="00974DBA" w:rsidRPr="00143620">
              <w:rPr>
                <w:sz w:val="24"/>
                <w:szCs w:val="24"/>
              </w:rPr>
              <w:t>71</w:t>
            </w:r>
            <w:r w:rsidR="00AC1347" w:rsidRPr="00143620">
              <w:rPr>
                <w:sz w:val="24"/>
                <w:szCs w:val="24"/>
              </w:rPr>
              <w:t>.</w:t>
            </w:r>
            <w:r w:rsidR="00974DBA" w:rsidRPr="00143620">
              <w:rPr>
                <w:sz w:val="24"/>
                <w:szCs w:val="24"/>
              </w:rPr>
              <w:t>67</w:t>
            </w:r>
            <w:r w:rsidR="00AA2178" w:rsidRPr="00143620">
              <w:rPr>
                <w:sz w:val="24"/>
                <w:szCs w:val="24"/>
              </w:rPr>
              <w:t xml:space="preserve">      </w:t>
            </w:r>
            <w:r w:rsidR="00722F49" w:rsidRPr="00143620">
              <w:rPr>
                <w:sz w:val="24"/>
                <w:szCs w:val="24"/>
              </w:rPr>
              <w:t xml:space="preserve">   </w:t>
            </w:r>
            <w:r>
              <w:rPr>
                <w:sz w:val="24"/>
                <w:szCs w:val="24"/>
              </w:rPr>
              <w:t xml:space="preserve">    </w:t>
            </w:r>
            <w:r w:rsidR="00AA2178" w:rsidRPr="00143620">
              <w:rPr>
                <w:sz w:val="24"/>
                <w:szCs w:val="24"/>
              </w:rPr>
              <w:t>20.1408</w:t>
            </w:r>
            <w:r w:rsidR="00722F49" w:rsidRPr="00143620">
              <w:rPr>
                <w:rFonts w:ascii="Times-Roman" w:hAnsi="Times-Roman"/>
                <w:sz w:val="24"/>
                <w:szCs w:val="24"/>
              </w:rPr>
              <w:t>***</w:t>
            </w:r>
          </w:p>
          <w:p w:rsidR="00F247E5" w:rsidRPr="00143620" w:rsidRDefault="00791F78" w:rsidP="0001270E">
            <w:pPr>
              <w:jc w:val="both"/>
              <w:rPr>
                <w:sz w:val="24"/>
                <w:szCs w:val="24"/>
              </w:rPr>
            </w:pPr>
            <w:r w:rsidRPr="00143620">
              <w:rPr>
                <w:sz w:val="24"/>
                <w:szCs w:val="24"/>
              </w:rPr>
              <w:t xml:space="preserve">    </w:t>
            </w:r>
            <w:r w:rsidR="00F557C7">
              <w:rPr>
                <w:sz w:val="24"/>
                <w:szCs w:val="24"/>
              </w:rPr>
              <w:t xml:space="preserve">95           </w:t>
            </w:r>
            <w:r w:rsidR="00E826E8" w:rsidRPr="00143620">
              <w:rPr>
                <w:sz w:val="24"/>
                <w:szCs w:val="24"/>
              </w:rPr>
              <w:t>5</w:t>
            </w:r>
            <w:r w:rsidR="003452A3" w:rsidRPr="00143620">
              <w:rPr>
                <w:sz w:val="24"/>
                <w:szCs w:val="24"/>
              </w:rPr>
              <w:t>1.4</w:t>
            </w:r>
            <w:r w:rsidR="00F557C7">
              <w:rPr>
                <w:sz w:val="24"/>
                <w:szCs w:val="24"/>
              </w:rPr>
              <w:t xml:space="preserve">         </w:t>
            </w:r>
            <w:r w:rsidR="00E826E8" w:rsidRPr="00143620">
              <w:rPr>
                <w:sz w:val="24"/>
                <w:szCs w:val="24"/>
              </w:rPr>
              <w:t>90</w:t>
            </w:r>
            <w:r w:rsidR="00F557C7">
              <w:rPr>
                <w:sz w:val="24"/>
                <w:szCs w:val="24"/>
              </w:rPr>
              <w:t xml:space="preserve">                </w:t>
            </w:r>
            <w:r w:rsidR="00E826E8" w:rsidRPr="00143620">
              <w:rPr>
                <w:sz w:val="24"/>
                <w:szCs w:val="24"/>
              </w:rPr>
              <w:t>4</w:t>
            </w:r>
            <w:r w:rsidR="003452A3" w:rsidRPr="00143620">
              <w:rPr>
                <w:sz w:val="24"/>
                <w:szCs w:val="24"/>
              </w:rPr>
              <w:t>8.6</w:t>
            </w:r>
          </w:p>
          <w:p w:rsidR="00F247E5" w:rsidRPr="00143620" w:rsidRDefault="00F557C7" w:rsidP="0001270E">
            <w:pPr>
              <w:jc w:val="both"/>
              <w:rPr>
                <w:sz w:val="24"/>
                <w:szCs w:val="24"/>
              </w:rPr>
            </w:pPr>
            <w:r>
              <w:rPr>
                <w:sz w:val="24"/>
                <w:szCs w:val="24"/>
              </w:rPr>
              <w:t xml:space="preserve">    53           </w:t>
            </w:r>
            <w:r w:rsidR="00BE20F8" w:rsidRPr="00143620">
              <w:rPr>
                <w:sz w:val="24"/>
                <w:szCs w:val="24"/>
              </w:rPr>
              <w:t>2</w:t>
            </w:r>
            <w:r w:rsidR="00983556" w:rsidRPr="00143620">
              <w:rPr>
                <w:sz w:val="24"/>
                <w:szCs w:val="24"/>
              </w:rPr>
              <w:t>9</w:t>
            </w:r>
            <w:r>
              <w:rPr>
                <w:sz w:val="24"/>
                <w:szCs w:val="24"/>
              </w:rPr>
              <w:t xml:space="preserve">           </w:t>
            </w:r>
            <w:r w:rsidR="00687D2D">
              <w:rPr>
                <w:sz w:val="24"/>
                <w:szCs w:val="24"/>
              </w:rPr>
              <w:t xml:space="preserve"> </w:t>
            </w:r>
            <w:r w:rsidR="00BE20F8" w:rsidRPr="00143620">
              <w:rPr>
                <w:sz w:val="24"/>
                <w:szCs w:val="24"/>
              </w:rPr>
              <w:t>132</w:t>
            </w:r>
            <w:r w:rsidR="00687D2D">
              <w:rPr>
                <w:sz w:val="24"/>
                <w:szCs w:val="24"/>
              </w:rPr>
              <w:t xml:space="preserve">              </w:t>
            </w:r>
            <w:r w:rsidR="00BE20F8" w:rsidRPr="00143620">
              <w:rPr>
                <w:sz w:val="24"/>
                <w:szCs w:val="24"/>
              </w:rPr>
              <w:t>71</w:t>
            </w:r>
            <w:r w:rsidR="00AA2178" w:rsidRPr="00143620">
              <w:rPr>
                <w:sz w:val="24"/>
                <w:szCs w:val="24"/>
              </w:rPr>
              <w:t xml:space="preserve">          </w:t>
            </w:r>
            <w:r>
              <w:rPr>
                <w:sz w:val="24"/>
                <w:szCs w:val="24"/>
              </w:rPr>
              <w:t xml:space="preserve">  </w:t>
            </w:r>
            <w:r w:rsidR="00690EF2" w:rsidRPr="00143620">
              <w:rPr>
                <w:sz w:val="24"/>
                <w:szCs w:val="24"/>
              </w:rPr>
              <w:t xml:space="preserve"> </w:t>
            </w:r>
            <w:r>
              <w:rPr>
                <w:sz w:val="24"/>
                <w:szCs w:val="24"/>
              </w:rPr>
              <w:t xml:space="preserve">    </w:t>
            </w:r>
            <w:r w:rsidR="00AA2178" w:rsidRPr="00143620">
              <w:rPr>
                <w:sz w:val="24"/>
                <w:szCs w:val="24"/>
              </w:rPr>
              <w:t>20.1408</w:t>
            </w:r>
            <w:r w:rsidR="00722F49" w:rsidRPr="00143620">
              <w:rPr>
                <w:rFonts w:ascii="Times-Roman" w:hAnsi="Times-Roman"/>
                <w:sz w:val="24"/>
                <w:szCs w:val="24"/>
              </w:rPr>
              <w:t>***</w:t>
            </w:r>
          </w:p>
          <w:p w:rsidR="00F247E5" w:rsidRPr="00143620" w:rsidRDefault="004060AD" w:rsidP="0001270E">
            <w:pPr>
              <w:jc w:val="both"/>
              <w:rPr>
                <w:sz w:val="24"/>
                <w:szCs w:val="24"/>
              </w:rPr>
            </w:pPr>
            <w:r w:rsidRPr="00143620">
              <w:rPr>
                <w:sz w:val="24"/>
                <w:szCs w:val="24"/>
              </w:rPr>
              <w:t xml:space="preserve">  </w:t>
            </w:r>
            <w:r w:rsidR="00F557C7">
              <w:rPr>
                <w:sz w:val="24"/>
                <w:szCs w:val="24"/>
              </w:rPr>
              <w:t xml:space="preserve">  93           </w:t>
            </w:r>
            <w:r w:rsidR="000330B6" w:rsidRPr="00143620">
              <w:rPr>
                <w:sz w:val="24"/>
                <w:szCs w:val="24"/>
              </w:rPr>
              <w:t>51.7</w:t>
            </w:r>
            <w:r w:rsidR="00F557C7">
              <w:rPr>
                <w:sz w:val="24"/>
                <w:szCs w:val="24"/>
              </w:rPr>
              <w:t xml:space="preserve">         </w:t>
            </w:r>
            <w:r w:rsidR="000330B6" w:rsidRPr="00143620">
              <w:rPr>
                <w:sz w:val="24"/>
                <w:szCs w:val="24"/>
              </w:rPr>
              <w:t>87</w:t>
            </w:r>
            <w:r w:rsidR="00F557C7">
              <w:rPr>
                <w:sz w:val="24"/>
                <w:szCs w:val="24"/>
              </w:rPr>
              <w:t xml:space="preserve">                </w:t>
            </w:r>
            <w:r w:rsidR="000330B6" w:rsidRPr="00143620">
              <w:rPr>
                <w:sz w:val="24"/>
                <w:szCs w:val="24"/>
              </w:rPr>
              <w:t>48.3</w:t>
            </w:r>
          </w:p>
          <w:p w:rsidR="00F247E5" w:rsidRPr="00143620" w:rsidRDefault="006762DC" w:rsidP="0001270E">
            <w:pPr>
              <w:jc w:val="both"/>
              <w:rPr>
                <w:color w:val="FF0000"/>
                <w:sz w:val="24"/>
                <w:szCs w:val="24"/>
              </w:rPr>
            </w:pPr>
            <w:r w:rsidRPr="00143620">
              <w:rPr>
                <w:sz w:val="24"/>
                <w:szCs w:val="24"/>
              </w:rPr>
              <w:t xml:space="preserve">  </w:t>
            </w:r>
            <w:r w:rsidR="001C4813" w:rsidRPr="00143620">
              <w:rPr>
                <w:sz w:val="24"/>
                <w:szCs w:val="24"/>
              </w:rPr>
              <w:t xml:space="preserve">  </w:t>
            </w:r>
            <w:r w:rsidR="00262F1B" w:rsidRPr="00143620">
              <w:rPr>
                <w:sz w:val="24"/>
                <w:szCs w:val="24"/>
              </w:rPr>
              <w:t xml:space="preserve">41           </w:t>
            </w:r>
            <w:r w:rsidR="00F557C7">
              <w:rPr>
                <w:sz w:val="24"/>
                <w:szCs w:val="24"/>
              </w:rPr>
              <w:t xml:space="preserve">56.2         32               </w:t>
            </w:r>
            <w:r w:rsidR="00791B12">
              <w:rPr>
                <w:sz w:val="24"/>
                <w:szCs w:val="24"/>
              </w:rPr>
              <w:t xml:space="preserve"> </w:t>
            </w:r>
            <w:r w:rsidR="00262F1B" w:rsidRPr="00143620">
              <w:rPr>
                <w:sz w:val="24"/>
                <w:szCs w:val="24"/>
              </w:rPr>
              <w:t>43.8</w:t>
            </w:r>
            <w:r w:rsidR="00AA2178" w:rsidRPr="00143620">
              <w:rPr>
                <w:sz w:val="24"/>
                <w:szCs w:val="24"/>
              </w:rPr>
              <w:t xml:space="preserve">       </w:t>
            </w:r>
            <w:r w:rsidR="00722F49" w:rsidRPr="00143620">
              <w:rPr>
                <w:sz w:val="24"/>
                <w:szCs w:val="24"/>
              </w:rPr>
              <w:t xml:space="preserve">    </w:t>
            </w:r>
            <w:r w:rsidR="00F557C7">
              <w:rPr>
                <w:sz w:val="24"/>
                <w:szCs w:val="24"/>
              </w:rPr>
              <w:t xml:space="preserve">   </w:t>
            </w:r>
            <w:r w:rsidR="00256573" w:rsidRPr="00143620">
              <w:rPr>
                <w:sz w:val="24"/>
                <w:szCs w:val="24"/>
              </w:rPr>
              <w:t>9.9344</w:t>
            </w:r>
            <w:r w:rsidR="00722F49" w:rsidRPr="00143620">
              <w:rPr>
                <w:rFonts w:ascii="Times-Roman" w:hAnsi="Times-Roman"/>
                <w:sz w:val="24"/>
                <w:szCs w:val="24"/>
              </w:rPr>
              <w:t>***</w:t>
            </w:r>
          </w:p>
          <w:p w:rsidR="00F247E5" w:rsidRPr="00143620" w:rsidRDefault="00F557C7" w:rsidP="0001270E">
            <w:pPr>
              <w:jc w:val="both"/>
              <w:rPr>
                <w:sz w:val="24"/>
                <w:szCs w:val="24"/>
              </w:rPr>
            </w:pPr>
            <w:r>
              <w:rPr>
                <w:sz w:val="24"/>
                <w:szCs w:val="24"/>
              </w:rPr>
              <w:t xml:space="preserve">   </w:t>
            </w:r>
            <w:r w:rsidR="00875D49" w:rsidRPr="00143620">
              <w:rPr>
                <w:sz w:val="24"/>
                <w:szCs w:val="24"/>
              </w:rPr>
              <w:t xml:space="preserve"> </w:t>
            </w:r>
            <w:r w:rsidR="00727FAF" w:rsidRPr="00143620">
              <w:rPr>
                <w:sz w:val="24"/>
                <w:szCs w:val="24"/>
              </w:rPr>
              <w:t>105</w:t>
            </w:r>
            <w:r>
              <w:rPr>
                <w:sz w:val="24"/>
                <w:szCs w:val="24"/>
              </w:rPr>
              <w:t xml:space="preserve">         36            </w:t>
            </w:r>
            <w:r w:rsidR="00727FAF" w:rsidRPr="00143620">
              <w:rPr>
                <w:sz w:val="24"/>
                <w:szCs w:val="24"/>
              </w:rPr>
              <w:t>187</w:t>
            </w:r>
            <w:r>
              <w:rPr>
                <w:sz w:val="24"/>
                <w:szCs w:val="24"/>
              </w:rPr>
              <w:t xml:space="preserve">             </w:t>
            </w:r>
            <w:r w:rsidR="00791B12">
              <w:rPr>
                <w:sz w:val="24"/>
                <w:szCs w:val="24"/>
              </w:rPr>
              <w:t xml:space="preserve"> </w:t>
            </w:r>
            <w:r w:rsidR="00727FAF" w:rsidRPr="00143620">
              <w:rPr>
                <w:sz w:val="24"/>
                <w:szCs w:val="24"/>
              </w:rPr>
              <w:t>64</w:t>
            </w:r>
          </w:p>
          <w:p w:rsidR="00F247E5" w:rsidRPr="00143620" w:rsidRDefault="00633DD5" w:rsidP="0001270E">
            <w:pPr>
              <w:jc w:val="both"/>
              <w:rPr>
                <w:sz w:val="24"/>
                <w:szCs w:val="24"/>
              </w:rPr>
            </w:pPr>
            <w:r w:rsidRPr="00143620">
              <w:rPr>
                <w:sz w:val="24"/>
                <w:szCs w:val="24"/>
              </w:rPr>
              <w:t xml:space="preserve"> </w:t>
            </w:r>
            <w:r w:rsidR="00F557C7">
              <w:rPr>
                <w:sz w:val="24"/>
                <w:szCs w:val="24"/>
              </w:rPr>
              <w:t xml:space="preserve"> </w:t>
            </w:r>
            <w:r w:rsidR="00875D49" w:rsidRPr="00143620">
              <w:rPr>
                <w:sz w:val="24"/>
                <w:szCs w:val="24"/>
              </w:rPr>
              <w:t xml:space="preserve"> </w:t>
            </w:r>
            <w:r w:rsidR="001C4813" w:rsidRPr="00143620">
              <w:rPr>
                <w:sz w:val="24"/>
                <w:szCs w:val="24"/>
              </w:rPr>
              <w:t xml:space="preserve"> </w:t>
            </w:r>
            <w:r w:rsidR="00F557C7">
              <w:rPr>
                <w:sz w:val="24"/>
                <w:szCs w:val="24"/>
              </w:rPr>
              <w:t xml:space="preserve">125         </w:t>
            </w:r>
            <w:r w:rsidR="00B00B76" w:rsidRPr="00143620">
              <w:rPr>
                <w:sz w:val="24"/>
                <w:szCs w:val="24"/>
              </w:rPr>
              <w:t>43.4</w:t>
            </w:r>
            <w:r w:rsidR="00F557C7">
              <w:rPr>
                <w:sz w:val="24"/>
                <w:szCs w:val="24"/>
              </w:rPr>
              <w:t xml:space="preserve">         </w:t>
            </w:r>
            <w:r w:rsidR="00B00B76" w:rsidRPr="00143620">
              <w:rPr>
                <w:sz w:val="24"/>
                <w:szCs w:val="24"/>
              </w:rPr>
              <w:t>163</w:t>
            </w:r>
            <w:r w:rsidR="00F557C7">
              <w:rPr>
                <w:sz w:val="24"/>
                <w:szCs w:val="24"/>
              </w:rPr>
              <w:t xml:space="preserve">             </w:t>
            </w:r>
            <w:r w:rsidR="00791B12">
              <w:rPr>
                <w:sz w:val="24"/>
                <w:szCs w:val="24"/>
              </w:rPr>
              <w:t xml:space="preserve"> </w:t>
            </w:r>
            <w:r w:rsidR="00B00B76" w:rsidRPr="00143620">
              <w:rPr>
                <w:sz w:val="24"/>
                <w:szCs w:val="24"/>
              </w:rPr>
              <w:t>56.6</w:t>
            </w:r>
            <w:r w:rsidR="00256573" w:rsidRPr="00143620">
              <w:rPr>
                <w:sz w:val="24"/>
                <w:szCs w:val="24"/>
              </w:rPr>
              <w:t xml:space="preserve">       </w:t>
            </w:r>
            <w:r w:rsidR="00722F49" w:rsidRPr="00143620">
              <w:rPr>
                <w:sz w:val="24"/>
                <w:szCs w:val="24"/>
              </w:rPr>
              <w:t xml:space="preserve">     </w:t>
            </w:r>
            <w:r w:rsidR="00687D2D">
              <w:rPr>
                <w:sz w:val="24"/>
                <w:szCs w:val="24"/>
              </w:rPr>
              <w:t xml:space="preserve">  </w:t>
            </w:r>
            <w:r w:rsidR="00256573" w:rsidRPr="00143620">
              <w:rPr>
                <w:sz w:val="24"/>
                <w:szCs w:val="24"/>
              </w:rPr>
              <w:t>6.5864</w:t>
            </w:r>
            <w:r w:rsidR="00722F49" w:rsidRPr="00143620">
              <w:rPr>
                <w:rFonts w:ascii="Times-Roman" w:hAnsi="Times-Roman"/>
                <w:sz w:val="24"/>
                <w:szCs w:val="24"/>
              </w:rPr>
              <w:t>**</w:t>
            </w:r>
          </w:p>
          <w:p w:rsidR="00F247E5" w:rsidRPr="00143620" w:rsidRDefault="00C27C0A" w:rsidP="005C4081">
            <w:pPr>
              <w:jc w:val="both"/>
              <w:rPr>
                <w:sz w:val="24"/>
                <w:szCs w:val="24"/>
              </w:rPr>
            </w:pPr>
            <w:r w:rsidRPr="00143620">
              <w:rPr>
                <w:sz w:val="24"/>
                <w:szCs w:val="24"/>
              </w:rPr>
              <w:t xml:space="preserve">  </w:t>
            </w:r>
            <w:r w:rsidR="00F557C7">
              <w:rPr>
                <w:sz w:val="24"/>
                <w:szCs w:val="24"/>
              </w:rPr>
              <w:t xml:space="preserve">  21           27.3        </w:t>
            </w:r>
            <w:r w:rsidR="006F7F4C" w:rsidRPr="00143620">
              <w:rPr>
                <w:sz w:val="24"/>
                <w:szCs w:val="24"/>
              </w:rPr>
              <w:t xml:space="preserve"> </w:t>
            </w:r>
            <w:r w:rsidR="005C4081" w:rsidRPr="00143620">
              <w:rPr>
                <w:sz w:val="24"/>
                <w:szCs w:val="24"/>
              </w:rPr>
              <w:t>5</w:t>
            </w:r>
            <w:r w:rsidR="00F557C7">
              <w:rPr>
                <w:sz w:val="24"/>
                <w:szCs w:val="24"/>
              </w:rPr>
              <w:t xml:space="preserve">6               </w:t>
            </w:r>
            <w:r w:rsidR="00687D2D">
              <w:rPr>
                <w:sz w:val="24"/>
                <w:szCs w:val="24"/>
              </w:rPr>
              <w:t xml:space="preserve"> </w:t>
            </w:r>
            <w:r w:rsidR="00B00B76" w:rsidRPr="00143620">
              <w:rPr>
                <w:sz w:val="24"/>
                <w:szCs w:val="24"/>
              </w:rPr>
              <w:t>72.7</w:t>
            </w:r>
          </w:p>
        </w:tc>
      </w:tr>
    </w:tbl>
    <w:p w:rsidR="005C4081" w:rsidRDefault="000F4E3F" w:rsidP="00CA65D8">
      <w:pPr>
        <w:spacing w:after="0"/>
        <w:rPr>
          <w:rFonts w:ascii="Times-Roman" w:hAnsi="Times-Roman"/>
          <w:color w:val="000000"/>
          <w:sz w:val="24"/>
        </w:rPr>
      </w:pPr>
      <w:r>
        <w:rPr>
          <w:rFonts w:ascii="Times-Roman" w:hAnsi="Times-Roman"/>
          <w:color w:val="000000"/>
          <w:sz w:val="24"/>
        </w:rPr>
        <w:t>Source: Ow</w:t>
      </w:r>
      <w:r w:rsidR="005C4081" w:rsidRPr="005C4081">
        <w:rPr>
          <w:rFonts w:ascii="Times-Roman" w:hAnsi="Times-Roman"/>
          <w:color w:val="000000"/>
          <w:sz w:val="24"/>
        </w:rPr>
        <w:t xml:space="preserve">n </w:t>
      </w:r>
      <w:r w:rsidR="00293B0F">
        <w:rPr>
          <w:rFonts w:ascii="Times-Roman" w:hAnsi="Times-Roman"/>
          <w:color w:val="000000"/>
          <w:sz w:val="24"/>
        </w:rPr>
        <w:t>Data Survey</w:t>
      </w:r>
      <w:r w:rsidR="005C4081">
        <w:rPr>
          <w:rFonts w:ascii="Times-Roman" w:hAnsi="Times-Roman"/>
          <w:color w:val="000000"/>
          <w:sz w:val="24"/>
        </w:rPr>
        <w:t>, 2019</w:t>
      </w:r>
      <w:r w:rsidR="005C4081" w:rsidRPr="005C4081">
        <w:rPr>
          <w:rFonts w:ascii="Times-Roman" w:hAnsi="Times-Roman"/>
          <w:color w:val="000000"/>
          <w:sz w:val="24"/>
        </w:rPr>
        <w:t>.</w:t>
      </w:r>
    </w:p>
    <w:p w:rsidR="00905E62" w:rsidRPr="00905E62" w:rsidRDefault="00905E62" w:rsidP="00A66D8F">
      <w:pPr>
        <w:spacing w:after="0"/>
        <w:jc w:val="both"/>
        <w:rPr>
          <w:rFonts w:cs="Times New Roman"/>
          <w:color w:val="7030A0"/>
          <w:sz w:val="24"/>
          <w:szCs w:val="24"/>
        </w:rPr>
      </w:pPr>
      <w:r w:rsidRPr="00B47CD5">
        <w:rPr>
          <w:rFonts w:cs="Times New Roman"/>
          <w:color w:val="2C2C2C"/>
          <w:sz w:val="24"/>
          <w:szCs w:val="24"/>
        </w:rPr>
        <w:t>Where</w:t>
      </w:r>
      <w:r w:rsidRPr="00B47CD5">
        <w:rPr>
          <w:rFonts w:cs="Times New Roman"/>
          <w:color w:val="5B5B5B"/>
          <w:sz w:val="24"/>
          <w:szCs w:val="24"/>
        </w:rPr>
        <w:t xml:space="preserve">, </w:t>
      </w:r>
      <w:r w:rsidRPr="00335B52">
        <w:rPr>
          <w:rFonts w:cs="Times New Roman"/>
          <w:sz w:val="24"/>
          <w:szCs w:val="24"/>
        </w:rPr>
        <w:t>***</w:t>
      </w:r>
      <w:r w:rsidRPr="00B47CD5">
        <w:rPr>
          <w:rFonts w:cs="Times New Roman"/>
          <w:color w:val="414141"/>
          <w:sz w:val="24"/>
          <w:szCs w:val="24"/>
        </w:rPr>
        <w:t xml:space="preserve"> </w:t>
      </w:r>
      <w:r w:rsidRPr="00B47CD5">
        <w:rPr>
          <w:rFonts w:cs="Times New Roman"/>
          <w:color w:val="2C2C2C"/>
          <w:sz w:val="24"/>
          <w:szCs w:val="24"/>
        </w:rPr>
        <w:t xml:space="preserve">and </w:t>
      </w:r>
      <w:r w:rsidRPr="00335B52">
        <w:rPr>
          <w:rFonts w:cs="Times New Roman"/>
          <w:sz w:val="24"/>
          <w:szCs w:val="24"/>
        </w:rPr>
        <w:t>**</w:t>
      </w:r>
      <w:r w:rsidRPr="00B47CD5">
        <w:rPr>
          <w:rFonts w:cs="Times New Roman"/>
          <w:color w:val="3E3E3E"/>
          <w:sz w:val="24"/>
          <w:szCs w:val="24"/>
        </w:rPr>
        <w:t xml:space="preserve"> </w:t>
      </w:r>
      <w:r w:rsidRPr="00B47CD5">
        <w:rPr>
          <w:rFonts w:cs="Times New Roman"/>
          <w:color w:val="161616"/>
          <w:sz w:val="24"/>
          <w:szCs w:val="24"/>
        </w:rPr>
        <w:t>m</w:t>
      </w:r>
      <w:r w:rsidRPr="00B47CD5">
        <w:rPr>
          <w:rFonts w:cs="Times New Roman"/>
          <w:color w:val="3E3E3E"/>
          <w:sz w:val="24"/>
          <w:szCs w:val="24"/>
        </w:rPr>
        <w:t>ea</w:t>
      </w:r>
      <w:r w:rsidRPr="00B47CD5">
        <w:rPr>
          <w:rFonts w:cs="Times New Roman"/>
          <w:color w:val="161616"/>
          <w:sz w:val="24"/>
          <w:szCs w:val="24"/>
        </w:rPr>
        <w:t>n</w:t>
      </w:r>
      <w:r w:rsidRPr="00B47CD5">
        <w:rPr>
          <w:rFonts w:cs="Times New Roman"/>
          <w:color w:val="3E3E3E"/>
          <w:sz w:val="24"/>
          <w:szCs w:val="24"/>
        </w:rPr>
        <w:t>s s</w:t>
      </w:r>
      <w:r w:rsidRPr="00B47CD5">
        <w:rPr>
          <w:rFonts w:cs="Times New Roman"/>
          <w:color w:val="000000"/>
          <w:sz w:val="24"/>
          <w:szCs w:val="24"/>
        </w:rPr>
        <w:t>i</w:t>
      </w:r>
      <w:r w:rsidRPr="00B47CD5">
        <w:rPr>
          <w:rFonts w:cs="Times New Roman"/>
          <w:color w:val="2C2C2C"/>
          <w:sz w:val="24"/>
          <w:szCs w:val="24"/>
        </w:rPr>
        <w:t xml:space="preserve">gnificant at </w:t>
      </w:r>
      <w:r w:rsidRPr="00B47CD5">
        <w:rPr>
          <w:rFonts w:cs="Times New Roman"/>
          <w:color w:val="161616"/>
          <w:sz w:val="24"/>
          <w:szCs w:val="24"/>
        </w:rPr>
        <w:t>1</w:t>
      </w:r>
      <w:r w:rsidRPr="00B47CD5">
        <w:rPr>
          <w:rFonts w:cs="Times New Roman"/>
          <w:color w:val="3E3E3E"/>
          <w:sz w:val="24"/>
          <w:szCs w:val="24"/>
        </w:rPr>
        <w:t xml:space="preserve">% </w:t>
      </w:r>
      <w:r w:rsidRPr="00B47CD5">
        <w:rPr>
          <w:rFonts w:cs="Times New Roman"/>
          <w:color w:val="2C2C2C"/>
          <w:sz w:val="24"/>
          <w:szCs w:val="24"/>
        </w:rPr>
        <w:t xml:space="preserve">and 5% </w:t>
      </w:r>
      <w:r w:rsidR="00B84E5A" w:rsidRPr="00B47CD5">
        <w:rPr>
          <w:rFonts w:cs="Times New Roman"/>
          <w:color w:val="000000"/>
          <w:sz w:val="24"/>
          <w:szCs w:val="24"/>
        </w:rPr>
        <w:t>l</w:t>
      </w:r>
      <w:r w:rsidR="00B84E5A" w:rsidRPr="00B47CD5">
        <w:rPr>
          <w:rFonts w:cs="Times New Roman"/>
          <w:color w:val="3E3E3E"/>
          <w:sz w:val="24"/>
          <w:szCs w:val="24"/>
        </w:rPr>
        <w:t>eve</w:t>
      </w:r>
      <w:r w:rsidR="00B84E5A" w:rsidRPr="00B47CD5">
        <w:rPr>
          <w:rFonts w:cs="Times New Roman"/>
          <w:color w:val="000000"/>
          <w:sz w:val="24"/>
          <w:szCs w:val="24"/>
        </w:rPr>
        <w:t>l</w:t>
      </w:r>
      <w:r w:rsidR="00B84E5A">
        <w:rPr>
          <w:rFonts w:cs="Times New Roman"/>
          <w:color w:val="000000"/>
          <w:sz w:val="24"/>
          <w:szCs w:val="24"/>
        </w:rPr>
        <w:t xml:space="preserve"> </w:t>
      </w:r>
      <w:r w:rsidR="00B84E5A" w:rsidRPr="00B84E5A">
        <w:rPr>
          <w:rFonts w:cs="Times New Roman"/>
          <w:sz w:val="24"/>
          <w:szCs w:val="24"/>
        </w:rPr>
        <w:t>of significance</w:t>
      </w:r>
      <w:r w:rsidR="00B84E5A" w:rsidRPr="00895326">
        <w:rPr>
          <w:rFonts w:cs="Times New Roman"/>
          <w:color w:val="7030A0"/>
          <w:sz w:val="24"/>
          <w:szCs w:val="24"/>
        </w:rPr>
        <w:t>,</w:t>
      </w:r>
      <w:r w:rsidR="00B84E5A">
        <w:rPr>
          <w:rFonts w:cs="Times New Roman"/>
          <w:color w:val="7030A0"/>
          <w:sz w:val="24"/>
          <w:szCs w:val="24"/>
        </w:rPr>
        <w:t xml:space="preserve"> </w:t>
      </w:r>
      <w:r w:rsidR="00B84E5A" w:rsidRPr="00B47CD5">
        <w:rPr>
          <w:rFonts w:cs="Times New Roman"/>
          <w:color w:val="000000"/>
          <w:sz w:val="24"/>
          <w:szCs w:val="24"/>
        </w:rPr>
        <w:t>respectively.</w:t>
      </w:r>
    </w:p>
    <w:p w:rsidR="00A66D8F" w:rsidRPr="005D43E3" w:rsidRDefault="00301FDB" w:rsidP="00A66D8F">
      <w:pPr>
        <w:spacing w:after="0"/>
        <w:jc w:val="both"/>
        <w:rPr>
          <w:rFonts w:cs="Times New Roman"/>
          <w:sz w:val="24"/>
        </w:rPr>
      </w:pPr>
      <w:r w:rsidRPr="005D43E3">
        <w:rPr>
          <w:rFonts w:cs="Times New Roman"/>
          <w:b/>
          <w:bCs/>
          <w:sz w:val="24"/>
        </w:rPr>
        <w:t xml:space="preserve">Credit access: </w:t>
      </w:r>
      <w:r w:rsidR="009B3240" w:rsidRPr="005D43E3">
        <w:rPr>
          <w:rFonts w:cs="Times New Roman"/>
          <w:sz w:val="24"/>
          <w:szCs w:val="24"/>
        </w:rPr>
        <w:t>Access to credit services is another important factor which has also an implication on</w:t>
      </w:r>
      <w:r w:rsidR="00CA0751" w:rsidRPr="005D43E3">
        <w:rPr>
          <w:rFonts w:cs="Times New Roman"/>
          <w:sz w:val="24"/>
          <w:szCs w:val="24"/>
        </w:rPr>
        <w:t xml:space="preserve"> </w:t>
      </w:r>
      <w:r w:rsidR="009B3240" w:rsidRPr="005D43E3">
        <w:rPr>
          <w:rFonts w:cs="Times New Roman"/>
          <w:sz w:val="24"/>
          <w:szCs w:val="24"/>
        </w:rPr>
        <w:t>asset building.</w:t>
      </w:r>
      <w:r w:rsidR="009B3240" w:rsidRPr="005D43E3">
        <w:rPr>
          <w:rFonts w:ascii="Times-Roman" w:hAnsi="Times-Roman"/>
          <w:sz w:val="22"/>
        </w:rPr>
        <w:t xml:space="preserve"> </w:t>
      </w:r>
      <w:r w:rsidR="009B3240" w:rsidRPr="005D43E3">
        <w:rPr>
          <w:rFonts w:cs="Times New Roman"/>
          <w:sz w:val="24"/>
        </w:rPr>
        <w:t>As</w:t>
      </w:r>
      <w:r w:rsidR="000E6D0A">
        <w:rPr>
          <w:rFonts w:cs="Times New Roman"/>
          <w:sz w:val="24"/>
        </w:rPr>
        <w:t xml:space="preserve"> indicated in T</w:t>
      </w:r>
      <w:r w:rsidRPr="005D43E3">
        <w:rPr>
          <w:rFonts w:cs="Times New Roman"/>
          <w:sz w:val="24"/>
        </w:rPr>
        <w:t>able 3, out of th</w:t>
      </w:r>
      <w:r w:rsidR="00865AF6" w:rsidRPr="005D43E3">
        <w:rPr>
          <w:rFonts w:cs="Times New Roman"/>
          <w:sz w:val="24"/>
        </w:rPr>
        <w:t>e total sample</w:t>
      </w:r>
      <w:r w:rsidR="006D7769">
        <w:rPr>
          <w:rFonts w:cs="Times New Roman"/>
          <w:sz w:val="24"/>
        </w:rPr>
        <w:t xml:space="preserve"> respondent households who received</w:t>
      </w:r>
      <w:r w:rsidR="009E537C" w:rsidRPr="005D43E3">
        <w:rPr>
          <w:rFonts w:cs="Times New Roman"/>
          <w:sz w:val="24"/>
        </w:rPr>
        <w:t xml:space="preserve"> </w:t>
      </w:r>
      <w:r w:rsidR="00865AF6" w:rsidRPr="005D43E3">
        <w:rPr>
          <w:rFonts w:cs="Times New Roman"/>
          <w:sz w:val="24"/>
        </w:rPr>
        <w:t>credit</w:t>
      </w:r>
      <w:r w:rsidR="00455744">
        <w:rPr>
          <w:rFonts w:cs="Times New Roman"/>
          <w:sz w:val="24"/>
        </w:rPr>
        <w:t xml:space="preserve"> only</w:t>
      </w:r>
      <w:r w:rsidR="00865AF6" w:rsidRPr="005D43E3">
        <w:rPr>
          <w:rFonts w:cs="Times New Roman"/>
          <w:sz w:val="24"/>
        </w:rPr>
        <w:t xml:space="preserve"> </w:t>
      </w:r>
      <w:r w:rsidRPr="005D43E3">
        <w:rPr>
          <w:rFonts w:cs="Times New Roman"/>
          <w:sz w:val="24"/>
        </w:rPr>
        <w:t>2</w:t>
      </w:r>
      <w:r w:rsidR="00865AF6" w:rsidRPr="005D43E3">
        <w:rPr>
          <w:rFonts w:cs="Times New Roman"/>
          <w:sz w:val="24"/>
        </w:rPr>
        <w:t xml:space="preserve">9 percent of </w:t>
      </w:r>
      <w:r w:rsidRPr="005D43E3">
        <w:rPr>
          <w:rFonts w:cs="Times New Roman"/>
          <w:sz w:val="24"/>
        </w:rPr>
        <w:t>them</w:t>
      </w:r>
      <w:r w:rsidR="00865AF6" w:rsidRPr="005D43E3">
        <w:rPr>
          <w:rFonts w:cs="Times New Roman"/>
        </w:rPr>
        <w:t xml:space="preserve"> </w:t>
      </w:r>
      <w:r w:rsidRPr="005D43E3">
        <w:rPr>
          <w:rFonts w:cs="Times New Roman"/>
          <w:sz w:val="24"/>
        </w:rPr>
        <w:t xml:space="preserve">are </w:t>
      </w:r>
      <w:r w:rsidR="00865AF6" w:rsidRPr="005D43E3">
        <w:rPr>
          <w:rFonts w:cs="Times New Roman"/>
          <w:sz w:val="24"/>
        </w:rPr>
        <w:t xml:space="preserve">from </w:t>
      </w:r>
      <w:r w:rsidRPr="005D43E3">
        <w:rPr>
          <w:rFonts w:cs="Times New Roman"/>
          <w:sz w:val="24"/>
        </w:rPr>
        <w:t xml:space="preserve">beneficiaries and the </w:t>
      </w:r>
      <w:r w:rsidR="00865AF6" w:rsidRPr="005D43E3">
        <w:rPr>
          <w:rFonts w:cs="Times New Roman"/>
          <w:sz w:val="24"/>
        </w:rPr>
        <w:t>balancing 71 percent</w:t>
      </w:r>
      <w:r w:rsidRPr="005D43E3">
        <w:rPr>
          <w:rFonts w:cs="Times New Roman"/>
          <w:sz w:val="24"/>
        </w:rPr>
        <w:t>, non-beneficiaries.</w:t>
      </w:r>
    </w:p>
    <w:p w:rsidR="0018321E" w:rsidRPr="005D43E3" w:rsidRDefault="00EF0680" w:rsidP="0018321E">
      <w:pPr>
        <w:spacing w:after="0"/>
        <w:jc w:val="both"/>
        <w:rPr>
          <w:rFonts w:cs="Times New Roman"/>
          <w:sz w:val="24"/>
        </w:rPr>
      </w:pPr>
      <w:r w:rsidRPr="005D43E3">
        <w:rPr>
          <w:rFonts w:cs="Times New Roman"/>
          <w:b/>
          <w:bCs/>
          <w:sz w:val="24"/>
        </w:rPr>
        <w:t>Off-</w:t>
      </w:r>
      <w:r w:rsidR="00301FDB" w:rsidRPr="005D43E3">
        <w:rPr>
          <w:rFonts w:cs="Times New Roman"/>
          <w:b/>
          <w:bCs/>
          <w:sz w:val="24"/>
        </w:rPr>
        <w:t xml:space="preserve">farm income: </w:t>
      </w:r>
      <w:r w:rsidR="00301FDB" w:rsidRPr="005D43E3">
        <w:rPr>
          <w:rFonts w:cs="Times New Roman"/>
          <w:sz w:val="24"/>
        </w:rPr>
        <w:t>Out of the total sample househ</w:t>
      </w:r>
      <w:r w:rsidR="00497A83" w:rsidRPr="005D43E3">
        <w:rPr>
          <w:rFonts w:cs="Times New Roman"/>
          <w:sz w:val="24"/>
        </w:rPr>
        <w:t>olds without off-farm income, 51.4</w:t>
      </w:r>
      <w:r w:rsidR="00301FDB" w:rsidRPr="005D43E3">
        <w:rPr>
          <w:rFonts w:cs="Times New Roman"/>
          <w:sz w:val="24"/>
        </w:rPr>
        <w:t xml:space="preserve"> percent of</w:t>
      </w:r>
      <w:r w:rsidR="00081DC7">
        <w:rPr>
          <w:rFonts w:cs="Times New Roman"/>
        </w:rPr>
        <w:t xml:space="preserve"> </w:t>
      </w:r>
      <w:r w:rsidR="00497A83" w:rsidRPr="005D43E3">
        <w:rPr>
          <w:rFonts w:cs="Times New Roman"/>
          <w:sz w:val="24"/>
        </w:rPr>
        <w:t xml:space="preserve">them are </w:t>
      </w:r>
      <w:r w:rsidR="00301FDB" w:rsidRPr="005D43E3">
        <w:rPr>
          <w:rFonts w:cs="Times New Roman"/>
          <w:sz w:val="24"/>
        </w:rPr>
        <w:t xml:space="preserve">from the </w:t>
      </w:r>
      <w:r w:rsidR="00497A83" w:rsidRPr="005D43E3">
        <w:rPr>
          <w:rFonts w:cs="Times New Roman"/>
          <w:sz w:val="24"/>
        </w:rPr>
        <w:t>treated group and the remaining 48.6</w:t>
      </w:r>
      <w:r w:rsidR="00301FDB" w:rsidRPr="005D43E3">
        <w:rPr>
          <w:rFonts w:cs="Times New Roman"/>
          <w:sz w:val="24"/>
        </w:rPr>
        <w:t xml:space="preserve"> percent </w:t>
      </w:r>
      <w:r w:rsidR="00497A83" w:rsidRPr="005D43E3">
        <w:rPr>
          <w:rFonts w:cs="Times New Roman"/>
          <w:sz w:val="24"/>
        </w:rPr>
        <w:t xml:space="preserve">control groups. In the study area, </w:t>
      </w:r>
      <w:r w:rsidR="00301FDB" w:rsidRPr="005D43E3">
        <w:rPr>
          <w:rFonts w:cs="Times New Roman"/>
          <w:sz w:val="24"/>
        </w:rPr>
        <w:t>most of the time the females are more likely to get off-farm income</w:t>
      </w:r>
      <w:r w:rsidR="00497A83" w:rsidRPr="005D43E3">
        <w:rPr>
          <w:rFonts w:cs="Times New Roman"/>
        </w:rPr>
        <w:t xml:space="preserve"> </w:t>
      </w:r>
      <w:r w:rsidR="00301FDB" w:rsidRPr="005D43E3">
        <w:rPr>
          <w:rFonts w:cs="Times New Roman"/>
          <w:sz w:val="24"/>
        </w:rPr>
        <w:t xml:space="preserve">as compared to the male member of the same household. </w:t>
      </w:r>
    </w:p>
    <w:p w:rsidR="00CB12AE" w:rsidRDefault="00CB12AE" w:rsidP="0018321E">
      <w:pPr>
        <w:spacing w:after="0"/>
        <w:jc w:val="both"/>
        <w:rPr>
          <w:rFonts w:cs="Times New Roman"/>
          <w:sz w:val="24"/>
          <w:szCs w:val="24"/>
        </w:rPr>
      </w:pPr>
      <w:r w:rsidRPr="005D43E3">
        <w:rPr>
          <w:rFonts w:cs="Times New Roman"/>
          <w:b/>
          <w:sz w:val="24"/>
        </w:rPr>
        <w:t xml:space="preserve">Animal death and crop failure: </w:t>
      </w:r>
      <w:r w:rsidR="00254939" w:rsidRPr="005D43E3">
        <w:rPr>
          <w:rFonts w:cs="Times New Roman"/>
          <w:sz w:val="24"/>
          <w:szCs w:val="24"/>
        </w:rPr>
        <w:t>The sample respondents faced livestock death and crop loss in last farming years</w:t>
      </w:r>
      <w:r w:rsidR="00254939" w:rsidRPr="005D43E3">
        <w:rPr>
          <w:rFonts w:cs="Times New Roman"/>
          <w:b/>
          <w:sz w:val="24"/>
          <w:szCs w:val="24"/>
        </w:rPr>
        <w:t xml:space="preserve"> </w:t>
      </w:r>
      <w:r w:rsidR="00254939" w:rsidRPr="005D43E3">
        <w:rPr>
          <w:rFonts w:cs="Times New Roman"/>
          <w:sz w:val="24"/>
          <w:szCs w:val="24"/>
        </w:rPr>
        <w:t>because of different reason such as bad weather and different animal and crop diseases.</w:t>
      </w:r>
      <w:r w:rsidR="00A37F82" w:rsidRPr="005D43E3">
        <w:rPr>
          <w:rFonts w:cs="Times New Roman"/>
          <w:sz w:val="24"/>
          <w:szCs w:val="24"/>
        </w:rPr>
        <w:t xml:space="preserve"> </w:t>
      </w:r>
      <w:r w:rsidRPr="005D43E3">
        <w:rPr>
          <w:rFonts w:cs="Times New Roman"/>
          <w:sz w:val="24"/>
          <w:szCs w:val="24"/>
        </w:rPr>
        <w:t>From</w:t>
      </w:r>
      <w:r w:rsidRPr="005D43E3">
        <w:rPr>
          <w:rFonts w:cs="Times New Roman"/>
          <w:b/>
          <w:sz w:val="24"/>
          <w:szCs w:val="24"/>
        </w:rPr>
        <w:t xml:space="preserve"> </w:t>
      </w:r>
      <w:r w:rsidRPr="005D43E3">
        <w:rPr>
          <w:rFonts w:cs="Times New Roman"/>
          <w:sz w:val="24"/>
          <w:szCs w:val="24"/>
        </w:rPr>
        <w:t xml:space="preserve">the total sampled households </w:t>
      </w:r>
      <w:r w:rsidR="00215107" w:rsidRPr="005D43E3">
        <w:rPr>
          <w:rFonts w:cs="Times New Roman"/>
          <w:sz w:val="24"/>
          <w:szCs w:val="24"/>
        </w:rPr>
        <w:t>who faced any shocks 43.4 percent of them are from treated group and the remains 56.6 percent from non-beneficiaries</w:t>
      </w:r>
      <w:r w:rsidR="00232C1E">
        <w:rPr>
          <w:rFonts w:cs="Times New Roman"/>
          <w:sz w:val="24"/>
          <w:szCs w:val="24"/>
        </w:rPr>
        <w:t xml:space="preserve"> </w:t>
      </w:r>
      <w:r w:rsidR="000C0DEA">
        <w:rPr>
          <w:rFonts w:cs="Times New Roman"/>
          <w:sz w:val="24"/>
        </w:rPr>
        <w:t xml:space="preserve">(Table </w:t>
      </w:r>
      <w:r w:rsidR="00232C1E">
        <w:rPr>
          <w:rFonts w:cs="Times New Roman"/>
          <w:sz w:val="24"/>
        </w:rPr>
        <w:t>3)</w:t>
      </w:r>
      <w:r w:rsidR="00215107" w:rsidRPr="005D43E3">
        <w:rPr>
          <w:rFonts w:cs="Times New Roman"/>
          <w:sz w:val="24"/>
          <w:szCs w:val="24"/>
        </w:rPr>
        <w:t>.</w:t>
      </w:r>
    </w:p>
    <w:p w:rsidR="00D90D7F" w:rsidRPr="005D43E3" w:rsidRDefault="00D90D7F" w:rsidP="0018321E">
      <w:pPr>
        <w:spacing w:after="0"/>
        <w:jc w:val="both"/>
        <w:rPr>
          <w:rFonts w:cs="Times New Roman"/>
          <w:b/>
          <w:sz w:val="24"/>
          <w:szCs w:val="24"/>
        </w:rPr>
      </w:pPr>
    </w:p>
    <w:p w:rsidR="0018321E" w:rsidRPr="0050700B" w:rsidRDefault="00301FDB" w:rsidP="00971A8B">
      <w:pPr>
        <w:pStyle w:val="Heading3"/>
      </w:pPr>
      <w:bookmarkStart w:id="91" w:name="_Toc19323061"/>
      <w:r w:rsidRPr="0050700B">
        <w:lastRenderedPageBreak/>
        <w:t>Descriptive analysis of the continuous variables</w:t>
      </w:r>
      <w:bookmarkEnd w:id="91"/>
    </w:p>
    <w:p w:rsidR="00255299" w:rsidRPr="0050700B" w:rsidRDefault="00301FDB" w:rsidP="0018321E">
      <w:pPr>
        <w:spacing w:after="0"/>
        <w:jc w:val="both"/>
        <w:rPr>
          <w:rFonts w:cs="Times New Roman"/>
          <w:sz w:val="24"/>
        </w:rPr>
      </w:pPr>
      <w:r w:rsidRPr="0050700B">
        <w:rPr>
          <w:rFonts w:cs="Times New Roman"/>
          <w:b/>
          <w:bCs/>
          <w:sz w:val="24"/>
        </w:rPr>
        <w:t xml:space="preserve">Age of the household head: </w:t>
      </w:r>
      <w:r w:rsidR="008122FF" w:rsidRPr="00FA4938">
        <w:rPr>
          <w:rFonts w:eastAsia="Times New Roman" w:cs="Times New Roman"/>
          <w:sz w:val="24"/>
          <w:szCs w:val="24"/>
        </w:rPr>
        <w:t>Age of the household head of the s</w:t>
      </w:r>
      <w:r w:rsidR="008122FF">
        <w:rPr>
          <w:rFonts w:eastAsia="Times New Roman" w:cs="Times New Roman"/>
          <w:sz w:val="24"/>
          <w:szCs w:val="24"/>
        </w:rPr>
        <w:t>ample respondents ranged from 27 to 80 years with an average of 42</w:t>
      </w:r>
      <w:r w:rsidR="008122FF" w:rsidRPr="00FA4938">
        <w:rPr>
          <w:rFonts w:eastAsia="Times New Roman" w:cs="Times New Roman"/>
          <w:sz w:val="24"/>
          <w:szCs w:val="24"/>
        </w:rPr>
        <w:t xml:space="preserve"> years</w:t>
      </w:r>
      <w:r w:rsidR="008122FF">
        <w:rPr>
          <w:rFonts w:eastAsia="Times New Roman" w:cs="Times New Roman"/>
          <w:sz w:val="24"/>
          <w:szCs w:val="24"/>
        </w:rPr>
        <w:t xml:space="preserve"> and standard deviation of 8.59</w:t>
      </w:r>
      <w:r w:rsidR="008122FF" w:rsidRPr="00FA4938">
        <w:rPr>
          <w:rFonts w:eastAsia="Times New Roman" w:cs="Times New Roman"/>
          <w:sz w:val="24"/>
          <w:szCs w:val="24"/>
        </w:rPr>
        <w:t xml:space="preserve">. </w:t>
      </w:r>
      <w:r w:rsidR="00624FE1">
        <w:rPr>
          <w:rFonts w:cs="Times New Roman"/>
          <w:sz w:val="24"/>
        </w:rPr>
        <w:t xml:space="preserve">When we compare the </w:t>
      </w:r>
      <w:r w:rsidRPr="0050700B">
        <w:rPr>
          <w:rFonts w:cs="Times New Roman"/>
          <w:sz w:val="24"/>
        </w:rPr>
        <w:t>two groups in terms of their mean age, it was found</w:t>
      </w:r>
      <w:r w:rsidR="00624FE1">
        <w:rPr>
          <w:rFonts w:cs="Times New Roman"/>
        </w:rPr>
        <w:t xml:space="preserve"> </w:t>
      </w:r>
      <w:r w:rsidRPr="0050700B">
        <w:rPr>
          <w:rFonts w:cs="Times New Roman"/>
          <w:sz w:val="24"/>
        </w:rPr>
        <w:t xml:space="preserve">that treated and controlled groups have average age of </w:t>
      </w:r>
      <w:r w:rsidR="008D7E7A" w:rsidRPr="0050700B">
        <w:rPr>
          <w:rFonts w:cs="Times New Roman"/>
          <w:sz w:val="24"/>
        </w:rPr>
        <w:t>41.</w:t>
      </w:r>
      <w:r w:rsidR="00624FE1">
        <w:rPr>
          <w:rFonts w:cs="Times New Roman"/>
          <w:sz w:val="24"/>
        </w:rPr>
        <w:t>5</w:t>
      </w:r>
      <w:r w:rsidR="000F6C87" w:rsidRPr="0050700B">
        <w:rPr>
          <w:rFonts w:cs="Times New Roman"/>
          <w:sz w:val="24"/>
        </w:rPr>
        <w:t>6 years and 42.35</w:t>
      </w:r>
      <w:r w:rsidRPr="0050700B">
        <w:rPr>
          <w:rFonts w:cs="Times New Roman"/>
          <w:sz w:val="24"/>
        </w:rPr>
        <w:t xml:space="preserve"> years</w:t>
      </w:r>
      <w:r w:rsidR="008122FF">
        <w:rPr>
          <w:rFonts w:cs="Times New Roman"/>
          <w:sz w:val="24"/>
        </w:rPr>
        <w:t xml:space="preserve"> with the standard deviations</w:t>
      </w:r>
      <w:r w:rsidR="00624FE1">
        <w:rPr>
          <w:rFonts w:cs="Times New Roman"/>
          <w:sz w:val="24"/>
        </w:rPr>
        <w:t xml:space="preserve"> of</w:t>
      </w:r>
      <w:r w:rsidR="008122FF">
        <w:rPr>
          <w:rFonts w:cs="Times New Roman"/>
          <w:sz w:val="24"/>
        </w:rPr>
        <w:t xml:space="preserve"> </w:t>
      </w:r>
      <w:r w:rsidR="00624FE1">
        <w:rPr>
          <w:rFonts w:cs="Times New Roman"/>
          <w:sz w:val="24"/>
        </w:rPr>
        <w:t xml:space="preserve">7.6 and 9.18, </w:t>
      </w:r>
      <w:r w:rsidR="00624FE1" w:rsidRPr="0050700B">
        <w:rPr>
          <w:rFonts w:cs="Times New Roman"/>
          <w:sz w:val="24"/>
        </w:rPr>
        <w:t>respectively</w:t>
      </w:r>
      <w:r w:rsidRPr="0050700B">
        <w:rPr>
          <w:rFonts w:cs="Times New Roman"/>
          <w:sz w:val="24"/>
        </w:rPr>
        <w:t>.</w:t>
      </w:r>
    </w:p>
    <w:p w:rsidR="0000461B" w:rsidRPr="0050700B" w:rsidRDefault="0000461B" w:rsidP="0018321E">
      <w:pPr>
        <w:spacing w:after="0"/>
        <w:jc w:val="both"/>
        <w:rPr>
          <w:rFonts w:cs="Times New Roman"/>
          <w:sz w:val="24"/>
        </w:rPr>
      </w:pPr>
      <w:r w:rsidRPr="0050700B">
        <w:rPr>
          <w:rFonts w:cs="Times New Roman"/>
          <w:b/>
          <w:bCs/>
          <w:sz w:val="24"/>
        </w:rPr>
        <w:t>Education</w:t>
      </w:r>
      <w:r w:rsidR="002A603B">
        <w:rPr>
          <w:rFonts w:cs="Times New Roman"/>
          <w:b/>
          <w:bCs/>
          <w:sz w:val="24"/>
        </w:rPr>
        <w:t>al level of the respondents versus program participation</w:t>
      </w:r>
      <w:r w:rsidR="00301FDB" w:rsidRPr="0050700B">
        <w:rPr>
          <w:rFonts w:cs="Times New Roman"/>
          <w:b/>
          <w:bCs/>
          <w:sz w:val="24"/>
        </w:rPr>
        <w:t>:</w:t>
      </w:r>
      <w:r w:rsidRPr="0050700B">
        <w:rPr>
          <w:rFonts w:cs="Times New Roman"/>
          <w:b/>
          <w:bCs/>
          <w:sz w:val="24"/>
        </w:rPr>
        <w:t xml:space="preserve"> </w:t>
      </w:r>
      <w:r w:rsidR="002A603B">
        <w:rPr>
          <w:rFonts w:cs="Times New Roman"/>
          <w:sz w:val="24"/>
        </w:rPr>
        <w:t xml:space="preserve">Most of the </w:t>
      </w:r>
      <w:r w:rsidR="00301FDB" w:rsidRPr="0050700B">
        <w:rPr>
          <w:rFonts w:cs="Times New Roman"/>
          <w:sz w:val="24"/>
        </w:rPr>
        <w:t>household</w:t>
      </w:r>
      <w:r w:rsidRPr="0050700B">
        <w:rPr>
          <w:rFonts w:cs="Times New Roman"/>
        </w:rPr>
        <w:t xml:space="preserve"> </w:t>
      </w:r>
      <w:r w:rsidR="00301FDB" w:rsidRPr="0050700B">
        <w:rPr>
          <w:rFonts w:cs="Times New Roman"/>
          <w:sz w:val="24"/>
        </w:rPr>
        <w:t>heads ar</w:t>
      </w:r>
      <w:r w:rsidR="00932900">
        <w:rPr>
          <w:rFonts w:cs="Times New Roman"/>
          <w:sz w:val="24"/>
        </w:rPr>
        <w:t xml:space="preserve">e almost illiterate , with mean </w:t>
      </w:r>
      <w:r w:rsidR="00301FDB" w:rsidRPr="0050700B">
        <w:rPr>
          <w:rFonts w:cs="Times New Roman"/>
          <w:sz w:val="24"/>
        </w:rPr>
        <w:t xml:space="preserve">educational </w:t>
      </w:r>
      <w:r w:rsidR="002A603B">
        <w:rPr>
          <w:rFonts w:cs="Times New Roman"/>
          <w:sz w:val="24"/>
        </w:rPr>
        <w:t xml:space="preserve">status for the sample was found </w:t>
      </w:r>
      <w:r w:rsidR="00301FDB" w:rsidRPr="0050700B">
        <w:rPr>
          <w:rFonts w:cs="Times New Roman"/>
          <w:sz w:val="24"/>
        </w:rPr>
        <w:t>to be around</w:t>
      </w:r>
      <w:r w:rsidRPr="0050700B">
        <w:rPr>
          <w:rFonts w:cs="Times New Roman"/>
        </w:rPr>
        <w:t xml:space="preserve"> </w:t>
      </w:r>
      <w:r w:rsidR="003F1AFB" w:rsidRPr="0050700B">
        <w:rPr>
          <w:rFonts w:cs="Times New Roman"/>
          <w:sz w:val="24"/>
        </w:rPr>
        <w:t>1.</w:t>
      </w:r>
      <w:r w:rsidR="00301FDB" w:rsidRPr="0050700B">
        <w:rPr>
          <w:rFonts w:cs="Times New Roman"/>
          <w:sz w:val="24"/>
        </w:rPr>
        <w:t>7</w:t>
      </w:r>
      <w:r w:rsidR="003F1AFB" w:rsidRPr="0050700B">
        <w:rPr>
          <w:rFonts w:cs="Times New Roman"/>
          <w:sz w:val="24"/>
        </w:rPr>
        <w:t>1</w:t>
      </w:r>
      <w:r w:rsidR="00301FDB" w:rsidRPr="0050700B">
        <w:rPr>
          <w:rFonts w:cs="Times New Roman"/>
          <w:sz w:val="24"/>
        </w:rPr>
        <w:t>,</w:t>
      </w:r>
      <w:r w:rsidRPr="0050700B">
        <w:rPr>
          <w:rFonts w:cs="Times New Roman"/>
          <w:sz w:val="24"/>
        </w:rPr>
        <w:t xml:space="preserve"> which indicates on average the </w:t>
      </w:r>
      <w:r w:rsidR="00301FDB" w:rsidRPr="0050700B">
        <w:rPr>
          <w:rFonts w:cs="Times New Roman"/>
          <w:sz w:val="24"/>
        </w:rPr>
        <w:t xml:space="preserve">household heads </w:t>
      </w:r>
      <w:r w:rsidR="003F1AFB" w:rsidRPr="0050700B">
        <w:rPr>
          <w:rFonts w:cs="Times New Roman"/>
          <w:sz w:val="24"/>
        </w:rPr>
        <w:t>did not even completed grade two</w:t>
      </w:r>
      <w:r w:rsidR="00301FDB" w:rsidRPr="0050700B">
        <w:rPr>
          <w:rFonts w:cs="Times New Roman"/>
          <w:sz w:val="24"/>
        </w:rPr>
        <w:t>.</w:t>
      </w:r>
      <w:r w:rsidRPr="0050700B">
        <w:rPr>
          <w:rFonts w:cs="Times New Roman"/>
        </w:rPr>
        <w:t xml:space="preserve"> </w:t>
      </w:r>
      <w:r w:rsidR="00301FDB" w:rsidRPr="0050700B">
        <w:rPr>
          <w:rFonts w:cs="Times New Roman"/>
          <w:sz w:val="24"/>
        </w:rPr>
        <w:t>Moreover, the result indicates that the mean education fo</w:t>
      </w:r>
      <w:r w:rsidRPr="0050700B">
        <w:rPr>
          <w:rFonts w:cs="Times New Roman"/>
          <w:sz w:val="24"/>
        </w:rPr>
        <w:t>r the household heads participated</w:t>
      </w:r>
      <w:r w:rsidR="00301FDB" w:rsidRPr="0050700B">
        <w:rPr>
          <w:rFonts w:cs="Times New Roman"/>
          <w:sz w:val="24"/>
        </w:rPr>
        <w:t xml:space="preserve"> </w:t>
      </w:r>
      <w:r w:rsidRPr="0050700B">
        <w:rPr>
          <w:rFonts w:cs="Times New Roman"/>
          <w:sz w:val="24"/>
        </w:rPr>
        <w:t>in</w:t>
      </w:r>
      <w:r w:rsidRPr="0050700B">
        <w:rPr>
          <w:rFonts w:cs="Times New Roman"/>
        </w:rPr>
        <w:t xml:space="preserve"> </w:t>
      </w:r>
      <w:r w:rsidR="003F1AFB" w:rsidRPr="0050700B">
        <w:rPr>
          <w:rFonts w:cs="Times New Roman"/>
          <w:sz w:val="24"/>
        </w:rPr>
        <w:t>the PSNP is about 1.20</w:t>
      </w:r>
      <w:r w:rsidR="00301FDB" w:rsidRPr="0050700B">
        <w:rPr>
          <w:rFonts w:cs="Times New Roman"/>
          <w:sz w:val="24"/>
        </w:rPr>
        <w:t xml:space="preserve"> whereas for those h</w:t>
      </w:r>
      <w:r w:rsidRPr="0050700B">
        <w:rPr>
          <w:rFonts w:cs="Times New Roman"/>
          <w:sz w:val="24"/>
        </w:rPr>
        <w:t>ousehold heads not participated</w:t>
      </w:r>
      <w:r w:rsidR="00301FDB" w:rsidRPr="0050700B">
        <w:rPr>
          <w:rFonts w:cs="Times New Roman"/>
          <w:sz w:val="24"/>
        </w:rPr>
        <w:t xml:space="preserve"> in the PSNP their</w:t>
      </w:r>
      <w:r w:rsidRPr="0050700B">
        <w:rPr>
          <w:rFonts w:cs="Times New Roman"/>
        </w:rPr>
        <w:t xml:space="preserve"> </w:t>
      </w:r>
      <w:r w:rsidR="00301FDB" w:rsidRPr="0050700B">
        <w:rPr>
          <w:rFonts w:cs="Times New Roman"/>
          <w:sz w:val="24"/>
        </w:rPr>
        <w:t>av</w:t>
      </w:r>
      <w:r w:rsidR="003F1AFB" w:rsidRPr="0050700B">
        <w:rPr>
          <w:rFonts w:cs="Times New Roman"/>
          <w:sz w:val="24"/>
        </w:rPr>
        <w:t>erage educ</w:t>
      </w:r>
      <w:r w:rsidRPr="0050700B">
        <w:rPr>
          <w:rFonts w:cs="Times New Roman"/>
          <w:sz w:val="24"/>
        </w:rPr>
        <w:t>ation is about</w:t>
      </w:r>
      <w:r w:rsidR="003F1AFB" w:rsidRPr="0050700B">
        <w:rPr>
          <w:rFonts w:cs="Times New Roman"/>
          <w:sz w:val="24"/>
        </w:rPr>
        <w:t xml:space="preserve"> 2</w:t>
      </w:r>
      <w:r w:rsidR="00301FDB" w:rsidRPr="0050700B">
        <w:rPr>
          <w:rFonts w:cs="Times New Roman"/>
          <w:sz w:val="24"/>
        </w:rPr>
        <w:t>.</w:t>
      </w:r>
      <w:r w:rsidR="003F1AFB" w:rsidRPr="0050700B">
        <w:rPr>
          <w:rFonts w:cs="Times New Roman"/>
          <w:sz w:val="24"/>
        </w:rPr>
        <w:t>05</w:t>
      </w:r>
      <w:r w:rsidR="00301FDB" w:rsidRPr="0050700B">
        <w:rPr>
          <w:rFonts w:cs="Times New Roman"/>
          <w:sz w:val="24"/>
        </w:rPr>
        <w:t>. Statistically the mean difference in education between the</w:t>
      </w:r>
      <w:r w:rsidRPr="0050700B">
        <w:rPr>
          <w:rFonts w:cs="Times New Roman"/>
        </w:rPr>
        <w:t xml:space="preserve"> </w:t>
      </w:r>
      <w:r w:rsidR="00301FDB" w:rsidRPr="0050700B">
        <w:rPr>
          <w:rFonts w:cs="Times New Roman"/>
          <w:sz w:val="24"/>
        </w:rPr>
        <w:t>house</w:t>
      </w:r>
      <w:r w:rsidRPr="0050700B">
        <w:rPr>
          <w:rFonts w:cs="Times New Roman"/>
          <w:sz w:val="24"/>
        </w:rPr>
        <w:t xml:space="preserve">hold heads with and without the </w:t>
      </w:r>
      <w:r w:rsidR="00301FDB" w:rsidRPr="0050700B">
        <w:rPr>
          <w:rFonts w:cs="Times New Roman"/>
          <w:sz w:val="24"/>
        </w:rPr>
        <w:t xml:space="preserve">PSNP is found to be </w:t>
      </w:r>
      <w:r w:rsidR="00884F60" w:rsidRPr="00F44379">
        <w:rPr>
          <w:rFonts w:cs="Times New Roman"/>
          <w:sz w:val="24"/>
        </w:rPr>
        <w:t>significant</w:t>
      </w:r>
      <w:r w:rsidR="00884F60" w:rsidRPr="0050700B">
        <w:rPr>
          <w:rFonts w:cs="Times New Roman"/>
          <w:sz w:val="24"/>
        </w:rPr>
        <w:t>.</w:t>
      </w:r>
    </w:p>
    <w:p w:rsidR="007333AD" w:rsidRPr="002A50C6" w:rsidRDefault="00301FDB" w:rsidP="002A50C6">
      <w:pPr>
        <w:spacing w:after="0"/>
        <w:jc w:val="both"/>
        <w:rPr>
          <w:rFonts w:cs="Times New Roman"/>
          <w:color w:val="7030A0"/>
        </w:rPr>
      </w:pPr>
      <w:r w:rsidRPr="0050700B">
        <w:rPr>
          <w:rFonts w:cs="Times New Roman"/>
          <w:b/>
          <w:bCs/>
          <w:sz w:val="24"/>
        </w:rPr>
        <w:t xml:space="preserve">Family size: </w:t>
      </w:r>
      <w:r w:rsidR="001F0DBE" w:rsidRPr="00FA4938">
        <w:rPr>
          <w:rFonts w:eastAsia="Times New Roman" w:cs="Times New Roman"/>
          <w:sz w:val="24"/>
          <w:szCs w:val="24"/>
        </w:rPr>
        <w:t>Family size of the sample</w:t>
      </w:r>
      <w:r w:rsidR="001F0DBE">
        <w:rPr>
          <w:rFonts w:eastAsia="Times New Roman" w:cs="Times New Roman"/>
          <w:sz w:val="24"/>
          <w:szCs w:val="24"/>
        </w:rPr>
        <w:t xml:space="preserve"> respondents ranged from 1 to 10</w:t>
      </w:r>
      <w:r w:rsidR="001F0DBE" w:rsidRPr="00FA4938">
        <w:rPr>
          <w:rFonts w:eastAsia="Times New Roman" w:cs="Times New Roman"/>
          <w:sz w:val="24"/>
          <w:szCs w:val="24"/>
        </w:rPr>
        <w:t xml:space="preserve"> persons</w:t>
      </w:r>
      <w:r w:rsidR="001F0DBE">
        <w:rPr>
          <w:rFonts w:eastAsia="Times New Roman" w:cs="Times New Roman"/>
          <w:sz w:val="24"/>
          <w:szCs w:val="24"/>
        </w:rPr>
        <w:t>,</w:t>
      </w:r>
      <w:r w:rsidR="001F0DBE" w:rsidRPr="0050700B">
        <w:rPr>
          <w:rFonts w:cs="Times New Roman"/>
          <w:sz w:val="24"/>
        </w:rPr>
        <w:t xml:space="preserve"> </w:t>
      </w:r>
      <w:r w:rsidR="001F0DBE">
        <w:rPr>
          <w:rFonts w:cs="Times New Roman"/>
          <w:sz w:val="24"/>
        </w:rPr>
        <w:t>a</w:t>
      </w:r>
      <w:r w:rsidR="00D96CDC">
        <w:rPr>
          <w:rFonts w:cs="Times New Roman"/>
          <w:sz w:val="24"/>
        </w:rPr>
        <w:t xml:space="preserve">s presented in </w:t>
      </w:r>
      <w:r w:rsidR="007306DC">
        <w:rPr>
          <w:rFonts w:cs="Times New Roman"/>
          <w:sz w:val="24"/>
        </w:rPr>
        <w:t>T</w:t>
      </w:r>
      <w:r w:rsidRPr="0050700B">
        <w:rPr>
          <w:rFonts w:cs="Times New Roman"/>
          <w:sz w:val="24"/>
        </w:rPr>
        <w:t>able 4, the ave</w:t>
      </w:r>
      <w:r w:rsidR="00B10C9C" w:rsidRPr="0050700B">
        <w:rPr>
          <w:rFonts w:cs="Times New Roman"/>
          <w:sz w:val="24"/>
        </w:rPr>
        <w:t xml:space="preserve">rage family size of the </w:t>
      </w:r>
      <w:r w:rsidR="00B152EE" w:rsidRPr="0050700B">
        <w:rPr>
          <w:rFonts w:cs="Times New Roman"/>
          <w:sz w:val="24"/>
        </w:rPr>
        <w:t>total sample is ab</w:t>
      </w:r>
      <w:r w:rsidRPr="0050700B">
        <w:rPr>
          <w:rFonts w:cs="Times New Roman"/>
          <w:sz w:val="24"/>
        </w:rPr>
        <w:t>ou</w:t>
      </w:r>
      <w:r w:rsidR="00B152EE" w:rsidRPr="0050700B">
        <w:rPr>
          <w:rFonts w:cs="Times New Roman"/>
          <w:sz w:val="24"/>
        </w:rPr>
        <w:t>t</w:t>
      </w:r>
      <w:r w:rsidR="00D96CDC">
        <w:rPr>
          <w:rFonts w:cs="Times New Roman"/>
        </w:rPr>
        <w:t xml:space="preserve"> </w:t>
      </w:r>
      <w:r w:rsidRPr="0050700B">
        <w:rPr>
          <w:rFonts w:cs="Times New Roman"/>
          <w:sz w:val="24"/>
        </w:rPr>
        <w:t>5.1</w:t>
      </w:r>
      <w:r w:rsidR="001D0CA7" w:rsidRPr="0050700B">
        <w:rPr>
          <w:rFonts w:cs="Times New Roman"/>
          <w:sz w:val="24"/>
        </w:rPr>
        <w:t>1</w:t>
      </w:r>
      <w:r w:rsidR="001F0DBE" w:rsidRPr="001F0DBE">
        <w:rPr>
          <w:rFonts w:eastAsia="Times New Roman" w:cs="Times New Roman"/>
          <w:sz w:val="24"/>
          <w:szCs w:val="24"/>
        </w:rPr>
        <w:t xml:space="preserve"> </w:t>
      </w:r>
      <w:r w:rsidR="001F0DBE" w:rsidRPr="00FA4938">
        <w:rPr>
          <w:rFonts w:eastAsia="Times New Roman" w:cs="Times New Roman"/>
          <w:sz w:val="24"/>
          <w:szCs w:val="24"/>
        </w:rPr>
        <w:t>and a standard deviation of</w:t>
      </w:r>
      <w:r w:rsidR="001F0DBE">
        <w:rPr>
          <w:rFonts w:eastAsia="Times New Roman" w:cs="Times New Roman"/>
          <w:sz w:val="24"/>
          <w:szCs w:val="24"/>
        </w:rPr>
        <w:t xml:space="preserve"> 1.43</w:t>
      </w:r>
      <w:r w:rsidRPr="0050700B">
        <w:rPr>
          <w:rFonts w:cs="Times New Roman"/>
          <w:sz w:val="24"/>
        </w:rPr>
        <w:t xml:space="preserve">. But when the data is </w:t>
      </w:r>
      <w:r w:rsidR="00B152EE" w:rsidRPr="0050700B">
        <w:rPr>
          <w:rFonts w:cs="Times New Roman"/>
          <w:sz w:val="24"/>
        </w:rPr>
        <w:t>independently categorized into treated</w:t>
      </w:r>
      <w:r w:rsidRPr="0050700B">
        <w:rPr>
          <w:rFonts w:cs="Times New Roman"/>
          <w:sz w:val="24"/>
        </w:rPr>
        <w:t xml:space="preserve"> </w:t>
      </w:r>
      <w:r w:rsidR="00B152EE" w:rsidRPr="0050700B">
        <w:rPr>
          <w:rFonts w:cs="Times New Roman"/>
          <w:sz w:val="24"/>
        </w:rPr>
        <w:t xml:space="preserve">and </w:t>
      </w:r>
      <w:r w:rsidR="004B79FA" w:rsidRPr="0050700B">
        <w:rPr>
          <w:rFonts w:cs="Times New Roman"/>
          <w:sz w:val="24"/>
        </w:rPr>
        <w:t>a control group, the mean family size becomes 5.60 and 4.7</w:t>
      </w:r>
      <w:r w:rsidR="001D0CA7" w:rsidRPr="0050700B">
        <w:rPr>
          <w:rFonts w:cs="Times New Roman"/>
          <w:sz w:val="24"/>
        </w:rPr>
        <w:t>8</w:t>
      </w:r>
      <w:r w:rsidR="00AB3217" w:rsidRPr="00AB3217">
        <w:rPr>
          <w:rFonts w:cs="Times New Roman"/>
          <w:sz w:val="24"/>
        </w:rPr>
        <w:t xml:space="preserve"> </w:t>
      </w:r>
      <w:r w:rsidR="00AB3217">
        <w:rPr>
          <w:rFonts w:cs="Times New Roman"/>
          <w:sz w:val="24"/>
        </w:rPr>
        <w:t xml:space="preserve">with the standard deviations of 7.6 and 9.18, </w:t>
      </w:r>
      <w:r w:rsidRPr="0050700B">
        <w:rPr>
          <w:rFonts w:cs="Times New Roman"/>
          <w:sz w:val="24"/>
        </w:rPr>
        <w:t>respectively. Moreover, on average, beneficiary</w:t>
      </w:r>
      <w:r w:rsidR="00B152EE" w:rsidRPr="0050700B">
        <w:rPr>
          <w:rFonts w:cs="Times New Roman"/>
        </w:rPr>
        <w:t xml:space="preserve"> </w:t>
      </w:r>
      <w:r w:rsidR="00AB3217">
        <w:rPr>
          <w:rFonts w:cs="Times New Roman"/>
          <w:sz w:val="24"/>
        </w:rPr>
        <w:t>Households have 2.06</w:t>
      </w:r>
      <w:r w:rsidR="00064791" w:rsidRPr="0050700B">
        <w:rPr>
          <w:rFonts w:cs="Times New Roman"/>
          <w:sz w:val="24"/>
        </w:rPr>
        <w:t xml:space="preserve"> active labor </w:t>
      </w:r>
      <w:r w:rsidRPr="0050700B">
        <w:rPr>
          <w:rFonts w:cs="Times New Roman"/>
          <w:sz w:val="24"/>
        </w:rPr>
        <w:t>force</w:t>
      </w:r>
      <w:r w:rsidR="00064791" w:rsidRPr="0050700B">
        <w:rPr>
          <w:rFonts w:cs="Times New Roman"/>
          <w:sz w:val="24"/>
        </w:rPr>
        <w:t>s</w:t>
      </w:r>
      <w:r w:rsidRPr="0050700B">
        <w:rPr>
          <w:rFonts w:cs="Times New Roman"/>
          <w:sz w:val="24"/>
        </w:rPr>
        <w:t xml:space="preserve"> while non-beneficiary</w:t>
      </w:r>
      <w:r w:rsidR="00B152EE" w:rsidRPr="0050700B">
        <w:rPr>
          <w:rFonts w:cs="Times New Roman"/>
        </w:rPr>
        <w:t xml:space="preserve"> </w:t>
      </w:r>
      <w:r w:rsidR="00064791" w:rsidRPr="0050700B">
        <w:rPr>
          <w:rFonts w:cs="Times New Roman"/>
          <w:sz w:val="24"/>
        </w:rPr>
        <w:t>households have 2.36</w:t>
      </w:r>
      <w:r w:rsidRPr="0050700B">
        <w:rPr>
          <w:rFonts w:cs="Times New Roman"/>
          <w:sz w:val="24"/>
        </w:rPr>
        <w:t xml:space="preserve"> active labor forces</w:t>
      </w:r>
      <w:r w:rsidR="00AB3217" w:rsidRPr="00AB3217">
        <w:rPr>
          <w:rFonts w:eastAsia="Times New Roman" w:cs="Times New Roman"/>
          <w:sz w:val="24"/>
          <w:szCs w:val="24"/>
        </w:rPr>
        <w:t xml:space="preserve"> </w:t>
      </w:r>
      <w:r w:rsidR="00AB3217">
        <w:rPr>
          <w:rFonts w:eastAsia="Times New Roman" w:cs="Times New Roman"/>
          <w:sz w:val="24"/>
          <w:szCs w:val="24"/>
        </w:rPr>
        <w:t>with mean difference of -0.3</w:t>
      </w:r>
      <w:r w:rsidRPr="0050700B">
        <w:rPr>
          <w:rFonts w:cs="Times New Roman"/>
          <w:sz w:val="24"/>
        </w:rPr>
        <w:t>. This result reveals that,</w:t>
      </w:r>
      <w:r w:rsidR="00B152EE" w:rsidRPr="0050700B">
        <w:rPr>
          <w:rFonts w:cs="Times New Roman"/>
        </w:rPr>
        <w:t xml:space="preserve"> </w:t>
      </w:r>
      <w:r w:rsidRPr="0050700B">
        <w:rPr>
          <w:rFonts w:cs="Times New Roman"/>
          <w:sz w:val="24"/>
        </w:rPr>
        <w:t>house</w:t>
      </w:r>
      <w:r w:rsidR="00064791" w:rsidRPr="0050700B">
        <w:rPr>
          <w:rFonts w:cs="Times New Roman"/>
          <w:sz w:val="24"/>
        </w:rPr>
        <w:t>holds with</w:t>
      </w:r>
      <w:r w:rsidR="003E1E4B" w:rsidRPr="0050700B">
        <w:rPr>
          <w:rFonts w:cs="Times New Roman"/>
          <w:sz w:val="24"/>
        </w:rPr>
        <w:t xml:space="preserve"> a high</w:t>
      </w:r>
      <w:r w:rsidR="00064791" w:rsidRPr="0050700B">
        <w:rPr>
          <w:rFonts w:cs="Times New Roman"/>
          <w:sz w:val="24"/>
        </w:rPr>
        <w:t>er active</w:t>
      </w:r>
      <w:r w:rsidR="003E1E4B" w:rsidRPr="0050700B">
        <w:rPr>
          <w:rFonts w:cs="Times New Roman"/>
          <w:sz w:val="24"/>
        </w:rPr>
        <w:t xml:space="preserve"> labor force were less</w:t>
      </w:r>
      <w:r w:rsidRPr="0050700B">
        <w:rPr>
          <w:rFonts w:cs="Times New Roman"/>
          <w:sz w:val="24"/>
        </w:rPr>
        <w:t xml:space="preserve"> likely to be selected as PSNP</w:t>
      </w:r>
      <w:r w:rsidR="00B152EE" w:rsidRPr="0050700B">
        <w:rPr>
          <w:rFonts w:cs="Times New Roman"/>
        </w:rPr>
        <w:t xml:space="preserve"> </w:t>
      </w:r>
      <w:r w:rsidRPr="0050700B">
        <w:rPr>
          <w:rFonts w:cs="Times New Roman"/>
          <w:sz w:val="24"/>
        </w:rPr>
        <w:t>beneficiary as compared with those h</w:t>
      </w:r>
      <w:r w:rsidR="003E1E4B" w:rsidRPr="0050700B">
        <w:rPr>
          <w:rFonts w:cs="Times New Roman"/>
          <w:sz w:val="24"/>
        </w:rPr>
        <w:t>ouseholds with relatively lower</w:t>
      </w:r>
      <w:r w:rsidR="001652D9">
        <w:rPr>
          <w:rFonts w:cs="Times New Roman"/>
          <w:sz w:val="24"/>
        </w:rPr>
        <w:t xml:space="preserve"> </w:t>
      </w:r>
      <w:r w:rsidRPr="0050700B">
        <w:rPr>
          <w:rFonts w:cs="Times New Roman"/>
          <w:sz w:val="24"/>
        </w:rPr>
        <w:t>number of active</w:t>
      </w:r>
      <w:r w:rsidR="00B152EE" w:rsidRPr="0050700B">
        <w:rPr>
          <w:rFonts w:cs="Times New Roman"/>
        </w:rPr>
        <w:t xml:space="preserve"> </w:t>
      </w:r>
      <w:r w:rsidRPr="0050700B">
        <w:rPr>
          <w:rFonts w:cs="Times New Roman"/>
          <w:sz w:val="24"/>
        </w:rPr>
        <w:t xml:space="preserve">labor force and it was found to be statistically significant </w:t>
      </w:r>
      <w:r w:rsidRPr="00697A77">
        <w:rPr>
          <w:rFonts w:cs="Times New Roman"/>
          <w:sz w:val="24"/>
        </w:rPr>
        <w:t xml:space="preserve">at </w:t>
      </w:r>
      <w:r w:rsidR="003975A3" w:rsidRPr="00697A77">
        <w:rPr>
          <w:rFonts w:cs="Times New Roman"/>
          <w:sz w:val="24"/>
        </w:rPr>
        <w:t>one</w:t>
      </w:r>
      <w:r w:rsidRPr="003975A3">
        <w:rPr>
          <w:rFonts w:cs="Times New Roman"/>
          <w:sz w:val="24"/>
        </w:rPr>
        <w:t xml:space="preserve"> percent </w:t>
      </w:r>
      <w:r w:rsidR="003975A3" w:rsidRPr="003975A3">
        <w:rPr>
          <w:rFonts w:cs="Times New Roman"/>
          <w:sz w:val="24"/>
        </w:rPr>
        <w:t>probability</w:t>
      </w:r>
      <w:r w:rsidR="003975A3">
        <w:rPr>
          <w:rFonts w:cs="Times New Roman"/>
          <w:color w:val="7030A0"/>
          <w:sz w:val="24"/>
        </w:rPr>
        <w:t xml:space="preserve"> </w:t>
      </w:r>
      <w:r w:rsidRPr="0050700B">
        <w:rPr>
          <w:rFonts w:cs="Times New Roman"/>
          <w:sz w:val="24"/>
        </w:rPr>
        <w:t>level.</w:t>
      </w:r>
    </w:p>
    <w:p w:rsidR="00255299" w:rsidRPr="00B54CDA" w:rsidRDefault="005222B8" w:rsidP="00255299">
      <w:pPr>
        <w:spacing w:after="0"/>
        <w:jc w:val="both"/>
        <w:rPr>
          <w:rFonts w:cs="Times New Roman"/>
          <w:sz w:val="24"/>
        </w:rPr>
      </w:pPr>
      <w:r w:rsidRPr="00B54CDA">
        <w:rPr>
          <w:rFonts w:cs="Times New Roman"/>
          <w:b/>
          <w:bCs/>
          <w:sz w:val="24"/>
        </w:rPr>
        <w:t xml:space="preserve">Number of days visited by DA per year: </w:t>
      </w:r>
      <w:r w:rsidR="00051081" w:rsidRPr="00B54CDA">
        <w:rPr>
          <w:rFonts w:cs="Times New Roman"/>
          <w:sz w:val="24"/>
          <w:szCs w:val="24"/>
        </w:rPr>
        <w:t>Access to development agents and taking advice from development agents is important institutional factor which have an implication on asset building.</w:t>
      </w:r>
      <w:r w:rsidR="00051081" w:rsidRPr="00B54CDA">
        <w:rPr>
          <w:rFonts w:ascii="Times-Roman" w:hAnsi="Times-Roman"/>
          <w:sz w:val="22"/>
        </w:rPr>
        <w:t xml:space="preserve"> </w:t>
      </w:r>
      <w:r w:rsidR="00051081" w:rsidRPr="00B54CDA">
        <w:rPr>
          <w:rFonts w:cs="Times New Roman"/>
          <w:sz w:val="24"/>
        </w:rPr>
        <w:t>This</w:t>
      </w:r>
      <w:r w:rsidR="0034089D" w:rsidRPr="00B54CDA">
        <w:rPr>
          <w:rFonts w:cs="Times New Roman"/>
          <w:sz w:val="24"/>
        </w:rPr>
        <w:t xml:space="preserve"> show</w:t>
      </w:r>
      <w:r w:rsidRPr="00B54CDA">
        <w:rPr>
          <w:rFonts w:cs="Times New Roman"/>
          <w:sz w:val="24"/>
        </w:rPr>
        <w:t xml:space="preserve">s </w:t>
      </w:r>
      <w:r w:rsidR="0034089D" w:rsidRPr="00B54CDA">
        <w:rPr>
          <w:rFonts w:cs="Times New Roman"/>
          <w:sz w:val="24"/>
        </w:rPr>
        <w:t xml:space="preserve">that </w:t>
      </w:r>
      <w:r w:rsidRPr="00B54CDA">
        <w:rPr>
          <w:rFonts w:cs="Times New Roman"/>
          <w:sz w:val="24"/>
        </w:rPr>
        <w:t>the number of days in which a given</w:t>
      </w:r>
      <w:r w:rsidR="00051081" w:rsidRPr="00B54CDA">
        <w:rPr>
          <w:rFonts w:cs="Times New Roman"/>
          <w:sz w:val="24"/>
        </w:rPr>
        <w:t xml:space="preserve"> </w:t>
      </w:r>
      <w:r w:rsidRPr="00B54CDA">
        <w:rPr>
          <w:rFonts w:cs="Times New Roman"/>
          <w:sz w:val="24"/>
        </w:rPr>
        <w:t>household was visited by the government development agents (DA) during the last farming</w:t>
      </w:r>
      <w:r w:rsidR="00051081" w:rsidRPr="00B54CDA">
        <w:rPr>
          <w:rFonts w:cs="Times New Roman"/>
          <w:sz w:val="24"/>
        </w:rPr>
        <w:t xml:space="preserve"> </w:t>
      </w:r>
      <w:r w:rsidR="00316A49" w:rsidRPr="00B54CDA">
        <w:rPr>
          <w:rFonts w:cs="Times New Roman"/>
          <w:sz w:val="24"/>
        </w:rPr>
        <w:t>season. As presen</w:t>
      </w:r>
      <w:r w:rsidR="00460713">
        <w:rPr>
          <w:rFonts w:cs="Times New Roman"/>
          <w:sz w:val="24"/>
        </w:rPr>
        <w:t>ted in T</w:t>
      </w:r>
      <w:r w:rsidRPr="00B54CDA">
        <w:rPr>
          <w:rFonts w:cs="Times New Roman"/>
          <w:sz w:val="24"/>
        </w:rPr>
        <w:t>able 4</w:t>
      </w:r>
      <w:r w:rsidR="00687D5A">
        <w:rPr>
          <w:rFonts w:cs="Times New Roman"/>
          <w:sz w:val="24"/>
        </w:rPr>
        <w:t xml:space="preserve"> b</w:t>
      </w:r>
      <w:r w:rsidR="00051081" w:rsidRPr="00B54CDA">
        <w:rPr>
          <w:rFonts w:cs="Times New Roman"/>
          <w:sz w:val="24"/>
        </w:rPr>
        <w:t>e</w:t>
      </w:r>
      <w:r w:rsidR="00687D5A">
        <w:rPr>
          <w:rFonts w:cs="Times New Roman"/>
          <w:sz w:val="24"/>
        </w:rPr>
        <w:t>low</w:t>
      </w:r>
      <w:r w:rsidRPr="00B54CDA">
        <w:rPr>
          <w:rFonts w:cs="Times New Roman"/>
          <w:sz w:val="24"/>
        </w:rPr>
        <w:t>, the average number of visits for the whole sample was found to</w:t>
      </w:r>
      <w:r w:rsidR="00051081" w:rsidRPr="00B54CDA">
        <w:rPr>
          <w:rFonts w:cs="Times New Roman"/>
        </w:rPr>
        <w:t xml:space="preserve"> </w:t>
      </w:r>
      <w:r w:rsidR="00530DC4">
        <w:rPr>
          <w:rFonts w:cs="Times New Roman"/>
          <w:sz w:val="24"/>
        </w:rPr>
        <w:t>be 3.40</w:t>
      </w:r>
      <w:r w:rsidRPr="00B54CDA">
        <w:rPr>
          <w:rFonts w:cs="Times New Roman"/>
          <w:sz w:val="24"/>
        </w:rPr>
        <w:t xml:space="preserve"> times a year</w:t>
      </w:r>
      <w:r w:rsidR="00530DC4" w:rsidRPr="00530DC4">
        <w:rPr>
          <w:rFonts w:eastAsia="Times New Roman" w:cs="Times New Roman"/>
          <w:sz w:val="24"/>
          <w:szCs w:val="24"/>
        </w:rPr>
        <w:t xml:space="preserve"> </w:t>
      </w:r>
      <w:r w:rsidR="00530DC4" w:rsidRPr="00FA4938">
        <w:rPr>
          <w:rFonts w:eastAsia="Times New Roman" w:cs="Times New Roman"/>
          <w:sz w:val="24"/>
          <w:szCs w:val="24"/>
        </w:rPr>
        <w:t>and a standard deviation of</w:t>
      </w:r>
      <w:r w:rsidR="00530DC4">
        <w:rPr>
          <w:rFonts w:eastAsia="Times New Roman" w:cs="Times New Roman"/>
          <w:sz w:val="24"/>
          <w:szCs w:val="24"/>
        </w:rPr>
        <w:t xml:space="preserve"> 1.99</w:t>
      </w:r>
      <w:r w:rsidRPr="00B54CDA">
        <w:rPr>
          <w:rFonts w:cs="Times New Roman"/>
          <w:sz w:val="24"/>
        </w:rPr>
        <w:t>; while the number of visits for beneficiaries and non-beneficiaries was</w:t>
      </w:r>
      <w:r w:rsidR="00051081" w:rsidRPr="00B54CDA">
        <w:rPr>
          <w:rFonts w:cs="Times New Roman"/>
        </w:rPr>
        <w:t xml:space="preserve"> </w:t>
      </w:r>
      <w:r w:rsidR="0034089D" w:rsidRPr="00B54CDA">
        <w:rPr>
          <w:rFonts w:cs="Times New Roman"/>
          <w:sz w:val="24"/>
        </w:rPr>
        <w:t>found to be 2</w:t>
      </w:r>
      <w:r w:rsidRPr="00B54CDA">
        <w:rPr>
          <w:rFonts w:cs="Times New Roman"/>
          <w:sz w:val="24"/>
        </w:rPr>
        <w:t>.</w:t>
      </w:r>
      <w:r w:rsidR="0034089D" w:rsidRPr="00B54CDA">
        <w:rPr>
          <w:rFonts w:cs="Times New Roman"/>
          <w:sz w:val="24"/>
        </w:rPr>
        <w:t>77 and 3.82</w:t>
      </w:r>
      <w:r w:rsidRPr="00B54CDA">
        <w:rPr>
          <w:rFonts w:cs="Times New Roman"/>
          <w:sz w:val="24"/>
        </w:rPr>
        <w:t xml:space="preserve"> times a year respectively.</w:t>
      </w:r>
    </w:p>
    <w:p w:rsidR="00657F9C" w:rsidRPr="007D2763" w:rsidRDefault="005222B8" w:rsidP="00657F9C">
      <w:pPr>
        <w:spacing w:after="0"/>
        <w:jc w:val="both"/>
        <w:rPr>
          <w:rFonts w:cs="Times New Roman"/>
          <w:sz w:val="24"/>
          <w:szCs w:val="24"/>
        </w:rPr>
      </w:pPr>
      <w:r w:rsidRPr="0009744D">
        <w:rPr>
          <w:rFonts w:cs="Times New Roman"/>
          <w:b/>
          <w:bCs/>
          <w:sz w:val="24"/>
        </w:rPr>
        <w:lastRenderedPageBreak/>
        <w:t xml:space="preserve">Land size: </w:t>
      </w:r>
      <w:r w:rsidRPr="0009744D">
        <w:rPr>
          <w:rFonts w:cs="Times New Roman"/>
          <w:sz w:val="24"/>
        </w:rPr>
        <w:t xml:space="preserve">As </w:t>
      </w:r>
      <w:r w:rsidR="00F855C8" w:rsidRPr="0009744D">
        <w:rPr>
          <w:rFonts w:cs="Times New Roman"/>
          <w:sz w:val="24"/>
        </w:rPr>
        <w:t xml:space="preserve">the result in </w:t>
      </w:r>
      <w:r w:rsidR="00B2443B">
        <w:rPr>
          <w:rFonts w:cs="Times New Roman"/>
          <w:sz w:val="24"/>
        </w:rPr>
        <w:t>T</w:t>
      </w:r>
      <w:r w:rsidRPr="0009744D">
        <w:rPr>
          <w:rFonts w:cs="Times New Roman"/>
          <w:sz w:val="24"/>
        </w:rPr>
        <w:t xml:space="preserve">able 4 shows, the average land holding of </w:t>
      </w:r>
      <w:r w:rsidR="00F855C8" w:rsidRPr="0009744D">
        <w:rPr>
          <w:rFonts w:cs="Times New Roman"/>
          <w:sz w:val="24"/>
        </w:rPr>
        <w:t>the sample</w:t>
      </w:r>
      <w:r w:rsidR="00D24686" w:rsidRPr="0009744D">
        <w:rPr>
          <w:rFonts w:cs="Times New Roman"/>
          <w:sz w:val="24"/>
        </w:rPr>
        <w:t xml:space="preserve"> respondents</w:t>
      </w:r>
      <w:r w:rsidR="00F855C8" w:rsidRPr="0009744D">
        <w:rPr>
          <w:rFonts w:cs="Times New Roman"/>
          <w:sz w:val="24"/>
        </w:rPr>
        <w:t xml:space="preserve"> was about 0</w:t>
      </w:r>
      <w:r w:rsidRPr="0009744D">
        <w:rPr>
          <w:rFonts w:cs="Times New Roman"/>
          <w:sz w:val="24"/>
        </w:rPr>
        <w:t>.</w:t>
      </w:r>
      <w:r w:rsidR="00F855C8" w:rsidRPr="0009744D">
        <w:rPr>
          <w:rFonts w:cs="Times New Roman"/>
          <w:sz w:val="24"/>
        </w:rPr>
        <w:t>45 hectare</w:t>
      </w:r>
      <w:r w:rsidR="00D24686" w:rsidRPr="0009744D">
        <w:rPr>
          <w:rFonts w:cs="Times New Roman"/>
          <w:sz w:val="24"/>
        </w:rPr>
        <w:t xml:space="preserve"> with standard deviation of 0.27</w:t>
      </w:r>
      <w:r w:rsidRPr="0009744D">
        <w:rPr>
          <w:rFonts w:cs="Times New Roman"/>
          <w:sz w:val="24"/>
        </w:rPr>
        <w:t xml:space="preserve">. </w:t>
      </w:r>
      <w:r w:rsidR="007004E0">
        <w:rPr>
          <w:rFonts w:cs="Times New Roman"/>
          <w:sz w:val="24"/>
        </w:rPr>
        <w:t>Independently t</w:t>
      </w:r>
      <w:r w:rsidRPr="0009744D">
        <w:rPr>
          <w:rFonts w:cs="Times New Roman"/>
          <w:sz w:val="24"/>
        </w:rPr>
        <w:t xml:space="preserve">he average land size of the PSNP beneficiary </w:t>
      </w:r>
      <w:r w:rsidR="006E3F27" w:rsidRPr="0009744D">
        <w:rPr>
          <w:rFonts w:cs="Times New Roman"/>
          <w:sz w:val="24"/>
        </w:rPr>
        <w:t xml:space="preserve">and non-beneficiary </w:t>
      </w:r>
      <w:r w:rsidRPr="0009744D">
        <w:rPr>
          <w:rFonts w:cs="Times New Roman"/>
          <w:sz w:val="24"/>
        </w:rPr>
        <w:t xml:space="preserve">households are around </w:t>
      </w:r>
      <w:r w:rsidR="00F855C8" w:rsidRPr="0009744D">
        <w:rPr>
          <w:rFonts w:cs="Times New Roman"/>
          <w:sz w:val="24"/>
        </w:rPr>
        <w:t>0.3</w:t>
      </w:r>
      <w:r w:rsidRPr="0009744D">
        <w:rPr>
          <w:rFonts w:cs="Times New Roman"/>
          <w:sz w:val="24"/>
        </w:rPr>
        <w:t xml:space="preserve">5 </w:t>
      </w:r>
      <w:r w:rsidR="006E3F27" w:rsidRPr="0009744D">
        <w:rPr>
          <w:rFonts w:cs="Times New Roman"/>
          <w:sz w:val="24"/>
        </w:rPr>
        <w:t>hectare and 0.52 hectare with</w:t>
      </w:r>
      <w:r w:rsidR="00F855C8" w:rsidRPr="0009744D">
        <w:rPr>
          <w:rFonts w:cs="Times New Roman"/>
          <w:sz w:val="24"/>
        </w:rPr>
        <w:t xml:space="preserve"> </w:t>
      </w:r>
      <w:r w:rsidR="006E3F27" w:rsidRPr="0009744D">
        <w:rPr>
          <w:rFonts w:cs="Times New Roman"/>
          <w:sz w:val="24"/>
        </w:rPr>
        <w:t>the standard deviations of 0.18 and 0.29, respectively</w:t>
      </w:r>
      <w:r w:rsidR="00F855C8" w:rsidRPr="0009744D">
        <w:rPr>
          <w:rFonts w:cs="Times New Roman"/>
          <w:sz w:val="24"/>
        </w:rPr>
        <w:t>.</w:t>
      </w:r>
      <w:r w:rsidR="00FC2B1A" w:rsidRPr="0009744D">
        <w:rPr>
          <w:rFonts w:cs="Times New Roman"/>
          <w:sz w:val="24"/>
        </w:rPr>
        <w:t xml:space="preserve"> The mean difference between</w:t>
      </w:r>
      <w:r w:rsidRPr="0009744D">
        <w:rPr>
          <w:rFonts w:cs="Times New Roman"/>
          <w:sz w:val="24"/>
        </w:rPr>
        <w:t xml:space="preserve"> l</w:t>
      </w:r>
      <w:r w:rsidR="00805DCB" w:rsidRPr="0009744D">
        <w:rPr>
          <w:rFonts w:cs="Times New Roman"/>
          <w:sz w:val="24"/>
        </w:rPr>
        <w:t>and size the</w:t>
      </w:r>
      <w:r w:rsidRPr="0009744D">
        <w:rPr>
          <w:rFonts w:cs="Times New Roman"/>
          <w:sz w:val="24"/>
        </w:rPr>
        <w:t xml:space="preserve"> participant </w:t>
      </w:r>
      <w:r w:rsidR="00F7233A" w:rsidRPr="0009744D">
        <w:rPr>
          <w:rFonts w:cs="Times New Roman"/>
          <w:sz w:val="24"/>
        </w:rPr>
        <w:t>and non-</w:t>
      </w:r>
      <w:r w:rsidR="00FC2B1A" w:rsidRPr="0009744D">
        <w:rPr>
          <w:rFonts w:cs="Times New Roman"/>
          <w:sz w:val="24"/>
        </w:rPr>
        <w:t xml:space="preserve">participant households </w:t>
      </w:r>
      <w:r w:rsidR="0016099C" w:rsidRPr="0009744D">
        <w:rPr>
          <w:rFonts w:cs="Times New Roman"/>
          <w:sz w:val="24"/>
        </w:rPr>
        <w:t xml:space="preserve">statistically </w:t>
      </w:r>
      <w:r w:rsidR="0016099C" w:rsidRPr="007D2763">
        <w:rPr>
          <w:rFonts w:cs="Times New Roman"/>
          <w:sz w:val="24"/>
          <w:szCs w:val="24"/>
        </w:rPr>
        <w:t>significant</w:t>
      </w:r>
      <w:r w:rsidR="00645335" w:rsidRPr="007D2763">
        <w:rPr>
          <w:rFonts w:cs="Times New Roman"/>
          <w:sz w:val="24"/>
          <w:szCs w:val="24"/>
        </w:rPr>
        <w:t xml:space="preserve"> at</w:t>
      </w:r>
      <w:r w:rsidR="00645335" w:rsidRPr="00BE016E">
        <w:rPr>
          <w:rFonts w:cs="Times New Roman"/>
          <w:sz w:val="24"/>
          <w:szCs w:val="24"/>
        </w:rPr>
        <w:t xml:space="preserve"> one</w:t>
      </w:r>
      <w:r w:rsidR="00645335" w:rsidRPr="007D2763">
        <w:rPr>
          <w:rFonts w:cs="Times New Roman"/>
          <w:color w:val="FF0000"/>
          <w:sz w:val="24"/>
          <w:szCs w:val="24"/>
        </w:rPr>
        <w:t xml:space="preserve"> </w:t>
      </w:r>
      <w:r w:rsidR="00645335" w:rsidRPr="007D2763">
        <w:rPr>
          <w:rFonts w:cs="Times New Roman"/>
          <w:sz w:val="24"/>
          <w:szCs w:val="24"/>
        </w:rPr>
        <w:t>percent probability level</w:t>
      </w:r>
      <w:r w:rsidR="0016099C" w:rsidRPr="007D2763">
        <w:rPr>
          <w:rFonts w:cs="Times New Roman"/>
          <w:sz w:val="24"/>
          <w:szCs w:val="24"/>
        </w:rPr>
        <w:t>.</w:t>
      </w:r>
    </w:p>
    <w:p w:rsidR="006C77B9" w:rsidRPr="0003601C" w:rsidRDefault="009840B5" w:rsidP="009E65A5">
      <w:pPr>
        <w:spacing w:after="0"/>
        <w:jc w:val="both"/>
        <w:rPr>
          <w:rFonts w:cs="Times New Roman"/>
          <w:sz w:val="24"/>
        </w:rPr>
      </w:pPr>
      <w:r w:rsidRPr="0003601C">
        <w:rPr>
          <w:rFonts w:cs="Times New Roman"/>
          <w:b/>
          <w:bCs/>
          <w:sz w:val="24"/>
        </w:rPr>
        <w:t xml:space="preserve">Livestock holding: </w:t>
      </w:r>
      <w:r w:rsidRPr="0003601C">
        <w:rPr>
          <w:rFonts w:cs="Times New Roman"/>
          <w:bCs/>
          <w:sz w:val="24"/>
          <w:szCs w:val="24"/>
        </w:rPr>
        <w:t>T</w:t>
      </w:r>
      <w:r w:rsidRPr="0003601C">
        <w:rPr>
          <w:rFonts w:cs="Times New Roman"/>
          <w:sz w:val="24"/>
          <w:szCs w:val="24"/>
        </w:rPr>
        <w:t>he major livestock assets reared by th</w:t>
      </w:r>
      <w:r w:rsidR="00AB28C4">
        <w:rPr>
          <w:rFonts w:cs="Times New Roman"/>
          <w:sz w:val="24"/>
          <w:szCs w:val="24"/>
        </w:rPr>
        <w:t xml:space="preserve">e study households were cattle, </w:t>
      </w:r>
      <w:r w:rsidRPr="0003601C">
        <w:rPr>
          <w:rFonts w:cs="Times New Roman"/>
          <w:sz w:val="24"/>
          <w:szCs w:val="24"/>
        </w:rPr>
        <w:t>sheep,</w:t>
      </w:r>
      <w:r w:rsidR="007C2737" w:rsidRPr="0003601C">
        <w:rPr>
          <w:rFonts w:cs="Times New Roman"/>
          <w:sz w:val="24"/>
          <w:szCs w:val="24"/>
        </w:rPr>
        <w:t xml:space="preserve"> </w:t>
      </w:r>
      <w:r w:rsidRPr="0003601C">
        <w:rPr>
          <w:rFonts w:cs="Times New Roman"/>
          <w:sz w:val="24"/>
          <w:szCs w:val="24"/>
        </w:rPr>
        <w:t>goats, and poultry.</w:t>
      </w:r>
      <w:r w:rsidRPr="0003601C">
        <w:rPr>
          <w:rFonts w:ascii="Times-Roman" w:hAnsi="Times-Roman"/>
          <w:sz w:val="22"/>
        </w:rPr>
        <w:t xml:space="preserve"> </w:t>
      </w:r>
      <w:r w:rsidR="004466B3" w:rsidRPr="0003601C">
        <w:rPr>
          <w:rFonts w:cs="Times New Roman"/>
          <w:sz w:val="24"/>
        </w:rPr>
        <w:t xml:space="preserve">Few equines are also reared in the study area. </w:t>
      </w:r>
      <w:r w:rsidR="004078F0" w:rsidRPr="00FA4938">
        <w:rPr>
          <w:rFonts w:cs="Times New Roman"/>
          <w:sz w:val="24"/>
          <w:szCs w:val="24"/>
        </w:rPr>
        <w:t>Lives</w:t>
      </w:r>
      <w:r w:rsidR="004078F0">
        <w:rPr>
          <w:rFonts w:cs="Times New Roman"/>
          <w:sz w:val="24"/>
          <w:szCs w:val="24"/>
        </w:rPr>
        <w:t xml:space="preserve">tock holding </w:t>
      </w:r>
      <w:r w:rsidR="004078F0" w:rsidRPr="00FA4938">
        <w:rPr>
          <w:rFonts w:cs="Times New Roman"/>
          <w:sz w:val="24"/>
          <w:szCs w:val="24"/>
        </w:rPr>
        <w:t>is an important indicator of household's wealth position in rural context.</w:t>
      </w:r>
      <w:r w:rsidR="004078F0">
        <w:rPr>
          <w:rFonts w:cs="Times New Roman"/>
          <w:sz w:val="24"/>
          <w:szCs w:val="24"/>
        </w:rPr>
        <w:t xml:space="preserve"> </w:t>
      </w:r>
      <w:r w:rsidR="00F77C17" w:rsidRPr="00FA4938">
        <w:rPr>
          <w:rFonts w:cs="Times New Roman"/>
          <w:sz w:val="24"/>
          <w:szCs w:val="24"/>
        </w:rPr>
        <w:t>Livestoc</w:t>
      </w:r>
      <w:r w:rsidR="00F77C17">
        <w:rPr>
          <w:rFonts w:cs="Times New Roman"/>
          <w:sz w:val="24"/>
          <w:szCs w:val="24"/>
        </w:rPr>
        <w:t>k</w:t>
      </w:r>
      <w:r w:rsidR="00F77C17" w:rsidRPr="00FA4938">
        <w:rPr>
          <w:rFonts w:cs="Times New Roman"/>
          <w:sz w:val="24"/>
          <w:szCs w:val="24"/>
        </w:rPr>
        <w:t xml:space="preserve"> is the farmers' important source of income, food and draught power for crop cultivation in Ethiopian agriculture</w:t>
      </w:r>
      <w:r w:rsidR="00D07E3E">
        <w:rPr>
          <w:rFonts w:cs="Times New Roman"/>
          <w:sz w:val="24"/>
          <w:szCs w:val="24"/>
        </w:rPr>
        <w:t>.</w:t>
      </w:r>
      <w:r w:rsidR="00F77C17" w:rsidRPr="0003601C">
        <w:rPr>
          <w:rFonts w:cs="Times New Roman"/>
          <w:sz w:val="24"/>
        </w:rPr>
        <w:t xml:space="preserve"> </w:t>
      </w:r>
      <w:r w:rsidR="004466B3" w:rsidRPr="0003601C">
        <w:rPr>
          <w:rFonts w:cs="Times New Roman"/>
          <w:sz w:val="24"/>
        </w:rPr>
        <w:t>Table 4 shows</w:t>
      </w:r>
      <w:r w:rsidR="004466B3" w:rsidRPr="0003601C">
        <w:t xml:space="preserve"> </w:t>
      </w:r>
      <w:r w:rsidR="004466B3" w:rsidRPr="0003601C">
        <w:rPr>
          <w:rFonts w:cs="Times New Roman"/>
          <w:sz w:val="24"/>
        </w:rPr>
        <w:t>mean livestock holding before and after the intervention of PSNP</w:t>
      </w:r>
      <w:r w:rsidR="005222B8" w:rsidRPr="0003601C">
        <w:rPr>
          <w:rFonts w:cs="Times New Roman"/>
          <w:sz w:val="24"/>
        </w:rPr>
        <w:t>.</w:t>
      </w:r>
      <w:r w:rsidR="00536DBF">
        <w:rPr>
          <w:rFonts w:cs="Times New Roman"/>
        </w:rPr>
        <w:t xml:space="preserve"> </w:t>
      </w:r>
      <w:r w:rsidR="005222B8" w:rsidRPr="0003601C">
        <w:rPr>
          <w:rFonts w:cs="Times New Roman"/>
          <w:sz w:val="24"/>
        </w:rPr>
        <w:t>Once the data was collected from the entire sample about their livestock holding, Tropical</w:t>
      </w:r>
      <w:r w:rsidR="004466B3" w:rsidRPr="0003601C">
        <w:rPr>
          <w:rFonts w:cs="Times New Roman"/>
        </w:rPr>
        <w:t xml:space="preserve"> </w:t>
      </w:r>
      <w:r w:rsidR="005222B8" w:rsidRPr="0003601C">
        <w:rPr>
          <w:rFonts w:cs="Times New Roman"/>
          <w:sz w:val="24"/>
        </w:rPr>
        <w:t>Livestock Unit (TLU) was used to convert the various types of livestock in to a variable that has</w:t>
      </w:r>
      <w:r w:rsidR="004466B3" w:rsidRPr="0003601C">
        <w:rPr>
          <w:rFonts w:cs="Times New Roman"/>
        </w:rPr>
        <w:t xml:space="preserve"> </w:t>
      </w:r>
      <w:r w:rsidR="005222B8" w:rsidRPr="0003601C">
        <w:rPr>
          <w:rFonts w:cs="Times New Roman"/>
          <w:sz w:val="24"/>
        </w:rPr>
        <w:t xml:space="preserve">a uniform unit of measurement. </w:t>
      </w:r>
    </w:p>
    <w:p w:rsidR="0056261D" w:rsidRPr="0003601C" w:rsidRDefault="005222B8" w:rsidP="0056261D">
      <w:pPr>
        <w:spacing w:after="0"/>
        <w:jc w:val="both"/>
        <w:rPr>
          <w:rFonts w:cs="Times New Roman"/>
          <w:sz w:val="24"/>
        </w:rPr>
      </w:pPr>
      <w:r w:rsidRPr="0003601C">
        <w:rPr>
          <w:rFonts w:cs="Times New Roman"/>
          <w:sz w:val="24"/>
        </w:rPr>
        <w:t>In order to make a comparison, the current TLU of the respondents are also calculated.</w:t>
      </w:r>
      <w:r w:rsidRPr="0003601C">
        <w:rPr>
          <w:rFonts w:cs="Times New Roman"/>
        </w:rPr>
        <w:br/>
      </w:r>
      <w:r w:rsidR="002B7C75">
        <w:rPr>
          <w:rFonts w:cs="Times New Roman"/>
          <w:sz w:val="24"/>
        </w:rPr>
        <w:t xml:space="preserve">Currently, </w:t>
      </w:r>
      <w:r w:rsidRPr="0003601C">
        <w:rPr>
          <w:rFonts w:cs="Times New Roman"/>
          <w:sz w:val="24"/>
        </w:rPr>
        <w:t>the ben</w:t>
      </w:r>
      <w:r w:rsidR="00613884" w:rsidRPr="0003601C">
        <w:rPr>
          <w:rFonts w:cs="Times New Roman"/>
          <w:sz w:val="24"/>
        </w:rPr>
        <w:t>eficiary households</w:t>
      </w:r>
      <w:r w:rsidR="000D1DF6">
        <w:rPr>
          <w:rFonts w:cs="Times New Roman"/>
          <w:sz w:val="24"/>
        </w:rPr>
        <w:t xml:space="preserve"> and</w:t>
      </w:r>
      <w:r w:rsidR="00613884" w:rsidRPr="0003601C">
        <w:rPr>
          <w:rFonts w:cs="Times New Roman"/>
          <w:sz w:val="24"/>
        </w:rPr>
        <w:t xml:space="preserve"> </w:t>
      </w:r>
      <w:r w:rsidR="000D1DF6" w:rsidRPr="0003601C">
        <w:rPr>
          <w:rFonts w:cs="Times New Roman"/>
          <w:sz w:val="24"/>
        </w:rPr>
        <w:t>the non-PSNP</w:t>
      </w:r>
      <w:r w:rsidR="000D1DF6">
        <w:rPr>
          <w:rFonts w:cs="Times New Roman"/>
        </w:rPr>
        <w:t xml:space="preserve"> </w:t>
      </w:r>
      <w:r w:rsidR="000D1DF6">
        <w:rPr>
          <w:rFonts w:cs="Times New Roman"/>
          <w:sz w:val="24"/>
        </w:rPr>
        <w:t>beneficiary households</w:t>
      </w:r>
      <w:r w:rsidR="000D1DF6" w:rsidRPr="0003601C">
        <w:rPr>
          <w:rFonts w:cs="Times New Roman"/>
          <w:sz w:val="24"/>
        </w:rPr>
        <w:t xml:space="preserve"> </w:t>
      </w:r>
      <w:r w:rsidR="00613884" w:rsidRPr="0003601C">
        <w:rPr>
          <w:rFonts w:cs="Times New Roman"/>
          <w:sz w:val="24"/>
        </w:rPr>
        <w:t>have about 1</w:t>
      </w:r>
      <w:r w:rsidRPr="0003601C">
        <w:rPr>
          <w:rFonts w:cs="Times New Roman"/>
          <w:sz w:val="24"/>
        </w:rPr>
        <w:t>.</w:t>
      </w:r>
      <w:r w:rsidR="00613884" w:rsidRPr="0003601C">
        <w:rPr>
          <w:rFonts w:cs="Times New Roman"/>
          <w:sz w:val="24"/>
        </w:rPr>
        <w:t>12</w:t>
      </w:r>
      <w:r w:rsidRPr="0003601C">
        <w:rPr>
          <w:rFonts w:cs="Times New Roman"/>
          <w:sz w:val="24"/>
        </w:rPr>
        <w:t xml:space="preserve"> TLU </w:t>
      </w:r>
      <w:r w:rsidR="000D1DF6">
        <w:rPr>
          <w:rFonts w:cs="Times New Roman"/>
          <w:sz w:val="24"/>
        </w:rPr>
        <w:t xml:space="preserve">and </w:t>
      </w:r>
      <w:r w:rsidR="000D1DF6" w:rsidRPr="0003601C">
        <w:rPr>
          <w:rFonts w:cs="Times New Roman"/>
          <w:sz w:val="24"/>
        </w:rPr>
        <w:t>0.62 TLU</w:t>
      </w:r>
      <w:r w:rsidR="000D1DF6">
        <w:rPr>
          <w:rFonts w:cs="Times New Roman"/>
          <w:sz w:val="24"/>
        </w:rPr>
        <w:t xml:space="preserve"> with the standard deviation of 0.77 and 0.50 respectively</w:t>
      </w:r>
      <w:r w:rsidR="00F642B5" w:rsidRPr="0003601C">
        <w:rPr>
          <w:rFonts w:cs="Times New Roman"/>
          <w:sz w:val="24"/>
        </w:rPr>
        <w:t>. The</w:t>
      </w:r>
      <w:r w:rsidRPr="0003601C">
        <w:rPr>
          <w:rFonts w:cs="Times New Roman"/>
          <w:sz w:val="24"/>
        </w:rPr>
        <w:t xml:space="preserve"> result implies that, on average, the TLU of</w:t>
      </w:r>
      <w:r w:rsidR="00C66184">
        <w:rPr>
          <w:rFonts w:cs="Times New Roman"/>
        </w:rPr>
        <w:t xml:space="preserve"> </w:t>
      </w:r>
      <w:r w:rsidRPr="0003601C">
        <w:rPr>
          <w:rFonts w:cs="Times New Roman"/>
          <w:sz w:val="24"/>
        </w:rPr>
        <w:t>the PSNP participating households has increased from 0.</w:t>
      </w:r>
      <w:r w:rsidR="00613884" w:rsidRPr="0003601C">
        <w:rPr>
          <w:rFonts w:cs="Times New Roman"/>
          <w:sz w:val="24"/>
        </w:rPr>
        <w:t>34 to 1.12</w:t>
      </w:r>
      <w:r w:rsidRPr="0003601C">
        <w:rPr>
          <w:rFonts w:cs="Times New Roman"/>
          <w:sz w:val="24"/>
        </w:rPr>
        <w:t>.</w:t>
      </w:r>
      <w:r w:rsidR="00F642B5" w:rsidRPr="0003601C">
        <w:rPr>
          <w:rStyle w:val="Heading1Char"/>
        </w:rPr>
        <w:t xml:space="preserve"> </w:t>
      </w:r>
      <w:r w:rsidR="00F642B5" w:rsidRPr="0003601C">
        <w:rPr>
          <w:rFonts w:cs="Times New Roman"/>
          <w:sz w:val="24"/>
        </w:rPr>
        <w:t>This indicates that compared to non-participant households, livestock</w:t>
      </w:r>
      <w:r w:rsidR="00106C63">
        <w:t xml:space="preserve"> </w:t>
      </w:r>
      <w:r w:rsidR="00F642B5" w:rsidRPr="0003601C">
        <w:rPr>
          <w:rFonts w:cs="Times New Roman"/>
          <w:sz w:val="24"/>
        </w:rPr>
        <w:t>accumulation of participant households were increased by 0.5</w:t>
      </w:r>
      <w:r w:rsidR="00F642B5" w:rsidRPr="0003601C">
        <w:t xml:space="preserve"> </w:t>
      </w:r>
      <w:r w:rsidR="00F642B5" w:rsidRPr="0003601C">
        <w:rPr>
          <w:rFonts w:cs="Times New Roman"/>
          <w:sz w:val="24"/>
        </w:rPr>
        <w:t>TLU.</w:t>
      </w:r>
      <w:r w:rsidR="00F642B5" w:rsidRPr="0003601C">
        <w:t xml:space="preserve"> </w:t>
      </w:r>
      <w:r w:rsidRPr="0003601C">
        <w:rPr>
          <w:rFonts w:cs="Times New Roman"/>
          <w:sz w:val="24"/>
        </w:rPr>
        <w:t xml:space="preserve"> Statistically, the mean difference in</w:t>
      </w:r>
      <w:r w:rsidR="006F55F0" w:rsidRPr="0003601C">
        <w:rPr>
          <w:rFonts w:cs="Times New Roman"/>
        </w:rPr>
        <w:t xml:space="preserve"> </w:t>
      </w:r>
      <w:r w:rsidRPr="0003601C">
        <w:rPr>
          <w:rFonts w:cs="Times New Roman"/>
          <w:sz w:val="24"/>
        </w:rPr>
        <w:t>current TLU between PSNP beneficiary and non beneficiary households is significant at one</w:t>
      </w:r>
      <w:r w:rsidR="006F55F0" w:rsidRPr="0003601C">
        <w:rPr>
          <w:rFonts w:cs="Times New Roman"/>
        </w:rPr>
        <w:t xml:space="preserve"> </w:t>
      </w:r>
      <w:r w:rsidR="00C20AFB">
        <w:rPr>
          <w:rFonts w:cs="Times New Roman"/>
          <w:sz w:val="24"/>
        </w:rPr>
        <w:t>percent (T</w:t>
      </w:r>
      <w:r w:rsidR="005260D2">
        <w:rPr>
          <w:rFonts w:cs="Times New Roman"/>
          <w:sz w:val="24"/>
        </w:rPr>
        <w:t>able 4</w:t>
      </w:r>
      <w:r w:rsidRPr="0003601C">
        <w:rPr>
          <w:rFonts w:cs="Times New Roman"/>
          <w:sz w:val="24"/>
        </w:rPr>
        <w:t>).</w:t>
      </w:r>
    </w:p>
    <w:p w:rsidR="00867E47" w:rsidRPr="0003601C" w:rsidRDefault="00FB0503" w:rsidP="00867E47">
      <w:pPr>
        <w:spacing w:after="0"/>
        <w:jc w:val="both"/>
        <w:rPr>
          <w:rFonts w:cs="Times New Roman"/>
          <w:sz w:val="24"/>
        </w:rPr>
      </w:pPr>
      <w:r w:rsidRPr="0003601C">
        <w:rPr>
          <w:rFonts w:cs="Times New Roman"/>
          <w:sz w:val="24"/>
        </w:rPr>
        <w:t>The result found</w:t>
      </w:r>
      <w:r w:rsidR="005222B8" w:rsidRPr="0003601C">
        <w:rPr>
          <w:rFonts w:cs="Times New Roman"/>
          <w:sz w:val="24"/>
        </w:rPr>
        <w:t xml:space="preserve"> abov</w:t>
      </w:r>
      <w:r w:rsidR="00DE0140">
        <w:rPr>
          <w:rFonts w:cs="Times New Roman"/>
          <w:sz w:val="24"/>
        </w:rPr>
        <w:t>e is mainly</w:t>
      </w:r>
      <w:r w:rsidR="005222B8" w:rsidRPr="0003601C">
        <w:rPr>
          <w:rFonts w:cs="Times New Roman"/>
          <w:sz w:val="24"/>
        </w:rPr>
        <w:t xml:space="preserve"> suppo</w:t>
      </w:r>
      <w:r w:rsidR="0084710D" w:rsidRPr="0003601C">
        <w:rPr>
          <w:rFonts w:cs="Times New Roman"/>
          <w:sz w:val="24"/>
        </w:rPr>
        <w:t>rted by the findings of Fi</w:t>
      </w:r>
      <w:r w:rsidRPr="0003601C">
        <w:rPr>
          <w:rFonts w:cs="Times New Roman"/>
          <w:sz w:val="24"/>
        </w:rPr>
        <w:t>tsum (2013</w:t>
      </w:r>
      <w:r w:rsidR="005222B8" w:rsidRPr="0003601C">
        <w:rPr>
          <w:rFonts w:cs="Times New Roman"/>
          <w:sz w:val="24"/>
        </w:rPr>
        <w:t>). According to</w:t>
      </w:r>
      <w:r w:rsidR="005222B8" w:rsidRPr="0003601C">
        <w:rPr>
          <w:rFonts w:cs="Times New Roman"/>
        </w:rPr>
        <w:br/>
      </w:r>
      <w:r w:rsidR="005222B8" w:rsidRPr="0003601C">
        <w:rPr>
          <w:rFonts w:cs="Times New Roman"/>
          <w:sz w:val="24"/>
        </w:rPr>
        <w:t>the study conducted on the im</w:t>
      </w:r>
      <w:r w:rsidRPr="0003601C">
        <w:rPr>
          <w:rFonts w:cs="Times New Roman"/>
          <w:sz w:val="24"/>
        </w:rPr>
        <w:t>pact of PSNP on livestock, by Fistum (2013</w:t>
      </w:r>
      <w:r w:rsidR="005222B8" w:rsidRPr="0003601C">
        <w:rPr>
          <w:rFonts w:cs="Times New Roman"/>
          <w:sz w:val="24"/>
        </w:rPr>
        <w:t>), for the PSNP</w:t>
      </w:r>
      <w:r w:rsidR="005222B8" w:rsidRPr="0003601C">
        <w:rPr>
          <w:rFonts w:cs="Times New Roman"/>
        </w:rPr>
        <w:br/>
      </w:r>
      <w:r w:rsidR="005222B8" w:rsidRPr="0003601C">
        <w:rPr>
          <w:rFonts w:cs="Times New Roman"/>
          <w:sz w:val="24"/>
        </w:rPr>
        <w:t>beneficiary households the</w:t>
      </w:r>
      <w:r w:rsidRPr="0003601C">
        <w:rPr>
          <w:rFonts w:cs="Times New Roman"/>
          <w:sz w:val="24"/>
        </w:rPr>
        <w:t xml:space="preserve"> average TLU has moved from 0.</w:t>
      </w:r>
      <w:r w:rsidR="005222B8" w:rsidRPr="0003601C">
        <w:rPr>
          <w:rFonts w:cs="Times New Roman"/>
          <w:sz w:val="24"/>
        </w:rPr>
        <w:t>4</w:t>
      </w:r>
      <w:r w:rsidRPr="0003601C">
        <w:rPr>
          <w:rFonts w:cs="Times New Roman"/>
          <w:sz w:val="24"/>
        </w:rPr>
        <w:t>1 to 0.9</w:t>
      </w:r>
      <w:r w:rsidR="005222B8" w:rsidRPr="0003601C">
        <w:rPr>
          <w:rFonts w:cs="Times New Roman"/>
          <w:sz w:val="24"/>
        </w:rPr>
        <w:t>5 showing an increment</w:t>
      </w:r>
      <w:r w:rsidR="005222B8" w:rsidRPr="0003601C">
        <w:rPr>
          <w:rFonts w:cs="Times New Roman"/>
        </w:rPr>
        <w:br/>
      </w:r>
      <w:r w:rsidR="005222B8" w:rsidRPr="0003601C">
        <w:rPr>
          <w:rFonts w:cs="Times New Roman"/>
          <w:sz w:val="24"/>
        </w:rPr>
        <w:t>whil</w:t>
      </w:r>
      <w:r w:rsidR="00A57158">
        <w:rPr>
          <w:rFonts w:cs="Times New Roman"/>
          <w:sz w:val="24"/>
        </w:rPr>
        <w:t>e for those who are not participated</w:t>
      </w:r>
      <w:r w:rsidR="005222B8" w:rsidRPr="0003601C">
        <w:rPr>
          <w:rFonts w:cs="Times New Roman"/>
          <w:sz w:val="24"/>
        </w:rPr>
        <w:t xml:space="preserve"> in the program the result shows a downward sliding feature</w:t>
      </w:r>
      <w:r w:rsidR="00A62E4C">
        <w:rPr>
          <w:rFonts w:cs="Times New Roman"/>
        </w:rPr>
        <w:t xml:space="preserve"> </w:t>
      </w:r>
      <w:r w:rsidR="005222B8" w:rsidRPr="0003601C">
        <w:rPr>
          <w:rFonts w:cs="Times New Roman"/>
          <w:sz w:val="24"/>
        </w:rPr>
        <w:t>in the size of TLU. He also indicated that, the mean difference of the two group i.e between</w:t>
      </w:r>
      <w:r w:rsidR="00A62E4C">
        <w:rPr>
          <w:rFonts w:cs="Times New Roman"/>
        </w:rPr>
        <w:t xml:space="preserve"> </w:t>
      </w:r>
      <w:r w:rsidR="005222B8" w:rsidRPr="0003601C">
        <w:rPr>
          <w:rFonts w:cs="Times New Roman"/>
          <w:sz w:val="24"/>
        </w:rPr>
        <w:t>beneficiary and non-beneficiary was statistically significant at less than 1 percent.</w:t>
      </w:r>
    </w:p>
    <w:p w:rsidR="00301FDB" w:rsidRPr="0003601C" w:rsidRDefault="00706BD9" w:rsidP="00867E47">
      <w:pPr>
        <w:spacing w:after="0"/>
        <w:jc w:val="both"/>
        <w:rPr>
          <w:rFonts w:cs="Times New Roman"/>
          <w:sz w:val="24"/>
        </w:rPr>
      </w:pPr>
      <w:r w:rsidRPr="0003601C">
        <w:rPr>
          <w:rFonts w:cs="Times New Roman"/>
          <w:b/>
          <w:bCs/>
          <w:sz w:val="24"/>
          <w:szCs w:val="24"/>
        </w:rPr>
        <w:t xml:space="preserve">Number of oxen owned: </w:t>
      </w:r>
      <w:r w:rsidR="00C80606">
        <w:rPr>
          <w:rFonts w:cs="Times New Roman"/>
          <w:sz w:val="24"/>
        </w:rPr>
        <w:t>In addition to TLU holding the sampled respondents are also interviewed about the quantity</w:t>
      </w:r>
      <w:r w:rsidR="005222B8" w:rsidRPr="0003601C">
        <w:rPr>
          <w:rFonts w:cs="Times New Roman"/>
          <w:sz w:val="24"/>
        </w:rPr>
        <w:t xml:space="preserve"> of</w:t>
      </w:r>
      <w:r w:rsidRPr="0003601C">
        <w:rPr>
          <w:rFonts w:cs="Times New Roman"/>
        </w:rPr>
        <w:t xml:space="preserve"> </w:t>
      </w:r>
      <w:r w:rsidR="005222B8" w:rsidRPr="0003601C">
        <w:rPr>
          <w:rFonts w:cs="Times New Roman"/>
          <w:sz w:val="24"/>
        </w:rPr>
        <w:t xml:space="preserve">oxen </w:t>
      </w:r>
      <w:r w:rsidR="00CA4A43" w:rsidRPr="0003601C">
        <w:rPr>
          <w:rFonts w:cs="Times New Roman"/>
          <w:sz w:val="24"/>
        </w:rPr>
        <w:t>owned</w:t>
      </w:r>
      <w:r w:rsidR="005222B8" w:rsidRPr="0003601C">
        <w:rPr>
          <w:rFonts w:cs="Times New Roman"/>
          <w:sz w:val="24"/>
        </w:rPr>
        <w:t xml:space="preserve">. </w:t>
      </w:r>
      <w:r w:rsidR="00CF28A6">
        <w:rPr>
          <w:rFonts w:cs="Times New Roman"/>
          <w:sz w:val="24"/>
          <w:szCs w:val="24"/>
        </w:rPr>
        <w:t>O</w:t>
      </w:r>
      <w:r w:rsidR="00CF28A6" w:rsidRPr="00FA4938">
        <w:rPr>
          <w:rFonts w:cs="Times New Roman"/>
          <w:sz w:val="24"/>
          <w:szCs w:val="24"/>
        </w:rPr>
        <w:t xml:space="preserve">xen are an important indicator of </w:t>
      </w:r>
      <w:r w:rsidR="00CF28A6" w:rsidRPr="00FA4938">
        <w:rPr>
          <w:rFonts w:cs="Times New Roman"/>
          <w:sz w:val="24"/>
          <w:szCs w:val="24"/>
        </w:rPr>
        <w:lastRenderedPageBreak/>
        <w:t xml:space="preserve">household's </w:t>
      </w:r>
      <w:r w:rsidR="00CF28A6">
        <w:rPr>
          <w:rFonts w:cs="Times New Roman"/>
          <w:sz w:val="24"/>
          <w:szCs w:val="24"/>
        </w:rPr>
        <w:t>wealth position in rural areas.</w:t>
      </w:r>
      <w:r w:rsidR="00CF28A6" w:rsidRPr="0003601C">
        <w:rPr>
          <w:rFonts w:cs="Times New Roman"/>
          <w:sz w:val="24"/>
        </w:rPr>
        <w:t xml:space="preserve"> </w:t>
      </w:r>
      <w:r w:rsidR="005222B8" w:rsidRPr="0003601C">
        <w:rPr>
          <w:rFonts w:cs="Times New Roman"/>
          <w:sz w:val="24"/>
        </w:rPr>
        <w:t>But in line with our expectation only a few households have had oxen</w:t>
      </w:r>
      <w:r w:rsidRPr="0003601C">
        <w:rPr>
          <w:rFonts w:cs="Times New Roman"/>
        </w:rPr>
        <w:t xml:space="preserve"> </w:t>
      </w:r>
      <w:r w:rsidR="005222B8" w:rsidRPr="0003601C">
        <w:rPr>
          <w:rFonts w:cs="Times New Roman"/>
          <w:sz w:val="24"/>
        </w:rPr>
        <w:t>during the time of selection in to the PSNP beneficiar</w:t>
      </w:r>
      <w:r w:rsidRPr="0003601C">
        <w:rPr>
          <w:rFonts w:cs="Times New Roman"/>
          <w:sz w:val="24"/>
        </w:rPr>
        <w:t>y</w:t>
      </w:r>
      <w:r w:rsidR="005222B8" w:rsidRPr="0003601C">
        <w:rPr>
          <w:rFonts w:cs="Times New Roman"/>
          <w:sz w:val="24"/>
        </w:rPr>
        <w:t>. On average, the oxen of the treated households</w:t>
      </w:r>
      <w:r w:rsidRPr="0003601C">
        <w:rPr>
          <w:rFonts w:cs="Times New Roman"/>
        </w:rPr>
        <w:t xml:space="preserve"> </w:t>
      </w:r>
      <w:r w:rsidR="007D33EF" w:rsidRPr="0003601C">
        <w:rPr>
          <w:rFonts w:cs="Times New Roman"/>
          <w:sz w:val="24"/>
        </w:rPr>
        <w:t>were 0.3</w:t>
      </w:r>
      <w:r w:rsidR="005222B8" w:rsidRPr="0003601C">
        <w:rPr>
          <w:rFonts w:cs="Times New Roman"/>
          <w:sz w:val="24"/>
        </w:rPr>
        <w:t>8</w:t>
      </w:r>
      <w:r w:rsidR="00E50FE1">
        <w:rPr>
          <w:rFonts w:cs="Times New Roman"/>
          <w:sz w:val="24"/>
        </w:rPr>
        <w:t xml:space="preserve"> </w:t>
      </w:r>
      <w:r w:rsidR="00AC40A6">
        <w:rPr>
          <w:rFonts w:cs="Times New Roman"/>
          <w:sz w:val="24"/>
        </w:rPr>
        <w:t xml:space="preserve">TLU </w:t>
      </w:r>
      <w:r w:rsidR="00E50FE1">
        <w:rPr>
          <w:rFonts w:cs="Times New Roman"/>
          <w:sz w:val="24"/>
        </w:rPr>
        <w:t>with the standard deviation of 0.53,</w:t>
      </w:r>
      <w:r w:rsidR="005222B8" w:rsidRPr="0003601C">
        <w:rPr>
          <w:rFonts w:cs="Times New Roman"/>
          <w:sz w:val="24"/>
        </w:rPr>
        <w:t xml:space="preserve"> while for the non-</w:t>
      </w:r>
      <w:r w:rsidR="00D90CAF" w:rsidRPr="0003601C">
        <w:rPr>
          <w:rFonts w:cs="Times New Roman"/>
          <w:sz w:val="24"/>
        </w:rPr>
        <w:t>treated households it was about</w:t>
      </w:r>
      <w:r w:rsidR="005222B8" w:rsidRPr="0003601C">
        <w:rPr>
          <w:rFonts w:cs="Times New Roman"/>
          <w:sz w:val="24"/>
        </w:rPr>
        <w:t xml:space="preserve"> 0.</w:t>
      </w:r>
      <w:r w:rsidR="007D33EF" w:rsidRPr="0003601C">
        <w:rPr>
          <w:rFonts w:cs="Times New Roman"/>
          <w:sz w:val="24"/>
        </w:rPr>
        <w:t>18</w:t>
      </w:r>
      <w:r w:rsidR="005222B8" w:rsidRPr="0003601C">
        <w:rPr>
          <w:rFonts w:cs="Times New Roman"/>
          <w:sz w:val="24"/>
        </w:rPr>
        <w:t xml:space="preserve"> </w:t>
      </w:r>
      <w:r w:rsidR="00EC1246">
        <w:rPr>
          <w:rFonts w:cs="Times New Roman"/>
          <w:sz w:val="24"/>
        </w:rPr>
        <w:t xml:space="preserve">TLU </w:t>
      </w:r>
      <w:r w:rsidR="00E50FE1">
        <w:rPr>
          <w:rFonts w:cs="Times New Roman"/>
          <w:sz w:val="24"/>
        </w:rPr>
        <w:t xml:space="preserve">with the standard deviation of 0.39. </w:t>
      </w:r>
      <w:r w:rsidR="00D90CAF" w:rsidRPr="0003601C">
        <w:rPr>
          <w:rFonts w:cs="Times New Roman"/>
          <w:sz w:val="24"/>
        </w:rPr>
        <w:t>The</w:t>
      </w:r>
      <w:r w:rsidR="005222B8" w:rsidRPr="0003601C">
        <w:rPr>
          <w:rFonts w:cs="Times New Roman"/>
          <w:sz w:val="24"/>
        </w:rPr>
        <w:t xml:space="preserve"> mean</w:t>
      </w:r>
      <w:r w:rsidRPr="0003601C">
        <w:rPr>
          <w:rFonts w:cs="Times New Roman"/>
        </w:rPr>
        <w:t xml:space="preserve"> </w:t>
      </w:r>
      <w:r w:rsidR="005222B8" w:rsidRPr="0003601C">
        <w:rPr>
          <w:rFonts w:cs="Times New Roman"/>
          <w:sz w:val="24"/>
        </w:rPr>
        <w:t>difference in oxen between the t</w:t>
      </w:r>
      <w:r w:rsidR="00D90CAF" w:rsidRPr="0003601C">
        <w:rPr>
          <w:rFonts w:cs="Times New Roman"/>
          <w:sz w:val="24"/>
        </w:rPr>
        <w:t xml:space="preserve">reated and control group was statistically </w:t>
      </w:r>
      <w:r w:rsidR="005222B8" w:rsidRPr="0003601C">
        <w:rPr>
          <w:rFonts w:cs="Times New Roman"/>
          <w:sz w:val="24"/>
        </w:rPr>
        <w:t>significant.</w:t>
      </w:r>
    </w:p>
    <w:p w:rsidR="00E14798" w:rsidRPr="001E546F" w:rsidRDefault="00124E58" w:rsidP="008A6400">
      <w:pPr>
        <w:spacing w:after="0"/>
        <w:jc w:val="both"/>
        <w:rPr>
          <w:rFonts w:cs="Times New Roman"/>
          <w:sz w:val="24"/>
        </w:rPr>
      </w:pPr>
      <w:r w:rsidRPr="001E546F">
        <w:rPr>
          <w:rFonts w:cs="Times New Roman"/>
          <w:sz w:val="24"/>
        </w:rPr>
        <w:t>Furthe</w:t>
      </w:r>
      <w:r w:rsidR="005222B8" w:rsidRPr="001E546F">
        <w:rPr>
          <w:rFonts w:cs="Times New Roman"/>
          <w:sz w:val="24"/>
        </w:rPr>
        <w:t xml:space="preserve">r, the </w:t>
      </w:r>
      <w:r w:rsidR="001E546F" w:rsidRPr="001E546F">
        <w:rPr>
          <w:rFonts w:cs="Times New Roman"/>
          <w:sz w:val="24"/>
        </w:rPr>
        <w:t>variance</w:t>
      </w:r>
      <w:r w:rsidR="005222B8" w:rsidRPr="001E546F">
        <w:rPr>
          <w:rFonts w:cs="Times New Roman"/>
          <w:sz w:val="24"/>
        </w:rPr>
        <w:t>s in the housing condition of the beneficiary households are also assessed</w:t>
      </w:r>
      <w:r w:rsidR="0061381E">
        <w:rPr>
          <w:rFonts w:cs="Times New Roman"/>
        </w:rPr>
        <w:t xml:space="preserve"> </w:t>
      </w:r>
      <w:r w:rsidR="005222B8" w:rsidRPr="001E546F">
        <w:rPr>
          <w:rFonts w:cs="Times New Roman"/>
          <w:sz w:val="24"/>
        </w:rPr>
        <w:t>through examining the number of beneficiary households who have had corrugated iron roof</w:t>
      </w:r>
      <w:r w:rsidR="0061381E">
        <w:rPr>
          <w:rFonts w:cs="Times New Roman"/>
        </w:rPr>
        <w:t xml:space="preserve"> </w:t>
      </w:r>
      <w:r w:rsidR="005222B8" w:rsidRPr="001E546F">
        <w:rPr>
          <w:rFonts w:cs="Times New Roman"/>
          <w:sz w:val="24"/>
        </w:rPr>
        <w:t xml:space="preserve">house before </w:t>
      </w:r>
      <w:r w:rsidR="001E546F" w:rsidRPr="001E546F">
        <w:rPr>
          <w:rFonts w:cs="Times New Roman"/>
          <w:sz w:val="24"/>
        </w:rPr>
        <w:t>program intervention</w:t>
      </w:r>
      <w:r w:rsidR="005222B8" w:rsidRPr="001E546F">
        <w:rPr>
          <w:rFonts w:cs="Times New Roman"/>
          <w:sz w:val="24"/>
        </w:rPr>
        <w:t xml:space="preserve"> and </w:t>
      </w:r>
      <w:r w:rsidR="001E546F" w:rsidRPr="001E546F">
        <w:rPr>
          <w:rFonts w:cs="Times New Roman"/>
          <w:sz w:val="24"/>
        </w:rPr>
        <w:t>recently.</w:t>
      </w:r>
      <w:r w:rsidR="00D049C3" w:rsidRPr="001E546F">
        <w:rPr>
          <w:rFonts w:cs="Times New Roman"/>
          <w:sz w:val="24"/>
        </w:rPr>
        <w:t xml:space="preserve"> Accordingly, before the interven</w:t>
      </w:r>
      <w:r w:rsidR="005222B8" w:rsidRPr="001E546F">
        <w:rPr>
          <w:rFonts w:cs="Times New Roman"/>
          <w:sz w:val="24"/>
        </w:rPr>
        <w:t>tion of the PSNP</w:t>
      </w:r>
      <w:r w:rsidR="00D049C3" w:rsidRPr="001E546F">
        <w:rPr>
          <w:rFonts w:cs="Times New Roman"/>
          <w:sz w:val="24"/>
        </w:rPr>
        <w:t xml:space="preserve"> </w:t>
      </w:r>
      <w:r w:rsidR="005222B8" w:rsidRPr="001E546F">
        <w:rPr>
          <w:rFonts w:cs="Times New Roman"/>
          <w:sz w:val="24"/>
        </w:rPr>
        <w:t>only</w:t>
      </w:r>
      <w:r w:rsidR="00D049C3" w:rsidRPr="001E546F">
        <w:rPr>
          <w:rFonts w:cs="Times New Roman"/>
        </w:rPr>
        <w:t xml:space="preserve"> </w:t>
      </w:r>
      <w:r w:rsidR="009009E6" w:rsidRPr="001E546F">
        <w:rPr>
          <w:rFonts w:cs="Times New Roman"/>
          <w:sz w:val="24"/>
        </w:rPr>
        <w:t>6</w:t>
      </w:r>
      <w:r w:rsidR="005222B8" w:rsidRPr="001E546F">
        <w:rPr>
          <w:rFonts w:cs="Times New Roman"/>
          <w:sz w:val="24"/>
        </w:rPr>
        <w:t xml:space="preserve"> percent of the beneficiary households have had corrugated iron roof house</w:t>
      </w:r>
      <w:r w:rsidR="001E546F" w:rsidRPr="001E546F">
        <w:rPr>
          <w:rFonts w:cs="Times New Roman"/>
          <w:sz w:val="24"/>
        </w:rPr>
        <w:t>s, but</w:t>
      </w:r>
      <w:r w:rsidR="00D049C3" w:rsidRPr="001E546F">
        <w:rPr>
          <w:rFonts w:cs="Times New Roman"/>
        </w:rPr>
        <w:t xml:space="preserve"> </w:t>
      </w:r>
      <w:r w:rsidR="009009E6" w:rsidRPr="001E546F">
        <w:rPr>
          <w:rFonts w:cs="Times New Roman"/>
          <w:sz w:val="24"/>
        </w:rPr>
        <w:t xml:space="preserve">currently about </w:t>
      </w:r>
      <w:r w:rsidR="005222B8" w:rsidRPr="001E546F">
        <w:rPr>
          <w:rFonts w:cs="Times New Roman"/>
          <w:sz w:val="24"/>
        </w:rPr>
        <w:t>2</w:t>
      </w:r>
      <w:r w:rsidR="009009E6" w:rsidRPr="001E546F">
        <w:rPr>
          <w:rFonts w:cs="Times New Roman"/>
          <w:sz w:val="24"/>
        </w:rPr>
        <w:t>8</w:t>
      </w:r>
      <w:r w:rsidR="005222B8" w:rsidRPr="001E546F">
        <w:rPr>
          <w:rFonts w:cs="Times New Roman"/>
          <w:sz w:val="24"/>
        </w:rPr>
        <w:t xml:space="preserve"> percent of the</w:t>
      </w:r>
      <w:r w:rsidR="001E546F" w:rsidRPr="001E546F">
        <w:rPr>
          <w:rFonts w:cs="Times New Roman"/>
          <w:sz w:val="24"/>
        </w:rPr>
        <w:t>m</w:t>
      </w:r>
      <w:r w:rsidR="005222B8" w:rsidRPr="001E546F">
        <w:rPr>
          <w:rFonts w:cs="Times New Roman"/>
          <w:sz w:val="24"/>
        </w:rPr>
        <w:t xml:space="preserve"> have corrugated iron roof</w:t>
      </w:r>
      <w:r w:rsidR="00D049C3" w:rsidRPr="001E546F">
        <w:rPr>
          <w:rFonts w:cs="Times New Roman"/>
        </w:rPr>
        <w:t xml:space="preserve"> </w:t>
      </w:r>
      <w:r w:rsidR="005222B8" w:rsidRPr="001E546F">
        <w:rPr>
          <w:rFonts w:cs="Times New Roman"/>
          <w:sz w:val="24"/>
        </w:rPr>
        <w:t>house</w:t>
      </w:r>
      <w:r w:rsidR="004233AE">
        <w:rPr>
          <w:rFonts w:cs="Times New Roman"/>
          <w:sz w:val="24"/>
        </w:rPr>
        <w:t>s</w:t>
      </w:r>
      <w:r w:rsidR="005222B8" w:rsidRPr="001E546F">
        <w:rPr>
          <w:rFonts w:cs="Times New Roman"/>
          <w:sz w:val="24"/>
        </w:rPr>
        <w:t xml:space="preserve">. </w:t>
      </w:r>
      <w:r w:rsidR="00EF72A4">
        <w:rPr>
          <w:rFonts w:cs="Times New Roman"/>
          <w:sz w:val="24"/>
        </w:rPr>
        <w:t>The implication of the result show that</w:t>
      </w:r>
      <w:r w:rsidR="005222B8" w:rsidRPr="001E546F">
        <w:rPr>
          <w:rFonts w:cs="Times New Roman"/>
          <w:sz w:val="24"/>
        </w:rPr>
        <w:t>, the number of beneficiary households who have</w:t>
      </w:r>
      <w:r w:rsidR="00D049C3" w:rsidRPr="001E546F">
        <w:rPr>
          <w:rFonts w:cs="Times New Roman"/>
        </w:rPr>
        <w:t xml:space="preserve"> </w:t>
      </w:r>
      <w:r w:rsidR="005222B8" w:rsidRPr="001E546F">
        <w:rPr>
          <w:rFonts w:cs="Times New Roman"/>
          <w:sz w:val="24"/>
        </w:rPr>
        <w:t>corrugated iron r</w:t>
      </w:r>
      <w:r w:rsidR="00E14798" w:rsidRPr="001E546F">
        <w:rPr>
          <w:rFonts w:cs="Times New Roman"/>
          <w:sz w:val="24"/>
        </w:rPr>
        <w:t>oof house has increased from 9 households to 41 households</w:t>
      </w:r>
      <w:r w:rsidR="005222B8" w:rsidRPr="001E546F">
        <w:rPr>
          <w:rFonts w:cs="Times New Roman"/>
          <w:sz w:val="24"/>
        </w:rPr>
        <w:t xml:space="preserve"> over</w:t>
      </w:r>
      <w:r w:rsidR="00D049C3" w:rsidRPr="001E546F">
        <w:rPr>
          <w:rFonts w:cs="Times New Roman"/>
        </w:rPr>
        <w:t xml:space="preserve"> </w:t>
      </w:r>
      <w:r w:rsidR="005222B8" w:rsidRPr="001E546F">
        <w:rPr>
          <w:rFonts w:cs="Times New Roman"/>
          <w:sz w:val="24"/>
        </w:rPr>
        <w:t>the intervention period of the program.</w:t>
      </w:r>
      <w:r w:rsidR="00D049C3" w:rsidRPr="001E546F">
        <w:rPr>
          <w:rFonts w:cs="Times New Roman"/>
          <w:sz w:val="24"/>
        </w:rPr>
        <w:t xml:space="preserve"> </w:t>
      </w:r>
    </w:p>
    <w:p w:rsidR="009F44B5" w:rsidRPr="00D762A5" w:rsidRDefault="005222B8" w:rsidP="008A6400">
      <w:pPr>
        <w:spacing w:after="0"/>
        <w:jc w:val="both"/>
        <w:rPr>
          <w:rFonts w:cs="Times New Roman"/>
          <w:sz w:val="24"/>
        </w:rPr>
      </w:pPr>
      <w:r w:rsidRPr="00BB694D">
        <w:rPr>
          <w:rFonts w:cs="Times New Roman"/>
          <w:sz w:val="24"/>
        </w:rPr>
        <w:t>The PSNP benef</w:t>
      </w:r>
      <w:r w:rsidR="00E526D7" w:rsidRPr="00BB694D">
        <w:rPr>
          <w:rFonts w:cs="Times New Roman"/>
          <w:sz w:val="24"/>
        </w:rPr>
        <w:t>iciary households are also interviewed about their de</w:t>
      </w:r>
      <w:r w:rsidRPr="00BB694D">
        <w:rPr>
          <w:rFonts w:cs="Times New Roman"/>
          <w:sz w:val="24"/>
        </w:rPr>
        <w:t>s</w:t>
      </w:r>
      <w:r w:rsidR="00E526D7" w:rsidRPr="00BB694D">
        <w:rPr>
          <w:rFonts w:cs="Times New Roman"/>
          <w:sz w:val="24"/>
        </w:rPr>
        <w:t>ire</w:t>
      </w:r>
      <w:r w:rsidRPr="00BB694D">
        <w:rPr>
          <w:rFonts w:cs="Times New Roman"/>
          <w:sz w:val="24"/>
        </w:rPr>
        <w:t xml:space="preserve"> on the type of transfers</w:t>
      </w:r>
      <w:r w:rsidR="00D049C3" w:rsidRPr="00BB694D">
        <w:rPr>
          <w:rFonts w:cs="Times New Roman"/>
        </w:rPr>
        <w:t xml:space="preserve"> </w:t>
      </w:r>
      <w:r w:rsidRPr="00BB694D">
        <w:rPr>
          <w:rFonts w:cs="Times New Roman"/>
          <w:sz w:val="24"/>
        </w:rPr>
        <w:t>they want to re</w:t>
      </w:r>
      <w:r w:rsidR="00E526D7" w:rsidRPr="00BB694D">
        <w:rPr>
          <w:rFonts w:cs="Times New Roman"/>
          <w:sz w:val="24"/>
        </w:rPr>
        <w:t>ceive, i.e, weather their preference</w:t>
      </w:r>
      <w:r w:rsidRPr="00BB694D">
        <w:rPr>
          <w:rFonts w:cs="Times New Roman"/>
          <w:sz w:val="24"/>
        </w:rPr>
        <w:t xml:space="preserve"> is to get the transfers in terms of cash, food or the</w:t>
      </w:r>
      <w:r w:rsidR="00D049C3" w:rsidRPr="00BB694D">
        <w:rPr>
          <w:rFonts w:cs="Times New Roman"/>
        </w:rPr>
        <w:t xml:space="preserve"> </w:t>
      </w:r>
      <w:r w:rsidRPr="00BB694D">
        <w:rPr>
          <w:rFonts w:cs="Times New Roman"/>
          <w:sz w:val="24"/>
        </w:rPr>
        <w:t>m</w:t>
      </w:r>
      <w:r w:rsidR="00E526D7" w:rsidRPr="00BB694D">
        <w:rPr>
          <w:rFonts w:cs="Times New Roman"/>
          <w:sz w:val="24"/>
        </w:rPr>
        <w:t xml:space="preserve">ix. Accordingly, </w:t>
      </w:r>
      <w:r w:rsidR="00124E58" w:rsidRPr="00BB694D">
        <w:rPr>
          <w:rFonts w:cs="Times New Roman"/>
          <w:sz w:val="24"/>
        </w:rPr>
        <w:t xml:space="preserve">almost </w:t>
      </w:r>
      <w:r w:rsidR="00E526D7" w:rsidRPr="00BB694D">
        <w:rPr>
          <w:rFonts w:cs="Times New Roman"/>
          <w:sz w:val="24"/>
        </w:rPr>
        <w:t>all of the respondent households</w:t>
      </w:r>
      <w:r w:rsidRPr="00BB694D">
        <w:rPr>
          <w:rFonts w:cs="Times New Roman"/>
          <w:sz w:val="24"/>
        </w:rPr>
        <w:t xml:space="preserve"> prefer to receive their transfers </w:t>
      </w:r>
      <w:r w:rsidR="00E526D7" w:rsidRPr="00BB694D">
        <w:rPr>
          <w:rFonts w:cs="Times New Roman"/>
          <w:sz w:val="24"/>
        </w:rPr>
        <w:t xml:space="preserve">only in </w:t>
      </w:r>
      <w:r w:rsidRPr="00BB694D">
        <w:rPr>
          <w:rFonts w:cs="Times New Roman"/>
          <w:sz w:val="24"/>
        </w:rPr>
        <w:t>cash.</w:t>
      </w:r>
      <w:r w:rsidR="00336506" w:rsidRPr="00336506">
        <w:rPr>
          <w:rStyle w:val="Heading1Char"/>
        </w:rPr>
        <w:t xml:space="preserve"> </w:t>
      </w:r>
      <w:r w:rsidR="00336506" w:rsidRPr="00D762A5">
        <w:rPr>
          <w:rFonts w:ascii="Times-Roman" w:hAnsi="Times-Roman"/>
          <w:sz w:val="24"/>
        </w:rPr>
        <w:t>The implication of this, as the study</w:t>
      </w:r>
      <w:r w:rsidR="00336506" w:rsidRPr="00D762A5">
        <w:rPr>
          <w:rFonts w:ascii="Times-Roman" w:hAnsi="Times-Roman"/>
        </w:rPr>
        <w:t xml:space="preserve"> </w:t>
      </w:r>
      <w:r w:rsidR="00336506" w:rsidRPr="00D762A5">
        <w:rPr>
          <w:rFonts w:ascii="Times-Roman" w:hAnsi="Times-Roman"/>
          <w:sz w:val="24"/>
        </w:rPr>
        <w:t xml:space="preserve">area is well known for its poor productivity </w:t>
      </w:r>
      <w:r w:rsidR="00D762A5" w:rsidRPr="00D762A5">
        <w:rPr>
          <w:rFonts w:ascii="Times-Roman" w:hAnsi="Times-Roman"/>
          <w:sz w:val="24"/>
        </w:rPr>
        <w:t xml:space="preserve">and </w:t>
      </w:r>
      <w:r w:rsidR="00336506" w:rsidRPr="00D762A5">
        <w:rPr>
          <w:rFonts w:ascii="Times-Roman" w:hAnsi="Times-Roman"/>
          <w:sz w:val="24"/>
        </w:rPr>
        <w:t>households need</w:t>
      </w:r>
      <w:r w:rsidR="00D762A5" w:rsidRPr="00D762A5">
        <w:rPr>
          <w:rFonts w:cs="Times New Roman"/>
          <w:sz w:val="24"/>
        </w:rPr>
        <w:t xml:space="preserve"> their transfers in cash</w:t>
      </w:r>
      <w:r w:rsidR="00336506" w:rsidRPr="00D762A5">
        <w:rPr>
          <w:rFonts w:ascii="Times-Roman" w:hAnsi="Times-Roman"/>
          <w:sz w:val="24"/>
        </w:rPr>
        <w:t xml:space="preserve"> to purchase the necessary food</w:t>
      </w:r>
      <w:r w:rsidR="00336506" w:rsidRPr="00D762A5">
        <w:rPr>
          <w:rFonts w:ascii="Times-Roman" w:hAnsi="Times-Roman"/>
        </w:rPr>
        <w:br/>
      </w:r>
      <w:r w:rsidR="00336506" w:rsidRPr="00D762A5">
        <w:rPr>
          <w:rFonts w:ascii="Times-Roman" w:hAnsi="Times-Roman"/>
          <w:sz w:val="24"/>
        </w:rPr>
        <w:t xml:space="preserve">from the market. </w:t>
      </w:r>
    </w:p>
    <w:p w:rsidR="00631FA6" w:rsidRDefault="005222B8" w:rsidP="001F6DF7">
      <w:pPr>
        <w:spacing w:after="0"/>
        <w:jc w:val="both"/>
        <w:rPr>
          <w:rFonts w:cs="Times New Roman"/>
          <w:sz w:val="24"/>
        </w:rPr>
      </w:pPr>
      <w:r w:rsidRPr="009B0CDA">
        <w:rPr>
          <w:rFonts w:cs="Times New Roman"/>
          <w:sz w:val="24"/>
        </w:rPr>
        <w:t xml:space="preserve">The beneficiary households are also </w:t>
      </w:r>
      <w:r w:rsidR="0002754A" w:rsidRPr="009B0CDA">
        <w:rPr>
          <w:rFonts w:cs="Times New Roman"/>
          <w:sz w:val="24"/>
        </w:rPr>
        <w:t>interviewed</w:t>
      </w:r>
      <w:r w:rsidR="006F3DFB" w:rsidRPr="009B0CDA">
        <w:rPr>
          <w:rFonts w:cs="Times New Roman"/>
          <w:sz w:val="24"/>
        </w:rPr>
        <w:t xml:space="preserve"> about the criterion</w:t>
      </w:r>
      <w:r w:rsidRPr="009B0CDA">
        <w:rPr>
          <w:rFonts w:cs="Times New Roman"/>
          <w:sz w:val="24"/>
        </w:rPr>
        <w:t xml:space="preserve"> of targeting in the study area in the selection</w:t>
      </w:r>
      <w:r w:rsidR="0002754A" w:rsidRPr="009B0CDA">
        <w:rPr>
          <w:rFonts w:cs="Times New Roman"/>
          <w:sz w:val="24"/>
        </w:rPr>
        <w:t xml:space="preserve"> time</w:t>
      </w:r>
      <w:r w:rsidRPr="009B0CDA">
        <w:rPr>
          <w:rFonts w:cs="Times New Roman"/>
          <w:sz w:val="24"/>
        </w:rPr>
        <w:t>, i.e, whether or not their family was fully targeted. Based o</w:t>
      </w:r>
      <w:r w:rsidR="00E526D7" w:rsidRPr="009B0CDA">
        <w:rPr>
          <w:rFonts w:cs="Times New Roman"/>
          <w:sz w:val="24"/>
        </w:rPr>
        <w:t>n</w:t>
      </w:r>
      <w:r w:rsidR="000338BD" w:rsidRPr="009B0CDA">
        <w:rPr>
          <w:rFonts w:cs="Times New Roman"/>
          <w:sz w:val="24"/>
        </w:rPr>
        <w:t xml:space="preserve"> this only 2</w:t>
      </w:r>
      <w:r w:rsidRPr="009B0CDA">
        <w:rPr>
          <w:rFonts w:cs="Times New Roman"/>
          <w:sz w:val="24"/>
        </w:rPr>
        <w:t>9</w:t>
      </w:r>
      <w:r w:rsidR="0061381E">
        <w:rPr>
          <w:rFonts w:cs="Times New Roman"/>
        </w:rPr>
        <w:t xml:space="preserve"> </w:t>
      </w:r>
      <w:r w:rsidRPr="009B0CDA">
        <w:rPr>
          <w:rFonts w:cs="Times New Roman"/>
          <w:sz w:val="24"/>
        </w:rPr>
        <w:t xml:space="preserve">percent of the PSNP beneficiary households </w:t>
      </w:r>
      <w:r w:rsidR="000338BD" w:rsidRPr="009B0CDA">
        <w:rPr>
          <w:rFonts w:cs="Times New Roman"/>
          <w:sz w:val="24"/>
        </w:rPr>
        <w:t>were</w:t>
      </w:r>
      <w:r w:rsidR="0002754A" w:rsidRPr="009B0CDA">
        <w:rPr>
          <w:rFonts w:cs="Times New Roman"/>
          <w:sz w:val="24"/>
        </w:rPr>
        <w:t xml:space="preserve"> fully targeted whereas </w:t>
      </w:r>
      <w:r w:rsidRPr="009B0CDA">
        <w:rPr>
          <w:rFonts w:cs="Times New Roman"/>
          <w:sz w:val="24"/>
        </w:rPr>
        <w:t xml:space="preserve">the </w:t>
      </w:r>
      <w:r w:rsidR="00063E3C" w:rsidRPr="009B0CDA">
        <w:rPr>
          <w:rFonts w:cs="Times New Roman"/>
          <w:sz w:val="24"/>
        </w:rPr>
        <w:t>balancing</w:t>
      </w:r>
      <w:r w:rsidRPr="009B0CDA">
        <w:rPr>
          <w:rFonts w:cs="Times New Roman"/>
          <w:sz w:val="24"/>
        </w:rPr>
        <w:t xml:space="preserve"> </w:t>
      </w:r>
      <w:r w:rsidR="000338BD" w:rsidRPr="009B0CDA">
        <w:rPr>
          <w:rFonts w:cs="Times New Roman"/>
          <w:sz w:val="24"/>
        </w:rPr>
        <w:t>7</w:t>
      </w:r>
      <w:r w:rsidRPr="009B0CDA">
        <w:rPr>
          <w:rFonts w:cs="Times New Roman"/>
          <w:sz w:val="24"/>
        </w:rPr>
        <w:t>1 percent</w:t>
      </w:r>
      <w:r w:rsidR="0002754A" w:rsidRPr="009B0CDA">
        <w:rPr>
          <w:rFonts w:cs="Times New Roman"/>
        </w:rPr>
        <w:t xml:space="preserve"> </w:t>
      </w:r>
      <w:r w:rsidRPr="009B0CDA">
        <w:rPr>
          <w:rFonts w:cs="Times New Roman"/>
          <w:sz w:val="24"/>
        </w:rPr>
        <w:t>of the PSNP benefi</w:t>
      </w:r>
      <w:r w:rsidR="006F3DFB" w:rsidRPr="009B0CDA">
        <w:rPr>
          <w:rFonts w:cs="Times New Roman"/>
          <w:sz w:val="24"/>
        </w:rPr>
        <w:t>ciary households have</w:t>
      </w:r>
      <w:r w:rsidRPr="009B0CDA">
        <w:rPr>
          <w:rFonts w:cs="Times New Roman"/>
          <w:sz w:val="24"/>
        </w:rPr>
        <w:t xml:space="preserve"> one </w:t>
      </w:r>
      <w:r w:rsidR="006F3DFB" w:rsidRPr="009B0CDA">
        <w:rPr>
          <w:rFonts w:cs="Times New Roman"/>
          <w:sz w:val="24"/>
        </w:rPr>
        <w:t xml:space="preserve">and more </w:t>
      </w:r>
      <w:r w:rsidRPr="009B0CDA">
        <w:rPr>
          <w:rFonts w:cs="Times New Roman"/>
          <w:sz w:val="24"/>
        </w:rPr>
        <w:t>member of their family excluded from the</w:t>
      </w:r>
      <w:r w:rsidR="0002754A" w:rsidRPr="009B0CDA">
        <w:rPr>
          <w:rFonts w:cs="Times New Roman"/>
        </w:rPr>
        <w:t xml:space="preserve"> </w:t>
      </w:r>
      <w:r w:rsidRPr="009B0CDA">
        <w:rPr>
          <w:rFonts w:cs="Times New Roman"/>
          <w:sz w:val="24"/>
        </w:rPr>
        <w:t>program. This indicates that, the PSNP benefic</w:t>
      </w:r>
      <w:r w:rsidR="009B0CDA" w:rsidRPr="009B0CDA">
        <w:rPr>
          <w:rFonts w:cs="Times New Roman"/>
          <w:sz w:val="24"/>
        </w:rPr>
        <w:t>iary households were not fully targeted</w:t>
      </w:r>
      <w:r w:rsidRPr="009B0CDA">
        <w:rPr>
          <w:rFonts w:cs="Times New Roman"/>
          <w:sz w:val="24"/>
        </w:rPr>
        <w:t xml:space="preserve"> in the</w:t>
      </w:r>
      <w:r w:rsidR="0002754A" w:rsidRPr="009B0CDA">
        <w:rPr>
          <w:rFonts w:cs="Times New Roman"/>
        </w:rPr>
        <w:t xml:space="preserve"> </w:t>
      </w:r>
      <w:r w:rsidRPr="009B0CDA">
        <w:rPr>
          <w:rFonts w:cs="Times New Roman"/>
          <w:sz w:val="24"/>
        </w:rPr>
        <w:t>program. Acco</w:t>
      </w:r>
      <w:r w:rsidR="000338BD" w:rsidRPr="009B0CDA">
        <w:rPr>
          <w:rFonts w:cs="Times New Roman"/>
          <w:sz w:val="24"/>
        </w:rPr>
        <w:t>rding to the information foun</w:t>
      </w:r>
      <w:r w:rsidRPr="009B0CDA">
        <w:rPr>
          <w:rFonts w:cs="Times New Roman"/>
          <w:sz w:val="24"/>
        </w:rPr>
        <w:t>d this was due to the quota targeting systems; in</w:t>
      </w:r>
      <w:r w:rsidR="0002754A" w:rsidRPr="009B0CDA">
        <w:rPr>
          <w:rFonts w:cs="Times New Roman"/>
        </w:rPr>
        <w:t xml:space="preserve"> </w:t>
      </w:r>
      <w:r w:rsidRPr="009B0CDA">
        <w:rPr>
          <w:rFonts w:cs="Times New Roman"/>
          <w:sz w:val="24"/>
        </w:rPr>
        <w:t>the study area the maximum family size to</w:t>
      </w:r>
      <w:r w:rsidR="00F3230C">
        <w:rPr>
          <w:rFonts w:cs="Times New Roman"/>
          <w:sz w:val="24"/>
        </w:rPr>
        <w:t xml:space="preserve"> be participated</w:t>
      </w:r>
      <w:r w:rsidR="000338BD" w:rsidRPr="009B0CDA">
        <w:rPr>
          <w:rFonts w:cs="Times New Roman"/>
          <w:sz w:val="24"/>
        </w:rPr>
        <w:t xml:space="preserve"> in the PSNP was five</w:t>
      </w:r>
      <w:r w:rsidRPr="009B0CDA">
        <w:rPr>
          <w:rFonts w:cs="Times New Roman"/>
          <w:sz w:val="24"/>
        </w:rPr>
        <w:t>. This indicates the</w:t>
      </w:r>
      <w:r w:rsidR="0002754A" w:rsidRPr="009B0CDA">
        <w:rPr>
          <w:rFonts w:cs="Times New Roman"/>
        </w:rPr>
        <w:t xml:space="preserve"> </w:t>
      </w:r>
      <w:r w:rsidRPr="009B0CDA">
        <w:rPr>
          <w:rFonts w:cs="Times New Roman"/>
          <w:sz w:val="24"/>
        </w:rPr>
        <w:t xml:space="preserve">fact that, had they fully targeted in the </w:t>
      </w:r>
      <w:r w:rsidRPr="008D57B6">
        <w:rPr>
          <w:rStyle w:val="SubtitleChar"/>
          <w:rFonts w:ascii="Times New Roman" w:hAnsi="Times New Roman" w:cs="Times New Roman"/>
          <w:i w:val="0"/>
        </w:rPr>
        <w:t>program the PSNP beneficiary households could have</w:t>
      </w:r>
      <w:r w:rsidR="0061381E" w:rsidRPr="008D57B6">
        <w:rPr>
          <w:rStyle w:val="SubtitleChar"/>
          <w:rFonts w:ascii="Times New Roman" w:hAnsi="Times New Roman" w:cs="Times New Roman"/>
          <w:i w:val="0"/>
        </w:rPr>
        <w:t xml:space="preserve"> </w:t>
      </w:r>
      <w:r w:rsidR="006F3DFB" w:rsidRPr="008D57B6">
        <w:rPr>
          <w:rStyle w:val="SubtitleChar"/>
          <w:rFonts w:ascii="Times New Roman" w:hAnsi="Times New Roman" w:cs="Times New Roman"/>
          <w:i w:val="0"/>
        </w:rPr>
        <w:t>improved their economy status</w:t>
      </w:r>
      <w:r w:rsidR="000338BD" w:rsidRPr="008D57B6">
        <w:rPr>
          <w:rStyle w:val="SubtitleChar"/>
          <w:rFonts w:ascii="Times New Roman" w:hAnsi="Times New Roman" w:cs="Times New Roman"/>
          <w:i w:val="0"/>
        </w:rPr>
        <w:t xml:space="preserve"> in</w:t>
      </w:r>
      <w:r w:rsidR="000338BD" w:rsidRPr="008D57B6">
        <w:rPr>
          <w:rFonts w:cs="Times New Roman"/>
          <w:sz w:val="24"/>
        </w:rPr>
        <w:t xml:space="preserve"> better</w:t>
      </w:r>
      <w:r w:rsidRPr="009B0CDA">
        <w:rPr>
          <w:rFonts w:cs="Times New Roman"/>
          <w:sz w:val="24"/>
        </w:rPr>
        <w:t xml:space="preserve"> than </w:t>
      </w:r>
      <w:r w:rsidR="006F3DFB" w:rsidRPr="009B0CDA">
        <w:rPr>
          <w:rFonts w:cs="Times New Roman"/>
          <w:sz w:val="24"/>
        </w:rPr>
        <w:t xml:space="preserve">their current </w:t>
      </w:r>
      <w:r w:rsidRPr="009B0CDA">
        <w:rPr>
          <w:rFonts w:cs="Times New Roman"/>
          <w:sz w:val="24"/>
        </w:rPr>
        <w:t>e</w:t>
      </w:r>
      <w:r w:rsidR="006F3DFB" w:rsidRPr="009B0CDA">
        <w:rPr>
          <w:rFonts w:cs="Times New Roman"/>
          <w:sz w:val="24"/>
        </w:rPr>
        <w:t>conomy</w:t>
      </w:r>
      <w:r w:rsidRPr="009B0CDA">
        <w:rPr>
          <w:rFonts w:cs="Times New Roman"/>
          <w:sz w:val="24"/>
        </w:rPr>
        <w:t xml:space="preserve"> condition.</w:t>
      </w:r>
    </w:p>
    <w:p w:rsidR="00FF2093" w:rsidRPr="00917E22" w:rsidRDefault="00FF2093" w:rsidP="00FF2093">
      <w:pPr>
        <w:spacing w:line="240" w:lineRule="auto"/>
        <w:rPr>
          <w:rFonts w:eastAsia="Times New Roman" w:cs="Times New Roman"/>
          <w:b/>
          <w:bCs/>
          <w:i/>
          <w:sz w:val="24"/>
          <w:szCs w:val="24"/>
        </w:rPr>
      </w:pPr>
      <w:r w:rsidRPr="009D44BB">
        <w:rPr>
          <w:rFonts w:cs="Times New Roman"/>
          <w:b/>
          <w:bCs/>
          <w:sz w:val="24"/>
          <w:szCs w:val="24"/>
        </w:rPr>
        <w:lastRenderedPageBreak/>
        <w:t>Table4</w:t>
      </w:r>
      <w:r w:rsidRPr="00AD0C00">
        <w:rPr>
          <w:rFonts w:cs="Times New Roman"/>
          <w:b/>
          <w:bCs/>
          <w:i/>
          <w:sz w:val="24"/>
          <w:szCs w:val="24"/>
        </w:rPr>
        <w:t xml:space="preserve">: </w:t>
      </w:r>
      <w:r w:rsidRPr="00917E22">
        <w:rPr>
          <w:rFonts w:cs="Times New Roman"/>
          <w:b/>
          <w:bCs/>
          <w:sz w:val="24"/>
          <w:szCs w:val="24"/>
        </w:rPr>
        <w:t>t</w:t>
      </w:r>
      <w:r w:rsidRPr="00AD0C00">
        <w:rPr>
          <w:rFonts w:eastAsia="Times New Roman" w:cs="Times New Roman"/>
          <w:b/>
          <w:bCs/>
          <w:i/>
          <w:sz w:val="24"/>
          <w:szCs w:val="24"/>
        </w:rPr>
        <w:t>-</w:t>
      </w:r>
      <w:r w:rsidRPr="00466639">
        <w:rPr>
          <w:rFonts w:eastAsia="Times New Roman" w:cs="Times New Roman"/>
          <w:b/>
          <w:bCs/>
          <w:sz w:val="24"/>
          <w:szCs w:val="24"/>
        </w:rPr>
        <w:t>test</w:t>
      </w:r>
      <w:r w:rsidRPr="00AD0C00">
        <w:rPr>
          <w:rFonts w:eastAsia="Times New Roman" w:cs="Times New Roman"/>
          <w:b/>
          <w:bCs/>
          <w:i/>
          <w:sz w:val="24"/>
          <w:szCs w:val="24"/>
        </w:rPr>
        <w:t xml:space="preserve"> </w:t>
      </w:r>
      <w:r w:rsidRPr="00466639">
        <w:rPr>
          <w:rFonts w:eastAsia="Times New Roman" w:cs="Times New Roman"/>
          <w:b/>
          <w:bCs/>
          <w:sz w:val="24"/>
          <w:szCs w:val="24"/>
        </w:rPr>
        <w:t>for</w:t>
      </w:r>
      <w:r w:rsidRPr="00AD0C00">
        <w:rPr>
          <w:rFonts w:eastAsia="Times New Roman" w:cs="Times New Roman"/>
          <w:b/>
          <w:bCs/>
          <w:i/>
          <w:sz w:val="24"/>
          <w:szCs w:val="24"/>
        </w:rPr>
        <w:t xml:space="preserve"> </w:t>
      </w:r>
      <w:r w:rsidRPr="00466639">
        <w:rPr>
          <w:rFonts w:eastAsia="Times New Roman" w:cs="Times New Roman"/>
          <w:b/>
          <w:bCs/>
          <w:sz w:val="24"/>
          <w:szCs w:val="24"/>
        </w:rPr>
        <w:t>means differences of continuous variables between beneficiaries and non-beneficiaries of PSNP</w:t>
      </w:r>
      <w:r w:rsidRPr="00AD0C00">
        <w:rPr>
          <w:rFonts w:eastAsia="Times New Roman" w:cs="Times New Roman"/>
          <w:b/>
          <w:bCs/>
          <w:i/>
          <w:sz w:val="24"/>
          <w:szCs w:val="24"/>
        </w:rPr>
        <w:t>.</w:t>
      </w:r>
    </w:p>
    <w:tbl>
      <w:tblPr>
        <w:tblStyle w:val="TableGrid"/>
        <w:tblW w:w="9090" w:type="dxa"/>
        <w:tblInd w:w="18" w:type="dxa"/>
        <w:tblLook w:val="04A0"/>
      </w:tblPr>
      <w:tblGrid>
        <w:gridCol w:w="9090"/>
      </w:tblGrid>
      <w:tr w:rsidR="00FF2093" w:rsidRPr="00E410DB" w:rsidTr="006636B9">
        <w:tc>
          <w:tcPr>
            <w:tcW w:w="9090" w:type="dxa"/>
            <w:tcBorders>
              <w:left w:val="nil"/>
              <w:right w:val="nil"/>
            </w:tcBorders>
          </w:tcPr>
          <w:p w:rsidR="00FF2093" w:rsidRPr="009B5542" w:rsidRDefault="00FF2093" w:rsidP="006636B9">
            <w:pPr>
              <w:jc w:val="both"/>
              <w:rPr>
                <w:rFonts w:cs="Times New Roman"/>
                <w:sz w:val="24"/>
                <w:szCs w:val="24"/>
              </w:rPr>
            </w:pPr>
            <w:r w:rsidRPr="009B5542">
              <w:rPr>
                <w:rFonts w:cs="Times New Roman"/>
                <w:color w:val="000000"/>
                <w:sz w:val="24"/>
                <w:szCs w:val="24"/>
              </w:rPr>
              <w:t xml:space="preserve">Variables        all sample        beneficiary      non- beneficiary   mean difference      </w:t>
            </w:r>
            <w:r w:rsidR="00523296" w:rsidRPr="009B5542">
              <w:rPr>
                <w:rFonts w:cs="Times New Roman"/>
                <w:color w:val="000000"/>
                <w:sz w:val="24"/>
                <w:szCs w:val="24"/>
              </w:rPr>
              <w:t xml:space="preserve"> </w:t>
            </w:r>
            <w:r w:rsidRPr="009B5542">
              <w:rPr>
                <w:rFonts w:cs="Times New Roman"/>
                <w:color w:val="000000"/>
                <w:sz w:val="24"/>
                <w:szCs w:val="24"/>
              </w:rPr>
              <w:t xml:space="preserve">t-value     </w:t>
            </w:r>
          </w:p>
        </w:tc>
      </w:tr>
      <w:tr w:rsidR="00FF2093" w:rsidRPr="00E410DB" w:rsidTr="00D90D7F">
        <w:trPr>
          <w:trHeight w:val="3329"/>
        </w:trPr>
        <w:tc>
          <w:tcPr>
            <w:tcW w:w="9090" w:type="dxa"/>
            <w:tcBorders>
              <w:left w:val="nil"/>
              <w:bottom w:val="single" w:sz="4" w:space="0" w:color="000000" w:themeColor="text1"/>
              <w:right w:val="nil"/>
            </w:tcBorders>
          </w:tcPr>
          <w:p w:rsidR="00FF2093" w:rsidRPr="009B5542" w:rsidRDefault="00FF2093" w:rsidP="006636B9">
            <w:pPr>
              <w:jc w:val="both"/>
              <w:rPr>
                <w:rFonts w:cs="Times New Roman"/>
                <w:sz w:val="24"/>
                <w:szCs w:val="24"/>
              </w:rPr>
            </w:pPr>
            <w:r w:rsidRPr="009B5542">
              <w:rPr>
                <w:rFonts w:cs="Times New Roman"/>
                <w:sz w:val="24"/>
                <w:szCs w:val="24"/>
              </w:rPr>
              <w:t xml:space="preserve">Age              </w:t>
            </w:r>
            <w:r w:rsidR="00B60D57">
              <w:rPr>
                <w:rFonts w:cs="Times New Roman"/>
                <w:color w:val="000000"/>
                <w:sz w:val="24"/>
                <w:szCs w:val="24"/>
                <w:lang w:bidi="ar-SA"/>
              </w:rPr>
              <w:t xml:space="preserve">42.04(8.59)     </w:t>
            </w:r>
            <w:r w:rsidR="009B5542">
              <w:rPr>
                <w:rFonts w:cs="Times New Roman"/>
                <w:color w:val="000000"/>
                <w:sz w:val="24"/>
                <w:szCs w:val="24"/>
                <w:lang w:bidi="ar-SA"/>
              </w:rPr>
              <w:t xml:space="preserve">41.56(7.6)       </w:t>
            </w:r>
            <w:r w:rsidRPr="009B5542">
              <w:rPr>
                <w:rFonts w:cs="Times New Roman"/>
                <w:color w:val="000000"/>
                <w:sz w:val="24"/>
                <w:szCs w:val="24"/>
                <w:lang w:bidi="ar-SA"/>
              </w:rPr>
              <w:t xml:space="preserve">42.35(9.18)        -0.79(-1.58)          </w:t>
            </w:r>
            <w:r w:rsidR="009B5542">
              <w:rPr>
                <w:rFonts w:cs="Times New Roman"/>
                <w:color w:val="000000"/>
                <w:sz w:val="24"/>
                <w:szCs w:val="24"/>
                <w:lang w:bidi="ar-SA"/>
              </w:rPr>
              <w:t xml:space="preserve"> </w:t>
            </w:r>
            <w:r w:rsidR="00CC371E" w:rsidRPr="009B5542">
              <w:rPr>
                <w:rFonts w:cs="Times New Roman"/>
                <w:color w:val="000000"/>
                <w:sz w:val="24"/>
                <w:szCs w:val="24"/>
                <w:lang w:bidi="ar-SA"/>
              </w:rPr>
              <w:t xml:space="preserve"> </w:t>
            </w:r>
            <w:r w:rsidR="00B60D57">
              <w:rPr>
                <w:rFonts w:cs="Times New Roman"/>
                <w:color w:val="000000"/>
                <w:sz w:val="24"/>
                <w:szCs w:val="24"/>
                <w:lang w:bidi="ar-SA"/>
              </w:rPr>
              <w:t xml:space="preserve"> </w:t>
            </w:r>
            <w:r w:rsidRPr="009B5542">
              <w:rPr>
                <w:rFonts w:cs="Times New Roman"/>
                <w:sz w:val="24"/>
                <w:szCs w:val="24"/>
                <w:lang w:bidi="ar-SA"/>
              </w:rPr>
              <w:t xml:space="preserve">0.8654      </w:t>
            </w:r>
          </w:p>
          <w:p w:rsidR="00FF2093" w:rsidRPr="009B5542" w:rsidRDefault="00B60D57" w:rsidP="006636B9">
            <w:pPr>
              <w:jc w:val="both"/>
              <w:rPr>
                <w:rFonts w:cs="Times New Roman"/>
                <w:sz w:val="24"/>
                <w:szCs w:val="24"/>
              </w:rPr>
            </w:pPr>
            <w:r>
              <w:rPr>
                <w:rFonts w:cs="Times New Roman"/>
                <w:sz w:val="24"/>
                <w:szCs w:val="24"/>
              </w:rPr>
              <w:t xml:space="preserve">Family size   </w:t>
            </w:r>
            <w:r w:rsidR="00FF2093" w:rsidRPr="009B5542">
              <w:rPr>
                <w:rFonts w:cs="Times New Roman"/>
                <w:sz w:val="24"/>
                <w:szCs w:val="24"/>
                <w:lang w:bidi="ar-SA"/>
              </w:rPr>
              <w:t>5.11(1</w:t>
            </w:r>
            <w:r w:rsidR="00EF72BC">
              <w:rPr>
                <w:rFonts w:cs="Times New Roman"/>
                <w:sz w:val="24"/>
                <w:szCs w:val="24"/>
                <w:lang w:bidi="ar-SA"/>
              </w:rPr>
              <w:t xml:space="preserve">.43)       </w:t>
            </w:r>
            <w:r>
              <w:rPr>
                <w:rFonts w:cs="Times New Roman"/>
                <w:sz w:val="24"/>
                <w:szCs w:val="24"/>
                <w:lang w:bidi="ar-SA"/>
              </w:rPr>
              <w:t xml:space="preserve">5.6(1.4)          </w:t>
            </w:r>
            <w:r w:rsidR="00FF2093" w:rsidRPr="009B5542">
              <w:rPr>
                <w:rFonts w:cs="Times New Roman"/>
                <w:sz w:val="24"/>
                <w:szCs w:val="24"/>
                <w:lang w:bidi="ar-SA"/>
              </w:rPr>
              <w:t xml:space="preserve">4.78(1.35)       </w:t>
            </w:r>
            <w:r w:rsidR="009B5542">
              <w:rPr>
                <w:rFonts w:cs="Times New Roman"/>
                <w:sz w:val="24"/>
                <w:szCs w:val="24"/>
                <w:lang w:bidi="ar-SA"/>
              </w:rPr>
              <w:t xml:space="preserve"> </w:t>
            </w:r>
            <w:r w:rsidR="00FF2093" w:rsidRPr="009B5542">
              <w:rPr>
                <w:rFonts w:cs="Times New Roman"/>
                <w:sz w:val="24"/>
                <w:szCs w:val="24"/>
                <w:lang w:bidi="ar-SA"/>
              </w:rPr>
              <w:t xml:space="preserve"> </w:t>
            </w:r>
            <w:r w:rsidR="009B5542">
              <w:rPr>
                <w:rFonts w:cs="Times New Roman"/>
                <w:sz w:val="24"/>
                <w:szCs w:val="24"/>
                <w:lang w:bidi="ar-SA"/>
              </w:rPr>
              <w:t xml:space="preserve"> </w:t>
            </w:r>
            <w:r w:rsidR="00EF72BC">
              <w:rPr>
                <w:rFonts w:cs="Times New Roman"/>
                <w:sz w:val="24"/>
                <w:szCs w:val="24"/>
                <w:lang w:bidi="ar-SA"/>
              </w:rPr>
              <w:t xml:space="preserve"> </w:t>
            </w:r>
            <w:r w:rsidR="00FF2093" w:rsidRPr="009B5542">
              <w:rPr>
                <w:rFonts w:cs="Times New Roman"/>
                <w:sz w:val="24"/>
                <w:szCs w:val="24"/>
                <w:lang w:bidi="ar-SA"/>
              </w:rPr>
              <w:t xml:space="preserve">0.82(0.05)             </w:t>
            </w:r>
            <w:r w:rsidR="009B5542">
              <w:rPr>
                <w:rFonts w:cs="Times New Roman"/>
                <w:sz w:val="24"/>
                <w:szCs w:val="24"/>
                <w:lang w:bidi="ar-SA"/>
              </w:rPr>
              <w:t xml:space="preserve"> </w:t>
            </w:r>
            <w:r w:rsidR="00FF2093" w:rsidRPr="009B5542">
              <w:rPr>
                <w:rFonts w:cs="Times New Roman"/>
                <w:sz w:val="24"/>
                <w:szCs w:val="24"/>
                <w:lang w:bidi="ar-SA"/>
              </w:rPr>
              <w:t>-5.6105</w:t>
            </w:r>
            <w:r w:rsidR="00FF2093" w:rsidRPr="009B5542">
              <w:rPr>
                <w:rFonts w:ascii="Times-Roman" w:hAnsi="Times-Roman"/>
                <w:sz w:val="24"/>
                <w:szCs w:val="24"/>
              </w:rPr>
              <w:t>***</w:t>
            </w:r>
            <w:r w:rsidR="00FF2093" w:rsidRPr="009B5542">
              <w:rPr>
                <w:rFonts w:cs="Times New Roman"/>
                <w:sz w:val="24"/>
                <w:szCs w:val="24"/>
                <w:lang w:bidi="ar-SA"/>
              </w:rPr>
              <w:t xml:space="preserve"> </w:t>
            </w:r>
          </w:p>
          <w:p w:rsidR="00FF2093" w:rsidRPr="009B5542" w:rsidRDefault="00FF2093" w:rsidP="006636B9">
            <w:pPr>
              <w:jc w:val="both"/>
              <w:rPr>
                <w:rFonts w:cs="Times New Roman"/>
                <w:sz w:val="24"/>
                <w:szCs w:val="24"/>
              </w:rPr>
            </w:pPr>
            <w:r w:rsidRPr="009B5542">
              <w:rPr>
                <w:rFonts w:cs="Times New Roman"/>
                <w:sz w:val="24"/>
                <w:szCs w:val="24"/>
              </w:rPr>
              <w:t xml:space="preserve">Active labor  </w:t>
            </w:r>
            <w:r w:rsidRPr="009B5542">
              <w:rPr>
                <w:rFonts w:cs="Times New Roman"/>
                <w:sz w:val="24"/>
                <w:szCs w:val="24"/>
                <w:lang w:bidi="ar-SA"/>
              </w:rPr>
              <w:t xml:space="preserve">2.25(0.87)       </w:t>
            </w:r>
            <w:r w:rsidR="009B5542">
              <w:rPr>
                <w:rFonts w:cs="Times New Roman"/>
                <w:sz w:val="24"/>
                <w:szCs w:val="24"/>
                <w:lang w:bidi="ar-SA"/>
              </w:rPr>
              <w:t xml:space="preserve">2.06(0.82)       </w:t>
            </w:r>
            <w:r w:rsidRPr="009B5542">
              <w:rPr>
                <w:rFonts w:cs="Times New Roman"/>
                <w:sz w:val="24"/>
                <w:szCs w:val="24"/>
                <w:lang w:bidi="ar-SA"/>
              </w:rPr>
              <w:t xml:space="preserve">2.36(0.89)        </w:t>
            </w:r>
            <w:r w:rsidR="009B5542">
              <w:rPr>
                <w:rFonts w:cs="Times New Roman"/>
                <w:sz w:val="24"/>
                <w:szCs w:val="24"/>
                <w:lang w:bidi="ar-SA"/>
              </w:rPr>
              <w:t xml:space="preserve"> -0.3(-0.07)           </w:t>
            </w:r>
            <w:r w:rsidRPr="009B5542">
              <w:rPr>
                <w:rFonts w:cs="Times New Roman"/>
                <w:sz w:val="24"/>
                <w:szCs w:val="24"/>
                <w:lang w:bidi="ar-SA"/>
              </w:rPr>
              <w:t xml:space="preserve">   </w:t>
            </w:r>
            <w:r w:rsidR="009B5542">
              <w:rPr>
                <w:rFonts w:cs="Times New Roman"/>
                <w:sz w:val="24"/>
                <w:szCs w:val="24"/>
                <w:lang w:bidi="ar-SA"/>
              </w:rPr>
              <w:t xml:space="preserve"> </w:t>
            </w:r>
            <w:r w:rsidRPr="009B5542">
              <w:rPr>
                <w:rFonts w:cs="Times New Roman"/>
                <w:sz w:val="24"/>
                <w:szCs w:val="24"/>
                <w:lang w:bidi="ar-SA"/>
              </w:rPr>
              <w:t>3.2086</w:t>
            </w:r>
            <w:r w:rsidRPr="009B5542">
              <w:rPr>
                <w:rFonts w:ascii="Times-Roman" w:hAnsi="Times-Roman"/>
                <w:sz w:val="24"/>
                <w:szCs w:val="24"/>
              </w:rPr>
              <w:t>***</w:t>
            </w:r>
            <w:r w:rsidRPr="009B5542">
              <w:rPr>
                <w:rFonts w:cs="Times New Roman"/>
                <w:sz w:val="24"/>
                <w:szCs w:val="24"/>
                <w:lang w:bidi="ar-SA"/>
              </w:rPr>
              <w:t xml:space="preserve"> </w:t>
            </w:r>
          </w:p>
          <w:p w:rsidR="00FF2093" w:rsidRPr="009B5542" w:rsidRDefault="00B60D57" w:rsidP="006636B9">
            <w:pPr>
              <w:jc w:val="both"/>
              <w:rPr>
                <w:rFonts w:cs="Times New Roman"/>
                <w:sz w:val="24"/>
                <w:szCs w:val="24"/>
              </w:rPr>
            </w:pPr>
            <w:r>
              <w:rPr>
                <w:rFonts w:cs="Times New Roman"/>
                <w:sz w:val="24"/>
                <w:szCs w:val="24"/>
              </w:rPr>
              <w:t xml:space="preserve">Tlu               </w:t>
            </w:r>
            <w:r w:rsidR="00FF2093" w:rsidRPr="009B5542">
              <w:rPr>
                <w:rFonts w:cs="Times New Roman"/>
                <w:sz w:val="24"/>
                <w:szCs w:val="24"/>
              </w:rPr>
              <w:t>0</w:t>
            </w:r>
            <w:r w:rsidR="00FF2093" w:rsidRPr="009B5542">
              <w:rPr>
                <w:rFonts w:cs="Times New Roman"/>
                <w:sz w:val="24"/>
                <w:szCs w:val="24"/>
                <w:lang w:bidi="ar-SA"/>
              </w:rPr>
              <w:t>.82(0.67)</w:t>
            </w:r>
            <w:r>
              <w:rPr>
                <w:rFonts w:cs="Times New Roman"/>
                <w:sz w:val="24"/>
                <w:szCs w:val="24"/>
              </w:rPr>
              <w:t xml:space="preserve">       </w:t>
            </w:r>
            <w:r w:rsidR="00FF2093" w:rsidRPr="009B5542">
              <w:rPr>
                <w:rFonts w:cs="Times New Roman"/>
                <w:sz w:val="24"/>
                <w:szCs w:val="24"/>
                <w:lang w:bidi="ar-SA"/>
              </w:rPr>
              <w:t>1.12(0.77)</w:t>
            </w:r>
            <w:r>
              <w:rPr>
                <w:rFonts w:cs="Times New Roman"/>
                <w:sz w:val="24"/>
                <w:szCs w:val="24"/>
              </w:rPr>
              <w:t xml:space="preserve">       </w:t>
            </w:r>
            <w:r w:rsidR="00FF2093" w:rsidRPr="009B5542">
              <w:rPr>
                <w:rFonts w:cs="Times New Roman"/>
                <w:sz w:val="24"/>
                <w:szCs w:val="24"/>
              </w:rPr>
              <w:t>0.</w:t>
            </w:r>
            <w:r w:rsidR="00FF2093" w:rsidRPr="009B5542">
              <w:rPr>
                <w:rFonts w:cs="Times New Roman"/>
                <w:sz w:val="24"/>
                <w:szCs w:val="24"/>
                <w:lang w:bidi="ar-SA"/>
              </w:rPr>
              <w:t>62(0.50)</w:t>
            </w:r>
            <w:r w:rsidR="00FF2093" w:rsidRPr="009B5542">
              <w:rPr>
                <w:rFonts w:cs="Times New Roman"/>
                <w:sz w:val="24"/>
                <w:szCs w:val="24"/>
              </w:rPr>
              <w:t xml:space="preserve">       </w:t>
            </w:r>
            <w:r w:rsidR="009B5542">
              <w:rPr>
                <w:rFonts w:cs="Times New Roman"/>
                <w:sz w:val="24"/>
                <w:szCs w:val="24"/>
              </w:rPr>
              <w:t xml:space="preserve">  </w:t>
            </w:r>
            <w:r w:rsidR="00CC371E" w:rsidRPr="009B5542">
              <w:rPr>
                <w:rFonts w:cs="Times New Roman"/>
                <w:sz w:val="24"/>
                <w:szCs w:val="24"/>
              </w:rPr>
              <w:t xml:space="preserve"> </w:t>
            </w:r>
            <w:r w:rsidR="000B4ACC">
              <w:rPr>
                <w:rFonts w:cs="Times New Roman"/>
                <w:sz w:val="24"/>
                <w:szCs w:val="24"/>
              </w:rPr>
              <w:t xml:space="preserve"> </w:t>
            </w:r>
            <w:r w:rsidR="00FF2093" w:rsidRPr="009B5542">
              <w:rPr>
                <w:rFonts w:cs="Times New Roman"/>
                <w:sz w:val="24"/>
                <w:szCs w:val="24"/>
              </w:rPr>
              <w:t xml:space="preserve">0.5(0.27)              </w:t>
            </w:r>
            <w:r w:rsidR="00CC371E" w:rsidRPr="009B5542">
              <w:rPr>
                <w:rFonts w:cs="Times New Roman"/>
                <w:sz w:val="24"/>
                <w:szCs w:val="24"/>
              </w:rPr>
              <w:t xml:space="preserve"> </w:t>
            </w:r>
            <w:r w:rsidR="00FF2093" w:rsidRPr="009B5542">
              <w:rPr>
                <w:rFonts w:cs="Times New Roman"/>
                <w:sz w:val="24"/>
                <w:szCs w:val="24"/>
              </w:rPr>
              <w:t>-7.3618</w:t>
            </w:r>
            <w:r w:rsidR="00FF2093" w:rsidRPr="009B5542">
              <w:rPr>
                <w:rFonts w:ascii="Times-Roman" w:hAnsi="Times-Roman"/>
                <w:sz w:val="24"/>
                <w:szCs w:val="24"/>
              </w:rPr>
              <w:t>***</w:t>
            </w:r>
            <w:r w:rsidR="00FF2093" w:rsidRPr="009B5542">
              <w:rPr>
                <w:rFonts w:cs="Times New Roman"/>
                <w:sz w:val="24"/>
                <w:szCs w:val="24"/>
              </w:rPr>
              <w:t xml:space="preserve">                                                   </w:t>
            </w:r>
          </w:p>
          <w:p w:rsidR="00FF2093" w:rsidRPr="009B5542" w:rsidRDefault="00EF72BC" w:rsidP="006636B9">
            <w:pPr>
              <w:jc w:val="both"/>
              <w:rPr>
                <w:rFonts w:cs="Times New Roman"/>
                <w:sz w:val="24"/>
                <w:szCs w:val="24"/>
              </w:rPr>
            </w:pPr>
            <w:r>
              <w:rPr>
                <w:rFonts w:cs="Times New Roman"/>
                <w:sz w:val="24"/>
                <w:szCs w:val="24"/>
              </w:rPr>
              <w:t xml:space="preserve">Ox                </w:t>
            </w:r>
            <w:r w:rsidR="00FF2093" w:rsidRPr="009B5542">
              <w:rPr>
                <w:rFonts w:cs="Times New Roman"/>
                <w:sz w:val="24"/>
                <w:szCs w:val="24"/>
              </w:rPr>
              <w:t>0</w:t>
            </w:r>
            <w:r w:rsidR="00FF2093" w:rsidRPr="009B5542">
              <w:rPr>
                <w:rFonts w:cs="Times New Roman"/>
                <w:sz w:val="24"/>
                <w:szCs w:val="24"/>
                <w:lang w:bidi="ar-SA"/>
              </w:rPr>
              <w:t xml:space="preserve">.26(0.46)       </w:t>
            </w:r>
            <w:r w:rsidR="00B60D57">
              <w:rPr>
                <w:rFonts w:cs="Times New Roman"/>
                <w:sz w:val="24"/>
                <w:szCs w:val="24"/>
                <w:lang w:bidi="ar-SA"/>
              </w:rPr>
              <w:t xml:space="preserve">0.38(0.53)       </w:t>
            </w:r>
            <w:r w:rsidR="00FF2093" w:rsidRPr="009B5542">
              <w:rPr>
                <w:rFonts w:cs="Times New Roman"/>
                <w:sz w:val="24"/>
                <w:szCs w:val="24"/>
                <w:lang w:bidi="ar-SA"/>
              </w:rPr>
              <w:t xml:space="preserve">0.18(0.39)       </w:t>
            </w:r>
            <w:r w:rsidR="009B5542">
              <w:rPr>
                <w:rFonts w:cs="Times New Roman"/>
                <w:sz w:val="24"/>
                <w:szCs w:val="24"/>
                <w:lang w:bidi="ar-SA"/>
              </w:rPr>
              <w:t xml:space="preserve"> </w:t>
            </w:r>
            <w:r w:rsidR="00B60D57">
              <w:rPr>
                <w:rFonts w:cs="Times New Roman"/>
                <w:sz w:val="24"/>
                <w:szCs w:val="24"/>
                <w:lang w:bidi="ar-SA"/>
              </w:rPr>
              <w:t xml:space="preserve">  </w:t>
            </w:r>
            <w:r w:rsidR="00FF2093" w:rsidRPr="009B5542">
              <w:rPr>
                <w:rFonts w:cs="Times New Roman"/>
                <w:sz w:val="24"/>
                <w:szCs w:val="24"/>
                <w:lang w:bidi="ar-SA"/>
              </w:rPr>
              <w:t xml:space="preserve">0.2(0.14)             </w:t>
            </w:r>
            <w:r w:rsidR="00B60D57">
              <w:rPr>
                <w:rFonts w:cs="Times New Roman"/>
                <w:sz w:val="24"/>
                <w:szCs w:val="24"/>
                <w:lang w:bidi="ar-SA"/>
              </w:rPr>
              <w:t xml:space="preserve"> </w:t>
            </w:r>
            <w:r w:rsidR="00CC371E" w:rsidRPr="009B5542">
              <w:rPr>
                <w:rFonts w:cs="Times New Roman"/>
                <w:sz w:val="24"/>
                <w:szCs w:val="24"/>
                <w:lang w:bidi="ar-SA"/>
              </w:rPr>
              <w:t xml:space="preserve"> </w:t>
            </w:r>
            <w:r w:rsidR="00FF2093" w:rsidRPr="009B5542">
              <w:rPr>
                <w:rFonts w:cs="Times New Roman"/>
                <w:sz w:val="24"/>
                <w:szCs w:val="24"/>
                <w:lang w:bidi="ar-SA"/>
              </w:rPr>
              <w:t>-4.0745</w:t>
            </w:r>
            <w:r w:rsidR="00FF2093" w:rsidRPr="009B5542">
              <w:rPr>
                <w:rFonts w:ascii="Times-Roman" w:hAnsi="Times-Roman"/>
                <w:sz w:val="24"/>
                <w:szCs w:val="24"/>
              </w:rPr>
              <w:t>***</w:t>
            </w:r>
            <w:r w:rsidR="00FF2093" w:rsidRPr="009B5542">
              <w:rPr>
                <w:sz w:val="24"/>
                <w:szCs w:val="24"/>
              </w:rPr>
              <w:t xml:space="preserve"> </w:t>
            </w:r>
          </w:p>
          <w:p w:rsidR="00FF2093" w:rsidRPr="009B5542" w:rsidRDefault="00FF2093" w:rsidP="006636B9">
            <w:pPr>
              <w:jc w:val="both"/>
              <w:rPr>
                <w:rFonts w:cs="Times New Roman"/>
                <w:sz w:val="24"/>
                <w:szCs w:val="24"/>
              </w:rPr>
            </w:pPr>
            <w:r w:rsidRPr="009B5542">
              <w:rPr>
                <w:rFonts w:cs="Times New Roman"/>
                <w:sz w:val="24"/>
                <w:szCs w:val="24"/>
              </w:rPr>
              <w:t>Land size      0</w:t>
            </w:r>
            <w:r w:rsidRPr="009B5542">
              <w:rPr>
                <w:rFonts w:cs="Times New Roman"/>
                <w:sz w:val="24"/>
                <w:szCs w:val="24"/>
                <w:lang w:bidi="ar-SA"/>
              </w:rPr>
              <w:t>.45(0.27)</w:t>
            </w:r>
            <w:r w:rsidRPr="009B5542">
              <w:rPr>
                <w:rFonts w:cs="Times New Roman"/>
                <w:sz w:val="24"/>
                <w:szCs w:val="24"/>
              </w:rPr>
              <w:t xml:space="preserve">       0</w:t>
            </w:r>
            <w:r w:rsidR="009B5542">
              <w:rPr>
                <w:rFonts w:cs="Times New Roman"/>
                <w:sz w:val="24"/>
                <w:szCs w:val="24"/>
                <w:lang w:bidi="ar-SA"/>
              </w:rPr>
              <w:t xml:space="preserve">.35(0.18)       </w:t>
            </w:r>
            <w:r w:rsidRPr="009B5542">
              <w:rPr>
                <w:rFonts w:cs="Times New Roman"/>
                <w:sz w:val="24"/>
                <w:szCs w:val="24"/>
                <w:lang w:bidi="ar-SA"/>
              </w:rPr>
              <w:t xml:space="preserve">0.52(0.29)      </w:t>
            </w:r>
            <w:r w:rsidR="009B5542">
              <w:rPr>
                <w:rFonts w:cs="Times New Roman"/>
                <w:sz w:val="24"/>
                <w:szCs w:val="24"/>
                <w:lang w:bidi="ar-SA"/>
              </w:rPr>
              <w:t xml:space="preserve">  </w:t>
            </w:r>
            <w:r w:rsidR="00CC371E" w:rsidRPr="009B5542">
              <w:rPr>
                <w:rFonts w:cs="Times New Roman"/>
                <w:sz w:val="24"/>
                <w:szCs w:val="24"/>
                <w:lang w:bidi="ar-SA"/>
              </w:rPr>
              <w:t xml:space="preserve"> </w:t>
            </w:r>
            <w:r w:rsidR="009B5542">
              <w:rPr>
                <w:rFonts w:cs="Times New Roman"/>
                <w:sz w:val="24"/>
                <w:szCs w:val="24"/>
                <w:lang w:bidi="ar-SA"/>
              </w:rPr>
              <w:t xml:space="preserve">-0.17(-0.11)      </w:t>
            </w:r>
            <w:r w:rsidRPr="009B5542">
              <w:rPr>
                <w:rFonts w:cs="Times New Roman"/>
                <w:sz w:val="24"/>
                <w:szCs w:val="24"/>
                <w:lang w:bidi="ar-SA"/>
              </w:rPr>
              <w:t xml:space="preserve">   </w:t>
            </w:r>
            <w:r w:rsidR="00CC371E" w:rsidRPr="009B5542">
              <w:rPr>
                <w:rFonts w:cs="Times New Roman"/>
                <w:sz w:val="24"/>
                <w:szCs w:val="24"/>
                <w:lang w:bidi="ar-SA"/>
              </w:rPr>
              <w:t xml:space="preserve"> </w:t>
            </w:r>
            <w:r w:rsidR="009B5542">
              <w:rPr>
                <w:rFonts w:cs="Times New Roman"/>
                <w:sz w:val="24"/>
                <w:szCs w:val="24"/>
                <w:lang w:bidi="ar-SA"/>
              </w:rPr>
              <w:t xml:space="preserve">   </w:t>
            </w:r>
            <w:r w:rsidRPr="009B5542">
              <w:rPr>
                <w:rFonts w:cs="Times New Roman"/>
                <w:sz w:val="24"/>
                <w:szCs w:val="24"/>
                <w:lang w:bidi="ar-SA"/>
              </w:rPr>
              <w:t>6.2115</w:t>
            </w:r>
            <w:r w:rsidRPr="009B5542">
              <w:rPr>
                <w:rFonts w:ascii="Times-Roman" w:hAnsi="Times-Roman"/>
                <w:sz w:val="24"/>
                <w:szCs w:val="24"/>
              </w:rPr>
              <w:t>***</w:t>
            </w:r>
            <w:r w:rsidRPr="009B5542">
              <w:rPr>
                <w:rFonts w:cs="Times New Roman"/>
                <w:sz w:val="24"/>
                <w:szCs w:val="24"/>
                <w:lang w:bidi="ar-SA"/>
              </w:rPr>
              <w:t xml:space="preserve">          </w:t>
            </w:r>
          </w:p>
          <w:p w:rsidR="00FF2093" w:rsidRPr="009B5542" w:rsidRDefault="00FF2093" w:rsidP="006636B9">
            <w:pPr>
              <w:jc w:val="both"/>
              <w:rPr>
                <w:rFonts w:cs="Times New Roman"/>
                <w:sz w:val="24"/>
                <w:szCs w:val="24"/>
              </w:rPr>
            </w:pPr>
            <w:r w:rsidRPr="009B5542">
              <w:rPr>
                <w:rFonts w:cs="Times New Roman"/>
                <w:sz w:val="24"/>
                <w:szCs w:val="24"/>
              </w:rPr>
              <w:t xml:space="preserve">Education     </w:t>
            </w:r>
            <w:r w:rsidRPr="009B5542">
              <w:rPr>
                <w:rFonts w:cs="Times New Roman"/>
                <w:sz w:val="24"/>
                <w:szCs w:val="24"/>
                <w:lang w:bidi="ar-SA"/>
              </w:rPr>
              <w:t xml:space="preserve">1.71(2.49)       </w:t>
            </w:r>
            <w:r w:rsidR="009B5542">
              <w:rPr>
                <w:rFonts w:cs="Times New Roman"/>
                <w:sz w:val="24"/>
                <w:szCs w:val="24"/>
                <w:lang w:bidi="ar-SA"/>
              </w:rPr>
              <w:t xml:space="preserve">1.2(2.04)         </w:t>
            </w:r>
            <w:r w:rsidRPr="009B5542">
              <w:rPr>
                <w:rFonts w:cs="Times New Roman"/>
                <w:sz w:val="24"/>
                <w:szCs w:val="24"/>
                <w:lang w:bidi="ar-SA"/>
              </w:rPr>
              <w:t xml:space="preserve">2.05(2.71)         </w:t>
            </w:r>
            <w:r w:rsidR="009B5542">
              <w:rPr>
                <w:rFonts w:cs="Times New Roman"/>
                <w:sz w:val="24"/>
                <w:szCs w:val="24"/>
                <w:lang w:bidi="ar-SA"/>
              </w:rPr>
              <w:t xml:space="preserve">-0.85(-0.67)         </w:t>
            </w:r>
            <w:r w:rsidRPr="009B5542">
              <w:rPr>
                <w:rFonts w:cs="Times New Roman"/>
                <w:sz w:val="24"/>
                <w:szCs w:val="24"/>
                <w:lang w:bidi="ar-SA"/>
              </w:rPr>
              <w:t xml:space="preserve">  </w:t>
            </w:r>
            <w:r w:rsidR="00CC371E" w:rsidRPr="009B5542">
              <w:rPr>
                <w:rFonts w:cs="Times New Roman"/>
                <w:sz w:val="24"/>
                <w:szCs w:val="24"/>
                <w:lang w:bidi="ar-SA"/>
              </w:rPr>
              <w:t xml:space="preserve"> </w:t>
            </w:r>
            <w:r w:rsidR="009B5542">
              <w:rPr>
                <w:rFonts w:cs="Times New Roman"/>
                <w:sz w:val="24"/>
                <w:szCs w:val="24"/>
                <w:lang w:bidi="ar-SA"/>
              </w:rPr>
              <w:t xml:space="preserve"> </w:t>
            </w:r>
            <w:r w:rsidR="00B60D57">
              <w:rPr>
                <w:rFonts w:cs="Times New Roman"/>
                <w:sz w:val="24"/>
                <w:szCs w:val="24"/>
                <w:lang w:bidi="ar-SA"/>
              </w:rPr>
              <w:t xml:space="preserve"> </w:t>
            </w:r>
            <w:r w:rsidRPr="009B5542">
              <w:rPr>
                <w:rFonts w:cs="Times New Roman"/>
                <w:sz w:val="24"/>
                <w:szCs w:val="24"/>
                <w:lang w:bidi="ar-SA"/>
              </w:rPr>
              <w:t>3.1860</w:t>
            </w:r>
            <w:r w:rsidRPr="009B5542">
              <w:rPr>
                <w:rFonts w:ascii="Times-Roman" w:hAnsi="Times-Roman"/>
                <w:sz w:val="24"/>
                <w:szCs w:val="24"/>
              </w:rPr>
              <w:t>***</w:t>
            </w:r>
            <w:r w:rsidRPr="009B5542">
              <w:rPr>
                <w:rFonts w:cs="Times New Roman"/>
                <w:sz w:val="24"/>
                <w:szCs w:val="24"/>
                <w:lang w:bidi="ar-SA"/>
              </w:rPr>
              <w:t xml:space="preserve">     </w:t>
            </w:r>
          </w:p>
          <w:p w:rsidR="00FF2093" w:rsidRPr="009B5542" w:rsidRDefault="00FF2093" w:rsidP="006636B9">
            <w:pPr>
              <w:jc w:val="left"/>
              <w:rPr>
                <w:rFonts w:cs="Times New Roman"/>
                <w:color w:val="FF0000"/>
                <w:sz w:val="24"/>
                <w:szCs w:val="24"/>
              </w:rPr>
            </w:pPr>
            <w:r w:rsidRPr="009B5542">
              <w:rPr>
                <w:rFonts w:cs="Times New Roman"/>
                <w:sz w:val="24"/>
                <w:szCs w:val="24"/>
              </w:rPr>
              <w:t xml:space="preserve">No-DA          </w:t>
            </w:r>
            <w:r w:rsidR="00B60D57">
              <w:rPr>
                <w:rFonts w:cs="Times New Roman"/>
                <w:sz w:val="24"/>
                <w:szCs w:val="24"/>
                <w:lang w:bidi="ar-SA"/>
              </w:rPr>
              <w:t xml:space="preserve">3.40(1.99)       2.77(1.73)       </w:t>
            </w:r>
            <w:r w:rsidRPr="009B5542">
              <w:rPr>
                <w:rFonts w:cs="Times New Roman"/>
                <w:sz w:val="24"/>
                <w:szCs w:val="24"/>
                <w:lang w:bidi="ar-SA"/>
              </w:rPr>
              <w:t xml:space="preserve">3.82(2.04)      </w:t>
            </w:r>
            <w:r w:rsidR="00B60D57">
              <w:rPr>
                <w:rFonts w:cs="Times New Roman"/>
                <w:sz w:val="24"/>
                <w:szCs w:val="24"/>
                <w:lang w:bidi="ar-SA"/>
              </w:rPr>
              <w:t xml:space="preserve">    </w:t>
            </w:r>
            <w:r w:rsidR="009B5542">
              <w:rPr>
                <w:rFonts w:cs="Times New Roman"/>
                <w:sz w:val="24"/>
                <w:szCs w:val="24"/>
                <w:lang w:bidi="ar-SA"/>
              </w:rPr>
              <w:t xml:space="preserve">-1.05(-0.31)          </w:t>
            </w:r>
            <w:r w:rsidRPr="009B5542">
              <w:rPr>
                <w:rFonts w:cs="Times New Roman"/>
                <w:sz w:val="24"/>
                <w:szCs w:val="24"/>
                <w:lang w:bidi="ar-SA"/>
              </w:rPr>
              <w:t xml:space="preserve">  </w:t>
            </w:r>
            <w:r w:rsidR="009B5542">
              <w:rPr>
                <w:rFonts w:cs="Times New Roman"/>
                <w:sz w:val="24"/>
                <w:szCs w:val="24"/>
                <w:lang w:bidi="ar-SA"/>
              </w:rPr>
              <w:t xml:space="preserve"> </w:t>
            </w:r>
            <w:r w:rsidR="00B60D57">
              <w:rPr>
                <w:rFonts w:cs="Times New Roman"/>
                <w:sz w:val="24"/>
                <w:szCs w:val="24"/>
                <w:lang w:bidi="ar-SA"/>
              </w:rPr>
              <w:t xml:space="preserve"> </w:t>
            </w:r>
            <w:r w:rsidRPr="009B5542">
              <w:rPr>
                <w:rFonts w:cs="Times New Roman"/>
                <w:sz w:val="24"/>
                <w:szCs w:val="24"/>
                <w:lang w:bidi="ar-SA"/>
              </w:rPr>
              <w:t>5.0943</w:t>
            </w:r>
            <w:r w:rsidRPr="009B5542">
              <w:rPr>
                <w:rFonts w:ascii="Times-Roman" w:hAnsi="Times-Roman"/>
                <w:sz w:val="24"/>
                <w:szCs w:val="24"/>
              </w:rPr>
              <w:t>***</w:t>
            </w:r>
            <w:r w:rsidRPr="009B5542">
              <w:rPr>
                <w:sz w:val="24"/>
                <w:szCs w:val="24"/>
              </w:rPr>
              <w:t xml:space="preserve"> </w:t>
            </w:r>
          </w:p>
        </w:tc>
      </w:tr>
    </w:tbl>
    <w:p w:rsidR="00FF2093" w:rsidRDefault="00FF2093" w:rsidP="00FF2093">
      <w:pPr>
        <w:spacing w:after="0"/>
        <w:rPr>
          <w:rFonts w:cs="Times New Roman"/>
          <w:color w:val="000000"/>
          <w:sz w:val="24"/>
          <w:szCs w:val="24"/>
        </w:rPr>
      </w:pPr>
      <w:r w:rsidRPr="00E410DB">
        <w:rPr>
          <w:rFonts w:cs="Times New Roman"/>
          <w:color w:val="000000"/>
          <w:sz w:val="24"/>
          <w:szCs w:val="24"/>
        </w:rPr>
        <w:t xml:space="preserve">Source: Own </w:t>
      </w:r>
      <w:r>
        <w:rPr>
          <w:rFonts w:cs="Times New Roman"/>
          <w:color w:val="000000"/>
          <w:sz w:val="24"/>
          <w:szCs w:val="24"/>
        </w:rPr>
        <w:t>Data Survey</w:t>
      </w:r>
      <w:r w:rsidRPr="00E410DB">
        <w:rPr>
          <w:rFonts w:cs="Times New Roman"/>
          <w:color w:val="000000"/>
          <w:sz w:val="24"/>
          <w:szCs w:val="24"/>
        </w:rPr>
        <w:t>, 2019</w:t>
      </w:r>
    </w:p>
    <w:p w:rsidR="00DA520B" w:rsidRPr="000C0DEA" w:rsidRDefault="00FF2093" w:rsidP="001F6DF7">
      <w:pPr>
        <w:spacing w:after="0"/>
        <w:jc w:val="both"/>
        <w:rPr>
          <w:rFonts w:cs="Times New Roman"/>
          <w:color w:val="7030A0"/>
          <w:sz w:val="24"/>
          <w:szCs w:val="24"/>
        </w:rPr>
      </w:pPr>
      <w:r w:rsidRPr="00B47CD5">
        <w:rPr>
          <w:rFonts w:cs="Times New Roman"/>
          <w:color w:val="2C2C2C"/>
          <w:sz w:val="24"/>
          <w:szCs w:val="24"/>
        </w:rPr>
        <w:t>Where</w:t>
      </w:r>
      <w:r>
        <w:rPr>
          <w:rFonts w:cs="Times New Roman"/>
          <w:color w:val="5B5B5B"/>
          <w:sz w:val="24"/>
          <w:szCs w:val="24"/>
        </w:rPr>
        <w:t>,</w:t>
      </w:r>
      <w:r w:rsidRPr="00B47CD5">
        <w:rPr>
          <w:rFonts w:cs="Times New Roman"/>
          <w:color w:val="5B5B5B"/>
          <w:sz w:val="24"/>
          <w:szCs w:val="24"/>
        </w:rPr>
        <w:t xml:space="preserve"> </w:t>
      </w:r>
      <w:r w:rsidRPr="00335B52">
        <w:rPr>
          <w:rFonts w:cs="Times New Roman"/>
          <w:sz w:val="24"/>
          <w:szCs w:val="24"/>
        </w:rPr>
        <w:t>***</w:t>
      </w:r>
      <w:r w:rsidRPr="00B47CD5">
        <w:rPr>
          <w:rFonts w:cs="Times New Roman"/>
          <w:color w:val="3E3E3E"/>
          <w:sz w:val="24"/>
          <w:szCs w:val="24"/>
        </w:rPr>
        <w:t xml:space="preserve"> </w:t>
      </w:r>
      <w:r>
        <w:rPr>
          <w:rFonts w:cs="Times New Roman"/>
          <w:color w:val="3E3E3E"/>
          <w:sz w:val="24"/>
          <w:szCs w:val="24"/>
        </w:rPr>
        <w:t>mean</w:t>
      </w:r>
      <w:r w:rsidRPr="00B47CD5">
        <w:rPr>
          <w:rFonts w:cs="Times New Roman"/>
          <w:color w:val="3E3E3E"/>
          <w:sz w:val="24"/>
          <w:szCs w:val="24"/>
        </w:rPr>
        <w:t xml:space="preserve"> s</w:t>
      </w:r>
      <w:r w:rsidRPr="00B47CD5">
        <w:rPr>
          <w:rFonts w:cs="Times New Roman"/>
          <w:color w:val="000000"/>
          <w:sz w:val="24"/>
          <w:szCs w:val="24"/>
        </w:rPr>
        <w:t>i</w:t>
      </w:r>
      <w:r w:rsidRPr="00B47CD5">
        <w:rPr>
          <w:rFonts w:cs="Times New Roman"/>
          <w:color w:val="2C2C2C"/>
          <w:sz w:val="24"/>
          <w:szCs w:val="24"/>
        </w:rPr>
        <w:t xml:space="preserve">gnificant at </w:t>
      </w:r>
      <w:r w:rsidRPr="00B47CD5">
        <w:rPr>
          <w:rFonts w:cs="Times New Roman"/>
          <w:color w:val="161616"/>
          <w:sz w:val="24"/>
          <w:szCs w:val="24"/>
        </w:rPr>
        <w:t>1</w:t>
      </w:r>
      <w:r w:rsidRPr="00B47CD5">
        <w:rPr>
          <w:rFonts w:cs="Times New Roman"/>
          <w:color w:val="3E3E3E"/>
          <w:sz w:val="24"/>
          <w:szCs w:val="24"/>
        </w:rPr>
        <w:t>%</w:t>
      </w:r>
      <w:r w:rsidRPr="00B47CD5">
        <w:rPr>
          <w:rFonts w:cs="Times New Roman"/>
          <w:color w:val="2C2C2C"/>
          <w:sz w:val="24"/>
          <w:szCs w:val="24"/>
        </w:rPr>
        <w:t xml:space="preserve"> </w:t>
      </w:r>
      <w:r w:rsidRPr="00B47CD5">
        <w:rPr>
          <w:rFonts w:cs="Times New Roman"/>
          <w:color w:val="161616"/>
          <w:sz w:val="24"/>
          <w:szCs w:val="24"/>
        </w:rPr>
        <w:t>probabilit</w:t>
      </w:r>
      <w:r w:rsidRPr="00B47CD5">
        <w:rPr>
          <w:rFonts w:cs="Times New Roman"/>
          <w:color w:val="3E3E3E"/>
          <w:sz w:val="24"/>
          <w:szCs w:val="24"/>
        </w:rPr>
        <w:t xml:space="preserve">y </w:t>
      </w:r>
      <w:r w:rsidRPr="00B47CD5">
        <w:rPr>
          <w:rFonts w:cs="Times New Roman"/>
          <w:color w:val="000000"/>
          <w:sz w:val="24"/>
          <w:szCs w:val="24"/>
        </w:rPr>
        <w:t>l</w:t>
      </w:r>
      <w:r w:rsidRPr="00B47CD5">
        <w:rPr>
          <w:rFonts w:cs="Times New Roman"/>
          <w:color w:val="3E3E3E"/>
          <w:sz w:val="24"/>
          <w:szCs w:val="24"/>
        </w:rPr>
        <w:t>eve</w:t>
      </w:r>
      <w:r>
        <w:rPr>
          <w:rFonts w:cs="Times New Roman"/>
          <w:color w:val="000000"/>
          <w:sz w:val="24"/>
          <w:szCs w:val="24"/>
        </w:rPr>
        <w:t>l</w:t>
      </w:r>
      <w:r w:rsidRPr="00B47CD5">
        <w:rPr>
          <w:rFonts w:cs="Times New Roman"/>
          <w:color w:val="000000"/>
          <w:sz w:val="24"/>
          <w:szCs w:val="24"/>
        </w:rPr>
        <w:t>.</w:t>
      </w:r>
    </w:p>
    <w:p w:rsidR="00225AA8" w:rsidRPr="00C2234B" w:rsidRDefault="005222B8" w:rsidP="00971A8B">
      <w:pPr>
        <w:pStyle w:val="Heading3"/>
      </w:pPr>
      <w:r w:rsidRPr="00C2234B">
        <w:t xml:space="preserve"> </w:t>
      </w:r>
      <w:bookmarkStart w:id="92" w:name="_Toc19323062"/>
      <w:r w:rsidRPr="00C2234B">
        <w:t>Descriptive analysis of the impact indicators</w:t>
      </w:r>
      <w:bookmarkEnd w:id="92"/>
    </w:p>
    <w:p w:rsidR="00E50FE1" w:rsidRDefault="00B05D67" w:rsidP="006072B0">
      <w:pPr>
        <w:spacing w:after="0"/>
        <w:jc w:val="both"/>
        <w:rPr>
          <w:rFonts w:cs="Times New Roman"/>
          <w:sz w:val="24"/>
        </w:rPr>
      </w:pPr>
      <w:r w:rsidRPr="00C2234B">
        <w:rPr>
          <w:rFonts w:cs="Times New Roman"/>
          <w:sz w:val="24"/>
          <w:szCs w:val="24"/>
        </w:rPr>
        <w:t>Different types of households asset building is one of the outcome variable expected from PSNP implementation. In this study assets were categorized as livestock and no</w:t>
      </w:r>
      <w:r w:rsidR="0033783D" w:rsidRPr="00C2234B">
        <w:rPr>
          <w:rFonts w:cs="Times New Roman"/>
          <w:sz w:val="24"/>
          <w:szCs w:val="24"/>
        </w:rPr>
        <w:t>n-</w:t>
      </w:r>
      <w:r w:rsidRPr="00C2234B">
        <w:rPr>
          <w:rFonts w:cs="Times New Roman"/>
          <w:sz w:val="24"/>
          <w:szCs w:val="24"/>
        </w:rPr>
        <w:t>livestock asset</w:t>
      </w:r>
      <w:r w:rsidR="006D7769">
        <w:rPr>
          <w:rFonts w:cs="Times New Roman"/>
          <w:sz w:val="24"/>
          <w:szCs w:val="24"/>
        </w:rPr>
        <w:t>s (</w:t>
      </w:r>
      <w:r w:rsidR="006D7769" w:rsidRPr="006D7769">
        <w:rPr>
          <w:rFonts w:cs="Times New Roman"/>
          <w:color w:val="000000"/>
          <w:sz w:val="24"/>
        </w:rPr>
        <w:t>productive</w:t>
      </w:r>
      <w:r w:rsidR="006D7769">
        <w:rPr>
          <w:rFonts w:cs="Times New Roman"/>
          <w:color w:val="000000"/>
          <w:sz w:val="24"/>
        </w:rPr>
        <w:t xml:space="preserve"> and non-productive </w:t>
      </w:r>
      <w:r w:rsidR="006D7769" w:rsidRPr="006D7769">
        <w:rPr>
          <w:rFonts w:cs="Times New Roman"/>
          <w:color w:val="000000"/>
          <w:sz w:val="24"/>
        </w:rPr>
        <w:t>assets</w:t>
      </w:r>
      <w:r w:rsidR="006D7769">
        <w:rPr>
          <w:rFonts w:cs="Times New Roman"/>
          <w:color w:val="000000"/>
          <w:sz w:val="24"/>
        </w:rPr>
        <w:t>)</w:t>
      </w:r>
      <w:r w:rsidR="00CE19A8">
        <w:rPr>
          <w:rFonts w:cs="Times New Roman"/>
          <w:color w:val="000000"/>
          <w:sz w:val="24"/>
        </w:rPr>
        <w:t xml:space="preserve">. Productive assets </w:t>
      </w:r>
      <w:r w:rsidR="006D7769" w:rsidRPr="006D7769">
        <w:rPr>
          <w:rFonts w:cs="Times New Roman"/>
          <w:color w:val="000000"/>
          <w:sz w:val="24"/>
        </w:rPr>
        <w:t>include all asset</w:t>
      </w:r>
      <w:r w:rsidR="00CE19A8">
        <w:rPr>
          <w:color w:val="000000"/>
        </w:rPr>
        <w:t xml:space="preserve"> </w:t>
      </w:r>
      <w:r w:rsidR="006D7769" w:rsidRPr="006D7769">
        <w:rPr>
          <w:rFonts w:cs="Times New Roman"/>
          <w:color w:val="000000"/>
          <w:sz w:val="24"/>
        </w:rPr>
        <w:t xml:space="preserve">used to produce crop and livestock like </w:t>
      </w:r>
      <w:r w:rsidR="00CE19A8">
        <w:rPr>
          <w:rFonts w:cs="Times New Roman"/>
          <w:color w:val="000000"/>
          <w:sz w:val="24"/>
        </w:rPr>
        <w:t>,</w:t>
      </w:r>
      <w:r w:rsidR="006D7769" w:rsidRPr="006D7769">
        <w:rPr>
          <w:rFonts w:cs="Times New Roman"/>
          <w:color w:val="000000"/>
          <w:sz w:val="24"/>
        </w:rPr>
        <w:t>ploughing equipments, water pump, sickle, spade,</w:t>
      </w:r>
      <w:r w:rsidR="00CE19A8">
        <w:rPr>
          <w:color w:val="000000"/>
        </w:rPr>
        <w:t xml:space="preserve"> </w:t>
      </w:r>
      <w:r w:rsidR="006D7769" w:rsidRPr="006D7769">
        <w:rPr>
          <w:rFonts w:cs="Times New Roman"/>
          <w:color w:val="000000"/>
          <w:sz w:val="24"/>
        </w:rPr>
        <w:t xml:space="preserve">beehives, cart, pick axes and axes, etc.), </w:t>
      </w:r>
      <w:r w:rsidR="00CE19A8">
        <w:rPr>
          <w:rFonts w:cs="Times New Roman"/>
          <w:color w:val="000000"/>
          <w:sz w:val="24"/>
        </w:rPr>
        <w:t>non-productive</w:t>
      </w:r>
      <w:r w:rsidR="006D7769" w:rsidRPr="006D7769">
        <w:rPr>
          <w:rFonts w:cs="Times New Roman"/>
          <w:color w:val="000000"/>
          <w:sz w:val="24"/>
        </w:rPr>
        <w:t xml:space="preserve"> assets (</w:t>
      </w:r>
      <w:r w:rsidR="00CE19A8">
        <w:rPr>
          <w:rFonts w:cs="Times New Roman"/>
          <w:color w:val="000000"/>
          <w:sz w:val="24"/>
        </w:rPr>
        <w:t xml:space="preserve">household </w:t>
      </w:r>
      <w:r w:rsidR="00CE19A8">
        <w:rPr>
          <w:color w:val="000000"/>
        </w:rPr>
        <w:t xml:space="preserve"> </w:t>
      </w:r>
      <w:r w:rsidR="00CE19A8">
        <w:rPr>
          <w:rFonts w:cs="Times New Roman"/>
          <w:color w:val="000000"/>
          <w:sz w:val="24"/>
        </w:rPr>
        <w:t>materials and</w:t>
      </w:r>
      <w:r w:rsidR="006D7769" w:rsidRPr="006D7769">
        <w:rPr>
          <w:rFonts w:cs="Times New Roman"/>
          <w:color w:val="000000"/>
          <w:sz w:val="24"/>
        </w:rPr>
        <w:t xml:space="preserve"> consumer durable goods</w:t>
      </w:r>
      <w:r w:rsidR="00CE19A8">
        <w:rPr>
          <w:rFonts w:cs="Times New Roman"/>
          <w:color w:val="000000"/>
          <w:sz w:val="24"/>
        </w:rPr>
        <w:t>)</w:t>
      </w:r>
      <w:r w:rsidRPr="00C2234B">
        <w:rPr>
          <w:rFonts w:cs="Times New Roman"/>
          <w:sz w:val="24"/>
          <w:szCs w:val="24"/>
        </w:rPr>
        <w:t xml:space="preserve">. </w:t>
      </w:r>
      <w:r w:rsidR="005222B8" w:rsidRPr="00C2234B">
        <w:rPr>
          <w:rFonts w:cs="Times New Roman"/>
          <w:sz w:val="24"/>
        </w:rPr>
        <w:t xml:space="preserve">Here the livestock </w:t>
      </w:r>
      <w:r w:rsidR="005222B8" w:rsidRPr="006F0FA0">
        <w:rPr>
          <w:rFonts w:cs="Times New Roman"/>
          <w:sz w:val="24"/>
        </w:rPr>
        <w:t>asset is measured in Tropical</w:t>
      </w:r>
      <w:r w:rsidR="00727C82" w:rsidRPr="006F0FA0">
        <w:rPr>
          <w:rFonts w:cs="Times New Roman"/>
        </w:rPr>
        <w:t xml:space="preserve"> </w:t>
      </w:r>
      <w:r w:rsidR="005222B8" w:rsidRPr="006F0FA0">
        <w:rPr>
          <w:rFonts w:cs="Times New Roman"/>
          <w:sz w:val="24"/>
        </w:rPr>
        <w:t>Livestock Un</w:t>
      </w:r>
      <w:r w:rsidR="00264CF4" w:rsidRPr="006F0FA0">
        <w:rPr>
          <w:rFonts w:cs="Times New Roman"/>
          <w:sz w:val="24"/>
        </w:rPr>
        <w:t>it (TLU) while the other</w:t>
      </w:r>
      <w:r w:rsidR="005222B8" w:rsidRPr="006F0FA0">
        <w:rPr>
          <w:rFonts w:cs="Times New Roman"/>
          <w:sz w:val="24"/>
        </w:rPr>
        <w:t xml:space="preserve"> assets are measured in </w:t>
      </w:r>
      <w:r w:rsidR="001661D5" w:rsidRPr="006F0FA0">
        <w:rPr>
          <w:rFonts w:cs="Times New Roman"/>
          <w:sz w:val="24"/>
        </w:rPr>
        <w:t>monetary value</w:t>
      </w:r>
      <w:r w:rsidR="005222B8" w:rsidRPr="006F0FA0">
        <w:rPr>
          <w:rFonts w:cs="Times New Roman"/>
          <w:sz w:val="24"/>
        </w:rPr>
        <w:t>, based on their current</w:t>
      </w:r>
      <w:r w:rsidR="00727C82" w:rsidRPr="006F0FA0">
        <w:rPr>
          <w:rFonts w:cs="Times New Roman"/>
        </w:rPr>
        <w:t xml:space="preserve"> </w:t>
      </w:r>
      <w:r w:rsidR="00264CF4" w:rsidRPr="006F0FA0">
        <w:rPr>
          <w:rFonts w:cs="Times New Roman"/>
          <w:sz w:val="24"/>
        </w:rPr>
        <w:t>market value reflected by the sampled households</w:t>
      </w:r>
      <w:r w:rsidR="006D2E5F">
        <w:rPr>
          <w:rFonts w:cs="Times New Roman"/>
          <w:sz w:val="24"/>
        </w:rPr>
        <w:t xml:space="preserve">. </w:t>
      </w:r>
      <w:r w:rsidR="003F4D02" w:rsidRPr="003F4D02">
        <w:rPr>
          <w:rFonts w:cs="Times New Roman"/>
          <w:sz w:val="24"/>
        </w:rPr>
        <w:t xml:space="preserve">As indicated in </w:t>
      </w:r>
      <w:r w:rsidR="006D2E5F">
        <w:rPr>
          <w:rFonts w:cs="Times New Roman"/>
          <w:sz w:val="24"/>
        </w:rPr>
        <w:t>Table 5</w:t>
      </w:r>
      <w:r w:rsidR="005222B8" w:rsidRPr="006F0FA0">
        <w:rPr>
          <w:rFonts w:cs="Times New Roman"/>
          <w:sz w:val="24"/>
        </w:rPr>
        <w:t>, the mean difference in asset</w:t>
      </w:r>
      <w:r w:rsidR="00727C82" w:rsidRPr="006F0FA0">
        <w:rPr>
          <w:rFonts w:cs="Times New Roman"/>
        </w:rPr>
        <w:t xml:space="preserve"> </w:t>
      </w:r>
      <w:r w:rsidR="005222B8" w:rsidRPr="006F0FA0">
        <w:rPr>
          <w:rFonts w:cs="Times New Roman"/>
          <w:sz w:val="24"/>
        </w:rPr>
        <w:t xml:space="preserve">between the </w:t>
      </w:r>
      <w:r w:rsidR="004A434B" w:rsidRPr="006F0FA0">
        <w:rPr>
          <w:rFonts w:cs="Times New Roman"/>
          <w:sz w:val="24"/>
        </w:rPr>
        <w:t>treated</w:t>
      </w:r>
      <w:r w:rsidR="005222B8" w:rsidRPr="006F0FA0">
        <w:rPr>
          <w:rFonts w:cs="Times New Roman"/>
          <w:sz w:val="24"/>
        </w:rPr>
        <w:t xml:space="preserve"> and </w:t>
      </w:r>
      <w:r w:rsidR="004A434B" w:rsidRPr="006F0FA0">
        <w:rPr>
          <w:rFonts w:cs="Times New Roman"/>
          <w:sz w:val="24"/>
        </w:rPr>
        <w:t>controlled</w:t>
      </w:r>
      <w:r w:rsidR="005222B8" w:rsidRPr="006F0FA0">
        <w:rPr>
          <w:rFonts w:cs="Times New Roman"/>
          <w:sz w:val="24"/>
        </w:rPr>
        <w:t xml:space="preserve"> households is found to be positive and statistically</w:t>
      </w:r>
      <w:r w:rsidR="00727C82" w:rsidRPr="006F0FA0">
        <w:rPr>
          <w:rFonts w:cs="Times New Roman"/>
        </w:rPr>
        <w:t xml:space="preserve"> </w:t>
      </w:r>
      <w:r w:rsidR="005222B8" w:rsidRPr="006F0FA0">
        <w:rPr>
          <w:rFonts w:eastAsia="TimesNewRoman" w:cs="Times New Roman"/>
          <w:sz w:val="24"/>
          <w:szCs w:val="24"/>
        </w:rPr>
        <w:t>significant at one percent</w:t>
      </w:r>
      <w:r w:rsidR="004A434B" w:rsidRPr="006F0FA0">
        <w:rPr>
          <w:rFonts w:eastAsia="TimesNewRoman" w:cs="Times New Roman"/>
          <w:sz w:val="24"/>
          <w:szCs w:val="24"/>
        </w:rPr>
        <w:t xml:space="preserve"> </w:t>
      </w:r>
      <w:r w:rsidR="00F96033" w:rsidRPr="00F96033">
        <w:rPr>
          <w:rFonts w:eastAsia="TimesNewRoman" w:cs="Times New Roman"/>
          <w:sz w:val="24"/>
          <w:szCs w:val="24"/>
        </w:rPr>
        <w:t>significance</w:t>
      </w:r>
      <w:r w:rsidR="004A434B" w:rsidRPr="006F0FA0">
        <w:rPr>
          <w:rFonts w:eastAsia="TimesNewRoman" w:cs="Times New Roman"/>
          <w:sz w:val="24"/>
          <w:szCs w:val="24"/>
        </w:rPr>
        <w:t xml:space="preserve"> level</w:t>
      </w:r>
      <w:r w:rsidR="005222B8" w:rsidRPr="006F0FA0">
        <w:rPr>
          <w:rFonts w:eastAsia="TimesNewRoman" w:cs="Times New Roman"/>
          <w:sz w:val="24"/>
          <w:szCs w:val="24"/>
        </w:rPr>
        <w:t xml:space="preserve">. This implies that, the PSNP beneficiary households’ posses’ </w:t>
      </w:r>
      <w:r w:rsidR="000D7D21" w:rsidRPr="006F0FA0">
        <w:rPr>
          <w:rFonts w:eastAsia="TimesNewRoman" w:cs="Times New Roman"/>
          <w:sz w:val="24"/>
          <w:szCs w:val="24"/>
        </w:rPr>
        <w:t xml:space="preserve">assets </w:t>
      </w:r>
      <w:r w:rsidR="005222B8" w:rsidRPr="006F0FA0">
        <w:rPr>
          <w:rFonts w:cs="Times New Roman"/>
          <w:sz w:val="24"/>
        </w:rPr>
        <w:t>(both livestock and non-livestock) t</w:t>
      </w:r>
      <w:r w:rsidR="000E0083" w:rsidRPr="006F0FA0">
        <w:rPr>
          <w:rFonts w:cs="Times New Roman"/>
          <w:sz w:val="24"/>
        </w:rPr>
        <w:t>hat have greater value</w:t>
      </w:r>
      <w:r w:rsidR="005222B8" w:rsidRPr="006F0FA0">
        <w:rPr>
          <w:rFonts w:cs="Times New Roman"/>
          <w:sz w:val="24"/>
        </w:rPr>
        <w:t xml:space="preserve"> as compared to the assets</w:t>
      </w:r>
      <w:r w:rsidR="00727C82" w:rsidRPr="006F0FA0">
        <w:rPr>
          <w:rFonts w:cs="Times New Roman"/>
        </w:rPr>
        <w:t xml:space="preserve"> </w:t>
      </w:r>
      <w:r w:rsidR="005222B8" w:rsidRPr="006F0FA0">
        <w:rPr>
          <w:rFonts w:cs="Times New Roman"/>
          <w:sz w:val="24"/>
        </w:rPr>
        <w:t>possessed by the non-PSNP beneficiary households.</w:t>
      </w:r>
    </w:p>
    <w:p w:rsidR="00D90D7F" w:rsidRDefault="00D90D7F" w:rsidP="006072B0">
      <w:pPr>
        <w:spacing w:after="0"/>
        <w:jc w:val="both"/>
        <w:rPr>
          <w:rFonts w:cs="Times New Roman"/>
          <w:sz w:val="24"/>
        </w:rPr>
      </w:pPr>
    </w:p>
    <w:p w:rsidR="007C4CB1" w:rsidRDefault="007C4CB1" w:rsidP="006072B0">
      <w:pPr>
        <w:spacing w:after="0"/>
        <w:jc w:val="both"/>
        <w:rPr>
          <w:rFonts w:cs="Times New Roman"/>
          <w:sz w:val="24"/>
        </w:rPr>
      </w:pPr>
    </w:p>
    <w:p w:rsidR="00D90D7F" w:rsidRPr="006F0FA0" w:rsidRDefault="00D90D7F" w:rsidP="006072B0">
      <w:pPr>
        <w:spacing w:after="0"/>
        <w:jc w:val="both"/>
        <w:rPr>
          <w:rFonts w:cs="Times New Roman"/>
          <w:sz w:val="24"/>
        </w:rPr>
      </w:pPr>
    </w:p>
    <w:p w:rsidR="00C333D7" w:rsidRPr="00C2234B" w:rsidRDefault="000D7D21" w:rsidP="009D6E30">
      <w:pPr>
        <w:spacing w:after="0"/>
        <w:rPr>
          <w:rFonts w:cs="Times New Roman"/>
          <w:b/>
          <w:bCs/>
          <w:sz w:val="24"/>
        </w:rPr>
      </w:pPr>
      <w:r w:rsidRPr="00C2234B">
        <w:rPr>
          <w:rFonts w:cs="Times New Roman"/>
          <w:b/>
          <w:bCs/>
          <w:sz w:val="24"/>
        </w:rPr>
        <w:lastRenderedPageBreak/>
        <w:t>Table</w:t>
      </w:r>
      <w:r w:rsidR="00EF20F4">
        <w:rPr>
          <w:rFonts w:cs="Times New Roman"/>
          <w:b/>
          <w:bCs/>
          <w:sz w:val="24"/>
        </w:rPr>
        <w:t>5</w:t>
      </w:r>
      <w:r w:rsidR="005222B8" w:rsidRPr="00C2234B">
        <w:rPr>
          <w:rFonts w:cs="Times New Roman"/>
          <w:b/>
          <w:bCs/>
          <w:sz w:val="24"/>
        </w:rPr>
        <w:t>: Mean comparisons for impact indicators under asset holding</w:t>
      </w:r>
      <w:r w:rsidR="008A35F1" w:rsidRPr="00C2234B">
        <w:rPr>
          <w:rFonts w:cs="Times New Roman"/>
          <w:b/>
          <w:bCs/>
          <w:sz w:val="24"/>
        </w:rPr>
        <w:t xml:space="preserve"> (ETB)</w:t>
      </w:r>
    </w:p>
    <w:tbl>
      <w:tblPr>
        <w:tblStyle w:val="TableGrid"/>
        <w:tblW w:w="9000" w:type="dxa"/>
        <w:tblInd w:w="108" w:type="dxa"/>
        <w:tblLook w:val="04A0"/>
      </w:tblPr>
      <w:tblGrid>
        <w:gridCol w:w="9000"/>
      </w:tblGrid>
      <w:tr w:rsidR="00C333D7" w:rsidTr="00E21C89">
        <w:trPr>
          <w:trHeight w:val="836"/>
        </w:trPr>
        <w:tc>
          <w:tcPr>
            <w:tcW w:w="9000" w:type="dxa"/>
            <w:tcBorders>
              <w:left w:val="nil"/>
              <w:right w:val="nil"/>
            </w:tcBorders>
          </w:tcPr>
          <w:p w:rsidR="00C333D7" w:rsidRPr="00D00C51" w:rsidRDefault="00F07A88" w:rsidP="00197CD4">
            <w:pPr>
              <w:spacing w:line="276" w:lineRule="auto"/>
              <w:jc w:val="both"/>
              <w:rPr>
                <w:rFonts w:cs="Times New Roman"/>
                <w:sz w:val="24"/>
                <w:szCs w:val="24"/>
              </w:rPr>
            </w:pPr>
            <w:r>
              <w:rPr>
                <w:rFonts w:cs="Times New Roman"/>
                <w:sz w:val="24"/>
                <w:szCs w:val="24"/>
              </w:rPr>
              <w:t xml:space="preserve">Asset type  </w:t>
            </w:r>
            <w:r w:rsidR="000527B0" w:rsidRPr="00D00C51">
              <w:rPr>
                <w:rFonts w:cs="Times New Roman"/>
                <w:sz w:val="24"/>
                <w:szCs w:val="24"/>
              </w:rPr>
              <w:t xml:space="preserve"> </w:t>
            </w:r>
            <w:r w:rsidR="00A53126">
              <w:rPr>
                <w:rFonts w:cs="Times New Roman"/>
                <w:sz w:val="24"/>
                <w:szCs w:val="24"/>
              </w:rPr>
              <w:t xml:space="preserve">     </w:t>
            </w:r>
            <w:r w:rsidR="000527B0" w:rsidRPr="00D00C51">
              <w:rPr>
                <w:rFonts w:cs="Times New Roman"/>
                <w:sz w:val="24"/>
                <w:szCs w:val="24"/>
              </w:rPr>
              <w:t xml:space="preserve">Total sample   </w:t>
            </w:r>
            <w:r>
              <w:rPr>
                <w:rFonts w:cs="Times New Roman"/>
                <w:sz w:val="24"/>
                <w:szCs w:val="24"/>
              </w:rPr>
              <w:t>PSNP-benefi.</w:t>
            </w:r>
            <w:r w:rsidR="00C333D7" w:rsidRPr="00D00C51">
              <w:rPr>
                <w:rFonts w:cs="Times New Roman"/>
                <w:sz w:val="24"/>
                <w:szCs w:val="24"/>
              </w:rPr>
              <w:t xml:space="preserve">  </w:t>
            </w:r>
            <w:r w:rsidR="000527B0" w:rsidRPr="00D00C51">
              <w:rPr>
                <w:rFonts w:cs="Times New Roman"/>
                <w:sz w:val="24"/>
                <w:szCs w:val="24"/>
              </w:rPr>
              <w:t xml:space="preserve"> </w:t>
            </w:r>
            <w:r w:rsidR="00C333D7" w:rsidRPr="00D00C51">
              <w:rPr>
                <w:rFonts w:cs="Times New Roman"/>
                <w:sz w:val="24"/>
                <w:szCs w:val="24"/>
              </w:rPr>
              <w:t>Non-PSNP</w:t>
            </w:r>
            <w:r w:rsidR="0048610C">
              <w:rPr>
                <w:rFonts w:cs="Times New Roman"/>
                <w:sz w:val="24"/>
                <w:szCs w:val="24"/>
              </w:rPr>
              <w:t xml:space="preserve">    </w:t>
            </w:r>
            <w:r>
              <w:rPr>
                <w:rFonts w:cs="Times New Roman"/>
                <w:sz w:val="24"/>
                <w:szCs w:val="24"/>
              </w:rPr>
              <w:t xml:space="preserve">  </w:t>
            </w:r>
            <w:r w:rsidR="00C333D7" w:rsidRPr="00D00C51">
              <w:rPr>
                <w:rFonts w:cs="Times New Roman"/>
                <w:sz w:val="24"/>
                <w:szCs w:val="24"/>
              </w:rPr>
              <w:t xml:space="preserve">Mean </w:t>
            </w:r>
            <w:r w:rsidR="0048610C">
              <w:rPr>
                <w:rFonts w:cs="Times New Roman"/>
                <w:sz w:val="24"/>
                <w:szCs w:val="24"/>
              </w:rPr>
              <w:t xml:space="preserve">       </w:t>
            </w:r>
            <w:r>
              <w:rPr>
                <w:rFonts w:cs="Times New Roman"/>
                <w:sz w:val="24"/>
                <w:szCs w:val="24"/>
              </w:rPr>
              <w:t xml:space="preserve">  </w:t>
            </w:r>
            <w:r w:rsidR="00A53126">
              <w:rPr>
                <w:rFonts w:cs="Times New Roman"/>
                <w:sz w:val="24"/>
                <w:szCs w:val="24"/>
              </w:rPr>
              <w:t xml:space="preserve">   </w:t>
            </w:r>
            <w:r>
              <w:rPr>
                <w:rFonts w:cs="Times New Roman"/>
                <w:sz w:val="24"/>
                <w:szCs w:val="24"/>
              </w:rPr>
              <w:t xml:space="preserve"> </w:t>
            </w:r>
            <w:r w:rsidR="00A53126">
              <w:rPr>
                <w:rFonts w:cs="Times New Roman"/>
                <w:sz w:val="24"/>
                <w:szCs w:val="24"/>
              </w:rPr>
              <w:t>t-value</w:t>
            </w:r>
            <w:r w:rsidR="00C333D7" w:rsidRPr="00D00C51">
              <w:rPr>
                <w:rFonts w:cs="Times New Roman"/>
                <w:sz w:val="24"/>
                <w:szCs w:val="24"/>
              </w:rPr>
              <w:t xml:space="preserve">                                                                                                                                                                                                                                                                          </w:t>
            </w:r>
          </w:p>
          <w:p w:rsidR="00C333D7" w:rsidRPr="00D00C51" w:rsidRDefault="0048610C" w:rsidP="00197CD4">
            <w:pPr>
              <w:spacing w:line="276" w:lineRule="auto"/>
              <w:rPr>
                <w:rFonts w:cs="Times New Roman"/>
                <w:sz w:val="24"/>
                <w:szCs w:val="24"/>
              </w:rPr>
            </w:pPr>
            <w:r>
              <w:rPr>
                <w:rFonts w:cs="Times New Roman"/>
                <w:sz w:val="24"/>
                <w:szCs w:val="24"/>
              </w:rPr>
              <w:t xml:space="preserve">          </w:t>
            </w:r>
            <w:r w:rsidR="000527B0" w:rsidRPr="00D00C51">
              <w:rPr>
                <w:rFonts w:cs="Times New Roman"/>
                <w:sz w:val="24"/>
                <w:szCs w:val="24"/>
              </w:rPr>
              <w:t xml:space="preserve"> </w:t>
            </w:r>
            <w:r>
              <w:rPr>
                <w:rFonts w:cs="Times New Roman"/>
                <w:sz w:val="24"/>
                <w:szCs w:val="24"/>
              </w:rPr>
              <w:t xml:space="preserve">                </w:t>
            </w:r>
            <w:r w:rsidR="00A53126">
              <w:rPr>
                <w:rFonts w:cs="Times New Roman"/>
                <w:sz w:val="24"/>
                <w:szCs w:val="24"/>
              </w:rPr>
              <w:t xml:space="preserve">          </w:t>
            </w:r>
            <w:r>
              <w:rPr>
                <w:rFonts w:cs="Times New Roman"/>
                <w:sz w:val="24"/>
                <w:szCs w:val="24"/>
              </w:rPr>
              <w:t xml:space="preserve">beneficiary  </w:t>
            </w:r>
            <w:r w:rsidR="00A53126">
              <w:rPr>
                <w:rFonts w:cs="Times New Roman"/>
                <w:sz w:val="24"/>
                <w:szCs w:val="24"/>
              </w:rPr>
              <w:t xml:space="preserve">   </w:t>
            </w:r>
            <w:r>
              <w:rPr>
                <w:rFonts w:cs="Times New Roman"/>
                <w:sz w:val="24"/>
                <w:szCs w:val="24"/>
              </w:rPr>
              <w:t xml:space="preserve"> </w:t>
            </w:r>
            <w:r w:rsidR="00C333D7" w:rsidRPr="00D00C51">
              <w:rPr>
                <w:rFonts w:cs="Times New Roman"/>
                <w:sz w:val="24"/>
                <w:szCs w:val="24"/>
              </w:rPr>
              <w:t xml:space="preserve">difference                                                                                                                                                       </w:t>
            </w:r>
          </w:p>
        </w:tc>
      </w:tr>
      <w:tr w:rsidR="00C333D7" w:rsidTr="00B05B4F">
        <w:trPr>
          <w:trHeight w:val="2159"/>
        </w:trPr>
        <w:tc>
          <w:tcPr>
            <w:tcW w:w="9000" w:type="dxa"/>
            <w:tcBorders>
              <w:left w:val="nil"/>
              <w:bottom w:val="single" w:sz="4" w:space="0" w:color="000000" w:themeColor="text1"/>
              <w:right w:val="nil"/>
            </w:tcBorders>
          </w:tcPr>
          <w:p w:rsidR="00C333D7" w:rsidRPr="00D00C51" w:rsidRDefault="0066104F" w:rsidP="00197CD4">
            <w:pPr>
              <w:spacing w:line="276" w:lineRule="auto"/>
              <w:jc w:val="both"/>
              <w:rPr>
                <w:rFonts w:cs="Times New Roman"/>
                <w:sz w:val="24"/>
                <w:szCs w:val="24"/>
              </w:rPr>
            </w:pPr>
            <w:r>
              <w:rPr>
                <w:rFonts w:cs="Times New Roman"/>
                <w:sz w:val="24"/>
                <w:szCs w:val="24"/>
              </w:rPr>
              <w:t xml:space="preserve"> </w:t>
            </w:r>
            <w:r w:rsidR="00C333D7" w:rsidRPr="00D00C51">
              <w:rPr>
                <w:rFonts w:cs="Times New Roman"/>
                <w:sz w:val="24"/>
                <w:szCs w:val="24"/>
              </w:rPr>
              <w:t>L</w:t>
            </w:r>
            <w:r>
              <w:rPr>
                <w:rFonts w:cs="Times New Roman"/>
                <w:sz w:val="24"/>
                <w:szCs w:val="24"/>
              </w:rPr>
              <w:t>ivestock</w:t>
            </w:r>
            <w:r w:rsidR="00684C18">
              <w:rPr>
                <w:rFonts w:cs="Times New Roman"/>
                <w:sz w:val="24"/>
                <w:szCs w:val="24"/>
              </w:rPr>
              <w:t>(N</w:t>
            </w:r>
            <w:r w:rsidR="00684C18" w:rsidRPr="00520080">
              <w:rPr>
                <w:rFonts w:cs="Times New Roman"/>
                <w:sz w:val="24"/>
                <w:szCs w:val="24"/>
                <w:u w:val="single"/>
              </w:rPr>
              <w:t>o</w:t>
            </w:r>
            <w:r w:rsidR="00684C18" w:rsidRPr="00520080">
              <w:rPr>
                <w:rFonts w:cs="Times New Roman"/>
                <w:sz w:val="24"/>
                <w:szCs w:val="24"/>
              </w:rPr>
              <w:t>)</w:t>
            </w:r>
            <w:r w:rsidR="00A53126">
              <w:rPr>
                <w:rFonts w:cs="Times New Roman"/>
                <w:sz w:val="24"/>
                <w:szCs w:val="24"/>
              </w:rPr>
              <w:t xml:space="preserve">   </w:t>
            </w:r>
            <w:r>
              <w:rPr>
                <w:rFonts w:cs="Times New Roman"/>
                <w:sz w:val="24"/>
                <w:szCs w:val="24"/>
              </w:rPr>
              <w:t xml:space="preserve">  </w:t>
            </w:r>
            <w:r w:rsidR="004113A9" w:rsidRPr="00D00C51">
              <w:rPr>
                <w:rFonts w:cs="Times New Roman"/>
                <w:sz w:val="24"/>
                <w:szCs w:val="24"/>
              </w:rPr>
              <w:t>0.8200</w:t>
            </w:r>
            <w:r w:rsidR="0048610C">
              <w:rPr>
                <w:rFonts w:cs="Times New Roman"/>
                <w:sz w:val="24"/>
                <w:szCs w:val="24"/>
              </w:rPr>
              <w:t xml:space="preserve">      </w:t>
            </w:r>
            <w:r w:rsidR="007165E0" w:rsidRPr="00D00C51">
              <w:rPr>
                <w:rFonts w:cs="Times New Roman"/>
                <w:sz w:val="24"/>
                <w:szCs w:val="24"/>
              </w:rPr>
              <w:t xml:space="preserve"> </w:t>
            </w:r>
            <w:r w:rsidR="00F07A88">
              <w:rPr>
                <w:rFonts w:cs="Times New Roman"/>
                <w:sz w:val="24"/>
                <w:szCs w:val="24"/>
              </w:rPr>
              <w:t xml:space="preserve"> </w:t>
            </w:r>
            <w:r w:rsidR="00C333D7" w:rsidRPr="00D00C51">
              <w:rPr>
                <w:rFonts w:cs="Times New Roman"/>
                <w:sz w:val="24"/>
                <w:szCs w:val="24"/>
              </w:rPr>
              <w:t>1.11</w:t>
            </w:r>
            <w:r w:rsidR="00541B4D" w:rsidRPr="00D00C51">
              <w:rPr>
                <w:rFonts w:cs="Times New Roman"/>
                <w:sz w:val="24"/>
                <w:szCs w:val="24"/>
              </w:rPr>
              <w:t xml:space="preserve">6        </w:t>
            </w:r>
            <w:r w:rsidR="0048610C">
              <w:rPr>
                <w:rFonts w:cs="Times New Roman"/>
                <w:sz w:val="24"/>
                <w:szCs w:val="24"/>
              </w:rPr>
              <w:t xml:space="preserve">    </w:t>
            </w:r>
            <w:r w:rsidR="00A53126">
              <w:rPr>
                <w:rFonts w:cs="Times New Roman"/>
                <w:sz w:val="24"/>
                <w:szCs w:val="24"/>
              </w:rPr>
              <w:t xml:space="preserve"> </w:t>
            </w:r>
            <w:r>
              <w:rPr>
                <w:rFonts w:cs="Times New Roman"/>
                <w:sz w:val="24"/>
                <w:szCs w:val="24"/>
              </w:rPr>
              <w:t xml:space="preserve"> </w:t>
            </w:r>
            <w:r w:rsidR="00690152" w:rsidRPr="00D00C51">
              <w:rPr>
                <w:rFonts w:cs="Times New Roman"/>
                <w:sz w:val="24"/>
                <w:szCs w:val="24"/>
              </w:rPr>
              <w:t xml:space="preserve">0.6228       </w:t>
            </w:r>
            <w:r w:rsidR="00541B4D" w:rsidRPr="00D00C51">
              <w:rPr>
                <w:rFonts w:cs="Times New Roman"/>
                <w:sz w:val="24"/>
                <w:szCs w:val="24"/>
              </w:rPr>
              <w:t xml:space="preserve">  </w:t>
            </w:r>
            <w:r w:rsidR="000527B0" w:rsidRPr="00D00C51">
              <w:rPr>
                <w:rFonts w:cs="Times New Roman"/>
                <w:sz w:val="24"/>
                <w:szCs w:val="24"/>
              </w:rPr>
              <w:t xml:space="preserve">  </w:t>
            </w:r>
            <w:r w:rsidR="00A53126">
              <w:rPr>
                <w:rFonts w:cs="Times New Roman"/>
                <w:sz w:val="24"/>
                <w:szCs w:val="24"/>
              </w:rPr>
              <w:t xml:space="preserve"> </w:t>
            </w:r>
            <w:r w:rsidR="00684C18">
              <w:rPr>
                <w:rFonts w:cs="Times New Roman"/>
                <w:sz w:val="24"/>
                <w:szCs w:val="24"/>
              </w:rPr>
              <w:t>0.493</w:t>
            </w:r>
            <w:r w:rsidR="00541B4D" w:rsidRPr="00D00C51">
              <w:rPr>
                <w:rFonts w:cs="Times New Roman"/>
                <w:sz w:val="24"/>
                <w:szCs w:val="24"/>
              </w:rPr>
              <w:t xml:space="preserve">  </w:t>
            </w:r>
            <w:r w:rsidR="00F07A88">
              <w:rPr>
                <w:rFonts w:cs="Times New Roman"/>
                <w:sz w:val="24"/>
                <w:szCs w:val="24"/>
              </w:rPr>
              <w:t xml:space="preserve">      </w:t>
            </w:r>
            <w:r w:rsidR="00A53126">
              <w:rPr>
                <w:rFonts w:cs="Times New Roman"/>
                <w:sz w:val="24"/>
                <w:szCs w:val="24"/>
              </w:rPr>
              <w:t xml:space="preserve">      </w:t>
            </w:r>
            <w:r w:rsidR="0012226C" w:rsidRPr="00D00C51">
              <w:rPr>
                <w:rFonts w:cs="Times New Roman"/>
                <w:sz w:val="24"/>
                <w:szCs w:val="24"/>
              </w:rPr>
              <w:t>-7.3618</w:t>
            </w:r>
            <w:r w:rsidR="00261272" w:rsidRPr="00D00C51">
              <w:rPr>
                <w:rFonts w:ascii="Times-Roman" w:hAnsi="Times-Roman"/>
                <w:sz w:val="24"/>
                <w:szCs w:val="24"/>
              </w:rPr>
              <w:t>***</w:t>
            </w:r>
          </w:p>
          <w:p w:rsidR="00C333D7" w:rsidRPr="00D00C51" w:rsidRDefault="00C333D7" w:rsidP="00197CD4">
            <w:pPr>
              <w:spacing w:line="276" w:lineRule="auto"/>
              <w:jc w:val="both"/>
              <w:rPr>
                <w:rFonts w:cs="Times New Roman"/>
                <w:sz w:val="24"/>
                <w:szCs w:val="24"/>
              </w:rPr>
            </w:pPr>
            <w:r w:rsidRPr="00D00C51">
              <w:rPr>
                <w:rFonts w:cs="Times New Roman"/>
                <w:sz w:val="24"/>
                <w:szCs w:val="24"/>
              </w:rPr>
              <w:t xml:space="preserve">Productive </w:t>
            </w:r>
            <w:r w:rsidR="0048610C">
              <w:rPr>
                <w:rFonts w:cs="Times New Roman"/>
                <w:sz w:val="24"/>
                <w:szCs w:val="24"/>
              </w:rPr>
              <w:t xml:space="preserve">       </w:t>
            </w:r>
            <w:r w:rsidR="0066104F">
              <w:rPr>
                <w:rFonts w:cs="Times New Roman"/>
                <w:sz w:val="24"/>
                <w:szCs w:val="24"/>
              </w:rPr>
              <w:t xml:space="preserve">   </w:t>
            </w:r>
            <w:r w:rsidR="0048610C">
              <w:rPr>
                <w:rFonts w:cs="Times New Roman"/>
                <w:sz w:val="24"/>
                <w:szCs w:val="24"/>
              </w:rPr>
              <w:t xml:space="preserve">393.51    </w:t>
            </w:r>
            <w:r w:rsidR="00A53126">
              <w:rPr>
                <w:rFonts w:cs="Times New Roman"/>
                <w:sz w:val="24"/>
                <w:szCs w:val="24"/>
              </w:rPr>
              <w:t xml:space="preserve">   </w:t>
            </w:r>
            <w:r w:rsidR="0066104F">
              <w:rPr>
                <w:rFonts w:cs="Times New Roman"/>
                <w:sz w:val="24"/>
                <w:szCs w:val="24"/>
              </w:rPr>
              <w:t xml:space="preserve">  </w:t>
            </w:r>
            <w:r w:rsidR="00F07A88">
              <w:rPr>
                <w:rFonts w:cs="Times New Roman"/>
                <w:sz w:val="24"/>
                <w:szCs w:val="24"/>
              </w:rPr>
              <w:t xml:space="preserve">479.178          </w:t>
            </w:r>
            <w:r w:rsidR="00690152" w:rsidRPr="00D00C51">
              <w:rPr>
                <w:rFonts w:cs="Times New Roman"/>
                <w:sz w:val="24"/>
                <w:szCs w:val="24"/>
              </w:rPr>
              <w:t xml:space="preserve">336.402     </w:t>
            </w:r>
            <w:r w:rsidRPr="00D00C51">
              <w:rPr>
                <w:rFonts w:cs="Times New Roman"/>
                <w:sz w:val="24"/>
                <w:szCs w:val="24"/>
              </w:rPr>
              <w:t xml:space="preserve"> </w:t>
            </w:r>
            <w:r w:rsidR="00FF18E3" w:rsidRPr="00D00C51">
              <w:rPr>
                <w:rFonts w:cs="Times New Roman"/>
                <w:sz w:val="24"/>
                <w:szCs w:val="24"/>
              </w:rPr>
              <w:t xml:space="preserve"> </w:t>
            </w:r>
            <w:r w:rsidR="00F07A88">
              <w:rPr>
                <w:rFonts w:cs="Times New Roman"/>
                <w:sz w:val="24"/>
                <w:szCs w:val="24"/>
              </w:rPr>
              <w:t xml:space="preserve">  </w:t>
            </w:r>
            <w:r w:rsidR="00120F20">
              <w:rPr>
                <w:rFonts w:cs="Times New Roman"/>
                <w:sz w:val="24"/>
                <w:szCs w:val="24"/>
              </w:rPr>
              <w:t xml:space="preserve"> </w:t>
            </w:r>
            <w:r w:rsidR="0012226C" w:rsidRPr="00D00C51">
              <w:rPr>
                <w:rFonts w:cs="Times New Roman"/>
                <w:sz w:val="24"/>
                <w:szCs w:val="24"/>
              </w:rPr>
              <w:t>142.77</w:t>
            </w:r>
            <w:r w:rsidR="00120F20">
              <w:rPr>
                <w:rFonts w:cs="Times New Roman"/>
                <w:sz w:val="24"/>
                <w:szCs w:val="24"/>
              </w:rPr>
              <w:t xml:space="preserve">         </w:t>
            </w:r>
            <w:r w:rsidR="00F07A88">
              <w:rPr>
                <w:rFonts w:cs="Times New Roman"/>
                <w:sz w:val="24"/>
                <w:szCs w:val="24"/>
              </w:rPr>
              <w:t xml:space="preserve"> </w:t>
            </w:r>
            <w:r w:rsidR="00A53126">
              <w:rPr>
                <w:rFonts w:cs="Times New Roman"/>
                <w:sz w:val="24"/>
                <w:szCs w:val="24"/>
              </w:rPr>
              <w:t xml:space="preserve">  </w:t>
            </w:r>
            <w:r w:rsidR="00690152" w:rsidRPr="00D00C51">
              <w:rPr>
                <w:rFonts w:cs="Times New Roman"/>
                <w:sz w:val="24"/>
                <w:szCs w:val="24"/>
              </w:rPr>
              <w:t>-5.4506</w:t>
            </w:r>
            <w:r w:rsidR="00261272" w:rsidRPr="00D00C51">
              <w:rPr>
                <w:rFonts w:ascii="Times-Roman" w:hAnsi="Times-Roman"/>
                <w:sz w:val="24"/>
                <w:szCs w:val="24"/>
              </w:rPr>
              <w:t>***</w:t>
            </w:r>
          </w:p>
          <w:p w:rsidR="00C333D7" w:rsidRPr="00D00C51" w:rsidRDefault="00C333D7" w:rsidP="00197CD4">
            <w:pPr>
              <w:spacing w:line="276" w:lineRule="auto"/>
              <w:jc w:val="both"/>
              <w:rPr>
                <w:rFonts w:cs="Times New Roman"/>
                <w:sz w:val="24"/>
                <w:szCs w:val="24"/>
              </w:rPr>
            </w:pPr>
            <w:r w:rsidRPr="00D00C51">
              <w:rPr>
                <w:rFonts w:cs="Times New Roman"/>
                <w:sz w:val="24"/>
                <w:szCs w:val="24"/>
              </w:rPr>
              <w:t xml:space="preserve"> </w:t>
            </w:r>
            <w:r w:rsidR="00684C18" w:rsidRPr="00D00C51">
              <w:rPr>
                <w:rFonts w:cs="Times New Roman"/>
                <w:sz w:val="24"/>
                <w:szCs w:val="24"/>
              </w:rPr>
              <w:t>A</w:t>
            </w:r>
            <w:r w:rsidRPr="00D00C51">
              <w:rPr>
                <w:rFonts w:cs="Times New Roman"/>
                <w:sz w:val="24"/>
                <w:szCs w:val="24"/>
              </w:rPr>
              <w:t>sset</w:t>
            </w:r>
            <w:r w:rsidR="00684C18">
              <w:rPr>
                <w:rFonts w:cs="Times New Roman"/>
                <w:sz w:val="24"/>
                <w:szCs w:val="24"/>
              </w:rPr>
              <w:t>(</w:t>
            </w:r>
            <w:r w:rsidR="00684C18" w:rsidRPr="00684C18">
              <w:rPr>
                <w:rFonts w:cs="Times New Roman"/>
                <w:sz w:val="24"/>
                <w:szCs w:val="24"/>
              </w:rPr>
              <w:t>in ETB)</w:t>
            </w:r>
            <w:r w:rsidRPr="00684C18">
              <w:rPr>
                <w:rFonts w:cs="Times New Roman"/>
                <w:sz w:val="24"/>
                <w:szCs w:val="24"/>
              </w:rPr>
              <w:t xml:space="preserve"> </w:t>
            </w:r>
          </w:p>
          <w:p w:rsidR="00C333D7" w:rsidRPr="00D00C51" w:rsidRDefault="0048610C" w:rsidP="00197CD4">
            <w:pPr>
              <w:spacing w:line="276" w:lineRule="auto"/>
              <w:jc w:val="both"/>
              <w:rPr>
                <w:rFonts w:cs="Times New Roman"/>
                <w:sz w:val="24"/>
                <w:szCs w:val="24"/>
                <w:vertAlign w:val="subscript"/>
              </w:rPr>
            </w:pPr>
            <w:r>
              <w:rPr>
                <w:rFonts w:cs="Times New Roman"/>
                <w:sz w:val="24"/>
                <w:szCs w:val="24"/>
              </w:rPr>
              <w:t xml:space="preserve">Non-productive  </w:t>
            </w:r>
            <w:r w:rsidR="0066104F">
              <w:rPr>
                <w:rFonts w:cs="Times New Roman"/>
                <w:sz w:val="24"/>
                <w:szCs w:val="24"/>
              </w:rPr>
              <w:t xml:space="preserve">  </w:t>
            </w:r>
            <w:r>
              <w:rPr>
                <w:rFonts w:cs="Times New Roman"/>
                <w:sz w:val="24"/>
                <w:szCs w:val="24"/>
              </w:rPr>
              <w:t>1315</w:t>
            </w:r>
            <w:r w:rsidR="00F07A88">
              <w:rPr>
                <w:rFonts w:cs="Times New Roman"/>
                <w:sz w:val="24"/>
                <w:szCs w:val="24"/>
              </w:rPr>
              <w:t xml:space="preserve">.80     </w:t>
            </w:r>
            <w:r w:rsidR="00A53126">
              <w:rPr>
                <w:rFonts w:cs="Times New Roman"/>
                <w:sz w:val="24"/>
                <w:szCs w:val="24"/>
              </w:rPr>
              <w:t xml:space="preserve"> </w:t>
            </w:r>
            <w:r w:rsidR="0066104F">
              <w:rPr>
                <w:rFonts w:cs="Times New Roman"/>
                <w:sz w:val="24"/>
                <w:szCs w:val="24"/>
              </w:rPr>
              <w:t xml:space="preserve"> </w:t>
            </w:r>
            <w:r>
              <w:rPr>
                <w:rFonts w:cs="Times New Roman"/>
                <w:sz w:val="24"/>
                <w:szCs w:val="24"/>
              </w:rPr>
              <w:t xml:space="preserve">1619.53        </w:t>
            </w:r>
            <w:r w:rsidR="00FF18E3" w:rsidRPr="00D00C51">
              <w:rPr>
                <w:rFonts w:cs="Times New Roman"/>
                <w:sz w:val="24"/>
                <w:szCs w:val="24"/>
              </w:rPr>
              <w:t xml:space="preserve"> </w:t>
            </w:r>
            <w:r w:rsidR="00F07A88">
              <w:rPr>
                <w:rFonts w:cs="Times New Roman"/>
                <w:sz w:val="24"/>
                <w:szCs w:val="24"/>
              </w:rPr>
              <w:t xml:space="preserve"> </w:t>
            </w:r>
            <w:r w:rsidR="00FF18E3" w:rsidRPr="00D00C51">
              <w:rPr>
                <w:rFonts w:cs="Times New Roman"/>
                <w:sz w:val="24"/>
                <w:szCs w:val="24"/>
              </w:rPr>
              <w:t>1113</w:t>
            </w:r>
            <w:r w:rsidR="00690152" w:rsidRPr="00D00C51">
              <w:rPr>
                <w:rFonts w:cs="Times New Roman"/>
                <w:sz w:val="24"/>
                <w:szCs w:val="24"/>
              </w:rPr>
              <w:t>.</w:t>
            </w:r>
            <w:r w:rsidR="00FF18E3" w:rsidRPr="00D00C51">
              <w:rPr>
                <w:rFonts w:cs="Times New Roman"/>
                <w:sz w:val="24"/>
                <w:szCs w:val="24"/>
              </w:rPr>
              <w:t>308</w:t>
            </w:r>
            <w:r w:rsidR="00690152" w:rsidRPr="00D00C51">
              <w:rPr>
                <w:rFonts w:cs="Times New Roman"/>
                <w:sz w:val="24"/>
                <w:szCs w:val="24"/>
              </w:rPr>
              <w:t xml:space="preserve">  </w:t>
            </w:r>
            <w:r w:rsidR="0012226C" w:rsidRPr="00D00C51">
              <w:rPr>
                <w:rFonts w:cs="Times New Roman"/>
                <w:sz w:val="24"/>
                <w:szCs w:val="24"/>
              </w:rPr>
              <w:t xml:space="preserve">     </w:t>
            </w:r>
            <w:r w:rsidR="000527B0" w:rsidRPr="00D00C51">
              <w:rPr>
                <w:rFonts w:cs="Times New Roman"/>
                <w:sz w:val="24"/>
                <w:szCs w:val="24"/>
              </w:rPr>
              <w:t xml:space="preserve"> </w:t>
            </w:r>
            <w:r w:rsidR="00FF18E3" w:rsidRPr="00D00C51">
              <w:rPr>
                <w:rFonts w:cs="Times New Roman"/>
                <w:sz w:val="24"/>
                <w:szCs w:val="24"/>
              </w:rPr>
              <w:t>506.2</w:t>
            </w:r>
            <w:r w:rsidR="00BF3417" w:rsidRPr="00D00C51">
              <w:rPr>
                <w:rFonts w:cs="Times New Roman"/>
                <w:sz w:val="24"/>
                <w:szCs w:val="24"/>
              </w:rPr>
              <w:t>2</w:t>
            </w:r>
            <w:r w:rsidR="00541B4D" w:rsidRPr="00D00C51">
              <w:rPr>
                <w:rFonts w:cs="Times New Roman"/>
                <w:sz w:val="24"/>
                <w:szCs w:val="24"/>
              </w:rPr>
              <w:t xml:space="preserve">   </w:t>
            </w:r>
            <w:r>
              <w:rPr>
                <w:rFonts w:cs="Times New Roman"/>
                <w:sz w:val="24"/>
                <w:szCs w:val="24"/>
              </w:rPr>
              <w:t xml:space="preserve">     </w:t>
            </w:r>
            <w:r w:rsidR="00F07A88">
              <w:rPr>
                <w:rFonts w:cs="Times New Roman"/>
                <w:sz w:val="24"/>
                <w:szCs w:val="24"/>
              </w:rPr>
              <w:t xml:space="preserve"> </w:t>
            </w:r>
            <w:r w:rsidR="00690152" w:rsidRPr="00D00C51">
              <w:rPr>
                <w:rFonts w:cs="Times New Roman"/>
                <w:sz w:val="24"/>
                <w:szCs w:val="24"/>
              </w:rPr>
              <w:t xml:space="preserve"> </w:t>
            </w:r>
            <w:r w:rsidR="00A53126">
              <w:rPr>
                <w:rFonts w:cs="Times New Roman"/>
                <w:sz w:val="24"/>
                <w:szCs w:val="24"/>
              </w:rPr>
              <w:t xml:space="preserve">  </w:t>
            </w:r>
            <w:r w:rsidR="00690152" w:rsidRPr="00D00C51">
              <w:rPr>
                <w:rFonts w:cs="Times New Roman"/>
                <w:sz w:val="24"/>
                <w:szCs w:val="24"/>
              </w:rPr>
              <w:t>-4.7559</w:t>
            </w:r>
            <w:r w:rsidR="00261272" w:rsidRPr="00D00C51">
              <w:rPr>
                <w:rFonts w:ascii="Times-Roman" w:hAnsi="Times-Roman"/>
                <w:sz w:val="24"/>
                <w:szCs w:val="24"/>
              </w:rPr>
              <w:t>**</w:t>
            </w:r>
            <w:r w:rsidR="00804943" w:rsidRPr="00D00C51">
              <w:rPr>
                <w:rFonts w:ascii="Times-Roman" w:hAnsi="Times-Roman"/>
                <w:sz w:val="24"/>
                <w:szCs w:val="24"/>
              </w:rPr>
              <w:t>*</w:t>
            </w:r>
          </w:p>
          <w:p w:rsidR="00C333D7" w:rsidRPr="00D00C51" w:rsidRDefault="00A53126" w:rsidP="00197CD4">
            <w:pPr>
              <w:spacing w:line="276" w:lineRule="auto"/>
              <w:jc w:val="both"/>
              <w:rPr>
                <w:rFonts w:cs="Times New Roman"/>
                <w:sz w:val="24"/>
                <w:szCs w:val="24"/>
                <w:vertAlign w:val="subscript"/>
              </w:rPr>
            </w:pPr>
            <w:r>
              <w:rPr>
                <w:rFonts w:cs="Times New Roman"/>
                <w:sz w:val="24"/>
                <w:szCs w:val="24"/>
              </w:rPr>
              <w:t xml:space="preserve"> </w:t>
            </w:r>
            <w:r w:rsidR="00A11E8A">
              <w:rPr>
                <w:rFonts w:cs="Times New Roman"/>
                <w:sz w:val="24"/>
                <w:szCs w:val="24"/>
              </w:rPr>
              <w:t>A</w:t>
            </w:r>
            <w:r w:rsidR="00C333D7" w:rsidRPr="00D00C51">
              <w:rPr>
                <w:rFonts w:cs="Times New Roman"/>
                <w:sz w:val="24"/>
                <w:szCs w:val="24"/>
              </w:rPr>
              <w:t>sset</w:t>
            </w:r>
            <w:r w:rsidR="00684C18">
              <w:rPr>
                <w:rFonts w:cs="Times New Roman"/>
                <w:sz w:val="24"/>
                <w:szCs w:val="24"/>
              </w:rPr>
              <w:t>(</w:t>
            </w:r>
            <w:r w:rsidR="00684C18" w:rsidRPr="00684C18">
              <w:rPr>
                <w:rFonts w:cs="Times New Roman"/>
                <w:sz w:val="24"/>
                <w:szCs w:val="24"/>
              </w:rPr>
              <w:t>in</w:t>
            </w:r>
            <w:r w:rsidR="00684C18">
              <w:rPr>
                <w:rFonts w:cs="Times New Roman"/>
                <w:sz w:val="24"/>
                <w:szCs w:val="24"/>
              </w:rPr>
              <w:t xml:space="preserve"> </w:t>
            </w:r>
            <w:r w:rsidR="00684C18" w:rsidRPr="00684C18">
              <w:rPr>
                <w:rFonts w:cs="Times New Roman"/>
                <w:sz w:val="24"/>
                <w:szCs w:val="24"/>
              </w:rPr>
              <w:t>ETB)</w:t>
            </w:r>
          </w:p>
        </w:tc>
      </w:tr>
    </w:tbl>
    <w:p w:rsidR="00AA1821" w:rsidRDefault="00B51761" w:rsidP="00AA1821">
      <w:pPr>
        <w:spacing w:after="0"/>
        <w:rPr>
          <w:rFonts w:ascii="Times-Roman" w:hAnsi="Times-Roman"/>
          <w:color w:val="000000"/>
          <w:sz w:val="24"/>
        </w:rPr>
      </w:pPr>
      <w:r w:rsidRPr="00B51761">
        <w:rPr>
          <w:rFonts w:ascii="Times-Roman" w:hAnsi="Times-Roman"/>
          <w:color w:val="000000"/>
          <w:sz w:val="24"/>
        </w:rPr>
        <w:t xml:space="preserve">Source: </w:t>
      </w:r>
      <w:r w:rsidRPr="00D97600">
        <w:rPr>
          <w:rFonts w:ascii="Times-Roman" w:hAnsi="Times-Roman"/>
          <w:color w:val="000000"/>
          <w:sz w:val="24"/>
        </w:rPr>
        <w:t>Own</w:t>
      </w:r>
      <w:r w:rsidRPr="00B51761">
        <w:rPr>
          <w:rFonts w:ascii="Times-Roman" w:hAnsi="Times-Roman"/>
          <w:color w:val="000000"/>
          <w:sz w:val="24"/>
        </w:rPr>
        <w:t xml:space="preserve"> </w:t>
      </w:r>
      <w:r w:rsidR="00541B4D" w:rsidRPr="000457EF">
        <w:rPr>
          <w:rFonts w:ascii="Times-Roman" w:hAnsi="Times-Roman"/>
          <w:color w:val="000000"/>
          <w:sz w:val="24"/>
        </w:rPr>
        <w:t>Data</w:t>
      </w:r>
      <w:r w:rsidR="00541B4D">
        <w:rPr>
          <w:rFonts w:ascii="Times-Roman" w:hAnsi="Times-Roman"/>
          <w:color w:val="000000"/>
          <w:sz w:val="24"/>
        </w:rPr>
        <w:t xml:space="preserve"> survey</w:t>
      </w:r>
      <w:r w:rsidRPr="00B51761">
        <w:rPr>
          <w:rFonts w:ascii="Times-Roman" w:hAnsi="Times-Roman"/>
          <w:color w:val="000000"/>
          <w:sz w:val="24"/>
        </w:rPr>
        <w:t>, 201</w:t>
      </w:r>
      <w:r>
        <w:rPr>
          <w:rFonts w:ascii="Times-Roman" w:hAnsi="Times-Roman"/>
          <w:color w:val="000000"/>
          <w:sz w:val="24"/>
        </w:rPr>
        <w:t>9</w:t>
      </w:r>
      <w:r w:rsidR="00091747">
        <w:rPr>
          <w:rFonts w:ascii="Times-Roman" w:hAnsi="Times-Roman"/>
          <w:color w:val="000000"/>
          <w:sz w:val="24"/>
        </w:rPr>
        <w:t xml:space="preserve">           </w:t>
      </w:r>
    </w:p>
    <w:p w:rsidR="00BA283C" w:rsidRPr="002A50C6" w:rsidRDefault="00091747" w:rsidP="000C0DEA">
      <w:pPr>
        <w:spacing w:after="0"/>
        <w:rPr>
          <w:rFonts w:cs="Times New Roman"/>
          <w:color w:val="000000"/>
          <w:sz w:val="24"/>
          <w:szCs w:val="24"/>
        </w:rPr>
      </w:pPr>
      <w:r w:rsidRPr="00B47CD5">
        <w:rPr>
          <w:rFonts w:cs="Times New Roman"/>
          <w:color w:val="2C2C2C"/>
          <w:sz w:val="24"/>
          <w:szCs w:val="24"/>
        </w:rPr>
        <w:t>Where</w:t>
      </w:r>
      <w:r w:rsidRPr="00B47CD5">
        <w:rPr>
          <w:rFonts w:cs="Times New Roman"/>
          <w:color w:val="5B5B5B"/>
          <w:sz w:val="24"/>
          <w:szCs w:val="24"/>
        </w:rPr>
        <w:t xml:space="preserve">, </w:t>
      </w:r>
      <w:r w:rsidRPr="00380AD2">
        <w:rPr>
          <w:rFonts w:cs="Times New Roman"/>
          <w:sz w:val="24"/>
          <w:szCs w:val="24"/>
        </w:rPr>
        <w:t>***</w:t>
      </w:r>
      <w:r w:rsidRPr="00B47CD5">
        <w:rPr>
          <w:rFonts w:cs="Times New Roman"/>
          <w:color w:val="3E3E3E"/>
          <w:sz w:val="24"/>
          <w:szCs w:val="24"/>
        </w:rPr>
        <w:t xml:space="preserve"> </w:t>
      </w:r>
      <w:r w:rsidRPr="00B47CD5">
        <w:rPr>
          <w:rFonts w:cs="Times New Roman"/>
          <w:color w:val="161616"/>
          <w:sz w:val="24"/>
          <w:szCs w:val="24"/>
        </w:rPr>
        <w:t>m</w:t>
      </w:r>
      <w:r w:rsidRPr="00B47CD5">
        <w:rPr>
          <w:rFonts w:cs="Times New Roman"/>
          <w:color w:val="3E3E3E"/>
          <w:sz w:val="24"/>
          <w:szCs w:val="24"/>
        </w:rPr>
        <w:t>ea</w:t>
      </w:r>
      <w:r w:rsidRPr="00B47CD5">
        <w:rPr>
          <w:rFonts w:cs="Times New Roman"/>
          <w:color w:val="161616"/>
          <w:sz w:val="24"/>
          <w:szCs w:val="24"/>
        </w:rPr>
        <w:t>n</w:t>
      </w:r>
      <w:r w:rsidRPr="00B47CD5">
        <w:rPr>
          <w:rFonts w:cs="Times New Roman"/>
          <w:color w:val="3E3E3E"/>
          <w:sz w:val="24"/>
          <w:szCs w:val="24"/>
        </w:rPr>
        <w:t>s s</w:t>
      </w:r>
      <w:r w:rsidRPr="00B47CD5">
        <w:rPr>
          <w:rFonts w:cs="Times New Roman"/>
          <w:color w:val="000000"/>
          <w:sz w:val="24"/>
          <w:szCs w:val="24"/>
        </w:rPr>
        <w:t>i</w:t>
      </w:r>
      <w:r w:rsidRPr="00B47CD5">
        <w:rPr>
          <w:rFonts w:cs="Times New Roman"/>
          <w:color w:val="2C2C2C"/>
          <w:sz w:val="24"/>
          <w:szCs w:val="24"/>
        </w:rPr>
        <w:t xml:space="preserve">gnificant at </w:t>
      </w:r>
      <w:r w:rsidRPr="00B47CD5">
        <w:rPr>
          <w:rFonts w:cs="Times New Roman"/>
          <w:color w:val="161616"/>
          <w:sz w:val="24"/>
          <w:szCs w:val="24"/>
        </w:rPr>
        <w:t>1</w:t>
      </w:r>
      <w:r w:rsidRPr="00B47CD5">
        <w:rPr>
          <w:rFonts w:cs="Times New Roman"/>
          <w:color w:val="3E3E3E"/>
          <w:sz w:val="24"/>
          <w:szCs w:val="24"/>
        </w:rPr>
        <w:t>%</w:t>
      </w:r>
      <w:r w:rsidRPr="00B47CD5">
        <w:rPr>
          <w:rFonts w:cs="Times New Roman"/>
          <w:color w:val="2C2C2C"/>
          <w:sz w:val="24"/>
          <w:szCs w:val="24"/>
        </w:rPr>
        <w:t xml:space="preserve"> </w:t>
      </w:r>
      <w:r w:rsidRPr="00B47CD5">
        <w:rPr>
          <w:rFonts w:cs="Times New Roman"/>
          <w:color w:val="161616"/>
          <w:sz w:val="24"/>
          <w:szCs w:val="24"/>
        </w:rPr>
        <w:t>probabilit</w:t>
      </w:r>
      <w:r w:rsidRPr="00B47CD5">
        <w:rPr>
          <w:rFonts w:cs="Times New Roman"/>
          <w:color w:val="3E3E3E"/>
          <w:sz w:val="24"/>
          <w:szCs w:val="24"/>
        </w:rPr>
        <w:t xml:space="preserve">y </w:t>
      </w:r>
      <w:r w:rsidRPr="00B47CD5">
        <w:rPr>
          <w:rFonts w:cs="Times New Roman"/>
          <w:color w:val="000000"/>
          <w:sz w:val="24"/>
          <w:szCs w:val="24"/>
        </w:rPr>
        <w:t>l</w:t>
      </w:r>
      <w:r w:rsidRPr="00B47CD5">
        <w:rPr>
          <w:rFonts w:cs="Times New Roman"/>
          <w:color w:val="3E3E3E"/>
          <w:sz w:val="24"/>
          <w:szCs w:val="24"/>
        </w:rPr>
        <w:t>eve</w:t>
      </w:r>
      <w:r w:rsidRPr="00B47CD5">
        <w:rPr>
          <w:rFonts w:cs="Times New Roman"/>
          <w:color w:val="000000"/>
          <w:sz w:val="24"/>
          <w:szCs w:val="24"/>
        </w:rPr>
        <w:t>l</w:t>
      </w:r>
    </w:p>
    <w:p w:rsidR="000D7D21" w:rsidRPr="002744EA" w:rsidRDefault="00691A19" w:rsidP="003D37EF">
      <w:pPr>
        <w:pStyle w:val="Heading2"/>
      </w:pPr>
      <w:bookmarkStart w:id="93" w:name="_Toc19323063"/>
      <w:r w:rsidRPr="002744EA">
        <w:t>Econometric Results</w:t>
      </w:r>
      <w:bookmarkEnd w:id="93"/>
    </w:p>
    <w:p w:rsidR="00D1770C" w:rsidRDefault="00691A19" w:rsidP="000D7D21">
      <w:pPr>
        <w:spacing w:after="0"/>
        <w:jc w:val="both"/>
        <w:rPr>
          <w:rFonts w:eastAsia="Times New Roman" w:cs="Times New Roman"/>
          <w:sz w:val="24"/>
          <w:szCs w:val="24"/>
        </w:rPr>
      </w:pPr>
      <w:r w:rsidRPr="002744EA">
        <w:rPr>
          <w:rFonts w:cs="Times New Roman"/>
          <w:sz w:val="24"/>
        </w:rPr>
        <w:t>T</w:t>
      </w:r>
      <w:r w:rsidRPr="002744EA">
        <w:rPr>
          <w:rFonts w:eastAsia="TimesNewRoman" w:cs="Times New Roman"/>
          <w:sz w:val="24"/>
          <w:szCs w:val="24"/>
        </w:rPr>
        <w:t xml:space="preserve">o assess the impacts of PSNP on rural households’ asset building </w:t>
      </w:r>
      <w:r w:rsidRPr="002744EA">
        <w:rPr>
          <w:rFonts w:cs="Times New Roman"/>
          <w:sz w:val="24"/>
        </w:rPr>
        <w:t>the method of propensity score matching has been employed.</w:t>
      </w:r>
      <w:r w:rsidRPr="006F7159">
        <w:rPr>
          <w:rFonts w:cs="Times New Roman"/>
          <w:color w:val="FF0000"/>
          <w:sz w:val="24"/>
        </w:rPr>
        <w:t xml:space="preserve"> </w:t>
      </w:r>
      <w:r w:rsidR="008E4678" w:rsidRPr="00E91888">
        <w:rPr>
          <w:rFonts w:eastAsia="Times New Roman" w:cs="Times New Roman"/>
          <w:sz w:val="24"/>
          <w:szCs w:val="24"/>
        </w:rPr>
        <w:t>Prior to the estimatio</w:t>
      </w:r>
      <w:r w:rsidR="00BA283C">
        <w:rPr>
          <w:rFonts w:eastAsia="Times New Roman" w:cs="Times New Roman"/>
          <w:sz w:val="24"/>
          <w:szCs w:val="24"/>
        </w:rPr>
        <w:t>n of the logistic regression</w:t>
      </w:r>
      <w:r w:rsidR="008E4678" w:rsidRPr="00E91888">
        <w:rPr>
          <w:rFonts w:eastAsia="Times New Roman" w:cs="Times New Roman"/>
          <w:sz w:val="24"/>
          <w:szCs w:val="24"/>
        </w:rPr>
        <w:t xml:space="preserve"> as well the propensity scores, different econometric assumptions were tested using appropr</w:t>
      </w:r>
      <w:r w:rsidR="008A65ED">
        <w:rPr>
          <w:rFonts w:eastAsia="Times New Roman" w:cs="Times New Roman"/>
          <w:sz w:val="24"/>
          <w:szCs w:val="24"/>
        </w:rPr>
        <w:t>iate techniques. The</w:t>
      </w:r>
      <w:r w:rsidR="008E4678" w:rsidRPr="00E91888">
        <w:rPr>
          <w:rFonts w:eastAsia="Times New Roman" w:cs="Times New Roman"/>
          <w:sz w:val="24"/>
          <w:szCs w:val="24"/>
        </w:rPr>
        <w:t xml:space="preserve"> variance </w:t>
      </w:r>
      <w:r w:rsidR="000E1DB8">
        <w:rPr>
          <w:rFonts w:eastAsia="Times New Roman" w:cs="Times New Roman"/>
          <w:sz w:val="24"/>
          <w:szCs w:val="24"/>
        </w:rPr>
        <w:t>inflation factors (VIF) was</w:t>
      </w:r>
      <w:r w:rsidR="008E4678" w:rsidRPr="00E91888">
        <w:rPr>
          <w:rFonts w:eastAsia="Times New Roman" w:cs="Times New Roman"/>
          <w:sz w:val="24"/>
          <w:szCs w:val="24"/>
        </w:rPr>
        <w:t xml:space="preserve"> used to check the </w:t>
      </w:r>
      <w:r w:rsidR="00AC4CA8">
        <w:rPr>
          <w:rFonts w:eastAsia="Times New Roman" w:cs="Times New Roman"/>
          <w:sz w:val="24"/>
          <w:szCs w:val="24"/>
        </w:rPr>
        <w:t>multicollinearity problem of</w:t>
      </w:r>
      <w:r w:rsidR="008E4678" w:rsidRPr="00E91888">
        <w:rPr>
          <w:rFonts w:eastAsia="Times New Roman" w:cs="Times New Roman"/>
          <w:sz w:val="24"/>
          <w:szCs w:val="24"/>
        </w:rPr>
        <w:t xml:space="preserve"> the explanatory variables</w:t>
      </w:r>
      <w:r w:rsidR="00AC4CA8" w:rsidRPr="00AC4CA8">
        <w:rPr>
          <w:rFonts w:eastAsia="Times New Roman" w:cs="Times New Roman"/>
          <w:sz w:val="24"/>
          <w:szCs w:val="24"/>
        </w:rPr>
        <w:t xml:space="preserve"> and the result confirmed that there is</w:t>
      </w:r>
      <w:r w:rsidR="009D1625" w:rsidRPr="00AC4CA8">
        <w:rPr>
          <w:rStyle w:val="Heading1Char"/>
          <w:color w:val="auto"/>
        </w:rPr>
        <w:t xml:space="preserve"> </w:t>
      </w:r>
      <w:r w:rsidR="00AC4CA8" w:rsidRPr="00AC4CA8">
        <w:rPr>
          <w:rFonts w:cs="Times New Roman"/>
          <w:sz w:val="24"/>
        </w:rPr>
        <w:t xml:space="preserve">no serious problem </w:t>
      </w:r>
      <w:r w:rsidR="009D1625" w:rsidRPr="00AC4CA8">
        <w:rPr>
          <w:rFonts w:cs="Times New Roman"/>
          <w:sz w:val="24"/>
        </w:rPr>
        <w:t xml:space="preserve">multicollinearity </w:t>
      </w:r>
      <w:r w:rsidR="00AC4CA8" w:rsidRPr="00AC4CA8">
        <w:rPr>
          <w:rFonts w:cs="Times New Roman"/>
          <w:sz w:val="24"/>
        </w:rPr>
        <w:t>problem in the data set (see appendix3).</w:t>
      </w:r>
      <w:r w:rsidR="00D1770C" w:rsidRPr="00D1770C">
        <w:rPr>
          <w:rFonts w:eastAsia="Times New Roman" w:cs="Times New Roman"/>
          <w:sz w:val="24"/>
          <w:szCs w:val="24"/>
        </w:rPr>
        <w:t xml:space="preserve"> </w:t>
      </w:r>
    </w:p>
    <w:p w:rsidR="000D1CE8" w:rsidRPr="007E6AAF" w:rsidRDefault="00D1770C" w:rsidP="000D1CE8">
      <w:pPr>
        <w:jc w:val="both"/>
        <w:rPr>
          <w:rFonts w:eastAsia="Times New Roman" w:cs="Times New Roman"/>
          <w:sz w:val="24"/>
          <w:szCs w:val="24"/>
        </w:rPr>
      </w:pPr>
      <w:r w:rsidRPr="00BF0C29">
        <w:rPr>
          <w:rFonts w:eastAsia="Times New Roman" w:cs="Times New Roman"/>
          <w:sz w:val="24"/>
          <w:szCs w:val="24"/>
        </w:rPr>
        <w:t xml:space="preserve">The presence of heteroskedasticity mostly problem of cross-sectional </w:t>
      </w:r>
      <w:r w:rsidR="00FB380A" w:rsidRPr="00BF0C29">
        <w:rPr>
          <w:rFonts w:eastAsia="Times New Roman" w:cs="Times New Roman"/>
          <w:sz w:val="24"/>
          <w:szCs w:val="24"/>
        </w:rPr>
        <w:t>data</w:t>
      </w:r>
      <w:r w:rsidR="00FB380A">
        <w:rPr>
          <w:rFonts w:eastAsia="Times New Roman" w:cs="Times New Roman"/>
          <w:sz w:val="24"/>
          <w:szCs w:val="24"/>
        </w:rPr>
        <w:t xml:space="preserve"> was</w:t>
      </w:r>
      <w:r w:rsidR="00C9568C" w:rsidRPr="00BF0C29">
        <w:rPr>
          <w:rFonts w:eastAsia="Times New Roman" w:cs="Times New Roman"/>
          <w:sz w:val="24"/>
          <w:szCs w:val="24"/>
        </w:rPr>
        <w:t xml:space="preserve"> checked by</w:t>
      </w:r>
      <w:r w:rsidRPr="00BF0C29">
        <w:rPr>
          <w:rFonts w:eastAsia="Times New Roman" w:cs="Times New Roman"/>
          <w:sz w:val="24"/>
          <w:szCs w:val="24"/>
        </w:rPr>
        <w:t xml:space="preserve"> Breush-Pagan test and the p-value w</w:t>
      </w:r>
      <w:r w:rsidR="00F9409D">
        <w:rPr>
          <w:rFonts w:eastAsia="Times New Roman" w:cs="Times New Roman"/>
          <w:sz w:val="24"/>
          <w:szCs w:val="24"/>
        </w:rPr>
        <w:t>as 0.1544</w:t>
      </w:r>
      <w:r w:rsidRPr="00BF0C29">
        <w:rPr>
          <w:rFonts w:eastAsia="Times New Roman" w:cs="Times New Roman"/>
          <w:sz w:val="24"/>
          <w:szCs w:val="24"/>
        </w:rPr>
        <w:t>, which is insignificant implying the absence of the problem of het</w:t>
      </w:r>
      <w:r w:rsidR="00614F7B">
        <w:rPr>
          <w:rFonts w:eastAsia="Times New Roman" w:cs="Times New Roman"/>
          <w:sz w:val="24"/>
          <w:szCs w:val="24"/>
        </w:rPr>
        <w:t>eroskedasticity (appendix</w:t>
      </w:r>
      <w:r w:rsidR="0042434A">
        <w:rPr>
          <w:rFonts w:eastAsia="Times New Roman" w:cs="Times New Roman"/>
          <w:sz w:val="24"/>
          <w:szCs w:val="24"/>
        </w:rPr>
        <w:t>2</w:t>
      </w:r>
      <w:r w:rsidRPr="00BF0C29">
        <w:rPr>
          <w:rFonts w:eastAsia="Times New Roman" w:cs="Times New Roman"/>
          <w:sz w:val="24"/>
          <w:szCs w:val="24"/>
        </w:rPr>
        <w:t>).</w:t>
      </w:r>
      <w:r w:rsidR="009D1625" w:rsidRPr="009D1625">
        <w:rPr>
          <w:rFonts w:cs="Times New Roman"/>
          <w:color w:val="000000"/>
          <w:sz w:val="24"/>
        </w:rPr>
        <w:t xml:space="preserve"> </w:t>
      </w:r>
      <w:r w:rsidR="009D1625">
        <w:rPr>
          <w:rFonts w:eastAsia="Times New Roman" w:cs="Times New Roman"/>
          <w:sz w:val="24"/>
          <w:szCs w:val="24"/>
        </w:rPr>
        <w:t xml:space="preserve">Also </w:t>
      </w:r>
      <w:r w:rsidR="00107C86" w:rsidRPr="00E91888">
        <w:rPr>
          <w:rFonts w:eastAsia="Times New Roman" w:cs="Times New Roman"/>
          <w:sz w:val="24"/>
          <w:szCs w:val="24"/>
        </w:rPr>
        <w:t xml:space="preserve">the model </w:t>
      </w:r>
      <w:r w:rsidR="009D1625" w:rsidRPr="00E91888">
        <w:rPr>
          <w:rFonts w:eastAsia="Times New Roman" w:cs="Times New Roman"/>
          <w:sz w:val="24"/>
          <w:szCs w:val="24"/>
        </w:rPr>
        <w:t>specifications were</w:t>
      </w:r>
      <w:r w:rsidR="00107C86" w:rsidRPr="00E91888">
        <w:rPr>
          <w:rFonts w:eastAsia="Times New Roman" w:cs="Times New Roman"/>
          <w:sz w:val="24"/>
          <w:szCs w:val="24"/>
        </w:rPr>
        <w:t xml:space="preserve"> checked by </w:t>
      </w:r>
      <w:r w:rsidR="00107C86" w:rsidRPr="00E91888">
        <w:rPr>
          <w:rFonts w:eastAsia="Times New Roman" w:cs="Times New Roman"/>
          <w:b/>
          <w:bCs/>
          <w:sz w:val="24"/>
          <w:szCs w:val="24"/>
        </w:rPr>
        <w:t>linktest</w:t>
      </w:r>
      <w:r w:rsidR="00107C86" w:rsidRPr="00E91888">
        <w:rPr>
          <w:rFonts w:eastAsia="Times New Roman" w:cs="Times New Roman"/>
          <w:sz w:val="24"/>
          <w:szCs w:val="24"/>
        </w:rPr>
        <w:t>,</w:t>
      </w:r>
      <w:r w:rsidR="00407F79">
        <w:rPr>
          <w:rFonts w:eastAsia="Times New Roman" w:cs="Times New Roman"/>
          <w:sz w:val="24"/>
          <w:szCs w:val="24"/>
        </w:rPr>
        <w:t xml:space="preserve"> and </w:t>
      </w:r>
      <w:r w:rsidR="00CD7B61">
        <w:rPr>
          <w:rFonts w:eastAsia="Times New Roman" w:cs="Times New Roman"/>
          <w:sz w:val="24"/>
          <w:szCs w:val="24"/>
        </w:rPr>
        <w:t>the</w:t>
      </w:r>
      <w:r w:rsidR="00107C86" w:rsidRPr="00E91888">
        <w:rPr>
          <w:rFonts w:eastAsia="Times New Roman" w:cs="Times New Roman"/>
          <w:sz w:val="24"/>
          <w:szCs w:val="24"/>
        </w:rPr>
        <w:t xml:space="preserve"> </w:t>
      </w:r>
      <w:r w:rsidR="00107C86" w:rsidRPr="00E91888">
        <w:rPr>
          <w:rFonts w:eastAsia="Times New Roman" w:cs="Times New Roman"/>
          <w:b/>
          <w:bCs/>
          <w:sz w:val="24"/>
          <w:szCs w:val="24"/>
        </w:rPr>
        <w:t>hatsq</w:t>
      </w:r>
      <w:r w:rsidR="00FB5024">
        <w:rPr>
          <w:rFonts w:eastAsia="Times New Roman" w:cs="Times New Roman"/>
          <w:sz w:val="24"/>
          <w:szCs w:val="24"/>
        </w:rPr>
        <w:t xml:space="preserve"> is </w:t>
      </w:r>
      <w:r w:rsidR="00B06D38">
        <w:rPr>
          <w:rFonts w:eastAsia="Times New Roman" w:cs="Times New Roman"/>
          <w:sz w:val="24"/>
          <w:szCs w:val="24"/>
        </w:rPr>
        <w:t>0</w:t>
      </w:r>
      <w:r w:rsidR="00B06D38" w:rsidRPr="00B06D38">
        <w:rPr>
          <w:rFonts w:eastAsia="Times New Roman" w:cs="Times New Roman"/>
          <w:sz w:val="24"/>
          <w:szCs w:val="24"/>
        </w:rPr>
        <w:t>.9</w:t>
      </w:r>
      <w:r w:rsidR="00FB5024" w:rsidRPr="00B06D38">
        <w:rPr>
          <w:rFonts w:eastAsia="Times New Roman" w:cs="Times New Roman"/>
          <w:sz w:val="24"/>
          <w:szCs w:val="24"/>
        </w:rPr>
        <w:t>8</w:t>
      </w:r>
      <w:r w:rsidR="00B06D38" w:rsidRPr="00B06D38">
        <w:rPr>
          <w:rFonts w:eastAsia="Times New Roman" w:cs="Times New Roman"/>
          <w:sz w:val="24"/>
          <w:szCs w:val="24"/>
        </w:rPr>
        <w:t>4</w:t>
      </w:r>
      <w:r w:rsidR="00107C86">
        <w:rPr>
          <w:rFonts w:eastAsia="Times New Roman" w:cs="Times New Roman"/>
          <w:sz w:val="24"/>
          <w:szCs w:val="24"/>
        </w:rPr>
        <w:t xml:space="preserve"> which is</w:t>
      </w:r>
      <w:r w:rsidR="00107C86" w:rsidRPr="00E91888">
        <w:rPr>
          <w:rFonts w:eastAsia="Times New Roman" w:cs="Times New Roman"/>
          <w:sz w:val="24"/>
          <w:szCs w:val="24"/>
        </w:rPr>
        <w:t xml:space="preserve"> </w:t>
      </w:r>
      <w:r w:rsidR="00FB5024">
        <w:rPr>
          <w:rFonts w:eastAsia="Times New Roman" w:cs="Times New Roman"/>
          <w:sz w:val="24"/>
          <w:szCs w:val="24"/>
        </w:rPr>
        <w:t>n</w:t>
      </w:r>
      <w:r w:rsidR="0073749D">
        <w:rPr>
          <w:rFonts w:eastAsia="Times New Roman" w:cs="Times New Roman"/>
          <w:sz w:val="24"/>
          <w:szCs w:val="24"/>
        </w:rPr>
        <w:t xml:space="preserve">ot </w:t>
      </w:r>
      <w:r w:rsidR="00107C86" w:rsidRPr="00E91888">
        <w:rPr>
          <w:rFonts w:eastAsia="Times New Roman" w:cs="Times New Roman"/>
          <w:sz w:val="24"/>
          <w:szCs w:val="24"/>
        </w:rPr>
        <w:t>significant</w:t>
      </w:r>
      <w:r w:rsidR="00691A19" w:rsidRPr="006E159C">
        <w:rPr>
          <w:rFonts w:cs="Times New Roman"/>
          <w:sz w:val="24"/>
        </w:rPr>
        <w:t xml:space="preserve">. </w:t>
      </w:r>
      <w:r w:rsidR="000D1CE8" w:rsidRPr="00E91888">
        <w:rPr>
          <w:rFonts w:eastAsia="Times New Roman" w:cs="Times New Roman"/>
          <w:sz w:val="24"/>
          <w:szCs w:val="24"/>
        </w:rPr>
        <w:t xml:space="preserve">This </w:t>
      </w:r>
      <w:r w:rsidR="000D1CE8">
        <w:rPr>
          <w:rFonts w:eastAsia="Times New Roman" w:cs="Times New Roman"/>
          <w:sz w:val="24"/>
          <w:szCs w:val="24"/>
        </w:rPr>
        <w:t xml:space="preserve">shows </w:t>
      </w:r>
      <w:r w:rsidR="000D1CE8" w:rsidRPr="00E91888">
        <w:rPr>
          <w:rFonts w:eastAsia="Times New Roman" w:cs="Times New Roman"/>
          <w:sz w:val="24"/>
          <w:szCs w:val="24"/>
        </w:rPr>
        <w:t xml:space="preserve">that </w:t>
      </w:r>
      <w:r w:rsidR="000D1CE8" w:rsidRPr="00E91888">
        <w:rPr>
          <w:rFonts w:eastAsia="Times New Roman" w:cs="Times New Roman"/>
          <w:b/>
          <w:bCs/>
          <w:sz w:val="24"/>
          <w:szCs w:val="24"/>
        </w:rPr>
        <w:t>linktest</w:t>
      </w:r>
      <w:r w:rsidR="000D1CE8" w:rsidRPr="00E91888">
        <w:rPr>
          <w:rFonts w:eastAsia="Times New Roman" w:cs="Times New Roman"/>
          <w:sz w:val="24"/>
          <w:szCs w:val="24"/>
        </w:rPr>
        <w:t xml:space="preserve"> has failed to reject the assumpt</w:t>
      </w:r>
      <w:r w:rsidR="000D1CE8">
        <w:rPr>
          <w:rFonts w:eastAsia="Times New Roman" w:cs="Times New Roman"/>
          <w:sz w:val="24"/>
          <w:szCs w:val="24"/>
        </w:rPr>
        <w:t xml:space="preserve">ion that the model is </w:t>
      </w:r>
      <w:r w:rsidR="000D1CE8" w:rsidRPr="00E91888">
        <w:rPr>
          <w:rFonts w:eastAsia="Times New Roman" w:cs="Times New Roman"/>
          <w:sz w:val="24"/>
          <w:szCs w:val="24"/>
        </w:rPr>
        <w:t>correctly</w:t>
      </w:r>
      <w:r w:rsidR="000D1CE8" w:rsidRPr="000D1CE8">
        <w:rPr>
          <w:rFonts w:eastAsia="Times New Roman" w:cs="Times New Roman"/>
          <w:sz w:val="24"/>
          <w:szCs w:val="24"/>
        </w:rPr>
        <w:t xml:space="preserve"> </w:t>
      </w:r>
      <w:r w:rsidR="000D1CE8" w:rsidRPr="00E91888">
        <w:rPr>
          <w:rFonts w:eastAsia="Times New Roman" w:cs="Times New Roman"/>
          <w:sz w:val="24"/>
          <w:szCs w:val="24"/>
        </w:rPr>
        <w:t xml:space="preserve">specified. Therefore, </w:t>
      </w:r>
      <w:r w:rsidR="000D1CE8">
        <w:rPr>
          <w:rFonts w:eastAsia="Times New Roman" w:cs="Times New Roman"/>
          <w:sz w:val="24"/>
          <w:szCs w:val="24"/>
        </w:rPr>
        <w:t>this is to say that</w:t>
      </w:r>
      <w:r w:rsidR="000D1CE8" w:rsidRPr="00E91888">
        <w:rPr>
          <w:rFonts w:eastAsia="Times New Roman" w:cs="Times New Roman"/>
          <w:sz w:val="24"/>
          <w:szCs w:val="24"/>
        </w:rPr>
        <w:t xml:space="preserve"> we don't have a specification error </w:t>
      </w:r>
      <w:r w:rsidR="000D1CE8" w:rsidRPr="007E6AAF">
        <w:rPr>
          <w:rFonts w:eastAsia="Times New Roman" w:cs="Times New Roman"/>
          <w:sz w:val="24"/>
          <w:szCs w:val="24"/>
        </w:rPr>
        <w:t>(</w:t>
      </w:r>
      <w:r w:rsidR="00614F7B">
        <w:rPr>
          <w:rFonts w:eastAsia="Times New Roman" w:cs="Times New Roman"/>
          <w:sz w:val="24"/>
          <w:szCs w:val="24"/>
        </w:rPr>
        <w:t>Appendix</w:t>
      </w:r>
      <w:r w:rsidR="0042434A">
        <w:rPr>
          <w:rFonts w:eastAsia="Times New Roman" w:cs="Times New Roman"/>
          <w:sz w:val="24"/>
          <w:szCs w:val="24"/>
        </w:rPr>
        <w:t xml:space="preserve"> 4</w:t>
      </w:r>
      <w:r w:rsidR="000D1CE8" w:rsidRPr="007E6AAF">
        <w:rPr>
          <w:rFonts w:eastAsia="Times New Roman" w:cs="Times New Roman"/>
          <w:sz w:val="24"/>
          <w:szCs w:val="24"/>
        </w:rPr>
        <w:t>).</w:t>
      </w:r>
    </w:p>
    <w:p w:rsidR="000D7D21" w:rsidRPr="006E159C" w:rsidRDefault="00527C95" w:rsidP="000D7D21">
      <w:pPr>
        <w:spacing w:after="0"/>
        <w:jc w:val="both"/>
        <w:rPr>
          <w:rFonts w:cs="Times New Roman"/>
          <w:sz w:val="24"/>
        </w:rPr>
      </w:pPr>
      <w:r w:rsidRPr="007110FE">
        <w:rPr>
          <w:rFonts w:cs="Times New Roman"/>
          <w:sz w:val="24"/>
        </w:rPr>
        <w:t>The study employs PSM model with series steps</w:t>
      </w:r>
      <w:r w:rsidR="00750719" w:rsidRPr="006E159C">
        <w:rPr>
          <w:rFonts w:cs="Times New Roman"/>
          <w:sz w:val="24"/>
        </w:rPr>
        <w:t xml:space="preserve"> to </w:t>
      </w:r>
      <w:r w:rsidR="00D9656C" w:rsidRPr="006E159C">
        <w:rPr>
          <w:rFonts w:cs="Times New Roman"/>
          <w:sz w:val="24"/>
        </w:rPr>
        <w:t>c</w:t>
      </w:r>
      <w:r w:rsidR="00691A19" w:rsidRPr="006E159C">
        <w:rPr>
          <w:rFonts w:cs="Times New Roman"/>
          <w:sz w:val="24"/>
        </w:rPr>
        <w:t>alculate the propensity score on which</w:t>
      </w:r>
      <w:r w:rsidR="007D40A4" w:rsidRPr="006E159C">
        <w:rPr>
          <w:rFonts w:cs="Times New Roman"/>
        </w:rPr>
        <w:t xml:space="preserve"> </w:t>
      </w:r>
      <w:r w:rsidR="00691A19" w:rsidRPr="006E159C">
        <w:rPr>
          <w:rFonts w:cs="Times New Roman"/>
          <w:sz w:val="24"/>
        </w:rPr>
        <w:t xml:space="preserve">the beneficiary and non-beneficiary households were matched. </w:t>
      </w:r>
      <w:r w:rsidR="006921F7" w:rsidRPr="006921F7">
        <w:rPr>
          <w:rFonts w:cs="Times New Roman"/>
          <w:sz w:val="24"/>
        </w:rPr>
        <w:t xml:space="preserve">In the first step of the model to </w:t>
      </w:r>
      <w:r w:rsidR="00691A19" w:rsidRPr="006921F7">
        <w:rPr>
          <w:rFonts w:cs="Times New Roman"/>
          <w:sz w:val="24"/>
        </w:rPr>
        <w:t xml:space="preserve">calculate the propensity score the logit model </w:t>
      </w:r>
      <w:r w:rsidR="006921F7" w:rsidRPr="006921F7">
        <w:rPr>
          <w:rFonts w:cs="Times New Roman"/>
          <w:sz w:val="24"/>
        </w:rPr>
        <w:t>was employed,</w:t>
      </w:r>
      <w:r w:rsidR="006921F7">
        <w:rPr>
          <w:rFonts w:cs="Times New Roman"/>
          <w:sz w:val="24"/>
        </w:rPr>
        <w:t xml:space="preserve"> </w:t>
      </w:r>
      <w:r w:rsidR="006921F7" w:rsidRPr="006921F7">
        <w:rPr>
          <w:rFonts w:cs="Times New Roman"/>
          <w:sz w:val="24"/>
        </w:rPr>
        <w:t xml:space="preserve">where </w:t>
      </w:r>
      <w:r w:rsidR="00691A19" w:rsidRPr="006921F7">
        <w:rPr>
          <w:rFonts w:cs="Times New Roman"/>
          <w:sz w:val="24"/>
        </w:rPr>
        <w:t>the dependent</w:t>
      </w:r>
      <w:r w:rsidR="00691A19" w:rsidRPr="006E159C">
        <w:rPr>
          <w:rFonts w:cs="Times New Roman"/>
          <w:sz w:val="24"/>
        </w:rPr>
        <w:t xml:space="preserve"> variable is a binary outcome that shows whether or not a</w:t>
      </w:r>
      <w:r w:rsidR="007D40A4" w:rsidRPr="006E159C">
        <w:rPr>
          <w:rFonts w:cs="Times New Roman"/>
        </w:rPr>
        <w:t xml:space="preserve"> </w:t>
      </w:r>
      <w:r w:rsidR="00691A19" w:rsidRPr="006E159C">
        <w:rPr>
          <w:rFonts w:cs="Times New Roman"/>
          <w:sz w:val="24"/>
        </w:rPr>
        <w:t xml:space="preserve">particular household is beneficiary of the program, taking the value of 1 for </w:t>
      </w:r>
      <w:r w:rsidR="006E159C" w:rsidRPr="006E159C">
        <w:rPr>
          <w:rFonts w:cs="Times New Roman"/>
          <w:sz w:val="24"/>
        </w:rPr>
        <w:t xml:space="preserve">the </w:t>
      </w:r>
      <w:r w:rsidR="00691A19" w:rsidRPr="006E159C">
        <w:rPr>
          <w:rFonts w:cs="Times New Roman"/>
          <w:sz w:val="24"/>
        </w:rPr>
        <w:t>t</w:t>
      </w:r>
      <w:r w:rsidR="006E159C" w:rsidRPr="006E159C">
        <w:rPr>
          <w:rFonts w:cs="Times New Roman"/>
          <w:sz w:val="24"/>
        </w:rPr>
        <w:t xml:space="preserve">reated </w:t>
      </w:r>
      <w:r w:rsidR="00691A19" w:rsidRPr="006E159C">
        <w:rPr>
          <w:rFonts w:cs="Times New Roman"/>
          <w:sz w:val="24"/>
        </w:rPr>
        <w:t xml:space="preserve">households and 0 for the </w:t>
      </w:r>
      <w:r w:rsidR="006E159C" w:rsidRPr="006E159C">
        <w:rPr>
          <w:rFonts w:cs="Times New Roman"/>
          <w:sz w:val="24"/>
        </w:rPr>
        <w:t xml:space="preserve">control </w:t>
      </w:r>
      <w:r w:rsidR="00691A19" w:rsidRPr="006E159C">
        <w:rPr>
          <w:rFonts w:cs="Times New Roman"/>
          <w:sz w:val="24"/>
        </w:rPr>
        <w:t>households.</w:t>
      </w:r>
    </w:p>
    <w:p w:rsidR="00FA22DF" w:rsidRPr="00FA22DF" w:rsidRDefault="008C004D" w:rsidP="004C19FC">
      <w:pPr>
        <w:spacing w:after="0"/>
        <w:jc w:val="both"/>
        <w:rPr>
          <w:rFonts w:cs="Times New Roman"/>
          <w:sz w:val="24"/>
        </w:rPr>
      </w:pPr>
      <w:r w:rsidRPr="00FA22DF">
        <w:rPr>
          <w:rFonts w:cs="Times New Roman"/>
          <w:sz w:val="24"/>
          <w:szCs w:val="24"/>
        </w:rPr>
        <w:lastRenderedPageBreak/>
        <w:t>Propensity score estimation of the logit model results was indicated in Tab</w:t>
      </w:r>
      <w:r w:rsidR="0002754A">
        <w:rPr>
          <w:rFonts w:cs="Times New Roman"/>
          <w:sz w:val="24"/>
          <w:szCs w:val="24"/>
        </w:rPr>
        <w:t>le</w:t>
      </w:r>
      <w:r w:rsidR="00967DF7">
        <w:rPr>
          <w:rFonts w:cs="Times New Roman"/>
          <w:sz w:val="24"/>
          <w:szCs w:val="24"/>
        </w:rPr>
        <w:t xml:space="preserve"> </w:t>
      </w:r>
      <w:r w:rsidR="00EF20F4">
        <w:rPr>
          <w:rFonts w:cs="Times New Roman"/>
          <w:sz w:val="24"/>
          <w:szCs w:val="24"/>
        </w:rPr>
        <w:t>6</w:t>
      </w:r>
      <w:r w:rsidR="00AB28C4">
        <w:rPr>
          <w:rFonts w:cs="Times New Roman"/>
          <w:sz w:val="24"/>
          <w:szCs w:val="24"/>
        </w:rPr>
        <w:t>.</w:t>
      </w:r>
      <w:r w:rsidR="005264B3">
        <w:rPr>
          <w:rFonts w:cs="Times New Roman"/>
          <w:sz w:val="24"/>
          <w:szCs w:val="24"/>
        </w:rPr>
        <w:t xml:space="preserve">The </w:t>
      </w:r>
      <w:r w:rsidRPr="00FA22DF">
        <w:rPr>
          <w:rFonts w:cs="Times New Roman"/>
          <w:sz w:val="24"/>
          <w:szCs w:val="24"/>
        </w:rPr>
        <w:t>result shows that the pseudo-R</w:t>
      </w:r>
      <w:r w:rsidRPr="00FB6FD0">
        <w:rPr>
          <w:rFonts w:cs="Times New Roman"/>
          <w:sz w:val="24"/>
          <w:szCs w:val="24"/>
          <w:vertAlign w:val="superscript"/>
        </w:rPr>
        <w:t xml:space="preserve">2 </w:t>
      </w:r>
      <w:r w:rsidRPr="00FA22DF">
        <w:rPr>
          <w:rFonts w:cs="Times New Roman"/>
          <w:sz w:val="24"/>
          <w:szCs w:val="24"/>
        </w:rPr>
        <w:t xml:space="preserve">value is </w:t>
      </w:r>
      <w:r w:rsidRPr="00B06D38">
        <w:rPr>
          <w:rFonts w:cs="Times New Roman"/>
          <w:sz w:val="24"/>
          <w:szCs w:val="24"/>
        </w:rPr>
        <w:t>0.</w:t>
      </w:r>
      <w:r w:rsidR="005B6778">
        <w:rPr>
          <w:rFonts w:cs="Times New Roman"/>
          <w:sz w:val="24"/>
          <w:szCs w:val="24"/>
        </w:rPr>
        <w:t>358</w:t>
      </w:r>
      <w:r w:rsidRPr="00B06D38">
        <w:rPr>
          <w:rFonts w:cs="Times New Roman"/>
          <w:sz w:val="24"/>
          <w:szCs w:val="24"/>
        </w:rPr>
        <w:t>.</w:t>
      </w:r>
      <w:r w:rsidRPr="00FA22DF">
        <w:rPr>
          <w:rFonts w:cs="Times New Roman"/>
          <w:sz w:val="24"/>
          <w:szCs w:val="24"/>
        </w:rPr>
        <w:t xml:space="preserve"> </w:t>
      </w:r>
      <w:r w:rsidR="00EE54D3" w:rsidRPr="00EE54D3">
        <w:rPr>
          <w:rFonts w:cs="Times New Roman"/>
          <w:sz w:val="24"/>
          <w:szCs w:val="24"/>
        </w:rPr>
        <w:t>According to Pradhan and Rawlings (2002)</w:t>
      </w:r>
      <w:r w:rsidR="00985F3A" w:rsidRPr="00EE54D3">
        <w:rPr>
          <w:rFonts w:cs="Times New Roman"/>
          <w:sz w:val="24"/>
          <w:szCs w:val="24"/>
        </w:rPr>
        <w:t>,</w:t>
      </w:r>
      <w:r w:rsidRPr="00FA22DF">
        <w:rPr>
          <w:rFonts w:cs="Times New Roman"/>
          <w:sz w:val="24"/>
          <w:szCs w:val="24"/>
        </w:rPr>
        <w:t xml:space="preserve"> a low </w:t>
      </w:r>
      <w:r w:rsidR="00986129" w:rsidRPr="00FA22DF">
        <w:rPr>
          <w:rFonts w:cs="Times New Roman"/>
          <w:sz w:val="24"/>
          <w:szCs w:val="24"/>
        </w:rPr>
        <w:t>pseudo-R</w:t>
      </w:r>
      <w:r w:rsidR="00986129" w:rsidRPr="00FB6FD0">
        <w:rPr>
          <w:rFonts w:cs="Times New Roman"/>
          <w:sz w:val="24"/>
          <w:szCs w:val="24"/>
          <w:vertAlign w:val="superscript"/>
        </w:rPr>
        <w:t>2</w:t>
      </w:r>
      <w:r w:rsidRPr="00FA22DF">
        <w:rPr>
          <w:rFonts w:cs="Times New Roman"/>
          <w:i/>
          <w:iCs/>
          <w:sz w:val="24"/>
          <w:szCs w:val="24"/>
        </w:rPr>
        <w:t xml:space="preserve"> </w:t>
      </w:r>
      <w:r w:rsidRPr="00FA22DF">
        <w:rPr>
          <w:rFonts w:cs="Times New Roman"/>
          <w:sz w:val="24"/>
          <w:szCs w:val="24"/>
        </w:rPr>
        <w:t xml:space="preserve">value shows that </w:t>
      </w:r>
      <w:r w:rsidR="00691A19" w:rsidRPr="00FA22DF">
        <w:rPr>
          <w:rFonts w:cs="Times New Roman"/>
          <w:sz w:val="24"/>
          <w:szCs w:val="24"/>
        </w:rPr>
        <w:t>the</w:t>
      </w:r>
      <w:r w:rsidR="00985F3A" w:rsidRPr="00FA22DF">
        <w:rPr>
          <w:rFonts w:cs="Times New Roman"/>
          <w:sz w:val="24"/>
          <w:szCs w:val="24"/>
        </w:rPr>
        <w:t xml:space="preserve"> allocation of the program has been reason</w:t>
      </w:r>
      <w:r w:rsidR="00EE54D3">
        <w:rPr>
          <w:rFonts w:cs="Times New Roman"/>
          <w:sz w:val="24"/>
          <w:szCs w:val="24"/>
        </w:rPr>
        <w:t>ably random</w:t>
      </w:r>
      <w:r w:rsidR="00985F3A" w:rsidRPr="00FA22DF">
        <w:rPr>
          <w:rFonts w:cs="Times New Roman"/>
          <w:sz w:val="24"/>
          <w:szCs w:val="24"/>
        </w:rPr>
        <w:t>.</w:t>
      </w:r>
      <w:r w:rsidR="00691A19" w:rsidRPr="00FA22DF">
        <w:rPr>
          <w:rFonts w:cs="Times New Roman"/>
          <w:sz w:val="24"/>
          <w:szCs w:val="24"/>
        </w:rPr>
        <w:t xml:space="preserve"> </w:t>
      </w:r>
      <w:r w:rsidR="00EE54D3">
        <w:rPr>
          <w:rFonts w:cs="Times New Roman"/>
          <w:sz w:val="24"/>
          <w:szCs w:val="24"/>
        </w:rPr>
        <w:t>Thus</w:t>
      </w:r>
      <w:r w:rsidR="00985F3A" w:rsidRPr="00FA22DF">
        <w:rPr>
          <w:rFonts w:cs="Times New Roman"/>
          <w:sz w:val="24"/>
          <w:szCs w:val="24"/>
        </w:rPr>
        <w:t xml:space="preserve">, a low </w:t>
      </w:r>
      <w:r w:rsidR="00986129" w:rsidRPr="00FA22DF">
        <w:rPr>
          <w:rFonts w:cs="Times New Roman"/>
          <w:sz w:val="24"/>
          <w:szCs w:val="24"/>
        </w:rPr>
        <w:t>pseudo-R</w:t>
      </w:r>
      <w:r w:rsidR="00986129" w:rsidRPr="00FB6FD0">
        <w:rPr>
          <w:rFonts w:cs="Times New Roman"/>
          <w:sz w:val="24"/>
          <w:szCs w:val="24"/>
          <w:vertAlign w:val="superscript"/>
        </w:rPr>
        <w:t>2</w:t>
      </w:r>
      <w:r w:rsidR="00985F3A" w:rsidRPr="00FA22DF">
        <w:rPr>
          <w:rFonts w:cs="Times New Roman"/>
          <w:i/>
          <w:iCs/>
          <w:sz w:val="24"/>
          <w:szCs w:val="24"/>
        </w:rPr>
        <w:t xml:space="preserve"> </w:t>
      </w:r>
      <w:r w:rsidR="00985F3A" w:rsidRPr="00FA22DF">
        <w:rPr>
          <w:rFonts w:cs="Times New Roman"/>
          <w:sz w:val="24"/>
          <w:szCs w:val="24"/>
        </w:rPr>
        <w:t>value means that beneficiar</w:t>
      </w:r>
      <w:r w:rsidR="00986129" w:rsidRPr="00FA22DF">
        <w:rPr>
          <w:rFonts w:cs="Times New Roman"/>
          <w:sz w:val="24"/>
          <w:szCs w:val="24"/>
        </w:rPr>
        <w:t>y</w:t>
      </w:r>
      <w:r w:rsidR="00985F3A" w:rsidRPr="00FA22DF">
        <w:rPr>
          <w:rFonts w:cs="Times New Roman"/>
          <w:sz w:val="24"/>
          <w:szCs w:val="24"/>
        </w:rPr>
        <w:t xml:space="preserve"> households do not</w:t>
      </w:r>
      <w:r w:rsidR="00FA22DF" w:rsidRPr="00FA22DF">
        <w:rPr>
          <w:rFonts w:cs="Times New Roman"/>
          <w:sz w:val="24"/>
          <w:szCs w:val="24"/>
        </w:rPr>
        <w:t xml:space="preserve"> </w:t>
      </w:r>
      <w:r w:rsidR="00985F3A" w:rsidRPr="00FA22DF">
        <w:rPr>
          <w:rFonts w:cs="Times New Roman"/>
          <w:sz w:val="24"/>
          <w:szCs w:val="24"/>
        </w:rPr>
        <w:t xml:space="preserve">have </w:t>
      </w:r>
      <w:r w:rsidR="00FA22DF" w:rsidRPr="00FA22DF">
        <w:rPr>
          <w:rFonts w:cs="Times New Roman"/>
          <w:sz w:val="24"/>
          <w:szCs w:val="24"/>
        </w:rPr>
        <w:t>many</w:t>
      </w:r>
      <w:r w:rsidR="00985F3A" w:rsidRPr="00FA22DF">
        <w:rPr>
          <w:rFonts w:cs="Times New Roman"/>
          <w:sz w:val="24"/>
          <w:szCs w:val="24"/>
        </w:rPr>
        <w:t xml:space="preserve"> different</w:t>
      </w:r>
      <w:r w:rsidR="00FA22DF" w:rsidRPr="00FA22DF">
        <w:rPr>
          <w:rFonts w:cs="Times New Roman"/>
          <w:sz w:val="24"/>
          <w:szCs w:val="24"/>
        </w:rPr>
        <w:t xml:space="preserve"> </w:t>
      </w:r>
      <w:r w:rsidR="00D75D17">
        <w:rPr>
          <w:rFonts w:cs="Times New Roman"/>
          <w:sz w:val="24"/>
          <w:szCs w:val="24"/>
        </w:rPr>
        <w:t>characteristics over</w:t>
      </w:r>
      <w:r w:rsidR="00985F3A" w:rsidRPr="00FA22DF">
        <w:rPr>
          <w:rFonts w:cs="Times New Roman"/>
          <w:sz w:val="24"/>
          <w:szCs w:val="24"/>
        </w:rPr>
        <w:t>all and as such finding a good match between</w:t>
      </w:r>
      <w:r w:rsidR="00FA22DF" w:rsidRPr="00FA22DF">
        <w:rPr>
          <w:rFonts w:cs="Times New Roman"/>
          <w:sz w:val="24"/>
          <w:szCs w:val="24"/>
        </w:rPr>
        <w:t xml:space="preserve"> </w:t>
      </w:r>
      <w:r w:rsidR="00985F3A" w:rsidRPr="00FA22DF">
        <w:rPr>
          <w:rFonts w:cs="Times New Roman"/>
          <w:sz w:val="24"/>
          <w:szCs w:val="24"/>
        </w:rPr>
        <w:t>program beneficiar</w:t>
      </w:r>
      <w:r w:rsidR="00986129" w:rsidRPr="00FA22DF">
        <w:rPr>
          <w:rFonts w:cs="Times New Roman"/>
          <w:sz w:val="24"/>
          <w:szCs w:val="24"/>
        </w:rPr>
        <w:t>y</w:t>
      </w:r>
      <w:r w:rsidR="00985F3A" w:rsidRPr="00FA22DF">
        <w:rPr>
          <w:rFonts w:cs="Times New Roman"/>
          <w:sz w:val="24"/>
          <w:szCs w:val="24"/>
        </w:rPr>
        <w:t xml:space="preserve"> and non- beneficiar</w:t>
      </w:r>
      <w:r w:rsidR="00986129" w:rsidRPr="00FA22DF">
        <w:rPr>
          <w:rFonts w:cs="Times New Roman"/>
          <w:sz w:val="24"/>
          <w:szCs w:val="24"/>
        </w:rPr>
        <w:t>y</w:t>
      </w:r>
      <w:r w:rsidR="00985F3A" w:rsidRPr="00FA22DF">
        <w:rPr>
          <w:rFonts w:cs="Times New Roman"/>
          <w:sz w:val="24"/>
          <w:szCs w:val="24"/>
        </w:rPr>
        <w:t xml:space="preserve"> households becomes easier.</w:t>
      </w:r>
      <w:r w:rsidR="00985F3A" w:rsidRPr="00FA22DF">
        <w:t xml:space="preserve"> </w:t>
      </w:r>
    </w:p>
    <w:p w:rsidR="00D37265" w:rsidRDefault="00F14904" w:rsidP="00971A8B">
      <w:pPr>
        <w:pStyle w:val="Heading3"/>
      </w:pPr>
      <w:bookmarkStart w:id="94" w:name="_Toc19323064"/>
      <w:r w:rsidRPr="006C20C0">
        <w:t>Factors that affect</w:t>
      </w:r>
      <w:r w:rsidR="00691A19" w:rsidRPr="006C20C0">
        <w:t xml:space="preserve"> PSNP participation</w:t>
      </w:r>
      <w:bookmarkEnd w:id="94"/>
      <w:r w:rsidR="00691A19" w:rsidRPr="006C20C0">
        <w:t xml:space="preserve"> </w:t>
      </w:r>
    </w:p>
    <w:p w:rsidR="00421190" w:rsidRDefault="00691A19" w:rsidP="004C19FC">
      <w:pPr>
        <w:spacing w:after="0"/>
        <w:jc w:val="both"/>
        <w:rPr>
          <w:rStyle w:val="fontstyle01"/>
          <w:color w:val="auto"/>
        </w:rPr>
      </w:pPr>
      <w:r w:rsidRPr="006C20C0">
        <w:rPr>
          <w:rFonts w:cs="Times New Roman"/>
          <w:sz w:val="24"/>
        </w:rPr>
        <w:t xml:space="preserve">As </w:t>
      </w:r>
      <w:r w:rsidR="00D37265">
        <w:rPr>
          <w:rFonts w:cs="Times New Roman"/>
          <w:sz w:val="24"/>
        </w:rPr>
        <w:t>indica</w:t>
      </w:r>
      <w:r w:rsidR="00540215">
        <w:rPr>
          <w:rFonts w:cs="Times New Roman"/>
          <w:sz w:val="24"/>
        </w:rPr>
        <w:t>ted</w:t>
      </w:r>
      <w:r w:rsidR="00FC5EFF">
        <w:rPr>
          <w:rFonts w:cs="Times New Roman"/>
          <w:sz w:val="24"/>
        </w:rPr>
        <w:t xml:space="preserve"> in T</w:t>
      </w:r>
      <w:r w:rsidR="00540215">
        <w:rPr>
          <w:rFonts w:cs="Times New Roman"/>
          <w:sz w:val="24"/>
        </w:rPr>
        <w:t xml:space="preserve">able </w:t>
      </w:r>
      <w:r w:rsidR="00323123">
        <w:rPr>
          <w:rFonts w:cs="Times New Roman"/>
          <w:sz w:val="24"/>
        </w:rPr>
        <w:t>6</w:t>
      </w:r>
      <w:r w:rsidRPr="006C20C0">
        <w:rPr>
          <w:rFonts w:cs="Times New Roman"/>
          <w:sz w:val="24"/>
        </w:rPr>
        <w:t>, at the time of selection, placement</w:t>
      </w:r>
      <w:r w:rsidR="00F14904" w:rsidRPr="006C20C0">
        <w:rPr>
          <w:rFonts w:cs="Times New Roman"/>
        </w:rPr>
        <w:t xml:space="preserve"> </w:t>
      </w:r>
      <w:r w:rsidRPr="006C20C0">
        <w:rPr>
          <w:rFonts w:cs="Times New Roman"/>
          <w:sz w:val="24"/>
        </w:rPr>
        <w:t>in to the program was significantly influenced by</w:t>
      </w:r>
      <w:r w:rsidR="000F5C7E">
        <w:rPr>
          <w:rFonts w:cs="Times New Roman"/>
          <w:sz w:val="24"/>
        </w:rPr>
        <w:t xml:space="preserve"> </w:t>
      </w:r>
      <w:r w:rsidR="004F575C">
        <w:rPr>
          <w:rFonts w:cs="Times New Roman"/>
          <w:sz w:val="24"/>
        </w:rPr>
        <w:t>seven</w:t>
      </w:r>
      <w:r w:rsidRPr="006C20C0">
        <w:rPr>
          <w:rFonts w:cs="Times New Roman"/>
          <w:sz w:val="24"/>
        </w:rPr>
        <w:t xml:space="preserve"> </w:t>
      </w:r>
      <w:r w:rsidR="00331857" w:rsidRPr="006C20C0">
        <w:rPr>
          <w:rFonts w:cs="Times New Roman"/>
          <w:sz w:val="24"/>
        </w:rPr>
        <w:t xml:space="preserve">explanatory </w:t>
      </w:r>
      <w:r w:rsidRPr="006C20C0">
        <w:rPr>
          <w:rFonts w:cs="Times New Roman"/>
          <w:sz w:val="24"/>
        </w:rPr>
        <w:t>variables such as;</w:t>
      </w:r>
      <w:r w:rsidR="00B06D38">
        <w:rPr>
          <w:rFonts w:cs="Times New Roman"/>
          <w:sz w:val="24"/>
        </w:rPr>
        <w:t xml:space="preserve"> </w:t>
      </w:r>
      <w:r w:rsidRPr="006C20C0">
        <w:rPr>
          <w:rFonts w:cs="Times New Roman"/>
          <w:sz w:val="24"/>
        </w:rPr>
        <w:t>family size of the household,</w:t>
      </w:r>
      <w:r w:rsidR="00A75FC4" w:rsidRPr="006C20C0">
        <w:rPr>
          <w:rFonts w:cs="Times New Roman"/>
          <w:sz w:val="24"/>
        </w:rPr>
        <w:t xml:space="preserve"> off</w:t>
      </w:r>
      <w:r w:rsidR="00A75FC4" w:rsidRPr="006C20C0">
        <w:rPr>
          <w:rStyle w:val="fontstyle01"/>
          <w:color w:val="auto"/>
        </w:rPr>
        <w:t>-farm activity income,</w:t>
      </w:r>
      <w:r w:rsidR="00A75FC4" w:rsidRPr="006C20C0">
        <w:rPr>
          <w:rFonts w:cs="Times New Roman"/>
          <w:sz w:val="24"/>
        </w:rPr>
        <w:t xml:space="preserve"> </w:t>
      </w:r>
      <w:r w:rsidRPr="006C20C0">
        <w:rPr>
          <w:rFonts w:cs="Times New Roman"/>
          <w:sz w:val="24"/>
        </w:rPr>
        <w:t>the number of active labor</w:t>
      </w:r>
      <w:r w:rsidR="00AE4BB3" w:rsidRPr="006C20C0">
        <w:rPr>
          <w:rFonts w:cs="Times New Roman"/>
          <w:sz w:val="24"/>
        </w:rPr>
        <w:t xml:space="preserve"> forces</w:t>
      </w:r>
      <w:r w:rsidRPr="006C20C0">
        <w:rPr>
          <w:rFonts w:cs="Times New Roman"/>
          <w:sz w:val="24"/>
        </w:rPr>
        <w:t xml:space="preserve"> </w:t>
      </w:r>
      <w:r w:rsidR="00DB387C">
        <w:rPr>
          <w:rFonts w:cs="Times New Roman"/>
          <w:sz w:val="24"/>
        </w:rPr>
        <w:t>in the household,</w:t>
      </w:r>
      <w:r w:rsidR="00A75FC4" w:rsidRPr="006C20C0">
        <w:rPr>
          <w:rStyle w:val="fontstyle01"/>
          <w:color w:val="auto"/>
        </w:rPr>
        <w:t xml:space="preserve"> oxen ow</w:t>
      </w:r>
      <w:r w:rsidR="00497117" w:rsidRPr="006C20C0">
        <w:rPr>
          <w:rStyle w:val="fontstyle01"/>
          <w:color w:val="auto"/>
        </w:rPr>
        <w:t>n</w:t>
      </w:r>
      <w:r w:rsidR="00B06D38">
        <w:rPr>
          <w:rStyle w:val="fontstyle01"/>
          <w:color w:val="auto"/>
        </w:rPr>
        <w:t>ed (in TLU)</w:t>
      </w:r>
      <w:r w:rsidR="00280190">
        <w:rPr>
          <w:rStyle w:val="fontstyle01"/>
        </w:rPr>
        <w:t xml:space="preserve">, </w:t>
      </w:r>
      <w:r w:rsidR="00BD5362" w:rsidRPr="00B02398">
        <w:rPr>
          <w:rStyle w:val="fontstyle01"/>
        </w:rPr>
        <w:t>Corrugated iron roof house</w:t>
      </w:r>
      <w:r w:rsidR="00BD5362">
        <w:rPr>
          <w:rStyle w:val="fontstyle01"/>
        </w:rPr>
        <w:t xml:space="preserve">, </w:t>
      </w:r>
      <w:r w:rsidR="00280190" w:rsidRPr="00280190">
        <w:rPr>
          <w:rFonts w:cs="Times New Roman"/>
          <w:sz w:val="24"/>
          <w:szCs w:val="24"/>
        </w:rPr>
        <w:t>Animal death</w:t>
      </w:r>
      <w:r w:rsidR="00280190" w:rsidRPr="00683B88">
        <w:rPr>
          <w:rFonts w:cs="Times New Roman"/>
          <w:b/>
          <w:sz w:val="24"/>
          <w:szCs w:val="24"/>
        </w:rPr>
        <w:t xml:space="preserve"> </w:t>
      </w:r>
      <w:r w:rsidR="00280190" w:rsidRPr="00280190">
        <w:rPr>
          <w:rFonts w:cs="Times New Roman"/>
          <w:sz w:val="24"/>
          <w:szCs w:val="24"/>
        </w:rPr>
        <w:t>and crop failure</w:t>
      </w:r>
      <w:r w:rsidR="00280190">
        <w:rPr>
          <w:rStyle w:val="fontstyle01"/>
        </w:rPr>
        <w:t xml:space="preserve">, </w:t>
      </w:r>
      <w:r w:rsidR="00421190">
        <w:rPr>
          <w:rStyle w:val="fontstyle01"/>
          <w:color w:val="auto"/>
        </w:rPr>
        <w:t xml:space="preserve">and </w:t>
      </w:r>
      <w:r w:rsidR="00B06D38">
        <w:rPr>
          <w:rStyle w:val="fontstyle01"/>
          <w:color w:val="auto"/>
        </w:rPr>
        <w:t>l</w:t>
      </w:r>
      <w:r w:rsidR="00421190">
        <w:rPr>
          <w:rStyle w:val="fontstyle01"/>
          <w:color w:val="auto"/>
        </w:rPr>
        <w:t>and holding (in hectare)</w:t>
      </w:r>
      <w:r w:rsidR="00C648FE">
        <w:rPr>
          <w:rStyle w:val="fontstyle01"/>
          <w:color w:val="auto"/>
        </w:rPr>
        <w:t xml:space="preserve"> are stat</w:t>
      </w:r>
      <w:r w:rsidR="00DB387C">
        <w:rPr>
          <w:rStyle w:val="fontstyle01"/>
          <w:color w:val="auto"/>
        </w:rPr>
        <w:t>istically significant (at 1%</w:t>
      </w:r>
      <w:r w:rsidR="00C648FE">
        <w:rPr>
          <w:rStyle w:val="fontstyle01"/>
          <w:color w:val="auto"/>
        </w:rPr>
        <w:t xml:space="preserve"> &amp; 10%)</w:t>
      </w:r>
      <w:r w:rsidR="00421190">
        <w:rPr>
          <w:rStyle w:val="fontstyle01"/>
          <w:color w:val="auto"/>
        </w:rPr>
        <w:t xml:space="preserve">. </w:t>
      </w:r>
      <w:r w:rsidR="00A75FC4" w:rsidRPr="006C20C0">
        <w:rPr>
          <w:rStyle w:val="fontstyle01"/>
          <w:color w:val="auto"/>
        </w:rPr>
        <w:t xml:space="preserve"> </w:t>
      </w:r>
    </w:p>
    <w:p w:rsidR="00081713" w:rsidRPr="00B27DC2" w:rsidRDefault="006F143D" w:rsidP="00081713">
      <w:pPr>
        <w:jc w:val="both"/>
        <w:rPr>
          <w:rFonts w:cs="Times New Roman"/>
          <w:sz w:val="24"/>
          <w:szCs w:val="24"/>
          <w:vertAlign w:val="superscript"/>
        </w:rPr>
      </w:pPr>
      <w:r w:rsidRPr="001D01E9">
        <w:rPr>
          <w:rFonts w:cs="Times New Roman"/>
          <w:sz w:val="24"/>
        </w:rPr>
        <w:t xml:space="preserve">Table 6 also shows that, </w:t>
      </w:r>
      <w:r w:rsidR="00691A19" w:rsidRPr="001D01E9">
        <w:rPr>
          <w:rFonts w:cs="Times New Roman"/>
          <w:sz w:val="24"/>
        </w:rPr>
        <w:t>households with larger family size are more likely to</w:t>
      </w:r>
      <w:r w:rsidR="00891E6F" w:rsidRPr="001D01E9">
        <w:rPr>
          <w:rFonts w:cs="Times New Roman"/>
        </w:rPr>
        <w:t xml:space="preserve"> </w:t>
      </w:r>
      <w:r w:rsidR="00691A19" w:rsidRPr="001D01E9">
        <w:rPr>
          <w:rFonts w:cs="Times New Roman"/>
          <w:sz w:val="24"/>
        </w:rPr>
        <w:t>participate in the program compared to those households with a relatively smaller family size this</w:t>
      </w:r>
      <w:r w:rsidR="00891E6F" w:rsidRPr="001D01E9">
        <w:rPr>
          <w:rFonts w:cs="Times New Roman"/>
        </w:rPr>
        <w:t xml:space="preserve"> </w:t>
      </w:r>
      <w:r w:rsidR="00691A19" w:rsidRPr="001D01E9">
        <w:rPr>
          <w:rFonts w:cs="Times New Roman"/>
          <w:sz w:val="24"/>
        </w:rPr>
        <w:t xml:space="preserve">is because </w:t>
      </w:r>
      <w:r w:rsidR="00B555C5" w:rsidRPr="001D01E9">
        <w:rPr>
          <w:rFonts w:cs="Times New Roman"/>
          <w:sz w:val="24"/>
          <w:szCs w:val="24"/>
        </w:rPr>
        <w:t>of the number of the family increases, given the fixed resources, the food share goes to the individual in that family declines</w:t>
      </w:r>
      <w:r w:rsidR="00117EA2" w:rsidRPr="001D01E9">
        <w:rPr>
          <w:rFonts w:cs="Times New Roman"/>
          <w:sz w:val="24"/>
          <w:szCs w:val="24"/>
        </w:rPr>
        <w:t>,</w:t>
      </w:r>
      <w:r w:rsidR="00B555C5" w:rsidRPr="001D01E9">
        <w:rPr>
          <w:rFonts w:cs="Times New Roman"/>
          <w:sz w:val="24"/>
          <w:szCs w:val="24"/>
        </w:rPr>
        <w:t xml:space="preserve"> which maximizes the probability of being food insecure</w:t>
      </w:r>
      <w:r w:rsidRPr="001D01E9">
        <w:rPr>
          <w:rFonts w:cs="Times New Roman"/>
          <w:sz w:val="24"/>
          <w:szCs w:val="24"/>
        </w:rPr>
        <w:t>.</w:t>
      </w:r>
      <w:r w:rsidR="000721BF">
        <w:rPr>
          <w:rFonts w:cs="Times New Roman"/>
          <w:sz w:val="24"/>
          <w:szCs w:val="24"/>
        </w:rPr>
        <w:t xml:space="preserve"> </w:t>
      </w:r>
      <w:r w:rsidRPr="001D01E9">
        <w:rPr>
          <w:rFonts w:cs="Times New Roman"/>
          <w:sz w:val="24"/>
        </w:rPr>
        <w:t>This implies that, all</w:t>
      </w:r>
      <w:r w:rsidRPr="001D01E9">
        <w:t xml:space="preserve"> </w:t>
      </w:r>
      <w:r w:rsidRPr="001D01E9">
        <w:rPr>
          <w:rFonts w:cs="Times New Roman"/>
          <w:sz w:val="24"/>
        </w:rPr>
        <w:t>other factors being kept constant, the proportion of participation in PSNP increases by 15.88%, as</w:t>
      </w:r>
      <w:r w:rsidRPr="001D01E9">
        <w:t xml:space="preserve"> </w:t>
      </w:r>
      <w:r w:rsidRPr="001D01E9">
        <w:rPr>
          <w:rFonts w:cs="Times New Roman"/>
          <w:sz w:val="24"/>
        </w:rPr>
        <w:t>the number of family size increases by one</w:t>
      </w:r>
      <w:r w:rsidR="00691A19" w:rsidRPr="001D01E9">
        <w:rPr>
          <w:rFonts w:cs="Times New Roman"/>
          <w:sz w:val="24"/>
        </w:rPr>
        <w:t xml:space="preserve">. </w:t>
      </w:r>
      <w:r w:rsidR="00863532" w:rsidRPr="001D01E9">
        <w:rPr>
          <w:rFonts w:cs="Times New Roman"/>
          <w:sz w:val="24"/>
        </w:rPr>
        <w:t>This result is consistent with findings by Tadele (2011).</w:t>
      </w:r>
      <w:r w:rsidR="00863532" w:rsidRPr="001D01E9">
        <w:t xml:space="preserve"> </w:t>
      </w:r>
      <w:r w:rsidR="00691A19" w:rsidRPr="001D01E9">
        <w:rPr>
          <w:rFonts w:cs="Times New Roman"/>
          <w:sz w:val="24"/>
        </w:rPr>
        <w:t>Statistically this variable is found</w:t>
      </w:r>
      <w:r w:rsidR="00691A19" w:rsidRPr="00AF1F04">
        <w:rPr>
          <w:rFonts w:cs="Times New Roman"/>
          <w:sz w:val="24"/>
        </w:rPr>
        <w:t xml:space="preserve"> to be significant at </w:t>
      </w:r>
      <w:r w:rsidR="00807E78">
        <w:rPr>
          <w:rFonts w:cs="Times New Roman"/>
          <w:sz w:val="24"/>
        </w:rPr>
        <w:t>o</w:t>
      </w:r>
      <w:r w:rsidR="00AB1D3A" w:rsidRPr="00AF1F04">
        <w:rPr>
          <w:rFonts w:cs="Times New Roman"/>
          <w:sz w:val="24"/>
        </w:rPr>
        <w:t>n</w:t>
      </w:r>
      <w:r w:rsidR="00807E78">
        <w:rPr>
          <w:rFonts w:cs="Times New Roman"/>
          <w:sz w:val="24"/>
        </w:rPr>
        <w:t>e</w:t>
      </w:r>
      <w:r w:rsidR="00691A19" w:rsidRPr="00AF1F04">
        <w:rPr>
          <w:rFonts w:cs="Times New Roman"/>
          <w:sz w:val="24"/>
        </w:rPr>
        <w:t xml:space="preserve"> percent</w:t>
      </w:r>
      <w:r w:rsidR="00117EA2" w:rsidRPr="00AF1F04">
        <w:rPr>
          <w:rFonts w:cs="Times New Roman"/>
          <w:sz w:val="24"/>
        </w:rPr>
        <w:t xml:space="preserve"> </w:t>
      </w:r>
      <w:r w:rsidR="00967DF7">
        <w:rPr>
          <w:rFonts w:cs="Times New Roman"/>
          <w:sz w:val="24"/>
        </w:rPr>
        <w:t>level of significance (T</w:t>
      </w:r>
      <w:r w:rsidR="002E33EE" w:rsidRPr="002E33EE">
        <w:rPr>
          <w:rFonts w:cs="Times New Roman"/>
          <w:sz w:val="24"/>
        </w:rPr>
        <w:t>able</w:t>
      </w:r>
      <w:r w:rsidR="00967DF7">
        <w:rPr>
          <w:rFonts w:cs="Times New Roman"/>
          <w:sz w:val="24"/>
        </w:rPr>
        <w:t xml:space="preserve"> </w:t>
      </w:r>
      <w:r w:rsidR="002E33EE" w:rsidRPr="002E33EE">
        <w:rPr>
          <w:rFonts w:cs="Times New Roman"/>
          <w:sz w:val="24"/>
        </w:rPr>
        <w:t>6).</w:t>
      </w:r>
      <w:r w:rsidR="00081713" w:rsidRPr="00081713">
        <w:rPr>
          <w:rFonts w:cs="Times New Roman"/>
          <w:sz w:val="24"/>
          <w:szCs w:val="24"/>
        </w:rPr>
        <w:t xml:space="preserve"> </w:t>
      </w:r>
    </w:p>
    <w:p w:rsidR="00180CA8" w:rsidRPr="00B27DC2" w:rsidRDefault="00081713" w:rsidP="00B27DC2">
      <w:pPr>
        <w:spacing w:after="0"/>
        <w:jc w:val="both"/>
        <w:rPr>
          <w:rFonts w:cs="Times New Roman"/>
          <w:b/>
          <w:bCs/>
          <w:sz w:val="24"/>
        </w:rPr>
      </w:pPr>
      <w:r>
        <w:rPr>
          <w:rFonts w:cs="Times New Roman"/>
          <w:sz w:val="24"/>
          <w:szCs w:val="24"/>
        </w:rPr>
        <w:t xml:space="preserve">Households </w:t>
      </w:r>
      <w:r w:rsidR="00434D64">
        <w:rPr>
          <w:rFonts w:cs="Times New Roman"/>
          <w:sz w:val="24"/>
          <w:szCs w:val="24"/>
        </w:rPr>
        <w:t>having off-</w:t>
      </w:r>
      <w:r w:rsidRPr="00BC060F">
        <w:rPr>
          <w:rFonts w:cs="Times New Roman"/>
          <w:sz w:val="24"/>
          <w:szCs w:val="24"/>
        </w:rPr>
        <w:t>farm income</w:t>
      </w:r>
      <w:r>
        <w:rPr>
          <w:rFonts w:cs="Times New Roman"/>
          <w:sz w:val="24"/>
          <w:szCs w:val="24"/>
        </w:rPr>
        <w:t xml:space="preserve"> activity</w:t>
      </w:r>
      <w:r w:rsidRPr="00BC060F">
        <w:rPr>
          <w:rFonts w:cs="Times New Roman"/>
          <w:sz w:val="24"/>
          <w:szCs w:val="24"/>
        </w:rPr>
        <w:t xml:space="preserve"> </w:t>
      </w:r>
      <w:r>
        <w:rPr>
          <w:rFonts w:cs="Times New Roman"/>
          <w:sz w:val="24"/>
          <w:szCs w:val="24"/>
        </w:rPr>
        <w:t xml:space="preserve">have </w:t>
      </w:r>
      <w:r w:rsidRPr="00FA73D7">
        <w:rPr>
          <w:rFonts w:cs="Times New Roman"/>
          <w:sz w:val="24"/>
        </w:rPr>
        <w:t xml:space="preserve">less likely to participate in the program as compared to the </w:t>
      </w:r>
      <w:r w:rsidR="00434D64" w:rsidRPr="00FA73D7">
        <w:rPr>
          <w:rFonts w:cs="Times New Roman"/>
          <w:sz w:val="24"/>
        </w:rPr>
        <w:t>households’</w:t>
      </w:r>
      <w:r w:rsidRPr="00FA73D7">
        <w:rPr>
          <w:rFonts w:cs="Times New Roman"/>
          <w:sz w:val="24"/>
        </w:rPr>
        <w:t xml:space="preserve"> with</w:t>
      </w:r>
      <w:r>
        <w:rPr>
          <w:rFonts w:cs="Times New Roman"/>
          <w:sz w:val="24"/>
        </w:rPr>
        <w:t xml:space="preserve">out off-farm </w:t>
      </w:r>
      <w:r w:rsidR="00434D64">
        <w:rPr>
          <w:rFonts w:cs="Times New Roman"/>
          <w:sz w:val="24"/>
        </w:rPr>
        <w:t>income</w:t>
      </w:r>
      <w:r w:rsidR="00434D64" w:rsidRPr="00FA73D7">
        <w:rPr>
          <w:rFonts w:cs="Times New Roman"/>
          <w:sz w:val="24"/>
        </w:rPr>
        <w:t>.</w:t>
      </w:r>
      <w:r w:rsidR="00434D64" w:rsidRPr="00434D64">
        <w:rPr>
          <w:rFonts w:cs="Times New Roman"/>
          <w:sz w:val="24"/>
        </w:rPr>
        <w:t xml:space="preserve"> </w:t>
      </w:r>
      <w:r w:rsidR="00BA5C09" w:rsidRPr="00BA5C09">
        <w:rPr>
          <w:rFonts w:cs="Times New Roman"/>
          <w:color w:val="000000"/>
          <w:sz w:val="24"/>
        </w:rPr>
        <w:t>In other</w:t>
      </w:r>
      <w:r w:rsidR="00BA5C09">
        <w:rPr>
          <w:color w:val="000000"/>
        </w:rPr>
        <w:t xml:space="preserve"> </w:t>
      </w:r>
      <w:r w:rsidR="00BA5C09" w:rsidRPr="00BA5C09">
        <w:rPr>
          <w:rFonts w:cs="Times New Roman"/>
          <w:color w:val="000000"/>
          <w:sz w:val="24"/>
        </w:rPr>
        <w:t xml:space="preserve">words, the proportion of </w:t>
      </w:r>
      <w:r w:rsidR="00BA5C09">
        <w:rPr>
          <w:rFonts w:cs="Times New Roman"/>
          <w:color w:val="000000"/>
          <w:sz w:val="24"/>
        </w:rPr>
        <w:t>participation in PSNP by the households</w:t>
      </w:r>
      <w:r w:rsidR="00BA5C09" w:rsidRPr="00BA5C09">
        <w:rPr>
          <w:rFonts w:cs="Times New Roman"/>
          <w:color w:val="000000"/>
          <w:sz w:val="24"/>
        </w:rPr>
        <w:t xml:space="preserve"> those </w:t>
      </w:r>
      <w:r w:rsidR="00B54B7A" w:rsidRPr="00BA5C09">
        <w:rPr>
          <w:rFonts w:cs="Times New Roman"/>
          <w:color w:val="000000"/>
          <w:sz w:val="24"/>
        </w:rPr>
        <w:t xml:space="preserve">did not </w:t>
      </w:r>
      <w:r w:rsidR="00BA5C09">
        <w:rPr>
          <w:rFonts w:cs="Times New Roman"/>
          <w:sz w:val="24"/>
          <w:szCs w:val="24"/>
        </w:rPr>
        <w:t>having off-</w:t>
      </w:r>
      <w:r w:rsidR="00BA5C09" w:rsidRPr="00BC060F">
        <w:rPr>
          <w:rFonts w:cs="Times New Roman"/>
          <w:sz w:val="24"/>
          <w:szCs w:val="24"/>
        </w:rPr>
        <w:t>farm income</w:t>
      </w:r>
      <w:r w:rsidR="00BA5C09">
        <w:rPr>
          <w:rFonts w:cs="Times New Roman"/>
          <w:sz w:val="24"/>
          <w:szCs w:val="24"/>
        </w:rPr>
        <w:t xml:space="preserve"> activity</w:t>
      </w:r>
      <w:r w:rsidR="00BA5C09" w:rsidRPr="00BC060F">
        <w:rPr>
          <w:rFonts w:cs="Times New Roman"/>
          <w:sz w:val="24"/>
          <w:szCs w:val="24"/>
        </w:rPr>
        <w:t xml:space="preserve"> </w:t>
      </w:r>
      <w:r w:rsidR="00BA5C09" w:rsidRPr="00BA5C09">
        <w:rPr>
          <w:rFonts w:cs="Times New Roman"/>
          <w:color w:val="000000"/>
          <w:sz w:val="24"/>
        </w:rPr>
        <w:t>exceeds the</w:t>
      </w:r>
      <w:r w:rsidR="00BA5C09">
        <w:rPr>
          <w:color w:val="000000"/>
        </w:rPr>
        <w:t xml:space="preserve"> </w:t>
      </w:r>
      <w:r w:rsidR="00BA5C09" w:rsidRPr="00BA5C09">
        <w:rPr>
          <w:rFonts w:cs="Times New Roman"/>
          <w:color w:val="000000"/>
          <w:sz w:val="24"/>
        </w:rPr>
        <w:t xml:space="preserve">proportion of </w:t>
      </w:r>
      <w:r w:rsidR="00BA5C09">
        <w:rPr>
          <w:rFonts w:cs="Times New Roman"/>
          <w:color w:val="000000"/>
          <w:sz w:val="24"/>
        </w:rPr>
        <w:t>participation in PSNP</w:t>
      </w:r>
      <w:r w:rsidR="00BA5C09" w:rsidRPr="00BA5C09">
        <w:rPr>
          <w:rFonts w:cs="Times New Roman"/>
          <w:color w:val="000000"/>
          <w:sz w:val="24"/>
        </w:rPr>
        <w:t xml:space="preserve"> </w:t>
      </w:r>
      <w:r w:rsidR="00B54B7A">
        <w:rPr>
          <w:rFonts w:cs="Times New Roman"/>
          <w:color w:val="000000"/>
          <w:sz w:val="24"/>
        </w:rPr>
        <w:t>by the households</w:t>
      </w:r>
      <w:r w:rsidR="00BA5C09" w:rsidRPr="00BA5C09">
        <w:rPr>
          <w:rFonts w:cs="Times New Roman"/>
          <w:color w:val="000000"/>
          <w:sz w:val="24"/>
        </w:rPr>
        <w:t xml:space="preserve"> </w:t>
      </w:r>
      <w:r w:rsidR="00BA5C09">
        <w:rPr>
          <w:rFonts w:cs="Times New Roman"/>
          <w:sz w:val="24"/>
          <w:szCs w:val="24"/>
        </w:rPr>
        <w:t>having off-</w:t>
      </w:r>
      <w:r w:rsidR="00BA5C09" w:rsidRPr="00BC060F">
        <w:rPr>
          <w:rFonts w:cs="Times New Roman"/>
          <w:sz w:val="24"/>
          <w:szCs w:val="24"/>
        </w:rPr>
        <w:t>farm income</w:t>
      </w:r>
      <w:r w:rsidR="00BA5C09">
        <w:rPr>
          <w:rFonts w:cs="Times New Roman"/>
          <w:sz w:val="24"/>
          <w:szCs w:val="24"/>
        </w:rPr>
        <w:t xml:space="preserve"> activity</w:t>
      </w:r>
      <w:r w:rsidR="00BA5C09" w:rsidRPr="00BC060F">
        <w:rPr>
          <w:rFonts w:cs="Times New Roman"/>
          <w:sz w:val="24"/>
          <w:szCs w:val="24"/>
        </w:rPr>
        <w:t xml:space="preserve"> </w:t>
      </w:r>
      <w:r w:rsidR="00B54B7A">
        <w:rPr>
          <w:rFonts w:cs="Times New Roman"/>
          <w:color w:val="000000"/>
          <w:sz w:val="24"/>
        </w:rPr>
        <w:t>by about 25.23</w:t>
      </w:r>
      <w:r w:rsidR="00BA5C09" w:rsidRPr="00BA5C09">
        <w:rPr>
          <w:rFonts w:cs="Times New Roman"/>
          <w:color w:val="000000"/>
          <w:sz w:val="24"/>
        </w:rPr>
        <w:t>%.</w:t>
      </w:r>
      <w:r w:rsidR="00B27DC2" w:rsidRPr="00B27DC2">
        <w:rPr>
          <w:rFonts w:cs="Times New Roman"/>
          <w:sz w:val="24"/>
        </w:rPr>
        <w:t xml:space="preserve"> </w:t>
      </w:r>
      <w:r w:rsidR="00562B35" w:rsidRPr="00BC060F">
        <w:rPr>
          <w:rFonts w:cs="Times New Roman"/>
          <w:sz w:val="24"/>
          <w:szCs w:val="24"/>
        </w:rPr>
        <w:t>According to Fistum (2013)</w:t>
      </w:r>
      <w:r w:rsidR="00562B35" w:rsidRPr="00BC060F">
        <w:t xml:space="preserve"> </w:t>
      </w:r>
      <w:r w:rsidR="00562B35" w:rsidRPr="00BC060F">
        <w:rPr>
          <w:rFonts w:cs="Times New Roman"/>
          <w:sz w:val="24"/>
          <w:szCs w:val="24"/>
        </w:rPr>
        <w:t>there is a negative relation between having off</w:t>
      </w:r>
      <w:r w:rsidR="00562B35">
        <w:rPr>
          <w:rFonts w:cs="Times New Roman"/>
          <w:sz w:val="24"/>
          <w:szCs w:val="24"/>
        </w:rPr>
        <w:t>-farm income and the chance</w:t>
      </w:r>
      <w:r w:rsidR="00562B35" w:rsidRPr="00BC060F">
        <w:rPr>
          <w:rFonts w:cs="Times New Roman"/>
          <w:sz w:val="24"/>
          <w:szCs w:val="24"/>
        </w:rPr>
        <w:t xml:space="preserve"> of being PSNP beneficiary.</w:t>
      </w:r>
      <w:r w:rsidR="00562B35">
        <w:rPr>
          <w:rFonts w:cs="Times New Roman"/>
          <w:sz w:val="24"/>
          <w:szCs w:val="24"/>
        </w:rPr>
        <w:t xml:space="preserve"> </w:t>
      </w:r>
      <w:r w:rsidR="00B27DC2" w:rsidRPr="0013597C">
        <w:rPr>
          <w:rFonts w:cs="Times New Roman"/>
          <w:sz w:val="24"/>
        </w:rPr>
        <w:t>Statistically,</w:t>
      </w:r>
      <w:r w:rsidR="00B27DC2">
        <w:rPr>
          <w:rFonts w:cs="Times New Roman"/>
          <w:sz w:val="24"/>
        </w:rPr>
        <w:t xml:space="preserve"> </w:t>
      </w:r>
      <w:r w:rsidR="00B27DC2" w:rsidRPr="00AF1F04">
        <w:rPr>
          <w:rFonts w:cs="Times New Roman"/>
          <w:sz w:val="24"/>
        </w:rPr>
        <w:t>this is found to be</w:t>
      </w:r>
      <w:r w:rsidR="00B27DC2">
        <w:rPr>
          <w:rFonts w:cs="Times New Roman"/>
        </w:rPr>
        <w:t xml:space="preserve"> </w:t>
      </w:r>
      <w:r w:rsidR="00B27DC2" w:rsidRPr="00AF1F04">
        <w:rPr>
          <w:rFonts w:cs="Times New Roman"/>
          <w:sz w:val="24"/>
        </w:rPr>
        <w:t>significant</w:t>
      </w:r>
      <w:r w:rsidR="00B27DC2">
        <w:rPr>
          <w:rFonts w:cs="Times New Roman"/>
          <w:sz w:val="24"/>
        </w:rPr>
        <w:t xml:space="preserve"> at one percent significance level</w:t>
      </w:r>
      <w:r w:rsidR="00B27DC2" w:rsidRPr="00AF1F04">
        <w:rPr>
          <w:rFonts w:cs="Times New Roman"/>
          <w:sz w:val="24"/>
        </w:rPr>
        <w:t xml:space="preserve">. </w:t>
      </w:r>
    </w:p>
    <w:p w:rsidR="00916057" w:rsidRPr="00180CA8" w:rsidRDefault="00691A19" w:rsidP="004C19FC">
      <w:pPr>
        <w:spacing w:after="0"/>
        <w:jc w:val="both"/>
        <w:rPr>
          <w:rFonts w:cs="Times New Roman"/>
        </w:rPr>
      </w:pPr>
      <w:r w:rsidRPr="00FA73D7">
        <w:rPr>
          <w:rFonts w:cs="Times New Roman"/>
          <w:sz w:val="24"/>
        </w:rPr>
        <w:t xml:space="preserve">Similarly, </w:t>
      </w:r>
      <w:r w:rsidR="00967DF7">
        <w:rPr>
          <w:rFonts w:cs="Times New Roman"/>
          <w:sz w:val="24"/>
        </w:rPr>
        <w:t>as indicated in T</w:t>
      </w:r>
      <w:r w:rsidR="00B64729" w:rsidRPr="00B64729">
        <w:rPr>
          <w:rFonts w:cs="Times New Roman"/>
          <w:sz w:val="24"/>
        </w:rPr>
        <w:t>able 6,</w:t>
      </w:r>
      <w:r w:rsidR="00B64729" w:rsidRPr="00FA73D7">
        <w:rPr>
          <w:rFonts w:cs="Times New Roman"/>
          <w:sz w:val="24"/>
        </w:rPr>
        <w:t xml:space="preserve"> </w:t>
      </w:r>
      <w:r w:rsidRPr="00FA73D7">
        <w:rPr>
          <w:rFonts w:cs="Times New Roman"/>
          <w:sz w:val="24"/>
        </w:rPr>
        <w:t>during the time of select</w:t>
      </w:r>
      <w:r w:rsidR="00B27DC2">
        <w:rPr>
          <w:rFonts w:cs="Times New Roman"/>
          <w:sz w:val="24"/>
        </w:rPr>
        <w:t xml:space="preserve">ion, households with relatively </w:t>
      </w:r>
      <w:r w:rsidRPr="00FA73D7">
        <w:rPr>
          <w:rFonts w:cs="Times New Roman"/>
          <w:sz w:val="24"/>
        </w:rPr>
        <w:t>higher active labor</w:t>
      </w:r>
      <w:r w:rsidR="006B6EAC" w:rsidRPr="00FA73D7">
        <w:rPr>
          <w:rFonts w:cs="Times New Roman"/>
          <w:sz w:val="24"/>
        </w:rPr>
        <w:t xml:space="preserve"> force</w:t>
      </w:r>
      <w:r w:rsidR="00824E16" w:rsidRPr="00FA73D7">
        <w:rPr>
          <w:rFonts w:cs="Times New Roman"/>
        </w:rPr>
        <w:t xml:space="preserve"> </w:t>
      </w:r>
      <w:r w:rsidRPr="00FA73D7">
        <w:rPr>
          <w:rFonts w:cs="Times New Roman"/>
          <w:sz w:val="24"/>
        </w:rPr>
        <w:t xml:space="preserve">have </w:t>
      </w:r>
      <w:r w:rsidR="0088181E" w:rsidRPr="00FA73D7">
        <w:rPr>
          <w:rFonts w:cs="Times New Roman"/>
          <w:sz w:val="24"/>
        </w:rPr>
        <w:t>less likely</w:t>
      </w:r>
      <w:r w:rsidRPr="00FA73D7">
        <w:rPr>
          <w:rFonts w:cs="Times New Roman"/>
          <w:sz w:val="24"/>
        </w:rPr>
        <w:t xml:space="preserve"> to</w:t>
      </w:r>
      <w:r w:rsidR="0088181E" w:rsidRPr="00FA73D7">
        <w:rPr>
          <w:rFonts w:cs="Times New Roman"/>
          <w:sz w:val="24"/>
        </w:rPr>
        <w:t xml:space="preserve"> participate in</w:t>
      </w:r>
      <w:r w:rsidRPr="00FA73D7">
        <w:rPr>
          <w:rFonts w:cs="Times New Roman"/>
          <w:sz w:val="24"/>
        </w:rPr>
        <w:t xml:space="preserve"> the program as compared to the </w:t>
      </w:r>
      <w:r w:rsidRPr="00FA73D7">
        <w:rPr>
          <w:rFonts w:cs="Times New Roman"/>
          <w:sz w:val="24"/>
        </w:rPr>
        <w:lastRenderedPageBreak/>
        <w:t>households with a</w:t>
      </w:r>
      <w:r w:rsidR="00824E16" w:rsidRPr="00FA73D7">
        <w:rPr>
          <w:rFonts w:cs="Times New Roman"/>
        </w:rPr>
        <w:t xml:space="preserve"> </w:t>
      </w:r>
      <w:r w:rsidR="006B6EAC" w:rsidRPr="00FA73D7">
        <w:rPr>
          <w:rFonts w:cs="Times New Roman"/>
          <w:sz w:val="24"/>
        </w:rPr>
        <w:t>relatively fewer active</w:t>
      </w:r>
      <w:r w:rsidRPr="00FA73D7">
        <w:rPr>
          <w:rFonts w:cs="Times New Roman"/>
          <w:sz w:val="24"/>
        </w:rPr>
        <w:t xml:space="preserve"> labors.</w:t>
      </w:r>
      <w:r w:rsidR="00EE176C" w:rsidRPr="00EE176C">
        <w:rPr>
          <w:rStyle w:val="Heading1Char"/>
        </w:rPr>
        <w:t xml:space="preserve"> </w:t>
      </w:r>
      <w:r w:rsidR="0076604E">
        <w:rPr>
          <w:rFonts w:cs="Times New Roman"/>
          <w:color w:val="000000"/>
          <w:sz w:val="24"/>
        </w:rPr>
        <w:t xml:space="preserve">This </w:t>
      </w:r>
      <w:r w:rsidR="00EE176C" w:rsidRPr="00EE176C">
        <w:rPr>
          <w:rFonts w:cs="Times New Roman"/>
          <w:color w:val="000000"/>
          <w:sz w:val="24"/>
        </w:rPr>
        <w:t>s</w:t>
      </w:r>
      <w:r w:rsidR="0076604E">
        <w:rPr>
          <w:rFonts w:cs="Times New Roman"/>
          <w:color w:val="000000"/>
          <w:sz w:val="24"/>
        </w:rPr>
        <w:t>hows</w:t>
      </w:r>
      <w:r w:rsidR="00EE176C" w:rsidRPr="00EE176C">
        <w:rPr>
          <w:rFonts w:cs="Times New Roman"/>
          <w:color w:val="000000"/>
          <w:sz w:val="24"/>
        </w:rPr>
        <w:t xml:space="preserve"> that, all</w:t>
      </w:r>
      <w:r w:rsidR="00EE176C">
        <w:rPr>
          <w:color w:val="000000"/>
        </w:rPr>
        <w:t xml:space="preserve"> </w:t>
      </w:r>
      <w:r w:rsidR="00EE176C" w:rsidRPr="00EE176C">
        <w:rPr>
          <w:rFonts w:cs="Times New Roman"/>
          <w:color w:val="000000"/>
          <w:sz w:val="24"/>
        </w:rPr>
        <w:t xml:space="preserve">other factors being kept constant, the proportion of </w:t>
      </w:r>
      <w:r w:rsidR="00EE176C">
        <w:rPr>
          <w:rFonts w:cs="Times New Roman"/>
          <w:color w:val="000000"/>
          <w:sz w:val="24"/>
        </w:rPr>
        <w:t>participation in PSNP decreases by 18.04</w:t>
      </w:r>
      <w:r w:rsidR="00EE176C" w:rsidRPr="00EE176C">
        <w:rPr>
          <w:rFonts w:cs="Times New Roman"/>
          <w:color w:val="000000"/>
          <w:sz w:val="24"/>
        </w:rPr>
        <w:t>%, as</w:t>
      </w:r>
      <w:r w:rsidR="00EE176C">
        <w:rPr>
          <w:color w:val="000000"/>
        </w:rPr>
        <w:t xml:space="preserve"> </w:t>
      </w:r>
      <w:r w:rsidR="00EE176C" w:rsidRPr="00EE176C">
        <w:rPr>
          <w:rFonts w:cs="Times New Roman"/>
          <w:color w:val="000000"/>
          <w:sz w:val="24"/>
        </w:rPr>
        <w:t xml:space="preserve">the number of </w:t>
      </w:r>
      <w:r w:rsidR="00EE176C" w:rsidRPr="00FA73D7">
        <w:rPr>
          <w:rFonts w:cs="Times New Roman"/>
          <w:sz w:val="24"/>
        </w:rPr>
        <w:t>active labor force</w:t>
      </w:r>
      <w:r w:rsidR="00EE176C" w:rsidRPr="00FA73D7">
        <w:rPr>
          <w:rFonts w:cs="Times New Roman"/>
        </w:rPr>
        <w:t xml:space="preserve"> </w:t>
      </w:r>
      <w:r w:rsidR="00EE176C" w:rsidRPr="00EE176C">
        <w:rPr>
          <w:rFonts w:cs="Times New Roman"/>
          <w:color w:val="000000"/>
          <w:sz w:val="24"/>
        </w:rPr>
        <w:t>increases by one.</w:t>
      </w:r>
      <w:r w:rsidR="00EE176C">
        <w:rPr>
          <w:rFonts w:cs="Times New Roman"/>
          <w:color w:val="000000"/>
          <w:sz w:val="24"/>
        </w:rPr>
        <w:t xml:space="preserve"> </w:t>
      </w:r>
      <w:r w:rsidR="00922C10" w:rsidRPr="00C66280">
        <w:rPr>
          <w:rFonts w:cs="Times New Roman"/>
          <w:sz w:val="24"/>
          <w:szCs w:val="24"/>
        </w:rPr>
        <w:t xml:space="preserve">This </w:t>
      </w:r>
      <w:r w:rsidR="00922C10">
        <w:rPr>
          <w:rFonts w:cs="Times New Roman"/>
          <w:sz w:val="24"/>
          <w:szCs w:val="24"/>
        </w:rPr>
        <w:t xml:space="preserve">result </w:t>
      </w:r>
      <w:r w:rsidR="00922C10" w:rsidRPr="00C66280">
        <w:rPr>
          <w:rFonts w:cs="Times New Roman"/>
          <w:sz w:val="24"/>
          <w:szCs w:val="24"/>
        </w:rPr>
        <w:t>supported by empirical study conducted by Yibrah (2010)</w:t>
      </w:r>
      <w:r w:rsidR="008956FD">
        <w:rPr>
          <w:rFonts w:cs="Times New Roman"/>
          <w:sz w:val="24"/>
          <w:szCs w:val="24"/>
        </w:rPr>
        <w:t>,</w:t>
      </w:r>
      <w:r w:rsidR="00922C10" w:rsidRPr="00C66280">
        <w:rPr>
          <w:rFonts w:cs="Times New Roman"/>
          <w:sz w:val="24"/>
          <w:szCs w:val="24"/>
        </w:rPr>
        <w:t xml:space="preserve"> participation in PSNP and having large active labor force in the household is inversely related, the argument is a family with more active labor force can generate income from different directions</w:t>
      </w:r>
      <w:r w:rsidR="00922C10">
        <w:rPr>
          <w:rFonts w:cs="Times New Roman"/>
          <w:sz w:val="24"/>
          <w:szCs w:val="24"/>
        </w:rPr>
        <w:t xml:space="preserve">. </w:t>
      </w:r>
      <w:r w:rsidR="007326B9">
        <w:rPr>
          <w:rFonts w:cs="Times New Roman"/>
          <w:sz w:val="24"/>
        </w:rPr>
        <w:t>T</w:t>
      </w:r>
      <w:r w:rsidRPr="00FA73D7">
        <w:rPr>
          <w:rFonts w:cs="Times New Roman"/>
          <w:sz w:val="24"/>
        </w:rPr>
        <w:t>he</w:t>
      </w:r>
      <w:r w:rsidR="00824E16" w:rsidRPr="00FA73D7">
        <w:rPr>
          <w:rFonts w:cs="Times New Roman"/>
        </w:rPr>
        <w:t xml:space="preserve"> </w:t>
      </w:r>
      <w:r w:rsidRPr="00FA73D7">
        <w:rPr>
          <w:rFonts w:cs="Times New Roman"/>
          <w:sz w:val="24"/>
        </w:rPr>
        <w:t>number of active labor</w:t>
      </w:r>
      <w:r w:rsidR="004126DD" w:rsidRPr="00FA73D7">
        <w:rPr>
          <w:rFonts w:cs="Times New Roman"/>
          <w:sz w:val="24"/>
        </w:rPr>
        <w:t xml:space="preserve"> force</w:t>
      </w:r>
      <w:r w:rsidRPr="00FA73D7">
        <w:rPr>
          <w:rFonts w:cs="Times New Roman"/>
          <w:sz w:val="24"/>
        </w:rPr>
        <w:t xml:space="preserve"> </w:t>
      </w:r>
      <w:r w:rsidR="007326B9">
        <w:rPr>
          <w:rFonts w:cs="Times New Roman"/>
          <w:sz w:val="24"/>
        </w:rPr>
        <w:t>is</w:t>
      </w:r>
      <w:r w:rsidRPr="00FA73D7">
        <w:rPr>
          <w:rFonts w:cs="Times New Roman"/>
          <w:sz w:val="24"/>
        </w:rPr>
        <w:t xml:space="preserve"> found to be significant</w:t>
      </w:r>
      <w:r w:rsidR="00824E16" w:rsidRPr="00FA73D7">
        <w:rPr>
          <w:rFonts w:cs="Times New Roman"/>
        </w:rPr>
        <w:t xml:space="preserve"> </w:t>
      </w:r>
      <w:r w:rsidRPr="00FA73D7">
        <w:rPr>
          <w:rFonts w:cs="Times New Roman"/>
          <w:sz w:val="24"/>
        </w:rPr>
        <w:t>at one percent</w:t>
      </w:r>
      <w:r w:rsidR="00744BEA">
        <w:rPr>
          <w:rFonts w:cs="Times New Roman"/>
          <w:sz w:val="24"/>
        </w:rPr>
        <w:t xml:space="preserve"> </w:t>
      </w:r>
      <w:r w:rsidR="00744BEA" w:rsidRPr="00744BEA">
        <w:rPr>
          <w:rFonts w:cs="Times New Roman"/>
          <w:sz w:val="24"/>
        </w:rPr>
        <w:t>level</w:t>
      </w:r>
      <w:r w:rsidR="00173A7A">
        <w:rPr>
          <w:rFonts w:cs="Times New Roman"/>
          <w:sz w:val="24"/>
        </w:rPr>
        <w:t xml:space="preserve"> of significance</w:t>
      </w:r>
      <w:r w:rsidR="00744BEA" w:rsidRPr="00744BEA">
        <w:rPr>
          <w:rFonts w:cs="Times New Roman"/>
          <w:sz w:val="24"/>
        </w:rPr>
        <w:t>.</w:t>
      </w:r>
    </w:p>
    <w:p w:rsidR="000721BF" w:rsidRDefault="00986C27" w:rsidP="002B2092">
      <w:pPr>
        <w:spacing w:after="0"/>
        <w:jc w:val="both"/>
        <w:rPr>
          <w:rFonts w:cs="Times New Roman"/>
          <w:color w:val="7030A0"/>
          <w:sz w:val="24"/>
        </w:rPr>
      </w:pPr>
      <w:r>
        <w:rPr>
          <w:rFonts w:cs="Times New Roman"/>
          <w:sz w:val="24"/>
          <w:szCs w:val="24"/>
        </w:rPr>
        <w:t>Households with</w:t>
      </w:r>
      <w:r>
        <w:rPr>
          <w:rFonts w:cs="Times New Roman"/>
          <w:sz w:val="24"/>
        </w:rPr>
        <w:t xml:space="preserve"> higher</w:t>
      </w:r>
      <w:r w:rsidR="00815226" w:rsidRPr="0013597C">
        <w:rPr>
          <w:rFonts w:cs="Times New Roman"/>
          <w:sz w:val="24"/>
        </w:rPr>
        <w:t xml:space="preserve"> </w:t>
      </w:r>
      <w:r w:rsidR="00815226">
        <w:rPr>
          <w:rFonts w:cs="Times New Roman"/>
          <w:sz w:val="24"/>
        </w:rPr>
        <w:t xml:space="preserve">land sizes </w:t>
      </w:r>
      <w:r w:rsidR="00815226" w:rsidRPr="0013597C">
        <w:rPr>
          <w:rFonts w:cs="Times New Roman"/>
          <w:sz w:val="24"/>
        </w:rPr>
        <w:t xml:space="preserve">have had </w:t>
      </w:r>
      <w:r w:rsidR="00815226">
        <w:rPr>
          <w:rFonts w:cs="Times New Roman"/>
          <w:sz w:val="24"/>
        </w:rPr>
        <w:t>less</w:t>
      </w:r>
      <w:r w:rsidR="00815226" w:rsidRPr="0013597C">
        <w:rPr>
          <w:rFonts w:cs="Times New Roman"/>
          <w:sz w:val="24"/>
        </w:rPr>
        <w:t xml:space="preserve"> likely to be included in the PSNP as compared to those households</w:t>
      </w:r>
      <w:r w:rsidR="00815226">
        <w:rPr>
          <w:rFonts w:cs="Times New Roman"/>
        </w:rPr>
        <w:t xml:space="preserve"> </w:t>
      </w:r>
      <w:r w:rsidR="00815226" w:rsidRPr="0013597C">
        <w:rPr>
          <w:rFonts w:cs="Times New Roman"/>
          <w:sz w:val="24"/>
        </w:rPr>
        <w:t>that for relatively lower</w:t>
      </w:r>
      <w:r w:rsidR="00815226">
        <w:rPr>
          <w:rFonts w:cs="Times New Roman"/>
          <w:sz w:val="24"/>
        </w:rPr>
        <w:t xml:space="preserve"> land size</w:t>
      </w:r>
      <w:r w:rsidR="00815226" w:rsidRPr="0013597C">
        <w:rPr>
          <w:rFonts w:cs="Times New Roman"/>
          <w:sz w:val="24"/>
        </w:rPr>
        <w:t xml:space="preserve">. </w:t>
      </w:r>
      <w:r w:rsidR="00691A19" w:rsidRPr="0013597C">
        <w:rPr>
          <w:rFonts w:cs="Times New Roman"/>
          <w:sz w:val="24"/>
        </w:rPr>
        <w:t xml:space="preserve">The </w:t>
      </w:r>
      <w:r w:rsidR="00815226">
        <w:rPr>
          <w:rFonts w:cs="Times New Roman"/>
          <w:sz w:val="24"/>
        </w:rPr>
        <w:t xml:space="preserve">size </w:t>
      </w:r>
      <w:r w:rsidR="00D04CC0">
        <w:rPr>
          <w:rFonts w:cs="Times New Roman"/>
          <w:sz w:val="24"/>
        </w:rPr>
        <w:t xml:space="preserve">of </w:t>
      </w:r>
      <w:r w:rsidR="00D04CC0">
        <w:rPr>
          <w:rStyle w:val="fontstyle01"/>
          <w:color w:val="auto"/>
        </w:rPr>
        <w:t>l</w:t>
      </w:r>
      <w:r w:rsidR="00815226">
        <w:rPr>
          <w:rStyle w:val="fontstyle01"/>
          <w:color w:val="auto"/>
        </w:rPr>
        <w:t>and</w:t>
      </w:r>
      <w:r w:rsidR="00D04CC0" w:rsidRPr="006C20C0">
        <w:rPr>
          <w:rStyle w:val="fontstyle01"/>
          <w:color w:val="auto"/>
        </w:rPr>
        <w:t xml:space="preserve"> ho</w:t>
      </w:r>
      <w:r w:rsidR="00815226">
        <w:rPr>
          <w:rStyle w:val="fontstyle01"/>
          <w:color w:val="auto"/>
        </w:rPr>
        <w:t>lding (in hectare</w:t>
      </w:r>
      <w:r w:rsidR="00D04CC0">
        <w:rPr>
          <w:rStyle w:val="fontstyle01"/>
          <w:color w:val="auto"/>
        </w:rPr>
        <w:t>),</w:t>
      </w:r>
      <w:r w:rsidR="00691A19" w:rsidRPr="0013597C">
        <w:rPr>
          <w:rFonts w:cs="Times New Roman"/>
          <w:sz w:val="24"/>
        </w:rPr>
        <w:t xml:space="preserve"> was also</w:t>
      </w:r>
      <w:r w:rsidR="00D04CC0">
        <w:rPr>
          <w:rFonts w:cs="Times New Roman"/>
        </w:rPr>
        <w:t xml:space="preserve"> </w:t>
      </w:r>
      <w:r w:rsidR="00691A19" w:rsidRPr="0013597C">
        <w:rPr>
          <w:rFonts w:cs="Times New Roman"/>
          <w:sz w:val="24"/>
        </w:rPr>
        <w:t xml:space="preserve">another factor </w:t>
      </w:r>
      <w:r w:rsidR="00D04CC0">
        <w:rPr>
          <w:rFonts w:cs="Times New Roman"/>
          <w:sz w:val="24"/>
        </w:rPr>
        <w:t xml:space="preserve">that has had a significant role </w:t>
      </w:r>
      <w:r w:rsidR="00691A19" w:rsidRPr="0013597C">
        <w:rPr>
          <w:rFonts w:cs="Times New Roman"/>
          <w:sz w:val="24"/>
        </w:rPr>
        <w:t>in decision to select a particular</w:t>
      </w:r>
      <w:r w:rsidR="00D04CC0">
        <w:rPr>
          <w:rFonts w:cs="Times New Roman"/>
        </w:rPr>
        <w:t xml:space="preserve"> </w:t>
      </w:r>
      <w:r w:rsidR="00691A19" w:rsidRPr="0013597C">
        <w:rPr>
          <w:rFonts w:cs="Times New Roman"/>
          <w:sz w:val="24"/>
        </w:rPr>
        <w:t xml:space="preserve">household in to the program. </w:t>
      </w:r>
      <w:r w:rsidR="00AD4E80" w:rsidRPr="00AD4E80">
        <w:rPr>
          <w:rFonts w:cs="Times New Roman"/>
          <w:color w:val="000000"/>
          <w:sz w:val="24"/>
        </w:rPr>
        <w:t xml:space="preserve">This implies that, </w:t>
      </w:r>
      <w:r w:rsidR="00AD4E80">
        <w:rPr>
          <w:rFonts w:cs="Times New Roman"/>
          <w:color w:val="000000"/>
          <w:sz w:val="24"/>
        </w:rPr>
        <w:t>the proportion of participation</w:t>
      </w:r>
      <w:r w:rsidR="00B320DC">
        <w:rPr>
          <w:rFonts w:cs="Times New Roman"/>
          <w:color w:val="000000"/>
          <w:sz w:val="24"/>
        </w:rPr>
        <w:t xml:space="preserve"> in PSNP</w:t>
      </w:r>
      <w:r w:rsidR="00AD4E80">
        <w:rPr>
          <w:rFonts w:cs="Times New Roman"/>
          <w:color w:val="000000"/>
          <w:sz w:val="24"/>
        </w:rPr>
        <w:t xml:space="preserve"> de</w:t>
      </w:r>
      <w:r w:rsidR="00AD4E80" w:rsidRPr="00AD4E80">
        <w:rPr>
          <w:rFonts w:cs="Times New Roman"/>
          <w:color w:val="000000"/>
          <w:sz w:val="24"/>
        </w:rPr>
        <w:t>creases b</w:t>
      </w:r>
      <w:r w:rsidR="00AD4E80">
        <w:rPr>
          <w:rFonts w:cs="Times New Roman"/>
          <w:color w:val="000000"/>
          <w:sz w:val="24"/>
        </w:rPr>
        <w:t>y 109</w:t>
      </w:r>
      <w:r w:rsidR="00AD4E80" w:rsidRPr="00AD4E80">
        <w:rPr>
          <w:rFonts w:cs="Times New Roman"/>
          <w:color w:val="000000"/>
          <w:sz w:val="24"/>
        </w:rPr>
        <w:t>.</w:t>
      </w:r>
      <w:r w:rsidR="00AD4E80">
        <w:rPr>
          <w:rFonts w:cs="Times New Roman"/>
          <w:color w:val="000000"/>
          <w:sz w:val="24"/>
        </w:rPr>
        <w:t>78</w:t>
      </w:r>
      <w:r w:rsidR="00AD4E80" w:rsidRPr="00AD4E80">
        <w:rPr>
          <w:rFonts w:cs="Times New Roman"/>
          <w:color w:val="000000"/>
          <w:sz w:val="24"/>
        </w:rPr>
        <w:t>%, as</w:t>
      </w:r>
      <w:r w:rsidR="00AD4E80">
        <w:rPr>
          <w:color w:val="000000"/>
        </w:rPr>
        <w:t xml:space="preserve"> </w:t>
      </w:r>
      <w:r w:rsidR="00AD4E80" w:rsidRPr="00AD4E80">
        <w:rPr>
          <w:rFonts w:cs="Times New Roman"/>
          <w:color w:val="000000"/>
          <w:sz w:val="24"/>
        </w:rPr>
        <w:t xml:space="preserve">the number of </w:t>
      </w:r>
      <w:r w:rsidR="00AD4E80">
        <w:rPr>
          <w:rFonts w:cs="Times New Roman"/>
          <w:color w:val="000000"/>
          <w:sz w:val="24"/>
        </w:rPr>
        <w:t>land size</w:t>
      </w:r>
      <w:r w:rsidR="006B4776">
        <w:rPr>
          <w:rFonts w:cs="Times New Roman"/>
          <w:color w:val="000000"/>
          <w:sz w:val="24"/>
        </w:rPr>
        <w:t xml:space="preserve"> </w:t>
      </w:r>
      <w:r w:rsidR="00FE38E2">
        <w:rPr>
          <w:rStyle w:val="fontstyle01"/>
          <w:color w:val="auto"/>
        </w:rPr>
        <w:t>(in hectare</w:t>
      </w:r>
      <w:r w:rsidR="006B4776">
        <w:rPr>
          <w:rStyle w:val="fontstyle01"/>
          <w:color w:val="auto"/>
        </w:rPr>
        <w:t xml:space="preserve">) </w:t>
      </w:r>
      <w:r w:rsidR="00AD4E80" w:rsidRPr="00AD4E80">
        <w:rPr>
          <w:rFonts w:cs="Times New Roman"/>
          <w:color w:val="000000"/>
          <w:sz w:val="24"/>
        </w:rPr>
        <w:t>increases by one.</w:t>
      </w:r>
      <w:r w:rsidR="00AD4E80" w:rsidRPr="00AD4E80">
        <w:t xml:space="preserve"> </w:t>
      </w:r>
      <w:r w:rsidR="00863532" w:rsidRPr="0003601C">
        <w:rPr>
          <w:rFonts w:cs="Times New Roman"/>
          <w:sz w:val="24"/>
        </w:rPr>
        <w:t>The result found abov</w:t>
      </w:r>
      <w:r w:rsidR="00863532">
        <w:rPr>
          <w:rFonts w:cs="Times New Roman"/>
          <w:sz w:val="24"/>
        </w:rPr>
        <w:t>e is mainly</w:t>
      </w:r>
      <w:r w:rsidR="00863532" w:rsidRPr="0003601C">
        <w:rPr>
          <w:rFonts w:cs="Times New Roman"/>
          <w:sz w:val="24"/>
        </w:rPr>
        <w:t xml:space="preserve"> suppo</w:t>
      </w:r>
      <w:r w:rsidR="00863532">
        <w:rPr>
          <w:rFonts w:cs="Times New Roman"/>
          <w:sz w:val="24"/>
        </w:rPr>
        <w:t>rted by the findings of Tadele (2011</w:t>
      </w:r>
      <w:r w:rsidR="00863532" w:rsidRPr="0003601C">
        <w:rPr>
          <w:rFonts w:cs="Times New Roman"/>
          <w:sz w:val="24"/>
        </w:rPr>
        <w:t xml:space="preserve">). </w:t>
      </w:r>
      <w:r w:rsidR="00691A19" w:rsidRPr="0013597C">
        <w:rPr>
          <w:rFonts w:cs="Times New Roman"/>
          <w:sz w:val="24"/>
        </w:rPr>
        <w:t>Hous</w:t>
      </w:r>
      <w:r w:rsidR="00703452">
        <w:rPr>
          <w:rFonts w:cs="Times New Roman"/>
          <w:sz w:val="24"/>
        </w:rPr>
        <w:t>eholds that have a higher size</w:t>
      </w:r>
      <w:r w:rsidR="00691A19" w:rsidRPr="0013597C">
        <w:rPr>
          <w:rFonts w:cs="Times New Roman"/>
          <w:sz w:val="24"/>
        </w:rPr>
        <w:t xml:space="preserve"> of </w:t>
      </w:r>
      <w:r w:rsidR="00D04CC0">
        <w:rPr>
          <w:rStyle w:val="fontstyle01"/>
          <w:color w:val="auto"/>
        </w:rPr>
        <w:t>l</w:t>
      </w:r>
      <w:r w:rsidR="00135493">
        <w:rPr>
          <w:rStyle w:val="fontstyle01"/>
          <w:color w:val="auto"/>
        </w:rPr>
        <w:t>and</w:t>
      </w:r>
      <w:r w:rsidR="00D04CC0" w:rsidRPr="006C20C0">
        <w:rPr>
          <w:rStyle w:val="fontstyle01"/>
          <w:color w:val="auto"/>
        </w:rPr>
        <w:t xml:space="preserve"> ho</w:t>
      </w:r>
      <w:r w:rsidR="00703452">
        <w:rPr>
          <w:rStyle w:val="fontstyle01"/>
          <w:color w:val="auto"/>
        </w:rPr>
        <w:t>lding (in hectare</w:t>
      </w:r>
      <w:r w:rsidR="00D04CC0">
        <w:rPr>
          <w:rStyle w:val="fontstyle01"/>
          <w:color w:val="auto"/>
        </w:rPr>
        <w:t>)</w:t>
      </w:r>
      <w:r w:rsidR="00945397" w:rsidRPr="00AF1F04">
        <w:rPr>
          <w:rFonts w:cs="Times New Roman"/>
          <w:sz w:val="24"/>
        </w:rPr>
        <w:t xml:space="preserve"> </w:t>
      </w:r>
      <w:r w:rsidR="005C5236" w:rsidRPr="00AF1F04">
        <w:rPr>
          <w:rFonts w:cs="Times New Roman"/>
          <w:sz w:val="24"/>
        </w:rPr>
        <w:t>are</w:t>
      </w:r>
      <w:r w:rsidR="00945397" w:rsidRPr="00AF1F04">
        <w:rPr>
          <w:rFonts w:cs="Times New Roman"/>
          <w:sz w:val="24"/>
        </w:rPr>
        <w:t xml:space="preserve"> found to be significant at </w:t>
      </w:r>
      <w:r w:rsidR="00945397">
        <w:rPr>
          <w:rFonts w:cs="Times New Roman"/>
          <w:sz w:val="24"/>
        </w:rPr>
        <w:t>o</w:t>
      </w:r>
      <w:r w:rsidR="00945397" w:rsidRPr="00AF1F04">
        <w:rPr>
          <w:rFonts w:cs="Times New Roman"/>
          <w:sz w:val="24"/>
        </w:rPr>
        <w:t>n</w:t>
      </w:r>
      <w:r w:rsidR="00945397">
        <w:rPr>
          <w:rFonts w:cs="Times New Roman"/>
          <w:sz w:val="24"/>
        </w:rPr>
        <w:t>e</w:t>
      </w:r>
      <w:r w:rsidR="005C5236">
        <w:rPr>
          <w:rFonts w:cs="Times New Roman"/>
          <w:sz w:val="24"/>
        </w:rPr>
        <w:t xml:space="preserve"> percent </w:t>
      </w:r>
      <w:r w:rsidR="005C5236" w:rsidRPr="005C5236">
        <w:rPr>
          <w:rFonts w:cs="Times New Roman"/>
          <w:sz w:val="24"/>
        </w:rPr>
        <w:t>significance</w:t>
      </w:r>
      <w:r w:rsidR="00945397" w:rsidRPr="005C5236">
        <w:rPr>
          <w:rFonts w:cs="Times New Roman"/>
          <w:sz w:val="24"/>
        </w:rPr>
        <w:t xml:space="preserve"> </w:t>
      </w:r>
      <w:r w:rsidR="00945397" w:rsidRPr="00AF1F04">
        <w:rPr>
          <w:rFonts w:cs="Times New Roman"/>
          <w:sz w:val="24"/>
        </w:rPr>
        <w:t>level</w:t>
      </w:r>
      <w:r w:rsidR="00CB1639">
        <w:rPr>
          <w:rFonts w:cs="Times New Roman"/>
          <w:sz w:val="24"/>
        </w:rPr>
        <w:t xml:space="preserve"> </w:t>
      </w:r>
      <w:r w:rsidR="00967DF7">
        <w:rPr>
          <w:rFonts w:cs="Times New Roman"/>
          <w:sz w:val="24"/>
        </w:rPr>
        <w:t>(T</w:t>
      </w:r>
      <w:r w:rsidR="00CB1639" w:rsidRPr="002E33EE">
        <w:rPr>
          <w:rFonts w:cs="Times New Roman"/>
          <w:sz w:val="24"/>
        </w:rPr>
        <w:t>able</w:t>
      </w:r>
      <w:r w:rsidR="00967DF7">
        <w:rPr>
          <w:rFonts w:cs="Times New Roman"/>
          <w:sz w:val="24"/>
        </w:rPr>
        <w:t xml:space="preserve"> </w:t>
      </w:r>
      <w:r w:rsidR="00CB1639" w:rsidRPr="002E33EE">
        <w:rPr>
          <w:rFonts w:cs="Times New Roman"/>
          <w:sz w:val="24"/>
        </w:rPr>
        <w:t>6).</w:t>
      </w:r>
      <w:r w:rsidR="00945397">
        <w:rPr>
          <w:rFonts w:cs="Times New Roman"/>
          <w:color w:val="7030A0"/>
          <w:sz w:val="24"/>
        </w:rPr>
        <w:t xml:space="preserve"> </w:t>
      </w:r>
    </w:p>
    <w:p w:rsidR="007C4CB1" w:rsidRDefault="007C4CB1" w:rsidP="002B2092">
      <w:pPr>
        <w:spacing w:after="0"/>
        <w:jc w:val="both"/>
        <w:rPr>
          <w:rFonts w:cs="Times New Roman"/>
          <w:color w:val="7030A0"/>
          <w:sz w:val="24"/>
        </w:rPr>
      </w:pPr>
    </w:p>
    <w:p w:rsidR="007C4CB1" w:rsidRDefault="007C4CB1" w:rsidP="002B2092">
      <w:pPr>
        <w:spacing w:after="0"/>
        <w:jc w:val="both"/>
        <w:rPr>
          <w:rFonts w:cs="Times New Roman"/>
          <w:color w:val="7030A0"/>
          <w:sz w:val="24"/>
        </w:rPr>
      </w:pPr>
    </w:p>
    <w:p w:rsidR="007C4CB1" w:rsidRDefault="007C4CB1" w:rsidP="002B2092">
      <w:pPr>
        <w:spacing w:after="0"/>
        <w:jc w:val="both"/>
        <w:rPr>
          <w:rFonts w:cs="Times New Roman"/>
          <w:color w:val="7030A0"/>
          <w:sz w:val="24"/>
        </w:rPr>
      </w:pPr>
    </w:p>
    <w:p w:rsidR="007C4CB1" w:rsidRDefault="007C4CB1" w:rsidP="002B2092">
      <w:pPr>
        <w:spacing w:after="0"/>
        <w:jc w:val="both"/>
        <w:rPr>
          <w:rFonts w:cs="Times New Roman"/>
          <w:color w:val="7030A0"/>
          <w:sz w:val="24"/>
        </w:rPr>
      </w:pPr>
    </w:p>
    <w:p w:rsidR="007C4CB1" w:rsidRDefault="007C4CB1" w:rsidP="002B2092">
      <w:pPr>
        <w:spacing w:after="0"/>
        <w:jc w:val="both"/>
        <w:rPr>
          <w:rFonts w:cs="Times New Roman"/>
          <w:color w:val="7030A0"/>
          <w:sz w:val="24"/>
        </w:rPr>
      </w:pPr>
    </w:p>
    <w:p w:rsidR="007C4CB1" w:rsidRDefault="007C4CB1" w:rsidP="002B2092">
      <w:pPr>
        <w:spacing w:after="0"/>
        <w:jc w:val="both"/>
        <w:rPr>
          <w:rFonts w:cs="Times New Roman"/>
          <w:color w:val="7030A0"/>
          <w:sz w:val="24"/>
        </w:rPr>
      </w:pPr>
    </w:p>
    <w:p w:rsidR="007C4CB1" w:rsidRDefault="007C4CB1" w:rsidP="002B2092">
      <w:pPr>
        <w:spacing w:after="0"/>
        <w:jc w:val="both"/>
        <w:rPr>
          <w:rFonts w:cs="Times New Roman"/>
          <w:color w:val="7030A0"/>
          <w:sz w:val="24"/>
        </w:rPr>
      </w:pPr>
    </w:p>
    <w:p w:rsidR="007C4CB1" w:rsidRDefault="007C4CB1" w:rsidP="002B2092">
      <w:pPr>
        <w:spacing w:after="0"/>
        <w:jc w:val="both"/>
        <w:rPr>
          <w:rFonts w:cs="Times New Roman"/>
          <w:color w:val="7030A0"/>
          <w:sz w:val="24"/>
        </w:rPr>
      </w:pPr>
    </w:p>
    <w:p w:rsidR="007C4CB1" w:rsidRDefault="007C4CB1" w:rsidP="002B2092">
      <w:pPr>
        <w:spacing w:after="0"/>
        <w:jc w:val="both"/>
        <w:rPr>
          <w:rFonts w:cs="Times New Roman"/>
          <w:color w:val="7030A0"/>
          <w:sz w:val="24"/>
        </w:rPr>
      </w:pPr>
    </w:p>
    <w:p w:rsidR="007C4CB1" w:rsidRDefault="007C4CB1" w:rsidP="002B2092">
      <w:pPr>
        <w:spacing w:after="0"/>
        <w:jc w:val="both"/>
        <w:rPr>
          <w:rFonts w:cs="Times New Roman"/>
          <w:color w:val="7030A0"/>
          <w:sz w:val="24"/>
        </w:rPr>
      </w:pPr>
    </w:p>
    <w:p w:rsidR="007C4CB1" w:rsidRDefault="007C4CB1" w:rsidP="002B2092">
      <w:pPr>
        <w:spacing w:after="0"/>
        <w:jc w:val="both"/>
        <w:rPr>
          <w:rFonts w:cs="Times New Roman"/>
          <w:color w:val="7030A0"/>
          <w:sz w:val="24"/>
        </w:rPr>
      </w:pPr>
    </w:p>
    <w:p w:rsidR="007C4CB1" w:rsidRPr="007C4CB1" w:rsidRDefault="007C4CB1" w:rsidP="002B2092">
      <w:pPr>
        <w:spacing w:after="0"/>
        <w:jc w:val="both"/>
        <w:rPr>
          <w:rFonts w:cs="Times New Roman"/>
          <w:color w:val="7030A0"/>
          <w:sz w:val="24"/>
        </w:rPr>
      </w:pPr>
    </w:p>
    <w:p w:rsidR="00F0282B" w:rsidRPr="00AA01F4" w:rsidRDefault="00F0282B" w:rsidP="002F1F7A">
      <w:pPr>
        <w:spacing w:after="0"/>
        <w:rPr>
          <w:rFonts w:cs="Times New Roman"/>
          <w:b/>
          <w:bCs/>
          <w:sz w:val="24"/>
        </w:rPr>
      </w:pPr>
      <w:r w:rsidRPr="00AA01F4">
        <w:rPr>
          <w:rFonts w:cs="Times New Roman"/>
          <w:b/>
          <w:bCs/>
          <w:sz w:val="24"/>
        </w:rPr>
        <w:lastRenderedPageBreak/>
        <w:t>Table</w:t>
      </w:r>
      <w:r w:rsidR="004A5195">
        <w:rPr>
          <w:rFonts w:cs="Times New Roman"/>
          <w:b/>
          <w:bCs/>
          <w:sz w:val="24"/>
        </w:rPr>
        <w:t>6</w:t>
      </w:r>
      <w:r w:rsidRPr="00AA01F4">
        <w:rPr>
          <w:rFonts w:cs="Times New Roman"/>
          <w:b/>
          <w:bCs/>
          <w:sz w:val="24"/>
        </w:rPr>
        <w:t xml:space="preserve">: </w:t>
      </w:r>
      <w:r w:rsidR="0041275F">
        <w:rPr>
          <w:rFonts w:cs="Times New Roman"/>
          <w:b/>
          <w:bCs/>
          <w:sz w:val="24"/>
        </w:rPr>
        <w:t>Marginal effect</w:t>
      </w:r>
      <w:r w:rsidRPr="004F575C">
        <w:rPr>
          <w:rFonts w:cs="Times New Roman"/>
          <w:b/>
          <w:bCs/>
          <w:color w:val="FF0000"/>
          <w:sz w:val="24"/>
        </w:rPr>
        <w:t xml:space="preserve"> </w:t>
      </w:r>
      <w:r w:rsidRPr="0041275F">
        <w:rPr>
          <w:rFonts w:cs="Times New Roman"/>
          <w:b/>
          <w:bCs/>
          <w:sz w:val="24"/>
        </w:rPr>
        <w:t>for</w:t>
      </w:r>
      <w:r w:rsidR="0041275F" w:rsidRPr="0041275F">
        <w:rPr>
          <w:rFonts w:cs="Times New Roman"/>
          <w:b/>
          <w:bCs/>
          <w:sz w:val="24"/>
        </w:rPr>
        <w:t xml:space="preserve"> logit regression.</w:t>
      </w:r>
    </w:p>
    <w:tbl>
      <w:tblPr>
        <w:tblStyle w:val="TableGrid"/>
        <w:tblW w:w="9000" w:type="dxa"/>
        <w:tblInd w:w="108" w:type="dxa"/>
        <w:tblLook w:val="04A0"/>
      </w:tblPr>
      <w:tblGrid>
        <w:gridCol w:w="9000"/>
      </w:tblGrid>
      <w:tr w:rsidR="00F0282B" w:rsidRPr="00EB50E1" w:rsidTr="00294BEA">
        <w:tc>
          <w:tcPr>
            <w:tcW w:w="9000" w:type="dxa"/>
            <w:tcBorders>
              <w:left w:val="nil"/>
              <w:right w:val="nil"/>
            </w:tcBorders>
          </w:tcPr>
          <w:p w:rsidR="00F0282B" w:rsidRPr="00B02398" w:rsidRDefault="00F0282B" w:rsidP="00777863">
            <w:pPr>
              <w:spacing w:line="276" w:lineRule="auto"/>
              <w:jc w:val="both"/>
              <w:rPr>
                <w:rFonts w:cs="Times New Roman"/>
                <w:sz w:val="24"/>
                <w:szCs w:val="24"/>
              </w:rPr>
            </w:pPr>
            <w:r w:rsidRPr="00B02398">
              <w:rPr>
                <w:rFonts w:cs="Times New Roman"/>
                <w:sz w:val="24"/>
                <w:szCs w:val="24"/>
              </w:rPr>
              <w:t xml:space="preserve">Variables                       </w:t>
            </w:r>
            <w:r w:rsidR="00777863">
              <w:rPr>
                <w:rFonts w:cs="Times New Roman"/>
                <w:sz w:val="24"/>
                <w:szCs w:val="24"/>
              </w:rPr>
              <w:t xml:space="preserve">    </w:t>
            </w:r>
            <w:r w:rsidR="00A42B5D">
              <w:rPr>
                <w:rFonts w:cs="Times New Roman"/>
                <w:sz w:val="24"/>
                <w:szCs w:val="24"/>
              </w:rPr>
              <w:t xml:space="preserve">  </w:t>
            </w:r>
            <w:r w:rsidR="00777863">
              <w:rPr>
                <w:rFonts w:cs="Times New Roman"/>
                <w:sz w:val="24"/>
                <w:szCs w:val="24"/>
              </w:rPr>
              <w:t>Coefficient</w:t>
            </w:r>
            <w:r w:rsidRPr="00B02398">
              <w:rPr>
                <w:rFonts w:cs="Times New Roman"/>
                <w:sz w:val="24"/>
                <w:szCs w:val="24"/>
              </w:rPr>
              <w:t xml:space="preserve">       </w:t>
            </w:r>
            <w:r w:rsidR="00952680">
              <w:rPr>
                <w:rFonts w:cs="Times New Roman"/>
                <w:sz w:val="24"/>
                <w:szCs w:val="24"/>
              </w:rPr>
              <w:t xml:space="preserve"> </w:t>
            </w:r>
            <w:r w:rsidR="0018001C" w:rsidRPr="00B02398">
              <w:rPr>
                <w:rFonts w:cs="Times New Roman"/>
                <w:sz w:val="24"/>
                <w:szCs w:val="24"/>
              </w:rPr>
              <w:t xml:space="preserve"> </w:t>
            </w:r>
            <w:r w:rsidRPr="00B02398">
              <w:rPr>
                <w:rFonts w:cs="Times New Roman"/>
                <w:sz w:val="24"/>
                <w:szCs w:val="24"/>
              </w:rPr>
              <w:t>S</w:t>
            </w:r>
            <w:r w:rsidR="003F63FA" w:rsidRPr="00B02398">
              <w:rPr>
                <w:rFonts w:cs="Times New Roman"/>
                <w:sz w:val="24"/>
                <w:szCs w:val="24"/>
              </w:rPr>
              <w:t>td. Err.</w:t>
            </w:r>
            <w:r w:rsidR="0018001C" w:rsidRPr="00B02398">
              <w:rPr>
                <w:rFonts w:cs="Times New Roman"/>
                <w:sz w:val="24"/>
                <w:szCs w:val="24"/>
              </w:rPr>
              <w:t xml:space="preserve">         </w:t>
            </w:r>
            <w:r w:rsidR="00777863">
              <w:rPr>
                <w:rFonts w:cs="Times New Roman"/>
                <w:sz w:val="24"/>
                <w:szCs w:val="24"/>
              </w:rPr>
              <w:t xml:space="preserve"> </w:t>
            </w:r>
            <w:r w:rsidR="005A1BD6">
              <w:rPr>
                <w:rFonts w:cs="Times New Roman"/>
                <w:sz w:val="24"/>
                <w:szCs w:val="24"/>
              </w:rPr>
              <w:t xml:space="preserve"> </w:t>
            </w:r>
            <w:r w:rsidRPr="00B02398">
              <w:rPr>
                <w:rFonts w:cs="Times New Roman"/>
                <w:sz w:val="24"/>
                <w:szCs w:val="24"/>
              </w:rPr>
              <w:t>Z-</w:t>
            </w:r>
            <w:r w:rsidRPr="00B02398">
              <w:rPr>
                <w:rFonts w:cs="Times New Roman"/>
                <w:i/>
                <w:sz w:val="24"/>
                <w:szCs w:val="24"/>
              </w:rPr>
              <w:t xml:space="preserve"> </w:t>
            </w:r>
            <w:r w:rsidR="002573A7">
              <w:rPr>
                <w:rFonts w:cs="Times New Roman"/>
                <w:sz w:val="24"/>
                <w:szCs w:val="24"/>
              </w:rPr>
              <w:t>Value</w:t>
            </w:r>
            <w:r w:rsidR="00A42B5D">
              <w:rPr>
                <w:rFonts w:cs="Times New Roman"/>
                <w:sz w:val="24"/>
                <w:szCs w:val="24"/>
              </w:rPr>
              <w:t xml:space="preserve">    </w:t>
            </w:r>
            <w:r w:rsidR="00777863">
              <w:rPr>
                <w:rFonts w:cs="Times New Roman"/>
                <w:sz w:val="24"/>
                <w:szCs w:val="24"/>
              </w:rPr>
              <w:t xml:space="preserve">  Marginal Effect     </w:t>
            </w:r>
          </w:p>
        </w:tc>
      </w:tr>
      <w:tr w:rsidR="00F0282B" w:rsidRPr="00EB50E1" w:rsidTr="004F575C">
        <w:trPr>
          <w:trHeight w:val="5318"/>
        </w:trPr>
        <w:tc>
          <w:tcPr>
            <w:tcW w:w="9000" w:type="dxa"/>
            <w:tcBorders>
              <w:left w:val="nil"/>
              <w:bottom w:val="single" w:sz="4" w:space="0" w:color="000000" w:themeColor="text1"/>
              <w:right w:val="nil"/>
            </w:tcBorders>
          </w:tcPr>
          <w:p w:rsidR="00F0282B" w:rsidRPr="00B02398" w:rsidRDefault="00F0282B" w:rsidP="0013551B">
            <w:pPr>
              <w:spacing w:line="276" w:lineRule="auto"/>
              <w:jc w:val="both"/>
              <w:rPr>
                <w:rFonts w:cs="Times New Roman"/>
                <w:sz w:val="24"/>
                <w:szCs w:val="24"/>
              </w:rPr>
            </w:pPr>
            <w:r w:rsidRPr="00B02398">
              <w:rPr>
                <w:rStyle w:val="fontstyle01"/>
              </w:rPr>
              <w:t xml:space="preserve">Age of household       </w:t>
            </w:r>
            <w:r w:rsidR="00777863">
              <w:rPr>
                <w:rStyle w:val="fontstyle01"/>
              </w:rPr>
              <w:t xml:space="preserve">      </w:t>
            </w:r>
            <w:r w:rsidR="00675475">
              <w:rPr>
                <w:rStyle w:val="fontstyle01"/>
              </w:rPr>
              <w:t xml:space="preserve"> </w:t>
            </w:r>
            <w:r w:rsidR="00777863">
              <w:rPr>
                <w:rStyle w:val="fontstyle01"/>
              </w:rPr>
              <w:t xml:space="preserve">      </w:t>
            </w:r>
            <w:r w:rsidR="002573A7">
              <w:rPr>
                <w:rStyle w:val="fontstyle01"/>
              </w:rPr>
              <w:t>-0.</w:t>
            </w:r>
            <w:r w:rsidR="00DC74F4" w:rsidRPr="00B02398">
              <w:rPr>
                <w:rStyle w:val="fontstyle01"/>
              </w:rPr>
              <w:t>0</w:t>
            </w:r>
            <w:r w:rsidR="00364D5B">
              <w:rPr>
                <w:rStyle w:val="fontstyle01"/>
              </w:rPr>
              <w:t>057</w:t>
            </w:r>
            <w:r w:rsidR="00A42B5D">
              <w:rPr>
                <w:rStyle w:val="fontstyle01"/>
              </w:rPr>
              <w:t xml:space="preserve">         </w:t>
            </w:r>
            <w:r w:rsidR="00777863">
              <w:rPr>
                <w:rStyle w:val="fontstyle01"/>
              </w:rPr>
              <w:t xml:space="preserve"> </w:t>
            </w:r>
            <w:r w:rsidR="00A42B5D">
              <w:rPr>
                <w:rStyle w:val="fontstyle01"/>
              </w:rPr>
              <w:t xml:space="preserve"> </w:t>
            </w:r>
            <w:r w:rsidR="002573A7">
              <w:rPr>
                <w:rStyle w:val="fontstyle01"/>
              </w:rPr>
              <w:t>0.003</w:t>
            </w:r>
            <w:r w:rsidR="00457DA7">
              <w:rPr>
                <w:rStyle w:val="fontstyle01"/>
              </w:rPr>
              <w:t>7</w:t>
            </w:r>
            <w:r w:rsidR="007A5863">
              <w:rPr>
                <w:rStyle w:val="fontstyle01"/>
              </w:rPr>
              <w:t xml:space="preserve">            </w:t>
            </w:r>
            <w:r w:rsidR="002573A7">
              <w:rPr>
                <w:rStyle w:val="fontstyle01"/>
              </w:rPr>
              <w:t>-0.33</w:t>
            </w:r>
            <w:r w:rsidR="00777863">
              <w:rPr>
                <w:rStyle w:val="fontstyle01"/>
              </w:rPr>
              <w:t xml:space="preserve">             </w:t>
            </w:r>
            <w:r w:rsidR="00A42B5D">
              <w:rPr>
                <w:rStyle w:val="fontstyle01"/>
              </w:rPr>
              <w:t xml:space="preserve"> </w:t>
            </w:r>
            <w:r w:rsidR="00777863">
              <w:rPr>
                <w:rStyle w:val="fontstyle01"/>
              </w:rPr>
              <w:t>-0.</w:t>
            </w:r>
            <w:r w:rsidR="00777863" w:rsidRPr="00B02398">
              <w:rPr>
                <w:rStyle w:val="fontstyle01"/>
              </w:rPr>
              <w:t>0</w:t>
            </w:r>
            <w:r w:rsidR="00777863">
              <w:rPr>
                <w:rStyle w:val="fontstyle01"/>
              </w:rPr>
              <w:t xml:space="preserve">012           </w:t>
            </w:r>
          </w:p>
          <w:p w:rsidR="00F0282B" w:rsidRPr="00B02398" w:rsidRDefault="00F0282B" w:rsidP="0013551B">
            <w:pPr>
              <w:spacing w:line="276" w:lineRule="auto"/>
              <w:jc w:val="both"/>
              <w:rPr>
                <w:rFonts w:cs="Times New Roman"/>
                <w:sz w:val="24"/>
                <w:szCs w:val="24"/>
              </w:rPr>
            </w:pPr>
            <w:r w:rsidRPr="00B02398">
              <w:rPr>
                <w:rStyle w:val="fontstyle01"/>
              </w:rPr>
              <w:t xml:space="preserve">Sex of household       </w:t>
            </w:r>
            <w:r w:rsidR="00777863">
              <w:rPr>
                <w:rStyle w:val="fontstyle01"/>
              </w:rPr>
              <w:t xml:space="preserve">          </w:t>
            </w:r>
            <w:r w:rsidR="00675475">
              <w:rPr>
                <w:rStyle w:val="fontstyle01"/>
              </w:rPr>
              <w:t xml:space="preserve"> </w:t>
            </w:r>
            <w:r w:rsidR="0029523F">
              <w:rPr>
                <w:rStyle w:val="fontstyle01"/>
              </w:rPr>
              <w:t xml:space="preserve">   </w:t>
            </w:r>
            <w:r w:rsidR="00842FD1">
              <w:rPr>
                <w:rStyle w:val="fontstyle01"/>
              </w:rPr>
              <w:t>-0.</w:t>
            </w:r>
            <w:r w:rsidR="002573A7">
              <w:rPr>
                <w:rStyle w:val="fontstyle01"/>
              </w:rPr>
              <w:t>5</w:t>
            </w:r>
            <w:r w:rsidR="00364D5B">
              <w:rPr>
                <w:rStyle w:val="fontstyle01"/>
              </w:rPr>
              <w:t>308</w:t>
            </w:r>
            <w:r w:rsidR="00777863">
              <w:rPr>
                <w:rStyle w:val="fontstyle01"/>
              </w:rPr>
              <w:t xml:space="preserve">         </w:t>
            </w:r>
            <w:r w:rsidR="005C1A7A">
              <w:rPr>
                <w:rStyle w:val="fontstyle01"/>
              </w:rPr>
              <w:t xml:space="preserve"> </w:t>
            </w:r>
            <w:r w:rsidR="0029523F">
              <w:rPr>
                <w:rStyle w:val="fontstyle01"/>
              </w:rPr>
              <w:t xml:space="preserve"> </w:t>
            </w:r>
            <w:r w:rsidR="002573A7">
              <w:rPr>
                <w:rStyle w:val="fontstyle01"/>
              </w:rPr>
              <w:t>0.07</w:t>
            </w:r>
            <w:r w:rsidR="00842FD1">
              <w:rPr>
                <w:rStyle w:val="fontstyle01"/>
              </w:rPr>
              <w:t>8</w:t>
            </w:r>
            <w:r w:rsidR="002573A7">
              <w:rPr>
                <w:rStyle w:val="fontstyle01"/>
              </w:rPr>
              <w:t>7</w:t>
            </w:r>
            <w:r w:rsidR="007C4CB1">
              <w:rPr>
                <w:rStyle w:val="fontstyle01"/>
              </w:rPr>
              <w:t xml:space="preserve">            </w:t>
            </w:r>
            <w:r w:rsidR="002573A7">
              <w:rPr>
                <w:rStyle w:val="fontstyle01"/>
              </w:rPr>
              <w:t>-1.51</w:t>
            </w:r>
            <w:r w:rsidR="00A42B5D">
              <w:rPr>
                <w:rStyle w:val="fontstyle01"/>
              </w:rPr>
              <w:t xml:space="preserve">            </w:t>
            </w:r>
            <w:r w:rsidR="00777863">
              <w:rPr>
                <w:rStyle w:val="fontstyle01"/>
              </w:rPr>
              <w:t xml:space="preserve"> </w:t>
            </w:r>
            <w:r w:rsidR="007A5863">
              <w:rPr>
                <w:rStyle w:val="fontstyle01"/>
              </w:rPr>
              <w:t xml:space="preserve"> </w:t>
            </w:r>
            <w:r w:rsidR="00777863">
              <w:rPr>
                <w:rStyle w:val="fontstyle01"/>
              </w:rPr>
              <w:t xml:space="preserve">-0.1185           </w:t>
            </w:r>
          </w:p>
          <w:p w:rsidR="00F0282B" w:rsidRPr="00B02398" w:rsidRDefault="00F0282B" w:rsidP="0013551B">
            <w:pPr>
              <w:spacing w:line="276" w:lineRule="auto"/>
              <w:jc w:val="both"/>
              <w:rPr>
                <w:rFonts w:cs="Times New Roman"/>
                <w:sz w:val="24"/>
                <w:szCs w:val="24"/>
              </w:rPr>
            </w:pPr>
            <w:r w:rsidRPr="00B02398">
              <w:rPr>
                <w:rStyle w:val="fontstyle01"/>
              </w:rPr>
              <w:t>Education of house</w:t>
            </w:r>
            <w:r w:rsidR="00A42B5D">
              <w:rPr>
                <w:rStyle w:val="fontstyle01"/>
              </w:rPr>
              <w:t xml:space="preserve">hold           </w:t>
            </w:r>
            <w:r w:rsidRPr="00B02398">
              <w:rPr>
                <w:rStyle w:val="fontstyle01"/>
              </w:rPr>
              <w:t>-</w:t>
            </w:r>
            <w:r w:rsidR="00DC74F4" w:rsidRPr="00B02398">
              <w:rPr>
                <w:rStyle w:val="fontstyle01"/>
              </w:rPr>
              <w:t>0</w:t>
            </w:r>
            <w:r w:rsidR="00364D5B">
              <w:rPr>
                <w:rStyle w:val="fontstyle01"/>
              </w:rPr>
              <w:t>.0888</w:t>
            </w:r>
            <w:r w:rsidR="00777863">
              <w:rPr>
                <w:rStyle w:val="fontstyle01"/>
              </w:rPr>
              <w:t xml:space="preserve">           </w:t>
            </w:r>
            <w:r w:rsidR="002573A7">
              <w:rPr>
                <w:rStyle w:val="fontstyle01"/>
              </w:rPr>
              <w:t>0.0152</w:t>
            </w:r>
            <w:r w:rsidR="007A5863">
              <w:rPr>
                <w:rStyle w:val="fontstyle01"/>
              </w:rPr>
              <w:t xml:space="preserve">            </w:t>
            </w:r>
            <w:r w:rsidR="002573A7">
              <w:rPr>
                <w:rStyle w:val="fontstyle01"/>
              </w:rPr>
              <w:t>-1.25</w:t>
            </w:r>
            <w:r w:rsidRPr="00B02398">
              <w:rPr>
                <w:rStyle w:val="fontstyle01"/>
                <w:color w:val="auto"/>
              </w:rPr>
              <w:t xml:space="preserve"> </w:t>
            </w:r>
            <w:r w:rsidR="00777863">
              <w:rPr>
                <w:rStyle w:val="fontstyle01"/>
                <w:color w:val="auto"/>
              </w:rPr>
              <w:t xml:space="preserve">             </w:t>
            </w:r>
            <w:r w:rsidR="00777863" w:rsidRPr="00B02398">
              <w:rPr>
                <w:rStyle w:val="fontstyle01"/>
              </w:rPr>
              <w:t>-0</w:t>
            </w:r>
            <w:r w:rsidR="00777863">
              <w:rPr>
                <w:rStyle w:val="fontstyle01"/>
              </w:rPr>
              <w:t xml:space="preserve">.0190           </w:t>
            </w:r>
          </w:p>
          <w:p w:rsidR="00F0282B" w:rsidRPr="00B02398" w:rsidRDefault="00F0282B" w:rsidP="0013551B">
            <w:pPr>
              <w:spacing w:line="276" w:lineRule="auto"/>
              <w:jc w:val="both"/>
              <w:rPr>
                <w:rFonts w:cs="Times New Roman"/>
                <w:sz w:val="24"/>
                <w:szCs w:val="24"/>
              </w:rPr>
            </w:pPr>
            <w:r w:rsidRPr="00B02398">
              <w:rPr>
                <w:rStyle w:val="fontstyle01"/>
              </w:rPr>
              <w:t xml:space="preserve">Family size              </w:t>
            </w:r>
            <w:r w:rsidR="00A42B5D">
              <w:rPr>
                <w:rStyle w:val="fontstyle01"/>
              </w:rPr>
              <w:t xml:space="preserve">                </w:t>
            </w:r>
            <w:r w:rsidR="00DC74F4" w:rsidRPr="00B02398">
              <w:rPr>
                <w:rStyle w:val="fontstyle01"/>
              </w:rPr>
              <w:t>0</w:t>
            </w:r>
            <w:r w:rsidRPr="00B02398">
              <w:rPr>
                <w:rStyle w:val="fontstyle01"/>
              </w:rPr>
              <w:t>.</w:t>
            </w:r>
            <w:r w:rsidR="00212B8F">
              <w:rPr>
                <w:rStyle w:val="fontstyle01"/>
              </w:rPr>
              <w:t>7390</w:t>
            </w:r>
            <w:r w:rsidR="00777863">
              <w:rPr>
                <w:rStyle w:val="fontstyle01"/>
              </w:rPr>
              <w:t xml:space="preserve">           </w:t>
            </w:r>
            <w:r w:rsidR="002573A7">
              <w:rPr>
                <w:rStyle w:val="fontstyle01"/>
              </w:rPr>
              <w:t>0.0</w:t>
            </w:r>
            <w:r w:rsidR="00596677">
              <w:rPr>
                <w:rStyle w:val="fontstyle01"/>
              </w:rPr>
              <w:t>2</w:t>
            </w:r>
            <w:r w:rsidR="002573A7">
              <w:rPr>
                <w:rStyle w:val="fontstyle01"/>
              </w:rPr>
              <w:t>8</w:t>
            </w:r>
            <w:r w:rsidR="00596677">
              <w:rPr>
                <w:rStyle w:val="fontstyle01"/>
              </w:rPr>
              <w:t>7</w:t>
            </w:r>
            <w:r w:rsidR="007A5863">
              <w:rPr>
                <w:rStyle w:val="fontstyle01"/>
              </w:rPr>
              <w:t xml:space="preserve">             </w:t>
            </w:r>
            <w:r w:rsidR="002573A7">
              <w:rPr>
                <w:rStyle w:val="fontstyle01"/>
              </w:rPr>
              <w:t>5.52</w:t>
            </w:r>
            <w:r w:rsidRPr="00B02398">
              <w:rPr>
                <w:rStyle w:val="fontstyle01"/>
                <w:color w:val="auto"/>
              </w:rPr>
              <w:t>***</w:t>
            </w:r>
            <w:r w:rsidR="00777863">
              <w:rPr>
                <w:rStyle w:val="fontstyle01"/>
                <w:color w:val="auto"/>
              </w:rPr>
              <w:t xml:space="preserve">         </w:t>
            </w:r>
            <w:r w:rsidR="007A5863">
              <w:rPr>
                <w:rStyle w:val="fontstyle01"/>
                <w:color w:val="auto"/>
              </w:rPr>
              <w:t xml:space="preserve"> </w:t>
            </w:r>
            <w:r w:rsidR="00777863" w:rsidRPr="00B02398">
              <w:rPr>
                <w:rStyle w:val="fontstyle01"/>
              </w:rPr>
              <w:t>0.</w:t>
            </w:r>
            <w:r w:rsidR="00777863">
              <w:rPr>
                <w:rStyle w:val="fontstyle01"/>
              </w:rPr>
              <w:t xml:space="preserve">1588           </w:t>
            </w:r>
          </w:p>
          <w:p w:rsidR="00F0282B" w:rsidRPr="00B02398" w:rsidRDefault="00F0282B" w:rsidP="0013551B">
            <w:pPr>
              <w:spacing w:line="276" w:lineRule="auto"/>
              <w:jc w:val="both"/>
              <w:rPr>
                <w:rFonts w:cs="Times New Roman"/>
                <w:sz w:val="24"/>
                <w:szCs w:val="24"/>
              </w:rPr>
            </w:pPr>
            <w:r w:rsidRPr="00B02398">
              <w:rPr>
                <w:rStyle w:val="fontstyle01"/>
              </w:rPr>
              <w:t>No</w:t>
            </w:r>
            <w:r w:rsidR="00A42B5D">
              <w:rPr>
                <w:rStyle w:val="fontstyle01"/>
              </w:rPr>
              <w:t xml:space="preserve"> of male &amp; female labor      </w:t>
            </w:r>
            <w:r w:rsidR="00DC74F4" w:rsidRPr="00B02398">
              <w:rPr>
                <w:rStyle w:val="fontstyle01"/>
              </w:rPr>
              <w:t>-0.8</w:t>
            </w:r>
            <w:r w:rsidR="00212B8F">
              <w:rPr>
                <w:rStyle w:val="fontstyle01"/>
              </w:rPr>
              <w:t>397</w:t>
            </w:r>
            <w:r w:rsidR="00777863">
              <w:rPr>
                <w:rStyle w:val="fontstyle01"/>
              </w:rPr>
              <w:t xml:space="preserve">           </w:t>
            </w:r>
            <w:r w:rsidR="002573A7">
              <w:rPr>
                <w:rStyle w:val="fontstyle01"/>
              </w:rPr>
              <w:t>0.0483</w:t>
            </w:r>
            <w:r w:rsidR="007C4CB1">
              <w:rPr>
                <w:rStyle w:val="fontstyle01"/>
              </w:rPr>
              <w:t xml:space="preserve">            </w:t>
            </w:r>
            <w:r w:rsidR="002573A7">
              <w:rPr>
                <w:rStyle w:val="fontstyle01"/>
              </w:rPr>
              <w:t>-3.74</w:t>
            </w:r>
            <w:r w:rsidRPr="00B02398">
              <w:rPr>
                <w:rStyle w:val="fontstyle01"/>
                <w:color w:val="auto"/>
              </w:rPr>
              <w:t>***</w:t>
            </w:r>
            <w:r w:rsidRPr="00B02398">
              <w:rPr>
                <w:rStyle w:val="fontstyle01"/>
              </w:rPr>
              <w:t xml:space="preserve"> </w:t>
            </w:r>
            <w:r w:rsidR="00A42B5D">
              <w:rPr>
                <w:rStyle w:val="fontstyle01"/>
              </w:rPr>
              <w:t xml:space="preserve">     </w:t>
            </w:r>
            <w:r w:rsidR="00777863">
              <w:rPr>
                <w:rStyle w:val="fontstyle01"/>
              </w:rPr>
              <w:t xml:space="preserve">  </w:t>
            </w:r>
            <w:r w:rsidR="00777863" w:rsidRPr="00B02398">
              <w:rPr>
                <w:rStyle w:val="fontstyle01"/>
              </w:rPr>
              <w:t>-0.</w:t>
            </w:r>
            <w:r w:rsidR="00777863">
              <w:rPr>
                <w:rStyle w:val="fontstyle01"/>
              </w:rPr>
              <w:t>1</w:t>
            </w:r>
            <w:r w:rsidR="00777863" w:rsidRPr="00B02398">
              <w:rPr>
                <w:rStyle w:val="fontstyle01"/>
              </w:rPr>
              <w:t>8</w:t>
            </w:r>
            <w:r w:rsidR="00777863">
              <w:rPr>
                <w:rStyle w:val="fontstyle01"/>
              </w:rPr>
              <w:t xml:space="preserve">04           </w:t>
            </w:r>
          </w:p>
          <w:p w:rsidR="00F0282B" w:rsidRPr="00B02398" w:rsidRDefault="00F0282B" w:rsidP="0013551B">
            <w:pPr>
              <w:spacing w:line="276" w:lineRule="auto"/>
              <w:jc w:val="both"/>
              <w:rPr>
                <w:rFonts w:cs="Times New Roman"/>
                <w:sz w:val="24"/>
                <w:szCs w:val="24"/>
              </w:rPr>
            </w:pPr>
            <w:r w:rsidRPr="00B02398">
              <w:rPr>
                <w:rStyle w:val="fontstyle01"/>
              </w:rPr>
              <w:t xml:space="preserve">Off- farm income                  </w:t>
            </w:r>
            <w:r w:rsidR="00A42B5D">
              <w:rPr>
                <w:rStyle w:val="fontstyle01"/>
              </w:rPr>
              <w:t xml:space="preserve">  </w:t>
            </w:r>
            <w:r w:rsidR="00212B8F">
              <w:rPr>
                <w:rStyle w:val="fontstyle01"/>
              </w:rPr>
              <w:t>-1</w:t>
            </w:r>
            <w:r w:rsidR="00DC74F4" w:rsidRPr="00B02398">
              <w:rPr>
                <w:rStyle w:val="fontstyle01"/>
              </w:rPr>
              <w:t>.</w:t>
            </w:r>
            <w:r w:rsidR="00212B8F">
              <w:rPr>
                <w:rStyle w:val="fontstyle01"/>
              </w:rPr>
              <w:t>198</w:t>
            </w:r>
            <w:r w:rsidR="00C13FD5">
              <w:rPr>
                <w:rStyle w:val="fontstyle01"/>
              </w:rPr>
              <w:t>3</w:t>
            </w:r>
            <w:r w:rsidR="00777863">
              <w:rPr>
                <w:rStyle w:val="fontstyle01"/>
              </w:rPr>
              <w:t xml:space="preserve">           </w:t>
            </w:r>
            <w:r w:rsidR="00FA0C61">
              <w:rPr>
                <w:rStyle w:val="fontstyle01"/>
              </w:rPr>
              <w:t>0.0624</w:t>
            </w:r>
            <w:r w:rsidR="00C671B7">
              <w:rPr>
                <w:rStyle w:val="fontstyle01"/>
              </w:rPr>
              <w:t xml:space="preserve">             </w:t>
            </w:r>
            <w:r w:rsidR="00FA0C61">
              <w:rPr>
                <w:rStyle w:val="fontstyle01"/>
              </w:rPr>
              <w:t>-4.04</w:t>
            </w:r>
            <w:r w:rsidRPr="00B02398">
              <w:rPr>
                <w:rStyle w:val="fontstyle01"/>
                <w:color w:val="auto"/>
              </w:rPr>
              <w:t xml:space="preserve"> ***</w:t>
            </w:r>
            <w:r w:rsidR="00777863">
              <w:rPr>
                <w:rStyle w:val="fontstyle01"/>
                <w:color w:val="auto"/>
              </w:rPr>
              <w:t xml:space="preserve">       </w:t>
            </w:r>
            <w:r w:rsidR="00777863">
              <w:rPr>
                <w:rStyle w:val="fontstyle01"/>
              </w:rPr>
              <w:t>-0</w:t>
            </w:r>
            <w:r w:rsidR="00777863" w:rsidRPr="00B02398">
              <w:rPr>
                <w:rStyle w:val="fontstyle01"/>
              </w:rPr>
              <w:t>.</w:t>
            </w:r>
            <w:r w:rsidR="00777863">
              <w:rPr>
                <w:rStyle w:val="fontstyle01"/>
              </w:rPr>
              <w:t xml:space="preserve">2523           </w:t>
            </w:r>
            <w:r w:rsidR="00777863">
              <w:rPr>
                <w:rStyle w:val="fontstyle01"/>
                <w:color w:val="auto"/>
              </w:rPr>
              <w:t xml:space="preserve"> </w:t>
            </w:r>
          </w:p>
          <w:p w:rsidR="00F0282B" w:rsidRPr="00B02398" w:rsidRDefault="00F0282B" w:rsidP="0013551B">
            <w:pPr>
              <w:spacing w:line="276" w:lineRule="auto"/>
              <w:jc w:val="both"/>
              <w:rPr>
                <w:rFonts w:cs="Times New Roman"/>
                <w:sz w:val="24"/>
                <w:szCs w:val="24"/>
              </w:rPr>
            </w:pPr>
            <w:r w:rsidRPr="00A9486A">
              <w:rPr>
                <w:rStyle w:val="fontstyle01"/>
                <w:color w:val="auto"/>
              </w:rPr>
              <w:t>Ox</w:t>
            </w:r>
            <w:r w:rsidR="00F17B7F" w:rsidRPr="00A9486A">
              <w:rPr>
                <w:rStyle w:val="fontstyle01"/>
                <w:color w:val="auto"/>
              </w:rPr>
              <w:t xml:space="preserve">en </w:t>
            </w:r>
            <w:r w:rsidRPr="00A9486A">
              <w:rPr>
                <w:rStyle w:val="fontstyle01"/>
                <w:color w:val="auto"/>
              </w:rPr>
              <w:t xml:space="preserve"> </w:t>
            </w:r>
            <w:r w:rsidRPr="00B02398">
              <w:rPr>
                <w:rStyle w:val="fontstyle01"/>
              </w:rPr>
              <w:t xml:space="preserve">                         </w:t>
            </w:r>
            <w:r w:rsidR="0029523F">
              <w:rPr>
                <w:rStyle w:val="fontstyle01"/>
              </w:rPr>
              <w:t xml:space="preserve">            </w:t>
            </w:r>
            <w:r w:rsidR="00212B8F">
              <w:rPr>
                <w:rStyle w:val="fontstyle01"/>
              </w:rPr>
              <w:t>1.4</w:t>
            </w:r>
            <w:r w:rsidR="00FA0C61">
              <w:rPr>
                <w:rStyle w:val="fontstyle01"/>
              </w:rPr>
              <w:t>8</w:t>
            </w:r>
            <w:r w:rsidR="00212B8F">
              <w:rPr>
                <w:rStyle w:val="fontstyle01"/>
              </w:rPr>
              <w:t>08</w:t>
            </w:r>
            <w:r w:rsidR="00A42B5D">
              <w:rPr>
                <w:rStyle w:val="fontstyle01"/>
              </w:rPr>
              <w:t xml:space="preserve">           </w:t>
            </w:r>
            <w:r w:rsidR="00B03E6E">
              <w:rPr>
                <w:rStyle w:val="fontstyle01"/>
              </w:rPr>
              <w:t>0.</w:t>
            </w:r>
            <w:r w:rsidR="00FA0C61">
              <w:rPr>
                <w:rStyle w:val="fontstyle01"/>
              </w:rPr>
              <w:t>0785</w:t>
            </w:r>
            <w:r w:rsidR="00A42B5D">
              <w:rPr>
                <w:rStyle w:val="fontstyle01"/>
              </w:rPr>
              <w:t xml:space="preserve">              </w:t>
            </w:r>
            <w:r w:rsidR="00FA0C61">
              <w:rPr>
                <w:rStyle w:val="fontstyle01"/>
              </w:rPr>
              <w:t>4.05</w:t>
            </w:r>
            <w:r w:rsidRPr="00B02398">
              <w:rPr>
                <w:rStyle w:val="fontstyle01"/>
                <w:color w:val="auto"/>
              </w:rPr>
              <w:t>***</w:t>
            </w:r>
            <w:r w:rsidR="00777863">
              <w:rPr>
                <w:rStyle w:val="fontstyle01"/>
                <w:color w:val="auto"/>
              </w:rPr>
              <w:t xml:space="preserve">         </w:t>
            </w:r>
            <w:r w:rsidR="00777863">
              <w:rPr>
                <w:rStyle w:val="fontstyle01"/>
              </w:rPr>
              <w:t xml:space="preserve">0.3182           </w:t>
            </w:r>
          </w:p>
          <w:p w:rsidR="00F0282B" w:rsidRPr="00B02398" w:rsidRDefault="00F0282B" w:rsidP="0013551B">
            <w:pPr>
              <w:spacing w:line="276" w:lineRule="auto"/>
              <w:jc w:val="both"/>
              <w:rPr>
                <w:rFonts w:cs="Times New Roman"/>
                <w:sz w:val="24"/>
                <w:szCs w:val="24"/>
              </w:rPr>
            </w:pPr>
            <w:r w:rsidRPr="00B02398">
              <w:rPr>
                <w:rStyle w:val="fontstyle01"/>
              </w:rPr>
              <w:t>Corrugated iron roof house</w:t>
            </w:r>
            <w:r w:rsidR="00777863">
              <w:rPr>
                <w:rStyle w:val="fontstyle01"/>
              </w:rPr>
              <w:t xml:space="preserve">       </w:t>
            </w:r>
            <w:r w:rsidR="00212B8F">
              <w:rPr>
                <w:rStyle w:val="fontstyle01"/>
              </w:rPr>
              <w:t>2</w:t>
            </w:r>
            <w:r w:rsidR="00F17B7F">
              <w:rPr>
                <w:rStyle w:val="fontstyle01"/>
              </w:rPr>
              <w:t>.</w:t>
            </w:r>
            <w:r w:rsidR="00212B8F">
              <w:rPr>
                <w:rStyle w:val="fontstyle01"/>
              </w:rPr>
              <w:t>220</w:t>
            </w:r>
            <w:r w:rsidR="00FA0C61">
              <w:rPr>
                <w:rStyle w:val="fontstyle01"/>
              </w:rPr>
              <w:t>2</w:t>
            </w:r>
            <w:r w:rsidRPr="00B02398">
              <w:rPr>
                <w:rStyle w:val="fontstyle01"/>
              </w:rPr>
              <w:t xml:space="preserve"> </w:t>
            </w:r>
            <w:r w:rsidR="00777863">
              <w:rPr>
                <w:rStyle w:val="fontstyle01"/>
              </w:rPr>
              <w:t xml:space="preserve">         </w:t>
            </w:r>
            <w:r w:rsidR="005C1A7A">
              <w:rPr>
                <w:rStyle w:val="fontstyle01"/>
              </w:rPr>
              <w:t xml:space="preserve"> </w:t>
            </w:r>
            <w:r w:rsidR="00FA0C61">
              <w:rPr>
                <w:rStyle w:val="fontstyle01"/>
              </w:rPr>
              <w:t>0.0957</w:t>
            </w:r>
            <w:r w:rsidR="007A5863">
              <w:rPr>
                <w:rStyle w:val="fontstyle01"/>
              </w:rPr>
              <w:t xml:space="preserve">              </w:t>
            </w:r>
            <w:r w:rsidR="00FA0C61">
              <w:rPr>
                <w:rStyle w:val="fontstyle01"/>
              </w:rPr>
              <w:t>5.26</w:t>
            </w:r>
            <w:r w:rsidRPr="00B02398">
              <w:rPr>
                <w:rStyle w:val="fontstyle01"/>
                <w:color w:val="auto"/>
              </w:rPr>
              <w:t>***</w:t>
            </w:r>
            <w:r w:rsidR="00777863">
              <w:rPr>
                <w:rStyle w:val="fontstyle01"/>
                <w:color w:val="auto"/>
              </w:rPr>
              <w:t xml:space="preserve">         </w:t>
            </w:r>
            <w:r w:rsidR="00777863">
              <w:rPr>
                <w:rStyle w:val="fontstyle01"/>
              </w:rPr>
              <w:t>0.5029</w:t>
            </w:r>
            <w:r w:rsidR="00777863" w:rsidRPr="00B02398">
              <w:rPr>
                <w:rStyle w:val="fontstyle01"/>
              </w:rPr>
              <w:t xml:space="preserve"> </w:t>
            </w:r>
            <w:r w:rsidR="00777863">
              <w:rPr>
                <w:rStyle w:val="fontstyle01"/>
              </w:rPr>
              <w:t xml:space="preserve">          </w:t>
            </w:r>
          </w:p>
          <w:p w:rsidR="00F0282B" w:rsidRPr="00B02398" w:rsidRDefault="00F0282B" w:rsidP="0013551B">
            <w:pPr>
              <w:spacing w:line="276" w:lineRule="auto"/>
              <w:jc w:val="both"/>
              <w:rPr>
                <w:rFonts w:cs="Times New Roman"/>
                <w:sz w:val="24"/>
                <w:szCs w:val="24"/>
              </w:rPr>
            </w:pPr>
            <w:r w:rsidRPr="00B02398">
              <w:rPr>
                <w:rStyle w:val="fontstyle01"/>
              </w:rPr>
              <w:t>Land holding (in hectare)</w:t>
            </w:r>
            <w:r w:rsidR="00A42B5D">
              <w:rPr>
                <w:rStyle w:val="fontstyle01"/>
              </w:rPr>
              <w:t xml:space="preserve">         </w:t>
            </w:r>
            <w:r w:rsidR="00212B8F">
              <w:rPr>
                <w:rStyle w:val="fontstyle01"/>
              </w:rPr>
              <w:t>-5</w:t>
            </w:r>
            <w:r w:rsidR="00B03E6E">
              <w:rPr>
                <w:rStyle w:val="fontstyle01"/>
              </w:rPr>
              <w:t>.</w:t>
            </w:r>
            <w:r w:rsidR="00212B8F">
              <w:rPr>
                <w:rStyle w:val="fontstyle01"/>
              </w:rPr>
              <w:t>1</w:t>
            </w:r>
            <w:r w:rsidR="002573A7">
              <w:rPr>
                <w:rStyle w:val="fontstyle01"/>
              </w:rPr>
              <w:t>09</w:t>
            </w:r>
            <w:r w:rsidR="00212B8F">
              <w:rPr>
                <w:rStyle w:val="fontstyle01"/>
              </w:rPr>
              <w:t>0</w:t>
            </w:r>
            <w:r w:rsidR="00777863">
              <w:rPr>
                <w:rStyle w:val="fontstyle01"/>
              </w:rPr>
              <w:t xml:space="preserve">          </w:t>
            </w:r>
            <w:r w:rsidR="00A42B5D">
              <w:rPr>
                <w:rStyle w:val="fontstyle01"/>
              </w:rPr>
              <w:t xml:space="preserve"> </w:t>
            </w:r>
            <w:r w:rsidR="00DC74F4" w:rsidRPr="00B02398">
              <w:rPr>
                <w:rStyle w:val="fontstyle01"/>
              </w:rPr>
              <w:t>0</w:t>
            </w:r>
            <w:r w:rsidRPr="00B02398">
              <w:rPr>
                <w:rStyle w:val="fontstyle01"/>
              </w:rPr>
              <w:t>.</w:t>
            </w:r>
            <w:r w:rsidR="002573A7">
              <w:rPr>
                <w:rStyle w:val="fontstyle01"/>
              </w:rPr>
              <w:t>1</w:t>
            </w:r>
            <w:r w:rsidR="00DC74F4" w:rsidRPr="00B02398">
              <w:rPr>
                <w:rStyle w:val="fontstyle01"/>
              </w:rPr>
              <w:t>8</w:t>
            </w:r>
            <w:r w:rsidR="002573A7">
              <w:rPr>
                <w:rStyle w:val="fontstyle01"/>
              </w:rPr>
              <w:t>35</w:t>
            </w:r>
            <w:r w:rsidR="007A5863">
              <w:rPr>
                <w:rStyle w:val="fontstyle01"/>
              </w:rPr>
              <w:t xml:space="preserve">            </w:t>
            </w:r>
            <w:r w:rsidR="002573A7">
              <w:rPr>
                <w:rStyle w:val="fontstyle01"/>
              </w:rPr>
              <w:t>-5.98</w:t>
            </w:r>
            <w:r w:rsidRPr="00B02398">
              <w:rPr>
                <w:rStyle w:val="fontstyle01"/>
                <w:color w:val="auto"/>
              </w:rPr>
              <w:t>***</w:t>
            </w:r>
            <w:r w:rsidR="00777863">
              <w:rPr>
                <w:rStyle w:val="fontstyle01"/>
                <w:color w:val="auto"/>
              </w:rPr>
              <w:t xml:space="preserve">        </w:t>
            </w:r>
            <w:r w:rsidR="00777863">
              <w:rPr>
                <w:rStyle w:val="fontstyle01"/>
              </w:rPr>
              <w:t xml:space="preserve">-1.0978          </w:t>
            </w:r>
            <w:r w:rsidR="00777863">
              <w:rPr>
                <w:rStyle w:val="fontstyle01"/>
                <w:color w:val="auto"/>
              </w:rPr>
              <w:t xml:space="preserve"> </w:t>
            </w:r>
          </w:p>
          <w:p w:rsidR="00F0282B" w:rsidRPr="00B02398" w:rsidRDefault="00F0282B" w:rsidP="0013551B">
            <w:pPr>
              <w:spacing w:line="276" w:lineRule="auto"/>
              <w:jc w:val="both"/>
              <w:rPr>
                <w:rFonts w:cs="Times New Roman"/>
                <w:sz w:val="24"/>
                <w:szCs w:val="24"/>
              </w:rPr>
            </w:pPr>
            <w:r w:rsidRPr="00B02398">
              <w:rPr>
                <w:rStyle w:val="fontstyle01"/>
              </w:rPr>
              <w:t>No of days vi</w:t>
            </w:r>
            <w:r w:rsidR="00A42B5D">
              <w:rPr>
                <w:rStyle w:val="fontstyle01"/>
              </w:rPr>
              <w:t xml:space="preserve">sited by DA/year </w:t>
            </w:r>
            <w:r w:rsidRPr="00B02398">
              <w:rPr>
                <w:rStyle w:val="fontstyle01"/>
              </w:rPr>
              <w:t>-</w:t>
            </w:r>
            <w:r w:rsidR="00DC74F4" w:rsidRPr="00B02398">
              <w:rPr>
                <w:rStyle w:val="fontstyle01"/>
              </w:rPr>
              <w:t>0</w:t>
            </w:r>
            <w:r w:rsidR="00212B8F">
              <w:rPr>
                <w:rStyle w:val="fontstyle01"/>
              </w:rPr>
              <w:t>.0955</w:t>
            </w:r>
            <w:r w:rsidR="00777863">
              <w:rPr>
                <w:rStyle w:val="fontstyle01"/>
              </w:rPr>
              <w:t xml:space="preserve">          </w:t>
            </w:r>
            <w:r w:rsidR="00A42B5D">
              <w:rPr>
                <w:rStyle w:val="fontstyle01"/>
              </w:rPr>
              <w:t xml:space="preserve"> </w:t>
            </w:r>
            <w:r w:rsidR="00FA0C61">
              <w:rPr>
                <w:rStyle w:val="fontstyle01"/>
              </w:rPr>
              <w:t>0.01</w:t>
            </w:r>
            <w:r w:rsidR="00B03E6E">
              <w:rPr>
                <w:rStyle w:val="fontstyle01"/>
              </w:rPr>
              <w:t>6</w:t>
            </w:r>
            <w:r w:rsidR="00FA0C61">
              <w:rPr>
                <w:rStyle w:val="fontstyle01"/>
              </w:rPr>
              <w:t>4</w:t>
            </w:r>
            <w:r w:rsidR="007A5863">
              <w:rPr>
                <w:rStyle w:val="fontstyle01"/>
              </w:rPr>
              <w:t xml:space="preserve">            </w:t>
            </w:r>
            <w:r w:rsidR="00B03E6E">
              <w:rPr>
                <w:rStyle w:val="fontstyle01"/>
              </w:rPr>
              <w:t>-1.2</w:t>
            </w:r>
            <w:r w:rsidR="00FA0C61">
              <w:rPr>
                <w:rStyle w:val="fontstyle01"/>
              </w:rPr>
              <w:t>5</w:t>
            </w:r>
            <w:r w:rsidR="00A42B5D">
              <w:rPr>
                <w:rStyle w:val="fontstyle01"/>
              </w:rPr>
              <w:t xml:space="preserve">              </w:t>
            </w:r>
            <w:r w:rsidR="00777863" w:rsidRPr="00B02398">
              <w:rPr>
                <w:rStyle w:val="fontstyle01"/>
              </w:rPr>
              <w:t>-0</w:t>
            </w:r>
            <w:r w:rsidR="00777863">
              <w:rPr>
                <w:rStyle w:val="fontstyle01"/>
              </w:rPr>
              <w:t xml:space="preserve">.0205          </w:t>
            </w:r>
          </w:p>
          <w:p w:rsidR="00F0282B" w:rsidRPr="00B02398" w:rsidRDefault="00F0282B" w:rsidP="0013551B">
            <w:pPr>
              <w:spacing w:line="276" w:lineRule="auto"/>
              <w:jc w:val="both"/>
              <w:rPr>
                <w:rFonts w:cs="Times New Roman"/>
                <w:sz w:val="24"/>
                <w:szCs w:val="24"/>
              </w:rPr>
            </w:pPr>
            <w:r w:rsidRPr="00B02398">
              <w:rPr>
                <w:rStyle w:val="fontstyle01"/>
              </w:rPr>
              <w:t xml:space="preserve">Access to credit        </w:t>
            </w:r>
            <w:r w:rsidR="00A42B5D">
              <w:rPr>
                <w:rStyle w:val="fontstyle01"/>
              </w:rPr>
              <w:t xml:space="preserve">               </w:t>
            </w:r>
            <w:r w:rsidRPr="00B02398">
              <w:rPr>
                <w:rStyle w:val="fontstyle01"/>
              </w:rPr>
              <w:t>-</w:t>
            </w:r>
            <w:r w:rsidR="00212B8F">
              <w:rPr>
                <w:rStyle w:val="fontstyle01"/>
              </w:rPr>
              <w:t>0.4402</w:t>
            </w:r>
            <w:r w:rsidR="00777863">
              <w:rPr>
                <w:rStyle w:val="fontstyle01"/>
              </w:rPr>
              <w:t xml:space="preserve">          </w:t>
            </w:r>
            <w:r w:rsidR="00A42B5D">
              <w:rPr>
                <w:rStyle w:val="fontstyle01"/>
              </w:rPr>
              <w:t xml:space="preserve"> </w:t>
            </w:r>
            <w:r w:rsidR="00B03E6E">
              <w:rPr>
                <w:rStyle w:val="fontstyle01"/>
              </w:rPr>
              <w:t>0.</w:t>
            </w:r>
            <w:r w:rsidR="00FA0C61">
              <w:rPr>
                <w:rStyle w:val="fontstyle01"/>
              </w:rPr>
              <w:t>064</w:t>
            </w:r>
            <w:r w:rsidR="00DC74F4" w:rsidRPr="00B02398">
              <w:rPr>
                <w:rStyle w:val="fontstyle01"/>
              </w:rPr>
              <w:t>9</w:t>
            </w:r>
            <w:r w:rsidR="007A5863">
              <w:rPr>
                <w:rStyle w:val="fontstyle01"/>
              </w:rPr>
              <w:t xml:space="preserve">            </w:t>
            </w:r>
            <w:r w:rsidR="00B03E6E">
              <w:rPr>
                <w:rStyle w:val="fontstyle01"/>
              </w:rPr>
              <w:t>-1.</w:t>
            </w:r>
            <w:r w:rsidR="00FA0C61">
              <w:rPr>
                <w:rStyle w:val="fontstyle01"/>
              </w:rPr>
              <w:t>4</w:t>
            </w:r>
            <w:r w:rsidRPr="00B02398">
              <w:rPr>
                <w:rStyle w:val="fontstyle01"/>
              </w:rPr>
              <w:t>5</w:t>
            </w:r>
            <w:r w:rsidRPr="00B02398">
              <w:rPr>
                <w:rStyle w:val="fontstyle01"/>
                <w:color w:val="auto"/>
              </w:rPr>
              <w:t xml:space="preserve"> </w:t>
            </w:r>
            <w:r w:rsidR="00777863">
              <w:rPr>
                <w:rStyle w:val="fontstyle01"/>
                <w:color w:val="auto"/>
              </w:rPr>
              <w:t xml:space="preserve">             </w:t>
            </w:r>
            <w:r w:rsidR="00777863" w:rsidRPr="00B02398">
              <w:rPr>
                <w:rStyle w:val="fontstyle01"/>
              </w:rPr>
              <w:t>-</w:t>
            </w:r>
            <w:r w:rsidR="00777863">
              <w:rPr>
                <w:rStyle w:val="fontstyle01"/>
              </w:rPr>
              <w:t xml:space="preserve">0.0945          </w:t>
            </w:r>
          </w:p>
          <w:p w:rsidR="00F0282B" w:rsidRPr="00B02398" w:rsidRDefault="005C5B79" w:rsidP="004F575C">
            <w:pPr>
              <w:spacing w:line="276" w:lineRule="auto"/>
              <w:jc w:val="both"/>
              <w:rPr>
                <w:rFonts w:cs="Times New Roman"/>
                <w:sz w:val="24"/>
                <w:szCs w:val="24"/>
              </w:rPr>
            </w:pPr>
            <w:r>
              <w:rPr>
                <w:rFonts w:cs="Times New Roman"/>
                <w:sz w:val="24"/>
                <w:szCs w:val="24"/>
              </w:rPr>
              <w:t>Production l</w:t>
            </w:r>
            <w:r w:rsidR="00A42B5D">
              <w:rPr>
                <w:rFonts w:cs="Times New Roman"/>
                <w:sz w:val="24"/>
                <w:szCs w:val="24"/>
              </w:rPr>
              <w:t xml:space="preserve">oss                        </w:t>
            </w:r>
            <w:r w:rsidR="00777863">
              <w:rPr>
                <w:rFonts w:cs="Times New Roman"/>
                <w:sz w:val="24"/>
                <w:szCs w:val="24"/>
              </w:rPr>
              <w:t xml:space="preserve"> </w:t>
            </w:r>
            <w:r w:rsidR="00815A8F" w:rsidRPr="00B02398">
              <w:rPr>
                <w:rFonts w:cs="Times New Roman"/>
                <w:sz w:val="24"/>
                <w:szCs w:val="24"/>
              </w:rPr>
              <w:t>0.</w:t>
            </w:r>
            <w:r w:rsidR="00212B8F">
              <w:rPr>
                <w:rFonts w:cs="Times New Roman"/>
                <w:sz w:val="24"/>
                <w:szCs w:val="24"/>
              </w:rPr>
              <w:t>6662</w:t>
            </w:r>
            <w:r w:rsidR="00777863">
              <w:rPr>
                <w:rFonts w:cs="Times New Roman"/>
                <w:sz w:val="24"/>
                <w:szCs w:val="24"/>
              </w:rPr>
              <w:t xml:space="preserve">          </w:t>
            </w:r>
            <w:r w:rsidR="00A42B5D">
              <w:rPr>
                <w:rFonts w:cs="Times New Roman"/>
                <w:sz w:val="24"/>
                <w:szCs w:val="24"/>
              </w:rPr>
              <w:t xml:space="preserve"> </w:t>
            </w:r>
            <w:r w:rsidR="00B03E6E">
              <w:rPr>
                <w:rFonts w:cs="Times New Roman"/>
                <w:sz w:val="24"/>
                <w:szCs w:val="24"/>
              </w:rPr>
              <w:t>0.</w:t>
            </w:r>
            <w:r w:rsidR="00FA0C61">
              <w:rPr>
                <w:rFonts w:cs="Times New Roman"/>
                <w:sz w:val="24"/>
                <w:szCs w:val="24"/>
              </w:rPr>
              <w:t>0740</w:t>
            </w:r>
            <w:r w:rsidR="00777863">
              <w:rPr>
                <w:rFonts w:cs="Times New Roman"/>
                <w:sz w:val="24"/>
                <w:szCs w:val="24"/>
              </w:rPr>
              <w:t xml:space="preserve">             </w:t>
            </w:r>
            <w:r w:rsidR="004F575C">
              <w:rPr>
                <w:rFonts w:cs="Times New Roman"/>
                <w:sz w:val="24"/>
                <w:szCs w:val="24"/>
              </w:rPr>
              <w:t>1.78*</w:t>
            </w:r>
            <w:r w:rsidR="00A42B5D">
              <w:rPr>
                <w:rFonts w:cs="Times New Roman"/>
                <w:sz w:val="24"/>
                <w:szCs w:val="24"/>
              </w:rPr>
              <w:t xml:space="preserve">          </w:t>
            </w:r>
            <w:r w:rsidR="0029523F">
              <w:rPr>
                <w:rFonts w:cs="Times New Roman"/>
                <w:sz w:val="24"/>
                <w:szCs w:val="24"/>
              </w:rPr>
              <w:t xml:space="preserve">   </w:t>
            </w:r>
            <w:r w:rsidR="00777863" w:rsidRPr="00B02398">
              <w:rPr>
                <w:rFonts w:cs="Times New Roman"/>
                <w:sz w:val="24"/>
                <w:szCs w:val="24"/>
              </w:rPr>
              <w:t>0.</w:t>
            </w:r>
            <w:r w:rsidR="00777863">
              <w:rPr>
                <w:rFonts w:cs="Times New Roman"/>
                <w:sz w:val="24"/>
                <w:szCs w:val="24"/>
              </w:rPr>
              <w:t xml:space="preserve">1317          </w:t>
            </w:r>
          </w:p>
        </w:tc>
      </w:tr>
    </w:tbl>
    <w:p w:rsidR="00060668" w:rsidRPr="00510C6C" w:rsidRDefault="00060668" w:rsidP="00060668">
      <w:pPr>
        <w:spacing w:after="0" w:line="276" w:lineRule="auto"/>
        <w:jc w:val="both"/>
        <w:rPr>
          <w:rFonts w:cs="Times New Roman"/>
          <w:bCs/>
          <w:sz w:val="24"/>
          <w:szCs w:val="24"/>
        </w:rPr>
      </w:pPr>
      <w:r w:rsidRPr="00510C6C">
        <w:rPr>
          <w:rFonts w:cs="Times New Roman"/>
          <w:bCs/>
          <w:sz w:val="24"/>
          <w:szCs w:val="24"/>
        </w:rPr>
        <w:t xml:space="preserve">                                   </w:t>
      </w:r>
      <w:r w:rsidR="009878F1" w:rsidRPr="00510C6C">
        <w:rPr>
          <w:rFonts w:cs="Times New Roman"/>
          <w:bCs/>
          <w:sz w:val="24"/>
          <w:szCs w:val="24"/>
        </w:rPr>
        <w:t xml:space="preserve">                                  </w:t>
      </w:r>
      <w:r w:rsidRPr="00510C6C">
        <w:rPr>
          <w:rFonts w:cs="Times New Roman"/>
          <w:bCs/>
          <w:sz w:val="24"/>
          <w:szCs w:val="24"/>
        </w:rPr>
        <w:t xml:space="preserve"> Number of obs   =   365  </w:t>
      </w:r>
    </w:p>
    <w:p w:rsidR="00060668" w:rsidRPr="00510C6C" w:rsidRDefault="00060668" w:rsidP="00060668">
      <w:pPr>
        <w:spacing w:after="0" w:line="276" w:lineRule="auto"/>
        <w:jc w:val="both"/>
        <w:rPr>
          <w:rFonts w:cs="Times New Roman"/>
          <w:bCs/>
          <w:sz w:val="24"/>
          <w:szCs w:val="24"/>
        </w:rPr>
      </w:pPr>
      <w:r w:rsidRPr="00510C6C">
        <w:rPr>
          <w:rFonts w:cs="Times New Roman"/>
          <w:bCs/>
          <w:sz w:val="24"/>
          <w:szCs w:val="24"/>
        </w:rPr>
        <w:t xml:space="preserve">         </w:t>
      </w:r>
      <w:r w:rsidR="00760FD8" w:rsidRPr="00510C6C">
        <w:rPr>
          <w:rFonts w:cs="Times New Roman"/>
          <w:bCs/>
          <w:sz w:val="24"/>
          <w:szCs w:val="24"/>
        </w:rPr>
        <w:t>Summary statistics</w:t>
      </w:r>
      <w:r w:rsidRPr="00510C6C">
        <w:rPr>
          <w:rFonts w:cs="Times New Roman"/>
          <w:bCs/>
          <w:sz w:val="24"/>
          <w:szCs w:val="24"/>
        </w:rPr>
        <w:t xml:space="preserve">                           </w:t>
      </w:r>
      <w:r w:rsidR="003D70FF" w:rsidRPr="00510C6C">
        <w:rPr>
          <w:rFonts w:cs="Times New Roman"/>
          <w:bCs/>
          <w:sz w:val="24"/>
          <w:szCs w:val="24"/>
        </w:rPr>
        <w:t xml:space="preserve">      Pseudo R</w:t>
      </w:r>
      <w:r w:rsidR="003D70FF" w:rsidRPr="00976359">
        <w:rPr>
          <w:rFonts w:cs="Times New Roman"/>
          <w:bCs/>
          <w:sz w:val="24"/>
          <w:szCs w:val="24"/>
          <w:vertAlign w:val="superscript"/>
        </w:rPr>
        <w:t>2</w:t>
      </w:r>
      <w:r w:rsidR="003D70FF" w:rsidRPr="00510C6C">
        <w:rPr>
          <w:rFonts w:cs="Times New Roman"/>
          <w:bCs/>
          <w:sz w:val="24"/>
          <w:szCs w:val="24"/>
        </w:rPr>
        <w:t xml:space="preserve">      =     </w:t>
      </w:r>
      <w:r w:rsidR="00FA2E34">
        <w:rPr>
          <w:rFonts w:cs="Times New Roman"/>
          <w:bCs/>
          <w:sz w:val="24"/>
          <w:szCs w:val="24"/>
        </w:rPr>
        <w:t xml:space="preserve"> </w:t>
      </w:r>
      <w:r w:rsidR="003D70FF" w:rsidRPr="00510C6C">
        <w:rPr>
          <w:rFonts w:cs="Times New Roman"/>
          <w:bCs/>
          <w:sz w:val="24"/>
          <w:szCs w:val="24"/>
        </w:rPr>
        <w:t>0.358</w:t>
      </w:r>
    </w:p>
    <w:p w:rsidR="00060668" w:rsidRPr="00510C6C" w:rsidRDefault="00060668" w:rsidP="00060668">
      <w:pPr>
        <w:spacing w:after="0" w:line="276" w:lineRule="auto"/>
        <w:jc w:val="both"/>
        <w:rPr>
          <w:rFonts w:cs="Times New Roman"/>
          <w:bCs/>
          <w:sz w:val="24"/>
          <w:szCs w:val="24"/>
        </w:rPr>
      </w:pPr>
      <w:r w:rsidRPr="00510C6C">
        <w:rPr>
          <w:rFonts w:cs="Times New Roman"/>
          <w:bCs/>
          <w:sz w:val="24"/>
          <w:szCs w:val="24"/>
        </w:rPr>
        <w:t xml:space="preserve">                                                                      Prob &gt; chi</w:t>
      </w:r>
      <w:r w:rsidRPr="00976359">
        <w:rPr>
          <w:rFonts w:cs="Times New Roman"/>
          <w:bCs/>
          <w:sz w:val="24"/>
          <w:szCs w:val="24"/>
          <w:vertAlign w:val="superscript"/>
        </w:rPr>
        <w:t xml:space="preserve">2 </w:t>
      </w:r>
      <w:r w:rsidRPr="00510C6C">
        <w:rPr>
          <w:rFonts w:cs="Times New Roman"/>
          <w:bCs/>
          <w:sz w:val="24"/>
          <w:szCs w:val="24"/>
        </w:rPr>
        <w:t xml:space="preserve">   =     </w:t>
      </w:r>
      <w:r w:rsidR="00FA2E34">
        <w:rPr>
          <w:rFonts w:cs="Times New Roman"/>
          <w:bCs/>
          <w:sz w:val="24"/>
          <w:szCs w:val="24"/>
        </w:rPr>
        <w:t xml:space="preserve">  </w:t>
      </w:r>
      <w:r w:rsidRPr="00510C6C">
        <w:rPr>
          <w:rFonts w:cs="Times New Roman"/>
          <w:bCs/>
          <w:sz w:val="24"/>
          <w:szCs w:val="24"/>
        </w:rPr>
        <w:t>0.0000</w:t>
      </w:r>
    </w:p>
    <w:p w:rsidR="00F0282B" w:rsidRPr="00510C6C" w:rsidRDefault="00060668" w:rsidP="00060668">
      <w:pPr>
        <w:spacing w:after="0" w:line="276" w:lineRule="auto"/>
        <w:jc w:val="both"/>
        <w:rPr>
          <w:rFonts w:cs="Times New Roman"/>
          <w:bCs/>
          <w:sz w:val="24"/>
          <w:szCs w:val="24"/>
        </w:rPr>
      </w:pPr>
      <w:r w:rsidRPr="00510C6C">
        <w:rPr>
          <w:rFonts w:cs="Times New Roman"/>
          <w:bCs/>
          <w:sz w:val="24"/>
          <w:szCs w:val="24"/>
        </w:rPr>
        <w:t xml:space="preserve">                                                                 </w:t>
      </w:r>
      <w:r w:rsidR="006E3F1E" w:rsidRPr="00510C6C">
        <w:rPr>
          <w:rFonts w:cs="Times New Roman"/>
          <w:bCs/>
          <w:sz w:val="24"/>
          <w:szCs w:val="24"/>
        </w:rPr>
        <w:t xml:space="preserve">     Log likelihood = </w:t>
      </w:r>
      <w:r w:rsidR="00FA2E34">
        <w:rPr>
          <w:rFonts w:cs="Times New Roman"/>
          <w:bCs/>
          <w:sz w:val="24"/>
          <w:szCs w:val="24"/>
        </w:rPr>
        <w:t xml:space="preserve">   </w:t>
      </w:r>
      <w:r w:rsidR="006E3F1E" w:rsidRPr="00510C6C">
        <w:rPr>
          <w:rFonts w:cs="Times New Roman"/>
          <w:bCs/>
          <w:sz w:val="24"/>
          <w:szCs w:val="24"/>
        </w:rPr>
        <w:t>-135.176</w:t>
      </w:r>
      <w:r w:rsidRPr="00510C6C">
        <w:rPr>
          <w:rFonts w:cs="Times New Roman"/>
          <w:bCs/>
          <w:sz w:val="24"/>
          <w:szCs w:val="24"/>
        </w:rPr>
        <w:t xml:space="preserve">                                      </w:t>
      </w:r>
    </w:p>
    <w:tbl>
      <w:tblPr>
        <w:tblW w:w="0" w:type="auto"/>
        <w:tblInd w:w="60" w:type="dxa"/>
        <w:tblBorders>
          <w:top w:val="single" w:sz="4" w:space="0" w:color="auto"/>
        </w:tblBorders>
        <w:tblLook w:val="0000"/>
      </w:tblPr>
      <w:tblGrid>
        <w:gridCol w:w="8866"/>
      </w:tblGrid>
      <w:tr w:rsidR="00060668" w:rsidTr="00C61324">
        <w:trPr>
          <w:trHeight w:val="143"/>
        </w:trPr>
        <w:tc>
          <w:tcPr>
            <w:tcW w:w="8866" w:type="dxa"/>
          </w:tcPr>
          <w:p w:rsidR="00060668" w:rsidRDefault="00060668" w:rsidP="00F0282B">
            <w:pPr>
              <w:spacing w:after="0"/>
              <w:jc w:val="both"/>
              <w:rPr>
                <w:rFonts w:cs="Times New Roman"/>
                <w:bCs/>
                <w:sz w:val="24"/>
                <w:szCs w:val="24"/>
              </w:rPr>
            </w:pPr>
          </w:p>
        </w:tc>
      </w:tr>
    </w:tbl>
    <w:p w:rsidR="00060668" w:rsidRDefault="00060668" w:rsidP="00843C6B">
      <w:pPr>
        <w:spacing w:after="0"/>
        <w:rPr>
          <w:rFonts w:ascii="Times-Roman" w:hAnsi="Times-Roman"/>
          <w:color w:val="000000"/>
          <w:sz w:val="24"/>
        </w:rPr>
      </w:pPr>
      <w:r w:rsidRPr="00AC7E9F">
        <w:rPr>
          <w:rFonts w:ascii="Times-Roman" w:hAnsi="Times-Roman"/>
          <w:color w:val="000000"/>
          <w:sz w:val="24"/>
        </w:rPr>
        <w:t>Sour</w:t>
      </w:r>
      <w:r>
        <w:rPr>
          <w:rFonts w:ascii="Times-Roman" w:hAnsi="Times-Roman"/>
          <w:color w:val="000000"/>
          <w:sz w:val="24"/>
        </w:rPr>
        <w:t>ce: Own Data Survey</w:t>
      </w:r>
      <w:r w:rsidRPr="00AC7E9F">
        <w:rPr>
          <w:rFonts w:ascii="Times-Roman" w:hAnsi="Times-Roman"/>
          <w:color w:val="000000"/>
          <w:sz w:val="24"/>
        </w:rPr>
        <w:t>, 201</w:t>
      </w:r>
      <w:r>
        <w:rPr>
          <w:rFonts w:ascii="Times-Roman" w:hAnsi="Times-Roman"/>
          <w:color w:val="000000"/>
          <w:sz w:val="24"/>
        </w:rPr>
        <w:t>9</w:t>
      </w:r>
    </w:p>
    <w:p w:rsidR="00060668" w:rsidRPr="009878F1" w:rsidRDefault="00060668" w:rsidP="009878F1">
      <w:pPr>
        <w:spacing w:after="0"/>
        <w:rPr>
          <w:rFonts w:ascii="Times-Roman" w:hAnsi="Times-Roman"/>
          <w:color w:val="000000"/>
          <w:sz w:val="24"/>
        </w:rPr>
      </w:pPr>
      <w:r w:rsidRPr="00B47CD5">
        <w:rPr>
          <w:rFonts w:cs="Times New Roman"/>
          <w:color w:val="2C2C2C"/>
          <w:sz w:val="24"/>
          <w:szCs w:val="24"/>
        </w:rPr>
        <w:t>Where</w:t>
      </w:r>
      <w:r w:rsidRPr="00B47CD5">
        <w:rPr>
          <w:rFonts w:cs="Times New Roman"/>
          <w:color w:val="5B5B5B"/>
          <w:sz w:val="24"/>
          <w:szCs w:val="24"/>
        </w:rPr>
        <w:t>,</w:t>
      </w:r>
      <w:r>
        <w:rPr>
          <w:rFonts w:ascii="Times-Roman" w:hAnsi="Times-Roman"/>
          <w:color w:val="000000"/>
          <w:sz w:val="24"/>
        </w:rPr>
        <w:t xml:space="preserve"> </w:t>
      </w:r>
      <w:r w:rsidRPr="00335B52">
        <w:rPr>
          <w:rFonts w:cs="Times New Roman"/>
          <w:sz w:val="24"/>
          <w:szCs w:val="24"/>
        </w:rPr>
        <w:t>***</w:t>
      </w:r>
      <w:r>
        <w:rPr>
          <w:rFonts w:cs="Times New Roman"/>
          <w:sz w:val="24"/>
          <w:szCs w:val="24"/>
        </w:rPr>
        <w:t xml:space="preserve">and </w:t>
      </w:r>
      <w:r w:rsidRPr="00335B52">
        <w:rPr>
          <w:rFonts w:cs="Times New Roman"/>
          <w:sz w:val="24"/>
          <w:szCs w:val="24"/>
        </w:rPr>
        <w:t>*</w:t>
      </w:r>
      <w:r w:rsidRPr="00B47CD5">
        <w:rPr>
          <w:rFonts w:cs="Times New Roman"/>
          <w:color w:val="3E3E3E"/>
          <w:sz w:val="24"/>
          <w:szCs w:val="24"/>
        </w:rPr>
        <w:t xml:space="preserve"> </w:t>
      </w:r>
      <w:r w:rsidRPr="00B47CD5">
        <w:rPr>
          <w:rFonts w:cs="Times New Roman"/>
          <w:color w:val="161616"/>
          <w:sz w:val="24"/>
          <w:szCs w:val="24"/>
        </w:rPr>
        <w:t>m</w:t>
      </w:r>
      <w:r w:rsidRPr="00B47CD5">
        <w:rPr>
          <w:rFonts w:cs="Times New Roman"/>
          <w:color w:val="3E3E3E"/>
          <w:sz w:val="24"/>
          <w:szCs w:val="24"/>
        </w:rPr>
        <w:t>ea</w:t>
      </w:r>
      <w:r w:rsidRPr="00B47CD5">
        <w:rPr>
          <w:rFonts w:cs="Times New Roman"/>
          <w:color w:val="161616"/>
          <w:sz w:val="24"/>
          <w:szCs w:val="24"/>
        </w:rPr>
        <w:t>n</w:t>
      </w:r>
      <w:r w:rsidRPr="00B47CD5">
        <w:rPr>
          <w:rFonts w:cs="Times New Roman"/>
          <w:color w:val="3E3E3E"/>
          <w:sz w:val="24"/>
          <w:szCs w:val="24"/>
        </w:rPr>
        <w:t>s s</w:t>
      </w:r>
      <w:r w:rsidRPr="00B47CD5">
        <w:rPr>
          <w:rFonts w:cs="Times New Roman"/>
          <w:color w:val="000000"/>
          <w:sz w:val="24"/>
          <w:szCs w:val="24"/>
        </w:rPr>
        <w:t>i</w:t>
      </w:r>
      <w:r w:rsidRPr="00B47CD5">
        <w:rPr>
          <w:rFonts w:cs="Times New Roman"/>
          <w:color w:val="2C2C2C"/>
          <w:sz w:val="24"/>
          <w:szCs w:val="24"/>
        </w:rPr>
        <w:t xml:space="preserve">gnificant at </w:t>
      </w:r>
      <w:r w:rsidRPr="00B47CD5">
        <w:rPr>
          <w:rFonts w:cs="Times New Roman"/>
          <w:color w:val="161616"/>
          <w:sz w:val="24"/>
          <w:szCs w:val="24"/>
        </w:rPr>
        <w:t>1</w:t>
      </w:r>
      <w:r w:rsidRPr="00B47CD5">
        <w:rPr>
          <w:rFonts w:cs="Times New Roman"/>
          <w:color w:val="3E3E3E"/>
          <w:sz w:val="24"/>
          <w:szCs w:val="24"/>
        </w:rPr>
        <w:t>%</w:t>
      </w:r>
      <w:r w:rsidRPr="00B47CD5">
        <w:rPr>
          <w:rFonts w:cs="Times New Roman"/>
          <w:color w:val="2C2C2C"/>
          <w:sz w:val="24"/>
          <w:szCs w:val="24"/>
        </w:rPr>
        <w:t xml:space="preserve"> </w:t>
      </w:r>
      <w:r>
        <w:rPr>
          <w:rFonts w:cs="Times New Roman"/>
          <w:color w:val="2C2C2C"/>
          <w:sz w:val="24"/>
          <w:szCs w:val="24"/>
        </w:rPr>
        <w:t>and 10</w:t>
      </w:r>
      <w:r w:rsidRPr="00B47CD5">
        <w:rPr>
          <w:rFonts w:cs="Times New Roman"/>
          <w:color w:val="2C2C2C"/>
          <w:sz w:val="24"/>
          <w:szCs w:val="24"/>
        </w:rPr>
        <w:t>%</w:t>
      </w:r>
      <w:r>
        <w:rPr>
          <w:rFonts w:cs="Times New Roman"/>
          <w:color w:val="2C2C2C"/>
          <w:sz w:val="24"/>
          <w:szCs w:val="24"/>
        </w:rPr>
        <w:t xml:space="preserve"> </w:t>
      </w:r>
      <w:r w:rsidRPr="00B47CD5">
        <w:rPr>
          <w:rFonts w:cs="Times New Roman"/>
          <w:color w:val="161616"/>
          <w:sz w:val="24"/>
          <w:szCs w:val="24"/>
        </w:rPr>
        <w:t>probabilit</w:t>
      </w:r>
      <w:r w:rsidRPr="00B47CD5">
        <w:rPr>
          <w:rFonts w:cs="Times New Roman"/>
          <w:color w:val="3E3E3E"/>
          <w:sz w:val="24"/>
          <w:szCs w:val="24"/>
        </w:rPr>
        <w:t xml:space="preserve">y </w:t>
      </w:r>
      <w:r w:rsidRPr="00B47CD5">
        <w:rPr>
          <w:rFonts w:cs="Times New Roman"/>
          <w:color w:val="000000"/>
          <w:sz w:val="24"/>
          <w:szCs w:val="24"/>
        </w:rPr>
        <w:t>l</w:t>
      </w:r>
      <w:r w:rsidRPr="00B47CD5">
        <w:rPr>
          <w:rFonts w:cs="Times New Roman"/>
          <w:color w:val="3E3E3E"/>
          <w:sz w:val="24"/>
          <w:szCs w:val="24"/>
        </w:rPr>
        <w:t>eve</w:t>
      </w:r>
      <w:r w:rsidRPr="00B47CD5">
        <w:rPr>
          <w:rFonts w:cs="Times New Roman"/>
          <w:color w:val="000000"/>
          <w:sz w:val="24"/>
          <w:szCs w:val="24"/>
        </w:rPr>
        <w:t>l respectively.</w:t>
      </w:r>
    </w:p>
    <w:p w:rsidR="000B4ACC" w:rsidRPr="00C61324" w:rsidRDefault="00336BDF" w:rsidP="00AA01F4">
      <w:pPr>
        <w:spacing w:after="0"/>
        <w:jc w:val="both"/>
        <w:rPr>
          <w:rFonts w:eastAsia="Times New Roman" w:cs="Times New Roman"/>
          <w:sz w:val="24"/>
          <w:szCs w:val="24"/>
        </w:rPr>
      </w:pPr>
      <w:r w:rsidRPr="00FA4938">
        <w:rPr>
          <w:rFonts w:eastAsia="Times New Roman" w:cs="Times New Roman"/>
          <w:sz w:val="24"/>
          <w:szCs w:val="24"/>
        </w:rPr>
        <w:t>Thus</w:t>
      </w:r>
      <w:r>
        <w:rPr>
          <w:rFonts w:eastAsia="Times New Roman" w:cs="Times New Roman"/>
          <w:sz w:val="24"/>
          <w:szCs w:val="24"/>
        </w:rPr>
        <w:t>,</w:t>
      </w:r>
      <w:r w:rsidRPr="00FA4938">
        <w:rPr>
          <w:rFonts w:eastAsia="Times New Roman" w:cs="Times New Roman"/>
          <w:sz w:val="24"/>
          <w:szCs w:val="24"/>
        </w:rPr>
        <w:t xml:space="preserve"> from logistic regression result the study we conclude that in the study area the probability of </w:t>
      </w:r>
      <w:r>
        <w:rPr>
          <w:rFonts w:eastAsia="Times New Roman" w:cs="Times New Roman"/>
          <w:sz w:val="24"/>
          <w:szCs w:val="24"/>
        </w:rPr>
        <w:t>participating in PSNP</w:t>
      </w:r>
      <w:r w:rsidRPr="00FA4938">
        <w:rPr>
          <w:rFonts w:eastAsia="Times New Roman" w:cs="Times New Roman"/>
          <w:sz w:val="24"/>
          <w:szCs w:val="24"/>
        </w:rPr>
        <w:t xml:space="preserve"> determined by </w:t>
      </w:r>
      <w:r w:rsidR="001424EA">
        <w:rPr>
          <w:rFonts w:cs="Times New Roman"/>
          <w:sz w:val="24"/>
        </w:rPr>
        <w:t>seven</w:t>
      </w:r>
      <w:r w:rsidRPr="006C20C0">
        <w:rPr>
          <w:rFonts w:cs="Times New Roman"/>
          <w:sz w:val="24"/>
        </w:rPr>
        <w:t xml:space="preserve"> explanatory </w:t>
      </w:r>
      <w:r>
        <w:rPr>
          <w:rFonts w:cs="Times New Roman"/>
          <w:sz w:val="24"/>
        </w:rPr>
        <w:t>variables</w:t>
      </w:r>
      <w:r w:rsidRPr="00FA4938">
        <w:rPr>
          <w:rFonts w:eastAsia="Times New Roman" w:cs="Times New Roman"/>
          <w:sz w:val="24"/>
          <w:szCs w:val="24"/>
        </w:rPr>
        <w:t xml:space="preserve">. </w:t>
      </w:r>
    </w:p>
    <w:p w:rsidR="004506EA" w:rsidRPr="00EB0F00" w:rsidRDefault="004506EA" w:rsidP="00971A8B">
      <w:pPr>
        <w:pStyle w:val="Heading3"/>
      </w:pPr>
      <w:bookmarkStart w:id="95" w:name="_Toc19323065"/>
      <w:r w:rsidRPr="00EB0F00">
        <w:t>Matching PSNP Beneficiaries and Non- Beneficiaries Households</w:t>
      </w:r>
      <w:bookmarkEnd w:id="95"/>
    </w:p>
    <w:p w:rsidR="00D24D4B" w:rsidRDefault="005B0019" w:rsidP="00ED64BB">
      <w:pPr>
        <w:jc w:val="both"/>
        <w:rPr>
          <w:rFonts w:cs="Times New Roman"/>
          <w:sz w:val="24"/>
          <w:szCs w:val="24"/>
        </w:rPr>
      </w:pPr>
      <w:r w:rsidRPr="00497320">
        <w:rPr>
          <w:rFonts w:cs="Times New Roman"/>
          <w:sz w:val="24"/>
          <w:szCs w:val="24"/>
        </w:rPr>
        <w:t>M</w:t>
      </w:r>
      <w:r w:rsidR="004506EA" w:rsidRPr="00497320">
        <w:rPr>
          <w:rFonts w:cs="Times New Roman"/>
          <w:sz w:val="24"/>
          <w:szCs w:val="24"/>
        </w:rPr>
        <w:t>ain tasks should be</w:t>
      </w:r>
      <w:r w:rsidRPr="00497320">
        <w:rPr>
          <w:rFonts w:cs="Times New Roman"/>
          <w:sz w:val="24"/>
        </w:rPr>
        <w:t xml:space="preserve"> carried out before conducting the matching</w:t>
      </w:r>
      <w:r w:rsidRPr="00497320">
        <w:t xml:space="preserve"> </w:t>
      </w:r>
      <w:r w:rsidRPr="00497320">
        <w:rPr>
          <w:rFonts w:cs="Times New Roman"/>
          <w:sz w:val="24"/>
        </w:rPr>
        <w:t>work itself</w:t>
      </w:r>
      <w:r w:rsidR="004506EA" w:rsidRPr="00497320">
        <w:rPr>
          <w:rFonts w:cs="Times New Roman"/>
          <w:sz w:val="24"/>
          <w:szCs w:val="24"/>
        </w:rPr>
        <w:t>. In the first place, predicted values of program</w:t>
      </w:r>
      <w:r w:rsidR="00A00AD8" w:rsidRPr="00497320">
        <w:rPr>
          <w:rFonts w:cs="Times New Roman"/>
          <w:sz w:val="24"/>
          <w:szCs w:val="24"/>
        </w:rPr>
        <w:t xml:space="preserve"> </w:t>
      </w:r>
      <w:r w:rsidR="004506EA" w:rsidRPr="00497320">
        <w:rPr>
          <w:rFonts w:cs="Times New Roman"/>
          <w:sz w:val="24"/>
          <w:szCs w:val="24"/>
        </w:rPr>
        <w:t>participation (propensity scores) should be estimated for all households in the</w:t>
      </w:r>
      <w:r w:rsidR="00A00AD8" w:rsidRPr="00497320">
        <w:rPr>
          <w:rFonts w:cs="Times New Roman"/>
          <w:sz w:val="24"/>
          <w:szCs w:val="24"/>
        </w:rPr>
        <w:t xml:space="preserve"> </w:t>
      </w:r>
      <w:r w:rsidR="004506EA" w:rsidRPr="00497320">
        <w:rPr>
          <w:rFonts w:cs="Times New Roman"/>
          <w:sz w:val="24"/>
          <w:szCs w:val="24"/>
        </w:rPr>
        <w:t>program and outside the program.</w:t>
      </w:r>
      <w:r w:rsidRPr="00497320">
        <w:rPr>
          <w:rFonts w:cs="Times New Roman"/>
          <w:sz w:val="24"/>
          <w:szCs w:val="24"/>
        </w:rPr>
        <w:t xml:space="preserve"> </w:t>
      </w:r>
      <w:r w:rsidRPr="00497320">
        <w:rPr>
          <w:rFonts w:cs="Times New Roman"/>
          <w:sz w:val="24"/>
        </w:rPr>
        <w:t>Second, imposing a common support</w:t>
      </w:r>
      <w:r w:rsidRPr="00497320">
        <w:br/>
      </w:r>
      <w:r w:rsidRPr="00497320">
        <w:rPr>
          <w:rFonts w:cs="Times New Roman"/>
          <w:sz w:val="24"/>
        </w:rPr>
        <w:t>condition on the propensity score distributions of household with and without the program</w:t>
      </w:r>
      <w:r w:rsidRPr="00497320">
        <w:br/>
      </w:r>
      <w:r w:rsidRPr="00497320">
        <w:rPr>
          <w:rFonts w:cs="Times New Roman"/>
          <w:sz w:val="24"/>
        </w:rPr>
        <w:lastRenderedPageBreak/>
        <w:t>is another important task</w:t>
      </w:r>
      <w:r w:rsidR="004506EA" w:rsidRPr="00497320">
        <w:rPr>
          <w:rFonts w:cs="Times New Roman"/>
          <w:sz w:val="24"/>
          <w:szCs w:val="24"/>
        </w:rPr>
        <w:t>.</w:t>
      </w:r>
      <w:r w:rsidR="000A5E78" w:rsidRPr="00497320">
        <w:rPr>
          <w:rFonts w:cs="Times New Roman"/>
          <w:sz w:val="24"/>
          <w:szCs w:val="24"/>
        </w:rPr>
        <w:t xml:space="preserve"> </w:t>
      </w:r>
      <w:r w:rsidR="004506EA" w:rsidRPr="00497320">
        <w:rPr>
          <w:rFonts w:cs="Times New Roman"/>
          <w:sz w:val="24"/>
          <w:szCs w:val="24"/>
        </w:rPr>
        <w:t>Thirdly</w:t>
      </w:r>
      <w:r w:rsidR="000A5E78" w:rsidRPr="00497320">
        <w:rPr>
          <w:rFonts w:cs="Times New Roman"/>
          <w:sz w:val="24"/>
          <w:szCs w:val="24"/>
        </w:rPr>
        <w:t xml:space="preserve">, </w:t>
      </w:r>
      <w:r w:rsidR="004506EA" w:rsidRPr="00497320">
        <w:rPr>
          <w:rFonts w:cs="Times New Roman"/>
          <w:sz w:val="24"/>
          <w:szCs w:val="24"/>
        </w:rPr>
        <w:t>dropping observations whose</w:t>
      </w:r>
      <w:r w:rsidR="00A00AD8" w:rsidRPr="00497320">
        <w:rPr>
          <w:rFonts w:cs="Times New Roman"/>
          <w:sz w:val="24"/>
          <w:szCs w:val="24"/>
        </w:rPr>
        <w:t xml:space="preserve"> </w:t>
      </w:r>
      <w:r w:rsidR="004506EA" w:rsidRPr="00497320">
        <w:rPr>
          <w:rFonts w:cs="Times New Roman"/>
          <w:sz w:val="24"/>
          <w:szCs w:val="24"/>
        </w:rPr>
        <w:t xml:space="preserve">predicted propensity scores fall outside the range of the common support region </w:t>
      </w:r>
      <w:r w:rsidRPr="00497320">
        <w:rPr>
          <w:rFonts w:cs="Times New Roman"/>
          <w:sz w:val="24"/>
        </w:rPr>
        <w:t>is the next work</w:t>
      </w:r>
      <w:r w:rsidR="004506EA" w:rsidRPr="00497320">
        <w:rPr>
          <w:rFonts w:cs="Times New Roman"/>
          <w:sz w:val="24"/>
          <w:szCs w:val="24"/>
        </w:rPr>
        <w:t>. At las</w:t>
      </w:r>
      <w:r w:rsidR="000A5E78" w:rsidRPr="00497320">
        <w:rPr>
          <w:rFonts w:cs="Times New Roman"/>
          <w:sz w:val="24"/>
          <w:szCs w:val="24"/>
        </w:rPr>
        <w:t>t,</w:t>
      </w:r>
      <w:r w:rsidR="004506EA" w:rsidRPr="00497320">
        <w:rPr>
          <w:rFonts w:cs="Times New Roman"/>
          <w:sz w:val="24"/>
          <w:szCs w:val="24"/>
        </w:rPr>
        <w:t xml:space="preserve"> A</w:t>
      </w:r>
      <w:r w:rsidR="000A5E78" w:rsidRPr="00497320">
        <w:rPr>
          <w:rFonts w:cs="Times New Roman"/>
          <w:sz w:val="24"/>
          <w:szCs w:val="24"/>
        </w:rPr>
        <w:t>T</w:t>
      </w:r>
      <w:r w:rsidR="004506EA" w:rsidRPr="00497320">
        <w:rPr>
          <w:rFonts w:cs="Times New Roman"/>
          <w:sz w:val="24"/>
          <w:szCs w:val="24"/>
        </w:rPr>
        <w:t>T estimation (impact of program) computed on outcome variable.</w:t>
      </w:r>
      <w:r w:rsidR="00A00AD8" w:rsidRPr="000B0E46">
        <w:rPr>
          <w:rFonts w:cs="Times New Roman"/>
          <w:color w:val="FF0000"/>
          <w:sz w:val="24"/>
          <w:szCs w:val="24"/>
        </w:rPr>
        <w:t xml:space="preserve"> </w:t>
      </w:r>
      <w:r w:rsidR="0036277F" w:rsidRPr="008D68C7">
        <w:rPr>
          <w:rFonts w:cs="Times New Roman"/>
          <w:sz w:val="24"/>
          <w:szCs w:val="24"/>
        </w:rPr>
        <w:t>Table 7</w:t>
      </w:r>
      <w:r w:rsidR="004506EA" w:rsidRPr="008D68C7">
        <w:rPr>
          <w:rFonts w:cs="Times New Roman"/>
          <w:sz w:val="24"/>
          <w:szCs w:val="24"/>
        </w:rPr>
        <w:t xml:space="preserve"> ind</w:t>
      </w:r>
      <w:r w:rsidR="00CC0AAD">
        <w:rPr>
          <w:rFonts w:cs="Times New Roman"/>
          <w:sz w:val="24"/>
          <w:szCs w:val="24"/>
        </w:rPr>
        <w:t xml:space="preserve">icates the estimated propensity </w:t>
      </w:r>
      <w:r w:rsidR="004506EA" w:rsidRPr="008D68C7">
        <w:rPr>
          <w:rFonts w:cs="Times New Roman"/>
          <w:sz w:val="24"/>
          <w:szCs w:val="24"/>
        </w:rPr>
        <w:t>scores of program beneficiaries and non -</w:t>
      </w:r>
      <w:r w:rsidR="00A00AD8" w:rsidRPr="008D68C7">
        <w:rPr>
          <w:rFonts w:cs="Times New Roman"/>
          <w:sz w:val="24"/>
          <w:szCs w:val="24"/>
        </w:rPr>
        <w:t xml:space="preserve"> </w:t>
      </w:r>
      <w:r w:rsidR="004506EA" w:rsidRPr="008D68C7">
        <w:rPr>
          <w:rFonts w:cs="Times New Roman"/>
          <w:sz w:val="24"/>
          <w:szCs w:val="24"/>
        </w:rPr>
        <w:t>beneficiaries. Accordingly,</w:t>
      </w:r>
      <w:r w:rsidR="00CC0AAD">
        <w:rPr>
          <w:rFonts w:cs="Times New Roman"/>
          <w:sz w:val="24"/>
          <w:szCs w:val="24"/>
        </w:rPr>
        <w:t xml:space="preserve"> the result shows estimated </w:t>
      </w:r>
      <w:r w:rsidR="004506EA" w:rsidRPr="008D68C7">
        <w:rPr>
          <w:rFonts w:cs="Times New Roman"/>
          <w:sz w:val="24"/>
          <w:szCs w:val="24"/>
        </w:rPr>
        <w:t>propensity scores vary between</w:t>
      </w:r>
      <w:r w:rsidR="00A00AD8" w:rsidRPr="008D68C7">
        <w:rPr>
          <w:rFonts w:cs="Times New Roman"/>
          <w:sz w:val="24"/>
          <w:szCs w:val="24"/>
        </w:rPr>
        <w:t xml:space="preserve"> </w:t>
      </w:r>
      <w:r w:rsidR="004506EA" w:rsidRPr="008D68C7">
        <w:rPr>
          <w:rFonts w:cs="Times New Roman"/>
          <w:sz w:val="24"/>
          <w:szCs w:val="24"/>
        </w:rPr>
        <w:t>0.0</w:t>
      </w:r>
      <w:r w:rsidR="0036277F" w:rsidRPr="008D68C7">
        <w:rPr>
          <w:rFonts w:cs="Times New Roman"/>
          <w:sz w:val="24"/>
          <w:szCs w:val="24"/>
        </w:rPr>
        <w:t>1132</w:t>
      </w:r>
      <w:r w:rsidR="00513780" w:rsidRPr="008D68C7">
        <w:rPr>
          <w:rFonts w:cs="Times New Roman"/>
          <w:sz w:val="24"/>
          <w:szCs w:val="24"/>
        </w:rPr>
        <w:t xml:space="preserve"> </w:t>
      </w:r>
      <w:r w:rsidR="0036277F" w:rsidRPr="008D68C7">
        <w:rPr>
          <w:rFonts w:cs="Times New Roman"/>
          <w:sz w:val="24"/>
          <w:szCs w:val="24"/>
        </w:rPr>
        <w:t xml:space="preserve">and 0.9998 </w:t>
      </w:r>
      <w:r w:rsidR="004556CB" w:rsidRPr="008D68C7">
        <w:rPr>
          <w:rFonts w:cs="Times New Roman"/>
          <w:sz w:val="24"/>
          <w:szCs w:val="24"/>
        </w:rPr>
        <w:t>(mean</w:t>
      </w:r>
      <w:r w:rsidR="00732534">
        <w:rPr>
          <w:rFonts w:cs="Times New Roman"/>
          <w:sz w:val="24"/>
          <w:szCs w:val="24"/>
        </w:rPr>
        <w:t xml:space="preserve"> </w:t>
      </w:r>
      <w:r w:rsidR="004556CB" w:rsidRPr="002201E8">
        <w:rPr>
          <w:rFonts w:cs="Times New Roman"/>
          <w:sz w:val="24"/>
          <w:szCs w:val="24"/>
        </w:rPr>
        <w:t>=</w:t>
      </w:r>
      <w:r w:rsidR="00732534" w:rsidRPr="002201E8">
        <w:rPr>
          <w:rFonts w:cs="Times New Roman"/>
          <w:sz w:val="24"/>
          <w:szCs w:val="24"/>
        </w:rPr>
        <w:t xml:space="preserve"> </w:t>
      </w:r>
      <w:r w:rsidR="00827E2B">
        <w:rPr>
          <w:rFonts w:cs="Times New Roman"/>
          <w:sz w:val="24"/>
          <w:szCs w:val="24"/>
        </w:rPr>
        <w:t>0.6012</w:t>
      </w:r>
      <w:r w:rsidR="0036277F" w:rsidRPr="002201E8">
        <w:rPr>
          <w:rFonts w:cs="Times New Roman"/>
          <w:sz w:val="24"/>
          <w:szCs w:val="24"/>
        </w:rPr>
        <w:t>)</w:t>
      </w:r>
      <w:r w:rsidR="0036277F" w:rsidRPr="008D68C7">
        <w:rPr>
          <w:rFonts w:cs="Times New Roman"/>
          <w:sz w:val="24"/>
          <w:szCs w:val="24"/>
        </w:rPr>
        <w:t xml:space="preserve"> for beneficiary</w:t>
      </w:r>
      <w:r w:rsidR="004506EA" w:rsidRPr="008D68C7">
        <w:rPr>
          <w:rFonts w:cs="Times New Roman"/>
          <w:sz w:val="24"/>
          <w:szCs w:val="24"/>
        </w:rPr>
        <w:t xml:space="preserve"> ho</w:t>
      </w:r>
      <w:r w:rsidR="007361D5">
        <w:rPr>
          <w:rFonts w:cs="Times New Roman"/>
          <w:sz w:val="24"/>
          <w:szCs w:val="24"/>
        </w:rPr>
        <w:t>useholds</w:t>
      </w:r>
      <w:r w:rsidR="00CC0AAD">
        <w:rPr>
          <w:rFonts w:cs="Times New Roman"/>
          <w:sz w:val="24"/>
          <w:szCs w:val="24"/>
        </w:rPr>
        <w:t xml:space="preserve"> </w:t>
      </w:r>
      <w:r w:rsidR="00420F57">
        <w:rPr>
          <w:rFonts w:cs="Times New Roman"/>
          <w:sz w:val="24"/>
          <w:szCs w:val="24"/>
        </w:rPr>
        <w:t xml:space="preserve">and </w:t>
      </w:r>
      <w:r w:rsidR="004506EA" w:rsidRPr="008D68C7">
        <w:rPr>
          <w:rFonts w:cs="Times New Roman"/>
          <w:sz w:val="24"/>
          <w:szCs w:val="24"/>
        </w:rPr>
        <w:t>between</w:t>
      </w:r>
      <w:r w:rsidR="000A5E78" w:rsidRPr="008D68C7">
        <w:rPr>
          <w:rFonts w:cs="Times New Roman"/>
          <w:sz w:val="24"/>
          <w:szCs w:val="24"/>
        </w:rPr>
        <w:t xml:space="preserve"> </w:t>
      </w:r>
      <w:r w:rsidR="00F66DA9">
        <w:rPr>
          <w:rFonts w:cs="Times New Roman"/>
          <w:sz w:val="24"/>
          <w:szCs w:val="24"/>
        </w:rPr>
        <w:t>0.00706</w:t>
      </w:r>
      <w:r w:rsidR="004556CB" w:rsidRPr="008D68C7">
        <w:rPr>
          <w:rFonts w:cs="Times New Roman"/>
          <w:sz w:val="24"/>
          <w:szCs w:val="24"/>
        </w:rPr>
        <w:t xml:space="preserve"> </w:t>
      </w:r>
      <w:r w:rsidR="004506EA" w:rsidRPr="008D68C7">
        <w:rPr>
          <w:rFonts w:cs="Times New Roman"/>
          <w:sz w:val="24"/>
          <w:szCs w:val="24"/>
        </w:rPr>
        <w:t>a</w:t>
      </w:r>
      <w:r w:rsidR="00513780" w:rsidRPr="008D68C7">
        <w:rPr>
          <w:rFonts w:cs="Times New Roman"/>
          <w:sz w:val="24"/>
          <w:szCs w:val="24"/>
        </w:rPr>
        <w:t>nd 0</w:t>
      </w:r>
      <w:r w:rsidR="000A5E78" w:rsidRPr="008D68C7">
        <w:rPr>
          <w:rFonts w:cs="Times New Roman"/>
          <w:sz w:val="24"/>
          <w:szCs w:val="24"/>
        </w:rPr>
        <w:t>.</w:t>
      </w:r>
      <w:r w:rsidR="0036277F" w:rsidRPr="008D68C7">
        <w:rPr>
          <w:rFonts w:cs="Times New Roman"/>
          <w:sz w:val="24"/>
          <w:szCs w:val="24"/>
        </w:rPr>
        <w:t>9979</w:t>
      </w:r>
      <w:r w:rsidR="00CC0AAD">
        <w:rPr>
          <w:rFonts w:cs="Times New Roman"/>
          <w:sz w:val="24"/>
          <w:szCs w:val="24"/>
        </w:rPr>
        <w:t xml:space="preserve"> </w:t>
      </w:r>
      <w:r w:rsidR="004556CB" w:rsidRPr="008D68C7">
        <w:rPr>
          <w:rFonts w:cs="Times New Roman"/>
          <w:sz w:val="24"/>
          <w:szCs w:val="24"/>
        </w:rPr>
        <w:t>(mean</w:t>
      </w:r>
      <w:r w:rsidR="007361D5">
        <w:rPr>
          <w:rFonts w:cs="Times New Roman"/>
          <w:sz w:val="24"/>
          <w:szCs w:val="24"/>
        </w:rPr>
        <w:t>=</w:t>
      </w:r>
      <w:r w:rsidR="00827E2B">
        <w:rPr>
          <w:rFonts w:cs="Times New Roman"/>
          <w:sz w:val="24"/>
          <w:szCs w:val="24"/>
        </w:rPr>
        <w:t>0.4064</w:t>
      </w:r>
      <w:r w:rsidR="007361D5">
        <w:rPr>
          <w:rFonts w:cs="Times New Roman"/>
          <w:sz w:val="24"/>
          <w:szCs w:val="24"/>
        </w:rPr>
        <w:t xml:space="preserve">) </w:t>
      </w:r>
      <w:r w:rsidR="0036277F" w:rsidRPr="008D68C7">
        <w:rPr>
          <w:rFonts w:cs="Times New Roman"/>
          <w:sz w:val="24"/>
          <w:szCs w:val="24"/>
        </w:rPr>
        <w:t>for non-beneficiary</w:t>
      </w:r>
      <w:r w:rsidR="00D24D4B">
        <w:rPr>
          <w:rFonts w:cs="Times New Roman"/>
          <w:sz w:val="24"/>
          <w:szCs w:val="24"/>
        </w:rPr>
        <w:t xml:space="preserve"> </w:t>
      </w:r>
      <w:r w:rsidR="004506EA" w:rsidRPr="008D68C7">
        <w:rPr>
          <w:rFonts w:cs="Times New Roman"/>
          <w:sz w:val="24"/>
          <w:szCs w:val="24"/>
        </w:rPr>
        <w:t>households.</w:t>
      </w:r>
    </w:p>
    <w:p w:rsidR="00A00AD8" w:rsidRPr="008D68C7" w:rsidRDefault="000A5E78" w:rsidP="00D24D4B">
      <w:pPr>
        <w:spacing w:after="0"/>
        <w:rPr>
          <w:rFonts w:cs="Times New Roman"/>
          <w:b/>
          <w:sz w:val="24"/>
          <w:szCs w:val="24"/>
        </w:rPr>
      </w:pPr>
      <w:r w:rsidRPr="008D68C7">
        <w:rPr>
          <w:rFonts w:cs="Times New Roman"/>
          <w:b/>
          <w:sz w:val="24"/>
          <w:szCs w:val="24"/>
        </w:rPr>
        <w:t>Table</w:t>
      </w:r>
      <w:r w:rsidR="00DB4EFC" w:rsidRPr="008D68C7">
        <w:rPr>
          <w:rFonts w:cs="Times New Roman"/>
          <w:b/>
          <w:sz w:val="24"/>
          <w:szCs w:val="24"/>
        </w:rPr>
        <w:t xml:space="preserve"> </w:t>
      </w:r>
      <w:r w:rsidR="0019621B" w:rsidRPr="008D68C7">
        <w:rPr>
          <w:rFonts w:cs="Times New Roman"/>
          <w:b/>
          <w:sz w:val="24"/>
          <w:szCs w:val="24"/>
        </w:rPr>
        <w:t>7</w:t>
      </w:r>
      <w:r w:rsidR="00790EA0" w:rsidRPr="008D68C7">
        <w:rPr>
          <w:rFonts w:cs="Times New Roman"/>
          <w:b/>
          <w:sz w:val="24"/>
          <w:szCs w:val="24"/>
        </w:rPr>
        <w:t>:</w:t>
      </w:r>
      <w:r w:rsidR="004506EA" w:rsidRPr="008D68C7">
        <w:rPr>
          <w:rFonts w:cs="Times New Roman"/>
          <w:b/>
          <w:sz w:val="24"/>
          <w:szCs w:val="24"/>
        </w:rPr>
        <w:t xml:space="preserve"> Estimated propensity score Distribution</w:t>
      </w:r>
    </w:p>
    <w:tbl>
      <w:tblPr>
        <w:tblStyle w:val="TableGrid"/>
        <w:tblW w:w="9090" w:type="dxa"/>
        <w:tblInd w:w="108" w:type="dxa"/>
        <w:tblLook w:val="04A0"/>
      </w:tblPr>
      <w:tblGrid>
        <w:gridCol w:w="9090"/>
      </w:tblGrid>
      <w:tr w:rsidR="009E1347" w:rsidRPr="008D68C7" w:rsidTr="00C3410E">
        <w:tc>
          <w:tcPr>
            <w:tcW w:w="9090" w:type="dxa"/>
            <w:tcBorders>
              <w:left w:val="nil"/>
              <w:right w:val="nil"/>
            </w:tcBorders>
          </w:tcPr>
          <w:p w:rsidR="009E1347" w:rsidRPr="003E044C" w:rsidRDefault="00687C63" w:rsidP="000A4C24">
            <w:pPr>
              <w:jc w:val="both"/>
              <w:rPr>
                <w:rFonts w:cs="Times New Roman"/>
                <w:sz w:val="24"/>
                <w:szCs w:val="24"/>
              </w:rPr>
            </w:pPr>
            <w:r>
              <w:rPr>
                <w:rFonts w:cs="Times New Roman"/>
                <w:sz w:val="24"/>
                <w:szCs w:val="24"/>
              </w:rPr>
              <w:t xml:space="preserve">Respondents     Observ.  On support  </w:t>
            </w:r>
            <w:r w:rsidR="00B62A60" w:rsidRPr="003E044C">
              <w:rPr>
                <w:rFonts w:cs="Times New Roman"/>
                <w:sz w:val="24"/>
                <w:szCs w:val="24"/>
              </w:rPr>
              <w:t>O</w:t>
            </w:r>
            <w:r>
              <w:rPr>
                <w:rFonts w:cs="Times New Roman"/>
                <w:sz w:val="24"/>
                <w:szCs w:val="24"/>
              </w:rPr>
              <w:t xml:space="preserve">ff support   </w:t>
            </w:r>
            <w:r w:rsidR="00F66DA9">
              <w:rPr>
                <w:rFonts w:cs="Times New Roman"/>
                <w:sz w:val="24"/>
                <w:szCs w:val="24"/>
              </w:rPr>
              <w:t xml:space="preserve"> </w:t>
            </w:r>
            <w:r>
              <w:rPr>
                <w:rFonts w:cs="Times New Roman"/>
                <w:sz w:val="24"/>
                <w:szCs w:val="24"/>
              </w:rPr>
              <w:t xml:space="preserve">Mean         Minimum       </w:t>
            </w:r>
            <w:r w:rsidR="009E1347" w:rsidRPr="003E044C">
              <w:rPr>
                <w:rFonts w:cs="Times New Roman"/>
                <w:sz w:val="24"/>
                <w:szCs w:val="24"/>
              </w:rPr>
              <w:t xml:space="preserve">Maximum                 </w:t>
            </w:r>
          </w:p>
        </w:tc>
      </w:tr>
      <w:tr w:rsidR="009E1347" w:rsidRPr="00F974DC" w:rsidTr="00C3410E">
        <w:trPr>
          <w:trHeight w:val="1114"/>
        </w:trPr>
        <w:tc>
          <w:tcPr>
            <w:tcW w:w="9090" w:type="dxa"/>
            <w:tcBorders>
              <w:left w:val="nil"/>
              <w:bottom w:val="single" w:sz="4" w:space="0" w:color="000000" w:themeColor="text1"/>
              <w:right w:val="nil"/>
            </w:tcBorders>
          </w:tcPr>
          <w:p w:rsidR="009E1347" w:rsidRPr="00F974DC" w:rsidRDefault="009E1347" w:rsidP="000A4C24">
            <w:pPr>
              <w:tabs>
                <w:tab w:val="left" w:pos="7450"/>
              </w:tabs>
              <w:jc w:val="both"/>
              <w:rPr>
                <w:rFonts w:cs="Times New Roman"/>
                <w:sz w:val="24"/>
                <w:szCs w:val="24"/>
              </w:rPr>
            </w:pPr>
            <w:r w:rsidRPr="00F974DC">
              <w:rPr>
                <w:rFonts w:cs="Times New Roman"/>
                <w:sz w:val="24"/>
                <w:szCs w:val="24"/>
              </w:rPr>
              <w:t>Benefic</w:t>
            </w:r>
            <w:r w:rsidR="00687C63" w:rsidRPr="00F974DC">
              <w:rPr>
                <w:rFonts w:cs="Times New Roman"/>
                <w:sz w:val="24"/>
                <w:szCs w:val="24"/>
              </w:rPr>
              <w:t xml:space="preserve">iary         </w:t>
            </w:r>
            <w:r w:rsidR="002F7944">
              <w:rPr>
                <w:rFonts w:cs="Times New Roman"/>
                <w:sz w:val="24"/>
                <w:szCs w:val="24"/>
              </w:rPr>
              <w:t xml:space="preserve">146         </w:t>
            </w:r>
            <w:r w:rsidR="005A605E">
              <w:rPr>
                <w:rFonts w:cs="Times New Roman"/>
                <w:sz w:val="24"/>
                <w:szCs w:val="24"/>
              </w:rPr>
              <w:t>13</w:t>
            </w:r>
            <w:r w:rsidR="00304AA2">
              <w:rPr>
                <w:rFonts w:cs="Times New Roman"/>
                <w:sz w:val="24"/>
                <w:szCs w:val="24"/>
              </w:rPr>
              <w:t>9</w:t>
            </w:r>
            <w:r w:rsidR="00687C63" w:rsidRPr="00F974DC">
              <w:rPr>
                <w:rFonts w:cs="Times New Roman"/>
                <w:sz w:val="24"/>
                <w:szCs w:val="24"/>
              </w:rPr>
              <w:t xml:space="preserve">        </w:t>
            </w:r>
            <w:r w:rsidRPr="00F974DC">
              <w:rPr>
                <w:rFonts w:cs="Times New Roman"/>
                <w:sz w:val="24"/>
                <w:szCs w:val="24"/>
              </w:rPr>
              <w:t xml:space="preserve">  </w:t>
            </w:r>
            <w:r w:rsidR="00B62A60" w:rsidRPr="00F974DC">
              <w:rPr>
                <w:rFonts w:cs="Times New Roman"/>
                <w:sz w:val="24"/>
                <w:szCs w:val="24"/>
              </w:rPr>
              <w:t xml:space="preserve"> </w:t>
            </w:r>
            <w:r w:rsidR="002F7944">
              <w:rPr>
                <w:rFonts w:cs="Times New Roman"/>
                <w:sz w:val="24"/>
                <w:szCs w:val="24"/>
              </w:rPr>
              <w:t xml:space="preserve">  </w:t>
            </w:r>
            <w:r w:rsidR="00304AA2">
              <w:rPr>
                <w:rFonts w:cs="Times New Roman"/>
                <w:sz w:val="24"/>
                <w:szCs w:val="24"/>
              </w:rPr>
              <w:t>7</w:t>
            </w:r>
            <w:r w:rsidR="00687C63" w:rsidRPr="00F974DC">
              <w:rPr>
                <w:rFonts w:cs="Times New Roman"/>
                <w:sz w:val="24"/>
                <w:szCs w:val="24"/>
              </w:rPr>
              <w:t xml:space="preserve">        </w:t>
            </w:r>
            <w:r w:rsidR="002201E8" w:rsidRPr="00F974DC">
              <w:rPr>
                <w:rFonts w:cs="Times New Roman"/>
                <w:sz w:val="24"/>
                <w:szCs w:val="24"/>
              </w:rPr>
              <w:t xml:space="preserve"> </w:t>
            </w:r>
            <w:r w:rsidR="00865535" w:rsidRPr="00F974DC">
              <w:rPr>
                <w:rFonts w:cs="Times New Roman"/>
                <w:sz w:val="24"/>
                <w:szCs w:val="24"/>
              </w:rPr>
              <w:t xml:space="preserve">    </w:t>
            </w:r>
            <w:r w:rsidR="00F66DA9">
              <w:rPr>
                <w:rFonts w:cs="Times New Roman"/>
                <w:sz w:val="24"/>
                <w:szCs w:val="24"/>
              </w:rPr>
              <w:t xml:space="preserve"> </w:t>
            </w:r>
            <w:r w:rsidR="00865535" w:rsidRPr="00F974DC">
              <w:rPr>
                <w:rFonts w:cs="Times New Roman"/>
                <w:sz w:val="24"/>
                <w:szCs w:val="24"/>
              </w:rPr>
              <w:t>0.6012</w:t>
            </w:r>
            <w:r w:rsidR="00F66DA9">
              <w:rPr>
                <w:rFonts w:cs="Times New Roman"/>
                <w:sz w:val="24"/>
                <w:szCs w:val="24"/>
              </w:rPr>
              <w:t xml:space="preserve">        0.01132</w:t>
            </w:r>
            <w:r w:rsidR="00687C63" w:rsidRPr="00F974DC">
              <w:rPr>
                <w:rFonts w:cs="Times New Roman"/>
                <w:sz w:val="24"/>
                <w:szCs w:val="24"/>
              </w:rPr>
              <w:t xml:space="preserve">      </w:t>
            </w:r>
            <w:r w:rsidR="00F66DA9">
              <w:rPr>
                <w:rFonts w:cs="Times New Roman"/>
                <w:sz w:val="24"/>
                <w:szCs w:val="24"/>
              </w:rPr>
              <w:t xml:space="preserve">   0.99979</w:t>
            </w:r>
            <w:r w:rsidRPr="00F974DC">
              <w:rPr>
                <w:rFonts w:cs="Times New Roman"/>
                <w:sz w:val="24"/>
                <w:szCs w:val="24"/>
              </w:rPr>
              <w:t xml:space="preserve">           </w:t>
            </w:r>
          </w:p>
          <w:p w:rsidR="009E1347" w:rsidRPr="00F974DC" w:rsidRDefault="009E1347" w:rsidP="000A4C24">
            <w:pPr>
              <w:jc w:val="both"/>
              <w:rPr>
                <w:rFonts w:cs="Times New Roman"/>
                <w:sz w:val="24"/>
                <w:szCs w:val="24"/>
              </w:rPr>
            </w:pPr>
            <w:r w:rsidRPr="00F974DC">
              <w:rPr>
                <w:rFonts w:cs="Times New Roman"/>
                <w:sz w:val="24"/>
                <w:szCs w:val="24"/>
              </w:rPr>
              <w:t>Non-</w:t>
            </w:r>
            <w:r w:rsidR="002F7944">
              <w:rPr>
                <w:rFonts w:cs="Times New Roman"/>
                <w:sz w:val="24"/>
                <w:szCs w:val="24"/>
              </w:rPr>
              <w:t xml:space="preserve">beneficiary  219         </w:t>
            </w:r>
            <w:r w:rsidR="005A605E">
              <w:rPr>
                <w:rFonts w:cs="Times New Roman"/>
                <w:sz w:val="24"/>
                <w:szCs w:val="24"/>
              </w:rPr>
              <w:t>2</w:t>
            </w:r>
            <w:r w:rsidR="00304AA2">
              <w:rPr>
                <w:rFonts w:cs="Times New Roman"/>
                <w:sz w:val="24"/>
                <w:szCs w:val="24"/>
              </w:rPr>
              <w:t>19</w:t>
            </w:r>
            <w:r w:rsidR="00687C63" w:rsidRPr="00F974DC">
              <w:rPr>
                <w:rFonts w:cs="Times New Roman"/>
                <w:sz w:val="24"/>
                <w:szCs w:val="24"/>
              </w:rPr>
              <w:t xml:space="preserve">      </w:t>
            </w:r>
            <w:r w:rsidR="00CA56DF" w:rsidRPr="00F974DC">
              <w:rPr>
                <w:rFonts w:cs="Times New Roman"/>
                <w:sz w:val="24"/>
                <w:szCs w:val="24"/>
              </w:rPr>
              <w:t xml:space="preserve">   </w:t>
            </w:r>
            <w:r w:rsidR="005A605E">
              <w:rPr>
                <w:rFonts w:cs="Times New Roman"/>
                <w:sz w:val="24"/>
                <w:szCs w:val="24"/>
              </w:rPr>
              <w:t xml:space="preserve">    </w:t>
            </w:r>
            <w:r w:rsidR="00304AA2">
              <w:rPr>
                <w:rFonts w:cs="Times New Roman"/>
                <w:sz w:val="24"/>
                <w:szCs w:val="24"/>
              </w:rPr>
              <w:t>0</w:t>
            </w:r>
            <w:r w:rsidR="007361D5" w:rsidRPr="00F974DC">
              <w:rPr>
                <w:rFonts w:cs="Times New Roman"/>
                <w:sz w:val="24"/>
                <w:szCs w:val="24"/>
              </w:rPr>
              <w:t xml:space="preserve"> </w:t>
            </w:r>
            <w:r w:rsidR="00687C63" w:rsidRPr="00F974DC">
              <w:rPr>
                <w:rFonts w:cs="Times New Roman"/>
                <w:sz w:val="24"/>
                <w:szCs w:val="24"/>
              </w:rPr>
              <w:t xml:space="preserve">        </w:t>
            </w:r>
            <w:r w:rsidR="00AB384D" w:rsidRPr="00F974DC">
              <w:rPr>
                <w:rFonts w:cs="Times New Roman"/>
                <w:sz w:val="24"/>
                <w:szCs w:val="24"/>
              </w:rPr>
              <w:t xml:space="preserve"> </w:t>
            </w:r>
            <w:r w:rsidR="00687C63" w:rsidRPr="00F974DC">
              <w:rPr>
                <w:rFonts w:cs="Times New Roman"/>
                <w:sz w:val="24"/>
                <w:szCs w:val="24"/>
              </w:rPr>
              <w:t xml:space="preserve">   </w:t>
            </w:r>
            <w:r w:rsidR="00F66DA9">
              <w:rPr>
                <w:rFonts w:cs="Times New Roman"/>
                <w:sz w:val="24"/>
                <w:szCs w:val="24"/>
              </w:rPr>
              <w:t xml:space="preserve"> </w:t>
            </w:r>
            <w:r w:rsidR="00A04F3D" w:rsidRPr="00F974DC">
              <w:rPr>
                <w:rFonts w:cs="Times New Roman"/>
                <w:sz w:val="24"/>
                <w:szCs w:val="24"/>
              </w:rPr>
              <w:t>0.</w:t>
            </w:r>
            <w:r w:rsidR="00865535" w:rsidRPr="00F974DC">
              <w:rPr>
                <w:rFonts w:cs="Times New Roman"/>
                <w:sz w:val="24"/>
                <w:szCs w:val="24"/>
              </w:rPr>
              <w:t>2658</w:t>
            </w:r>
            <w:r w:rsidR="00306502" w:rsidRPr="00F974DC">
              <w:rPr>
                <w:rFonts w:cs="Times New Roman"/>
                <w:sz w:val="24"/>
                <w:szCs w:val="24"/>
              </w:rPr>
              <w:t xml:space="preserve">      </w:t>
            </w:r>
            <w:r w:rsidR="00F66DA9">
              <w:rPr>
                <w:rFonts w:cs="Times New Roman"/>
                <w:sz w:val="24"/>
                <w:szCs w:val="24"/>
              </w:rPr>
              <w:t xml:space="preserve">  </w:t>
            </w:r>
            <w:r w:rsidR="00306502" w:rsidRPr="00F974DC">
              <w:rPr>
                <w:rFonts w:cs="Times New Roman"/>
                <w:sz w:val="24"/>
                <w:szCs w:val="24"/>
              </w:rPr>
              <w:t>0</w:t>
            </w:r>
            <w:r w:rsidR="00F66DA9">
              <w:rPr>
                <w:rFonts w:cs="Times New Roman"/>
                <w:sz w:val="24"/>
                <w:szCs w:val="24"/>
              </w:rPr>
              <w:t>.00706</w:t>
            </w:r>
            <w:r w:rsidR="005A605E">
              <w:rPr>
                <w:rFonts w:cs="Times New Roman"/>
                <w:sz w:val="24"/>
                <w:szCs w:val="24"/>
              </w:rPr>
              <w:t xml:space="preserve">      </w:t>
            </w:r>
            <w:r w:rsidR="00306502" w:rsidRPr="00F974DC">
              <w:rPr>
                <w:rFonts w:cs="Times New Roman"/>
                <w:sz w:val="24"/>
                <w:szCs w:val="24"/>
              </w:rPr>
              <w:t xml:space="preserve"> </w:t>
            </w:r>
            <w:r w:rsidR="005A605E">
              <w:rPr>
                <w:rFonts w:cs="Times New Roman"/>
                <w:sz w:val="24"/>
                <w:szCs w:val="24"/>
              </w:rPr>
              <w:t xml:space="preserve"> </w:t>
            </w:r>
            <w:r w:rsidR="00F66DA9">
              <w:rPr>
                <w:rFonts w:cs="Times New Roman"/>
                <w:sz w:val="24"/>
                <w:szCs w:val="24"/>
              </w:rPr>
              <w:t xml:space="preserve"> 0.99799</w:t>
            </w:r>
            <w:r w:rsidRPr="00F974DC">
              <w:rPr>
                <w:rFonts w:cs="Times New Roman"/>
                <w:sz w:val="24"/>
                <w:szCs w:val="24"/>
              </w:rPr>
              <w:t xml:space="preserve">                          </w:t>
            </w:r>
          </w:p>
          <w:p w:rsidR="009E1347" w:rsidRPr="00F974DC" w:rsidRDefault="009E1347" w:rsidP="000A4C24">
            <w:pPr>
              <w:jc w:val="left"/>
              <w:rPr>
                <w:rFonts w:cs="Times New Roman"/>
                <w:sz w:val="24"/>
                <w:szCs w:val="24"/>
              </w:rPr>
            </w:pPr>
            <w:r w:rsidRPr="00F974DC">
              <w:rPr>
                <w:rFonts w:cs="Times New Roman"/>
                <w:sz w:val="24"/>
                <w:szCs w:val="24"/>
              </w:rPr>
              <w:t>Tota</w:t>
            </w:r>
            <w:r w:rsidR="00B62A60" w:rsidRPr="00F974DC">
              <w:rPr>
                <w:rFonts w:cs="Times New Roman"/>
                <w:sz w:val="24"/>
                <w:szCs w:val="24"/>
              </w:rPr>
              <w:t xml:space="preserve">l </w:t>
            </w:r>
            <w:r w:rsidR="00687C63" w:rsidRPr="00F974DC">
              <w:rPr>
                <w:rFonts w:cs="Times New Roman"/>
                <w:sz w:val="24"/>
                <w:szCs w:val="24"/>
              </w:rPr>
              <w:t>househ</w:t>
            </w:r>
            <w:r w:rsidR="002F7944">
              <w:rPr>
                <w:rFonts w:cs="Times New Roman"/>
                <w:sz w:val="24"/>
                <w:szCs w:val="24"/>
              </w:rPr>
              <w:t xml:space="preserve">olds 365         </w:t>
            </w:r>
            <w:r w:rsidR="005A605E">
              <w:rPr>
                <w:rFonts w:cs="Times New Roman"/>
                <w:sz w:val="24"/>
                <w:szCs w:val="24"/>
              </w:rPr>
              <w:t>3</w:t>
            </w:r>
            <w:r w:rsidR="00304AA2">
              <w:rPr>
                <w:rFonts w:cs="Times New Roman"/>
                <w:sz w:val="24"/>
                <w:szCs w:val="24"/>
              </w:rPr>
              <w:t>5</w:t>
            </w:r>
            <w:r w:rsidR="000D24B1" w:rsidRPr="00F974DC">
              <w:rPr>
                <w:rFonts w:cs="Times New Roman"/>
                <w:sz w:val="24"/>
                <w:szCs w:val="24"/>
              </w:rPr>
              <w:t>8</w:t>
            </w:r>
            <w:r w:rsidR="00687C63" w:rsidRPr="00F974DC">
              <w:rPr>
                <w:rFonts w:cs="Times New Roman"/>
                <w:sz w:val="24"/>
                <w:szCs w:val="24"/>
              </w:rPr>
              <w:t xml:space="preserve">        </w:t>
            </w:r>
            <w:r w:rsidR="00CA56DF" w:rsidRPr="00F974DC">
              <w:rPr>
                <w:rFonts w:cs="Times New Roman"/>
                <w:sz w:val="24"/>
                <w:szCs w:val="24"/>
              </w:rPr>
              <w:t xml:space="preserve">  </w:t>
            </w:r>
            <w:r w:rsidR="005A605E">
              <w:rPr>
                <w:rFonts w:cs="Times New Roman"/>
                <w:sz w:val="24"/>
                <w:szCs w:val="24"/>
              </w:rPr>
              <w:t xml:space="preserve">    7</w:t>
            </w:r>
            <w:r w:rsidR="007361D5" w:rsidRPr="00F974DC">
              <w:rPr>
                <w:rFonts w:cs="Times New Roman"/>
                <w:sz w:val="24"/>
                <w:szCs w:val="24"/>
              </w:rPr>
              <w:t xml:space="preserve">          </w:t>
            </w:r>
            <w:r w:rsidR="00687C63" w:rsidRPr="00F974DC">
              <w:rPr>
                <w:rFonts w:cs="Times New Roman"/>
                <w:sz w:val="24"/>
                <w:szCs w:val="24"/>
              </w:rPr>
              <w:t xml:space="preserve"> </w:t>
            </w:r>
            <w:r w:rsidR="00AB384D" w:rsidRPr="00F974DC">
              <w:rPr>
                <w:rFonts w:cs="Times New Roman"/>
                <w:sz w:val="24"/>
                <w:szCs w:val="24"/>
              </w:rPr>
              <w:t xml:space="preserve"> </w:t>
            </w:r>
            <w:r w:rsidR="005A605E">
              <w:rPr>
                <w:rFonts w:cs="Times New Roman"/>
                <w:sz w:val="24"/>
                <w:szCs w:val="24"/>
              </w:rPr>
              <w:t xml:space="preserve">  </w:t>
            </w:r>
            <w:r w:rsidR="00F66DA9">
              <w:rPr>
                <w:rFonts w:cs="Times New Roman"/>
                <w:sz w:val="24"/>
                <w:szCs w:val="24"/>
              </w:rPr>
              <w:t xml:space="preserve"> </w:t>
            </w:r>
            <w:r w:rsidR="005A605E">
              <w:rPr>
                <w:rFonts w:cs="Times New Roman"/>
                <w:sz w:val="24"/>
                <w:szCs w:val="24"/>
              </w:rPr>
              <w:t xml:space="preserve">0. 4064      </w:t>
            </w:r>
            <w:r w:rsidR="00F66DA9">
              <w:rPr>
                <w:rFonts w:cs="Times New Roman"/>
                <w:sz w:val="24"/>
                <w:szCs w:val="24"/>
              </w:rPr>
              <w:t xml:space="preserve">  0.01132</w:t>
            </w:r>
            <w:r w:rsidR="00687C63" w:rsidRPr="00F974DC">
              <w:rPr>
                <w:rFonts w:cs="Times New Roman"/>
                <w:sz w:val="24"/>
                <w:szCs w:val="24"/>
              </w:rPr>
              <w:t xml:space="preserve">    </w:t>
            </w:r>
            <w:r w:rsidR="00A00C2A" w:rsidRPr="00F974DC">
              <w:rPr>
                <w:rFonts w:cs="Times New Roman"/>
                <w:sz w:val="24"/>
                <w:szCs w:val="24"/>
              </w:rPr>
              <w:t xml:space="preserve"> </w:t>
            </w:r>
            <w:r w:rsidR="005A605E">
              <w:rPr>
                <w:rFonts w:cs="Times New Roman"/>
                <w:sz w:val="24"/>
                <w:szCs w:val="24"/>
              </w:rPr>
              <w:t xml:space="preserve"> </w:t>
            </w:r>
            <w:r w:rsidR="00DD36DE">
              <w:rPr>
                <w:rFonts w:cs="Times New Roman"/>
                <w:sz w:val="24"/>
                <w:szCs w:val="24"/>
              </w:rPr>
              <w:t xml:space="preserve">   </w:t>
            </w:r>
            <w:r w:rsidR="00455ECE" w:rsidRPr="00F974DC">
              <w:rPr>
                <w:rFonts w:cs="Times New Roman"/>
                <w:sz w:val="24"/>
                <w:szCs w:val="24"/>
              </w:rPr>
              <w:t>0.99889</w:t>
            </w:r>
          </w:p>
        </w:tc>
      </w:tr>
    </w:tbl>
    <w:p w:rsidR="008A0F96" w:rsidRPr="00F974DC" w:rsidRDefault="003E0136" w:rsidP="00154EC5">
      <w:pPr>
        <w:spacing w:after="0"/>
        <w:rPr>
          <w:rFonts w:cs="Times New Roman"/>
          <w:sz w:val="24"/>
          <w:szCs w:val="24"/>
        </w:rPr>
      </w:pPr>
      <w:r w:rsidRPr="00F974DC">
        <w:rPr>
          <w:rFonts w:cs="Times New Roman"/>
          <w:sz w:val="24"/>
          <w:szCs w:val="24"/>
        </w:rPr>
        <w:t>Source:</w:t>
      </w:r>
      <w:r w:rsidR="003A1956">
        <w:rPr>
          <w:rFonts w:cs="Times New Roman"/>
          <w:sz w:val="24"/>
          <w:szCs w:val="24"/>
        </w:rPr>
        <w:t xml:space="preserve"> own </w:t>
      </w:r>
      <w:r w:rsidR="003A1956" w:rsidRPr="00F974DC">
        <w:rPr>
          <w:rFonts w:cs="Times New Roman"/>
          <w:sz w:val="24"/>
          <w:szCs w:val="24"/>
        </w:rPr>
        <w:t>model</w:t>
      </w:r>
      <w:r w:rsidR="008A0F96" w:rsidRPr="00F974DC">
        <w:rPr>
          <w:rFonts w:cs="Times New Roman"/>
          <w:sz w:val="24"/>
          <w:szCs w:val="24"/>
        </w:rPr>
        <w:t xml:space="preserve"> result, </w:t>
      </w:r>
      <w:r w:rsidR="0036277F" w:rsidRPr="00F974DC">
        <w:rPr>
          <w:rFonts w:cs="Times New Roman"/>
          <w:sz w:val="24"/>
          <w:szCs w:val="24"/>
        </w:rPr>
        <w:t>2019</w:t>
      </w:r>
    </w:p>
    <w:p w:rsidR="00D42019" w:rsidRPr="008A0F96" w:rsidRDefault="00EA11F7" w:rsidP="008A0F96">
      <w:pPr>
        <w:spacing w:after="0"/>
        <w:jc w:val="both"/>
        <w:rPr>
          <w:rFonts w:cs="Times New Roman"/>
          <w:color w:val="FF0000"/>
          <w:sz w:val="24"/>
          <w:szCs w:val="24"/>
        </w:rPr>
      </w:pPr>
      <w:r w:rsidRPr="00F974DC">
        <w:rPr>
          <w:rFonts w:cs="Times New Roman"/>
          <w:sz w:val="24"/>
          <w:szCs w:val="24"/>
        </w:rPr>
        <w:t>The</w:t>
      </w:r>
      <w:r w:rsidR="004506EA" w:rsidRPr="00F974DC">
        <w:rPr>
          <w:rFonts w:cs="Times New Roman"/>
          <w:sz w:val="24"/>
          <w:szCs w:val="24"/>
        </w:rPr>
        <w:t xml:space="preserve"> common S</w:t>
      </w:r>
      <w:r w:rsidR="00D908A6" w:rsidRPr="00F974DC">
        <w:rPr>
          <w:rFonts w:cs="Times New Roman"/>
          <w:sz w:val="24"/>
          <w:szCs w:val="24"/>
        </w:rPr>
        <w:t>u</w:t>
      </w:r>
      <w:r w:rsidR="004506EA" w:rsidRPr="00F974DC">
        <w:rPr>
          <w:rFonts w:cs="Times New Roman"/>
          <w:sz w:val="24"/>
          <w:szCs w:val="24"/>
        </w:rPr>
        <w:t>pp</w:t>
      </w:r>
      <w:r w:rsidR="00D908A6" w:rsidRPr="00F974DC">
        <w:rPr>
          <w:rFonts w:cs="Times New Roman"/>
          <w:sz w:val="24"/>
          <w:szCs w:val="24"/>
        </w:rPr>
        <w:t>or</w:t>
      </w:r>
      <w:r w:rsidR="00A52C90" w:rsidRPr="00F974DC">
        <w:rPr>
          <w:rFonts w:cs="Times New Roman"/>
          <w:sz w:val="24"/>
          <w:szCs w:val="24"/>
        </w:rPr>
        <w:t>t region would therefore,</w:t>
      </w:r>
      <w:r w:rsidR="004506EA" w:rsidRPr="00F974DC">
        <w:rPr>
          <w:rFonts w:cs="Times New Roman"/>
          <w:sz w:val="24"/>
          <w:szCs w:val="24"/>
        </w:rPr>
        <w:t xml:space="preserve"> l</w:t>
      </w:r>
      <w:r w:rsidR="00811B4B" w:rsidRPr="00F974DC">
        <w:rPr>
          <w:rFonts w:cs="Times New Roman"/>
          <w:sz w:val="24"/>
          <w:szCs w:val="24"/>
        </w:rPr>
        <w:t xml:space="preserve">ie between </w:t>
      </w:r>
      <w:r w:rsidR="003A1956">
        <w:rPr>
          <w:rFonts w:cs="Times New Roman"/>
          <w:sz w:val="24"/>
          <w:szCs w:val="24"/>
        </w:rPr>
        <w:t>[0.01132, 0.99799</w:t>
      </w:r>
      <w:r w:rsidR="006815CE" w:rsidRPr="00F974DC">
        <w:rPr>
          <w:rFonts w:cs="Times New Roman"/>
          <w:sz w:val="24"/>
          <w:szCs w:val="24"/>
        </w:rPr>
        <w:t>]</w:t>
      </w:r>
      <w:r w:rsidR="004506EA" w:rsidRPr="00F974DC">
        <w:rPr>
          <w:rFonts w:cs="Times New Roman"/>
          <w:sz w:val="24"/>
          <w:szCs w:val="24"/>
        </w:rPr>
        <w:t xml:space="preserve">. </w:t>
      </w:r>
      <w:r w:rsidR="00A0498B" w:rsidRPr="00F974DC">
        <w:rPr>
          <w:rFonts w:cs="Times New Roman"/>
          <w:sz w:val="24"/>
        </w:rPr>
        <w:t xml:space="preserve">This </w:t>
      </w:r>
      <w:r w:rsidR="00A52C90" w:rsidRPr="00F974DC">
        <w:rPr>
          <w:rFonts w:cs="Times New Roman"/>
          <w:sz w:val="24"/>
        </w:rPr>
        <w:t>means households whose estimated propensity scores are less than 0.01</w:t>
      </w:r>
      <w:r w:rsidR="00ED7673">
        <w:rPr>
          <w:rFonts w:cs="Times New Roman"/>
          <w:sz w:val="24"/>
        </w:rPr>
        <w:t>132</w:t>
      </w:r>
      <w:r w:rsidR="00A0498B" w:rsidRPr="00F974DC">
        <w:rPr>
          <w:rFonts w:cs="Times New Roman"/>
          <w:sz w:val="24"/>
        </w:rPr>
        <w:t xml:space="preserve"> and larger than </w:t>
      </w:r>
      <w:r w:rsidR="00A52C90" w:rsidRPr="00F974DC">
        <w:rPr>
          <w:rFonts w:cs="Times New Roman"/>
          <w:sz w:val="24"/>
        </w:rPr>
        <w:t>0.99</w:t>
      </w:r>
      <w:r w:rsidR="00ED7673">
        <w:rPr>
          <w:rFonts w:cs="Times New Roman"/>
          <w:sz w:val="24"/>
        </w:rPr>
        <w:t>799</w:t>
      </w:r>
      <w:r w:rsidR="00A52C90" w:rsidRPr="00F974DC">
        <w:rPr>
          <w:rFonts w:cs="Times New Roman"/>
          <w:sz w:val="24"/>
        </w:rPr>
        <w:t xml:space="preserve"> are not considered for the matching purpose.</w:t>
      </w:r>
      <w:r w:rsidR="0023243E" w:rsidRPr="00F974DC">
        <w:rPr>
          <w:rFonts w:cs="Times New Roman"/>
          <w:sz w:val="24"/>
          <w:szCs w:val="24"/>
        </w:rPr>
        <w:t xml:space="preserve"> Hence,</w:t>
      </w:r>
      <w:r w:rsidR="0023243E" w:rsidRPr="00DA3DB6">
        <w:rPr>
          <w:rFonts w:cs="Times New Roman"/>
          <w:sz w:val="24"/>
          <w:szCs w:val="24"/>
        </w:rPr>
        <w:t xml:space="preserve"> </w:t>
      </w:r>
      <w:r w:rsidR="00454141" w:rsidRPr="00DA3DB6">
        <w:rPr>
          <w:rFonts w:cs="Times New Roman"/>
          <w:sz w:val="24"/>
          <w:szCs w:val="24"/>
        </w:rPr>
        <w:t>7</w:t>
      </w:r>
      <w:r w:rsidR="00D908A6" w:rsidRPr="00E50A44">
        <w:rPr>
          <w:rFonts w:cs="Times New Roman"/>
          <w:color w:val="FF0000"/>
          <w:sz w:val="24"/>
          <w:szCs w:val="24"/>
        </w:rPr>
        <w:t xml:space="preserve"> </w:t>
      </w:r>
      <w:r w:rsidR="00DA3DB6" w:rsidRPr="00F974DC">
        <w:rPr>
          <w:rFonts w:cs="Times New Roman"/>
          <w:sz w:val="24"/>
          <w:szCs w:val="24"/>
        </w:rPr>
        <w:t>treated households</w:t>
      </w:r>
      <w:r w:rsidR="00DA4F65" w:rsidRPr="00F974DC">
        <w:rPr>
          <w:rFonts w:cs="Times New Roman"/>
          <w:sz w:val="24"/>
          <w:szCs w:val="24"/>
        </w:rPr>
        <w:t xml:space="preserve"> </w:t>
      </w:r>
      <w:r w:rsidR="004506EA" w:rsidRPr="00F974DC">
        <w:rPr>
          <w:rFonts w:cs="Times New Roman"/>
          <w:sz w:val="24"/>
          <w:szCs w:val="24"/>
        </w:rPr>
        <w:t>w</w:t>
      </w:r>
      <w:r w:rsidR="00D908A6" w:rsidRPr="00F974DC">
        <w:rPr>
          <w:rFonts w:cs="Times New Roman"/>
          <w:sz w:val="24"/>
          <w:szCs w:val="24"/>
        </w:rPr>
        <w:t>e</w:t>
      </w:r>
      <w:r w:rsidR="004506EA" w:rsidRPr="00F974DC">
        <w:rPr>
          <w:rFonts w:cs="Times New Roman"/>
          <w:sz w:val="24"/>
          <w:szCs w:val="24"/>
        </w:rPr>
        <w:t>r</w:t>
      </w:r>
      <w:r w:rsidR="00D908A6" w:rsidRPr="00F974DC">
        <w:rPr>
          <w:rFonts w:cs="Times New Roman"/>
          <w:sz w:val="24"/>
          <w:szCs w:val="24"/>
        </w:rPr>
        <w:t>e</w:t>
      </w:r>
      <w:r w:rsidR="004506EA" w:rsidRPr="00F974DC">
        <w:rPr>
          <w:rFonts w:cs="Times New Roman"/>
          <w:sz w:val="24"/>
          <w:szCs w:val="24"/>
        </w:rPr>
        <w:t xml:space="preserve"> dropp</w:t>
      </w:r>
      <w:r w:rsidR="00D908A6" w:rsidRPr="00F974DC">
        <w:rPr>
          <w:rFonts w:cs="Times New Roman"/>
          <w:sz w:val="24"/>
          <w:szCs w:val="24"/>
        </w:rPr>
        <w:t>e</w:t>
      </w:r>
      <w:r w:rsidR="004506EA" w:rsidRPr="00F974DC">
        <w:rPr>
          <w:rFonts w:cs="Times New Roman"/>
          <w:sz w:val="24"/>
          <w:szCs w:val="24"/>
        </w:rPr>
        <w:t>d du</w:t>
      </w:r>
      <w:r w:rsidR="00D908A6" w:rsidRPr="00F974DC">
        <w:rPr>
          <w:rFonts w:cs="Times New Roman"/>
          <w:sz w:val="24"/>
          <w:szCs w:val="24"/>
        </w:rPr>
        <w:t>e</w:t>
      </w:r>
      <w:r w:rsidR="004506EA" w:rsidRPr="00F974DC">
        <w:rPr>
          <w:rFonts w:cs="Times New Roman"/>
          <w:sz w:val="24"/>
          <w:szCs w:val="24"/>
        </w:rPr>
        <w:t xml:space="preserve"> to this r</w:t>
      </w:r>
      <w:r w:rsidR="00D908A6" w:rsidRPr="00F974DC">
        <w:rPr>
          <w:rFonts w:cs="Times New Roman"/>
          <w:sz w:val="24"/>
          <w:szCs w:val="24"/>
        </w:rPr>
        <w:t>e</w:t>
      </w:r>
      <w:r w:rsidR="00454141">
        <w:rPr>
          <w:rFonts w:cs="Times New Roman"/>
          <w:sz w:val="24"/>
          <w:szCs w:val="24"/>
        </w:rPr>
        <w:t>stricti</w:t>
      </w:r>
      <w:r w:rsidR="00A65C64">
        <w:rPr>
          <w:rFonts w:cs="Times New Roman"/>
          <w:sz w:val="24"/>
          <w:szCs w:val="24"/>
        </w:rPr>
        <w:t>on</w:t>
      </w:r>
      <w:r w:rsidR="00454141">
        <w:rPr>
          <w:rFonts w:cs="Times New Roman"/>
          <w:sz w:val="24"/>
          <w:szCs w:val="24"/>
        </w:rPr>
        <w:t>,</w:t>
      </w:r>
      <w:r w:rsidR="00A37EBC" w:rsidRPr="00F974DC">
        <w:rPr>
          <w:rFonts w:cs="Times New Roman"/>
          <w:sz w:val="24"/>
          <w:szCs w:val="24"/>
        </w:rPr>
        <w:t xml:space="preserve"> </w:t>
      </w:r>
      <w:r w:rsidR="000C1AC1">
        <w:rPr>
          <w:rFonts w:eastAsia="Times New Roman" w:cs="Times New Roman"/>
          <w:sz w:val="24"/>
          <w:szCs w:val="24"/>
        </w:rPr>
        <w:t>139</w:t>
      </w:r>
      <w:r w:rsidR="00667A23" w:rsidRPr="00F974DC">
        <w:rPr>
          <w:rFonts w:eastAsia="Times New Roman" w:cs="Times New Roman"/>
          <w:sz w:val="24"/>
          <w:szCs w:val="24"/>
        </w:rPr>
        <w:t xml:space="preserve"> treated were matched with </w:t>
      </w:r>
      <w:r w:rsidR="000C1AC1">
        <w:rPr>
          <w:rFonts w:eastAsia="Times New Roman" w:cs="Times New Roman"/>
          <w:sz w:val="24"/>
          <w:szCs w:val="24"/>
        </w:rPr>
        <w:t>219</w:t>
      </w:r>
      <w:r w:rsidR="00667A23" w:rsidRPr="00F974DC">
        <w:rPr>
          <w:rFonts w:eastAsia="Times New Roman" w:cs="Times New Roman"/>
          <w:sz w:val="24"/>
          <w:szCs w:val="24"/>
        </w:rPr>
        <w:t xml:space="preserve"> non-treated using respective matching estimators. </w:t>
      </w:r>
      <w:r w:rsidR="00DA3DB6" w:rsidRPr="00F974DC">
        <w:rPr>
          <w:rFonts w:cs="Times New Roman"/>
          <w:sz w:val="24"/>
          <w:szCs w:val="24"/>
        </w:rPr>
        <w:t>Fortunately, all non-beneficiaries' households have lied within common support region. This shows that the study did not keep out non-PSNP beneficiary households from the sample in computing the impact estimator.</w:t>
      </w:r>
      <w:r w:rsidR="00DA3DB6">
        <w:rPr>
          <w:rFonts w:cs="Times New Roman"/>
          <w:sz w:val="24"/>
          <w:szCs w:val="24"/>
        </w:rPr>
        <w:t xml:space="preserve"> </w:t>
      </w:r>
      <w:r w:rsidR="004506EA" w:rsidRPr="00F974DC">
        <w:rPr>
          <w:rFonts w:cs="Times New Roman"/>
          <w:sz w:val="24"/>
          <w:szCs w:val="24"/>
        </w:rPr>
        <w:t xml:space="preserve">Therefore, </w:t>
      </w:r>
      <w:r w:rsidR="005A0989" w:rsidRPr="00F974DC">
        <w:rPr>
          <w:rFonts w:cs="Times New Roman"/>
          <w:sz w:val="24"/>
          <w:szCs w:val="24"/>
        </w:rPr>
        <w:t>Appendix (5</w:t>
      </w:r>
      <w:r w:rsidR="004506EA" w:rsidRPr="00F974DC">
        <w:rPr>
          <w:rFonts w:cs="Times New Roman"/>
          <w:sz w:val="24"/>
          <w:szCs w:val="24"/>
        </w:rPr>
        <w:t>) shows that the region of common support is</w:t>
      </w:r>
      <w:r w:rsidR="00790EA0" w:rsidRPr="00F974DC">
        <w:rPr>
          <w:rFonts w:cs="Times New Roman"/>
          <w:sz w:val="24"/>
          <w:szCs w:val="24"/>
        </w:rPr>
        <w:t xml:space="preserve"> </w:t>
      </w:r>
      <w:r w:rsidR="004031C0">
        <w:rPr>
          <w:rFonts w:cs="Times New Roman"/>
          <w:sz w:val="24"/>
          <w:szCs w:val="24"/>
        </w:rPr>
        <w:t>[0.01132, 0.99799</w:t>
      </w:r>
      <w:r w:rsidR="00895670" w:rsidRPr="00F974DC">
        <w:rPr>
          <w:rFonts w:cs="Times New Roman"/>
          <w:sz w:val="24"/>
          <w:szCs w:val="24"/>
        </w:rPr>
        <w:t>]</w:t>
      </w:r>
      <w:r w:rsidR="00B220F4" w:rsidRPr="00F974DC">
        <w:rPr>
          <w:rFonts w:cs="Times New Roman"/>
          <w:sz w:val="24"/>
          <w:szCs w:val="24"/>
        </w:rPr>
        <w:t xml:space="preserve">, and </w:t>
      </w:r>
      <w:r w:rsidR="000B7B2B" w:rsidRPr="00F974DC">
        <w:rPr>
          <w:rFonts w:cs="Times New Roman"/>
          <w:sz w:val="24"/>
          <w:szCs w:val="24"/>
        </w:rPr>
        <w:t>7</w:t>
      </w:r>
      <w:r w:rsidR="004506EA" w:rsidRPr="00F974DC">
        <w:rPr>
          <w:rFonts w:cs="Times New Roman"/>
          <w:sz w:val="24"/>
          <w:szCs w:val="24"/>
        </w:rPr>
        <w:t xml:space="preserve"> observations that was dropped.</w:t>
      </w:r>
      <w:r w:rsidR="00790EA0" w:rsidRPr="00F974DC">
        <w:rPr>
          <w:rFonts w:cs="Times New Roman"/>
          <w:sz w:val="24"/>
          <w:szCs w:val="24"/>
        </w:rPr>
        <w:t xml:space="preserve"> </w:t>
      </w:r>
      <w:r w:rsidR="004506EA" w:rsidRPr="00F974DC">
        <w:rPr>
          <w:rFonts w:cs="Times New Roman"/>
          <w:sz w:val="24"/>
          <w:szCs w:val="24"/>
        </w:rPr>
        <w:t>Following this, the common support region has been examined by plotting a</w:t>
      </w:r>
      <w:r w:rsidR="00790EA0" w:rsidRPr="00F974DC">
        <w:rPr>
          <w:rFonts w:cs="Times New Roman"/>
          <w:sz w:val="24"/>
          <w:szCs w:val="24"/>
        </w:rPr>
        <w:t xml:space="preserve"> </w:t>
      </w:r>
      <w:r w:rsidR="004506EA" w:rsidRPr="00F974DC">
        <w:rPr>
          <w:rFonts w:cs="Times New Roman"/>
          <w:sz w:val="24"/>
          <w:szCs w:val="24"/>
        </w:rPr>
        <w:t>histogram of the propensity score. The co</w:t>
      </w:r>
      <w:r w:rsidR="004506EA" w:rsidRPr="00D45EB3">
        <w:rPr>
          <w:rFonts w:cs="Times New Roman"/>
          <w:sz w:val="24"/>
          <w:szCs w:val="24"/>
        </w:rPr>
        <w:t>mmon support is the region where the</w:t>
      </w:r>
      <w:r w:rsidR="00790EA0" w:rsidRPr="00D45EB3">
        <w:rPr>
          <w:rFonts w:cs="Times New Roman"/>
          <w:sz w:val="24"/>
          <w:szCs w:val="24"/>
        </w:rPr>
        <w:t xml:space="preserve"> </w:t>
      </w:r>
      <w:r w:rsidR="004506EA" w:rsidRPr="00D45EB3">
        <w:rPr>
          <w:rFonts w:cs="Times New Roman"/>
          <w:sz w:val="24"/>
          <w:szCs w:val="24"/>
        </w:rPr>
        <w:t>propensity score has a positive density for</w:t>
      </w:r>
      <w:r w:rsidR="00D45EB3" w:rsidRPr="00D45EB3">
        <w:rPr>
          <w:rFonts w:cs="Times New Roman"/>
          <w:sz w:val="24"/>
          <w:szCs w:val="24"/>
        </w:rPr>
        <w:t xml:space="preserve"> both group</w:t>
      </w:r>
      <w:r w:rsidR="00C2734E">
        <w:rPr>
          <w:rFonts w:cs="Times New Roman"/>
          <w:sz w:val="24"/>
          <w:szCs w:val="24"/>
        </w:rPr>
        <w:t>s. Figure</w:t>
      </w:r>
      <w:r w:rsidR="004506EA" w:rsidRPr="00D45EB3">
        <w:rPr>
          <w:rFonts w:cs="Times New Roman"/>
          <w:sz w:val="24"/>
          <w:szCs w:val="24"/>
        </w:rPr>
        <w:t xml:space="preserve"> 3</w:t>
      </w:r>
      <w:r w:rsidR="00790EA0" w:rsidRPr="00D45EB3">
        <w:rPr>
          <w:rFonts w:cs="Times New Roman"/>
          <w:sz w:val="24"/>
          <w:szCs w:val="24"/>
        </w:rPr>
        <w:t xml:space="preserve"> </w:t>
      </w:r>
      <w:r w:rsidR="004506EA" w:rsidRPr="00D45EB3">
        <w:rPr>
          <w:rFonts w:cs="Times New Roman"/>
          <w:sz w:val="24"/>
          <w:szCs w:val="24"/>
        </w:rPr>
        <w:t>have given the frequency distribution of the propensity scores for the treatment and</w:t>
      </w:r>
      <w:r w:rsidR="00790EA0" w:rsidRPr="00D45EB3">
        <w:rPr>
          <w:rFonts w:cs="Times New Roman"/>
          <w:sz w:val="24"/>
          <w:szCs w:val="24"/>
        </w:rPr>
        <w:t xml:space="preserve"> </w:t>
      </w:r>
      <w:r w:rsidR="004506EA" w:rsidRPr="00D45EB3">
        <w:rPr>
          <w:rFonts w:cs="Times New Roman"/>
          <w:sz w:val="24"/>
          <w:szCs w:val="24"/>
        </w:rPr>
        <w:t xml:space="preserve">control groups of PSNP. </w:t>
      </w:r>
      <w:r w:rsidR="00D42019" w:rsidRPr="00D45EB3">
        <w:rPr>
          <w:rFonts w:cs="Times New Roman"/>
          <w:sz w:val="24"/>
        </w:rPr>
        <w:t>The figure shows that most of the treatment households were</w:t>
      </w:r>
      <w:r w:rsidR="00D42019" w:rsidRPr="00D45EB3">
        <w:t xml:space="preserve"> </w:t>
      </w:r>
      <w:r w:rsidR="00D42019" w:rsidRPr="00D45EB3">
        <w:rPr>
          <w:rFonts w:cs="Times New Roman"/>
          <w:sz w:val="24"/>
        </w:rPr>
        <w:t>found in the right side and partly in the near to middle while most of control</w:t>
      </w:r>
      <w:r w:rsidR="00D45EB3" w:rsidRPr="00D45EB3">
        <w:t xml:space="preserve"> </w:t>
      </w:r>
      <w:r w:rsidR="00D42019" w:rsidRPr="00D45EB3">
        <w:rPr>
          <w:rFonts w:cs="Times New Roman"/>
          <w:sz w:val="24"/>
        </w:rPr>
        <w:t>households are found in the left side of the distribution.</w:t>
      </w:r>
      <w:r w:rsidR="00D42019" w:rsidRPr="00D45EB3">
        <w:t xml:space="preserve"> </w:t>
      </w:r>
      <w:r w:rsidR="00D42019" w:rsidRPr="00D45EB3">
        <w:rPr>
          <w:rFonts w:eastAsia="Times New Roman" w:cs="Times New Roman"/>
          <w:sz w:val="24"/>
          <w:szCs w:val="24"/>
        </w:rPr>
        <w:t>The bottom half of the graph shows the propensity scores distribution for the non-beneficiaries and the upper half refers to the beneficiaries. The densities of the scores are shown on the y-axis.</w:t>
      </w:r>
    </w:p>
    <w:p w:rsidR="004506EA" w:rsidRPr="00A66426" w:rsidRDefault="004506EA" w:rsidP="00D908A6">
      <w:pPr>
        <w:spacing w:after="0"/>
        <w:jc w:val="both"/>
        <w:rPr>
          <w:rFonts w:cs="Times New Roman"/>
          <w:sz w:val="24"/>
          <w:szCs w:val="24"/>
        </w:rPr>
      </w:pPr>
      <w:r w:rsidRPr="00A66426">
        <w:rPr>
          <w:rFonts w:cs="Times New Roman"/>
          <w:sz w:val="24"/>
          <w:szCs w:val="24"/>
        </w:rPr>
        <w:lastRenderedPageBreak/>
        <w:t>The Histogram tells that there is a substantial region of</w:t>
      </w:r>
      <w:r w:rsidR="00790EA0" w:rsidRPr="00A66426">
        <w:rPr>
          <w:rFonts w:cs="Times New Roman"/>
          <w:sz w:val="24"/>
          <w:szCs w:val="24"/>
        </w:rPr>
        <w:t xml:space="preserve"> </w:t>
      </w:r>
      <w:r w:rsidRPr="00A66426">
        <w:rPr>
          <w:rFonts w:cs="Times New Roman"/>
          <w:sz w:val="24"/>
          <w:szCs w:val="24"/>
        </w:rPr>
        <w:t>over</w:t>
      </w:r>
      <w:r w:rsidR="00C70E52">
        <w:rPr>
          <w:rFonts w:cs="Times New Roman"/>
          <w:sz w:val="24"/>
          <w:szCs w:val="24"/>
        </w:rPr>
        <w:t xml:space="preserve">lap, and which implies a severe </w:t>
      </w:r>
      <w:r w:rsidRPr="00A66426">
        <w:rPr>
          <w:rFonts w:cs="Times New Roman"/>
          <w:sz w:val="24"/>
          <w:szCs w:val="24"/>
        </w:rPr>
        <w:t>common support problem does not exist. Since</w:t>
      </w:r>
      <w:r w:rsidR="00790EA0" w:rsidRPr="00A66426">
        <w:rPr>
          <w:rFonts w:cs="Times New Roman"/>
          <w:sz w:val="24"/>
          <w:szCs w:val="24"/>
        </w:rPr>
        <w:t xml:space="preserve"> </w:t>
      </w:r>
      <w:r w:rsidRPr="00A66426">
        <w:rPr>
          <w:rFonts w:cs="Times New Roman"/>
          <w:sz w:val="24"/>
          <w:szCs w:val="24"/>
        </w:rPr>
        <w:t>the main purpose is not on the probability estimations (logistic estimations), but in the</w:t>
      </w:r>
      <w:r w:rsidR="00790EA0" w:rsidRPr="00A66426">
        <w:rPr>
          <w:rFonts w:cs="Times New Roman"/>
          <w:sz w:val="24"/>
          <w:szCs w:val="24"/>
        </w:rPr>
        <w:t xml:space="preserve"> </w:t>
      </w:r>
      <w:r w:rsidRPr="00A66426">
        <w:rPr>
          <w:rFonts w:cs="Times New Roman"/>
          <w:sz w:val="24"/>
          <w:szCs w:val="24"/>
        </w:rPr>
        <w:t>application matching of households, which is encouraging to see that a large fraction</w:t>
      </w:r>
      <w:r w:rsidR="00790EA0" w:rsidRPr="00A66426">
        <w:rPr>
          <w:rFonts w:cs="Times New Roman"/>
          <w:sz w:val="24"/>
          <w:szCs w:val="24"/>
        </w:rPr>
        <w:t xml:space="preserve"> </w:t>
      </w:r>
      <w:r w:rsidR="00A66426" w:rsidRPr="00A66426">
        <w:rPr>
          <w:rFonts w:cs="Times New Roman"/>
          <w:sz w:val="24"/>
          <w:szCs w:val="24"/>
        </w:rPr>
        <w:t>of households from both treatment and control</w:t>
      </w:r>
      <w:r w:rsidRPr="00A66426">
        <w:rPr>
          <w:rFonts w:cs="Times New Roman"/>
          <w:sz w:val="24"/>
          <w:szCs w:val="24"/>
        </w:rPr>
        <w:t xml:space="preserve"> </w:t>
      </w:r>
      <w:r w:rsidR="00A66426" w:rsidRPr="00A66426">
        <w:rPr>
          <w:rFonts w:cs="Times New Roman"/>
          <w:sz w:val="24"/>
          <w:szCs w:val="24"/>
        </w:rPr>
        <w:t xml:space="preserve">groups </w:t>
      </w:r>
      <w:r w:rsidRPr="00A66426">
        <w:rPr>
          <w:rFonts w:cs="Times New Roman"/>
          <w:sz w:val="24"/>
          <w:szCs w:val="24"/>
        </w:rPr>
        <w:t>gets an estimated probability</w:t>
      </w:r>
      <w:r w:rsidR="00790EA0" w:rsidRPr="00A66426">
        <w:rPr>
          <w:rFonts w:cs="Times New Roman"/>
          <w:sz w:val="24"/>
          <w:szCs w:val="24"/>
        </w:rPr>
        <w:t xml:space="preserve"> </w:t>
      </w:r>
      <w:r w:rsidRPr="00A66426">
        <w:rPr>
          <w:rFonts w:cs="Times New Roman"/>
          <w:sz w:val="24"/>
          <w:szCs w:val="24"/>
        </w:rPr>
        <w:t>in the range of</w:t>
      </w:r>
      <w:r w:rsidR="00790EA0" w:rsidRPr="00A66426">
        <w:rPr>
          <w:rFonts w:cs="Times New Roman"/>
          <w:sz w:val="24"/>
          <w:szCs w:val="24"/>
        </w:rPr>
        <w:t xml:space="preserve"> </w:t>
      </w:r>
      <w:r w:rsidR="00613C62">
        <w:rPr>
          <w:rFonts w:cs="Times New Roman"/>
          <w:sz w:val="24"/>
          <w:szCs w:val="24"/>
        </w:rPr>
        <w:t>0.0</w:t>
      </w:r>
      <w:r w:rsidR="004F39F5">
        <w:rPr>
          <w:rFonts w:cs="Times New Roman"/>
          <w:sz w:val="24"/>
          <w:szCs w:val="24"/>
        </w:rPr>
        <w:t>1132 to 0.99799</w:t>
      </w:r>
      <w:r w:rsidR="000B0E46" w:rsidRPr="00A66426">
        <w:rPr>
          <w:rFonts w:cs="Times New Roman"/>
          <w:sz w:val="24"/>
          <w:szCs w:val="24"/>
        </w:rPr>
        <w:t xml:space="preserve"> </w:t>
      </w:r>
      <w:r w:rsidR="000B0E46" w:rsidRPr="008749E7">
        <w:rPr>
          <w:rFonts w:cs="Times New Roman"/>
          <w:sz w:val="24"/>
          <w:szCs w:val="24"/>
        </w:rPr>
        <w:t>(Table</w:t>
      </w:r>
      <w:r w:rsidR="001D2538" w:rsidRPr="008749E7">
        <w:rPr>
          <w:rFonts w:cs="Times New Roman"/>
          <w:sz w:val="24"/>
          <w:szCs w:val="24"/>
        </w:rPr>
        <w:t xml:space="preserve"> </w:t>
      </w:r>
      <w:r w:rsidR="0019621B" w:rsidRPr="008749E7">
        <w:rPr>
          <w:rFonts w:cs="Times New Roman"/>
          <w:sz w:val="24"/>
          <w:szCs w:val="24"/>
        </w:rPr>
        <w:t>7</w:t>
      </w:r>
      <w:r w:rsidRPr="008749E7">
        <w:rPr>
          <w:rFonts w:cs="Times New Roman"/>
          <w:sz w:val="24"/>
          <w:szCs w:val="24"/>
        </w:rPr>
        <w:t>).</w:t>
      </w:r>
      <w:r w:rsidR="00613C62" w:rsidRPr="006815CE">
        <w:rPr>
          <w:rFonts w:cs="Times New Roman"/>
          <w:sz w:val="24"/>
          <w:szCs w:val="24"/>
        </w:rPr>
        <w:t xml:space="preserve"> </w:t>
      </w:r>
    </w:p>
    <w:p w:rsidR="00DA4D44" w:rsidRPr="000B0E46" w:rsidRDefault="00B33D6C" w:rsidP="00D908A6">
      <w:pPr>
        <w:spacing w:after="0"/>
        <w:jc w:val="both"/>
        <w:rPr>
          <w:rFonts w:cs="Times New Roman"/>
          <w:bCs/>
          <w:color w:val="FF0000"/>
          <w:sz w:val="24"/>
          <w:szCs w:val="24"/>
        </w:rPr>
      </w:pPr>
      <w:r w:rsidRPr="00B33D6C">
        <w:rPr>
          <w:rFonts w:cs="Times New Roman"/>
          <w:bCs/>
          <w:noProof/>
          <w:color w:val="FF0000"/>
          <w:sz w:val="24"/>
          <w:szCs w:val="24"/>
          <w:lang w:bidi="ar-SA"/>
        </w:rPr>
        <w:drawing>
          <wp:inline distT="0" distB="0" distL="0" distR="0">
            <wp:extent cx="5112385" cy="3745230"/>
            <wp:effectExtent l="0" t="0" r="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5112385" cy="3745230"/>
                    </a:xfrm>
                    <a:prstGeom prst="rect">
                      <a:avLst/>
                    </a:prstGeom>
                    <a:noFill/>
                    <a:ln w="9525">
                      <a:noFill/>
                      <a:miter lim="800000"/>
                      <a:headEnd/>
                      <a:tailEnd/>
                    </a:ln>
                  </pic:spPr>
                </pic:pic>
              </a:graphicData>
            </a:graphic>
          </wp:inline>
        </w:drawing>
      </w:r>
    </w:p>
    <w:p w:rsidR="00BC00F6" w:rsidRPr="00967DF7" w:rsidRDefault="000B1C39" w:rsidP="00967DF7">
      <w:pPr>
        <w:pStyle w:val="Caption"/>
        <w:rPr>
          <w:color w:val="auto"/>
          <w:sz w:val="24"/>
          <w:szCs w:val="24"/>
        </w:rPr>
      </w:pPr>
      <w:r w:rsidRPr="00282E25">
        <w:t xml:space="preserve"> </w:t>
      </w:r>
      <w:r w:rsidR="009A62AD" w:rsidRPr="009A62AD">
        <w:rPr>
          <w:color w:val="auto"/>
          <w:sz w:val="24"/>
          <w:szCs w:val="24"/>
        </w:rPr>
        <w:t xml:space="preserve">Figure </w:t>
      </w:r>
      <w:r w:rsidR="00797946" w:rsidRPr="009A62AD">
        <w:rPr>
          <w:color w:val="auto"/>
          <w:sz w:val="24"/>
          <w:szCs w:val="24"/>
        </w:rPr>
        <w:fldChar w:fldCharType="begin"/>
      </w:r>
      <w:r w:rsidR="009A62AD" w:rsidRPr="009A62AD">
        <w:rPr>
          <w:color w:val="auto"/>
          <w:sz w:val="24"/>
          <w:szCs w:val="24"/>
        </w:rPr>
        <w:instrText xml:space="preserve"> SEQ Figure \* ARABIC </w:instrText>
      </w:r>
      <w:r w:rsidR="00797946" w:rsidRPr="009A62AD">
        <w:rPr>
          <w:color w:val="auto"/>
          <w:sz w:val="24"/>
          <w:szCs w:val="24"/>
        </w:rPr>
        <w:fldChar w:fldCharType="separate"/>
      </w:r>
      <w:r w:rsidR="003E0E38">
        <w:rPr>
          <w:noProof/>
          <w:color w:val="auto"/>
          <w:sz w:val="24"/>
          <w:szCs w:val="24"/>
        </w:rPr>
        <w:t>3</w:t>
      </w:r>
      <w:r w:rsidR="00797946" w:rsidRPr="009A62AD">
        <w:rPr>
          <w:color w:val="auto"/>
          <w:sz w:val="24"/>
          <w:szCs w:val="24"/>
        </w:rPr>
        <w:fldChar w:fldCharType="end"/>
      </w:r>
      <w:r w:rsidR="003E0E38">
        <w:rPr>
          <w:color w:val="auto"/>
          <w:sz w:val="24"/>
          <w:szCs w:val="24"/>
        </w:rPr>
        <w:t xml:space="preserve">: </w:t>
      </w:r>
      <w:r w:rsidRPr="009A62AD">
        <w:rPr>
          <w:color w:val="auto"/>
          <w:sz w:val="24"/>
          <w:szCs w:val="24"/>
        </w:rPr>
        <w:t>Histogram of the propensity scores estimation distribution for the treatment and control groups of PSNP.</w:t>
      </w:r>
    </w:p>
    <w:p w:rsidR="00BC00F6" w:rsidRPr="00BC00F6" w:rsidRDefault="000F67AB" w:rsidP="00971A8B">
      <w:pPr>
        <w:pStyle w:val="Heading3"/>
      </w:pPr>
      <w:bookmarkStart w:id="96" w:name="_Toc357039241"/>
      <w:bookmarkStart w:id="97" w:name="_Toc19323066"/>
      <w:r w:rsidRPr="0020303C">
        <w:t>Choice of matching algorithm</w:t>
      </w:r>
      <w:bookmarkEnd w:id="96"/>
      <w:bookmarkEnd w:id="97"/>
    </w:p>
    <w:p w:rsidR="000F67AB" w:rsidRPr="0020303C" w:rsidRDefault="000F67AB" w:rsidP="000F67AB">
      <w:pPr>
        <w:jc w:val="both"/>
        <w:rPr>
          <w:rFonts w:cs="Times New Roman"/>
          <w:sz w:val="24"/>
          <w:szCs w:val="24"/>
        </w:rPr>
      </w:pPr>
      <w:r w:rsidRPr="0020303C">
        <w:rPr>
          <w:rFonts w:cs="Times New Roman"/>
          <w:sz w:val="24"/>
          <w:szCs w:val="24"/>
        </w:rPr>
        <w:t>Alternative methods matching estimators/algorithms were applied in matching the participants and non-participant households in the common support region.</w:t>
      </w:r>
    </w:p>
    <w:p w:rsidR="000F67AB" w:rsidRPr="0020303C" w:rsidRDefault="000F67AB" w:rsidP="000F67AB">
      <w:pPr>
        <w:jc w:val="both"/>
        <w:rPr>
          <w:rFonts w:cs="Times New Roman"/>
          <w:sz w:val="24"/>
          <w:szCs w:val="24"/>
        </w:rPr>
      </w:pPr>
      <w:r w:rsidRPr="0020303C">
        <w:rPr>
          <w:rFonts w:cs="Times New Roman"/>
          <w:sz w:val="24"/>
          <w:szCs w:val="24"/>
        </w:rPr>
        <w:t>However, choice of matching estimator is decided based on the balancing qualities of the estimators. According to Dehejia and Wahba (2002), the final choice of a matching estimator was guided by different criteria such as equal means test referred to as the balancing test, low pseudo-R</w:t>
      </w:r>
      <w:r w:rsidRPr="0020303C">
        <w:rPr>
          <w:rFonts w:cs="Times New Roman"/>
          <w:sz w:val="24"/>
          <w:szCs w:val="24"/>
          <w:vertAlign w:val="superscript"/>
        </w:rPr>
        <w:t>2</w:t>
      </w:r>
      <w:r w:rsidRPr="0020303C">
        <w:rPr>
          <w:rFonts w:cs="Times New Roman"/>
          <w:sz w:val="24"/>
          <w:szCs w:val="24"/>
        </w:rPr>
        <w:t xml:space="preserve"> and large matched sample size. Balancing test is a test conducted to know whether </w:t>
      </w:r>
      <w:r w:rsidRPr="0020303C">
        <w:rPr>
          <w:rFonts w:cs="Times New Roman"/>
          <w:sz w:val="24"/>
          <w:szCs w:val="24"/>
        </w:rPr>
        <w:lastRenderedPageBreak/>
        <w:t>there is statistically significant differen</w:t>
      </w:r>
      <w:r w:rsidR="005D3297">
        <w:rPr>
          <w:rFonts w:cs="Times New Roman"/>
          <w:sz w:val="24"/>
          <w:szCs w:val="24"/>
        </w:rPr>
        <w:t>ce in mean value of p</w:t>
      </w:r>
      <w:r w:rsidRPr="0020303C">
        <w:rPr>
          <w:rFonts w:cs="Times New Roman"/>
          <w:sz w:val="24"/>
          <w:szCs w:val="24"/>
        </w:rPr>
        <w:t>r</w:t>
      </w:r>
      <w:r w:rsidR="005D3297">
        <w:rPr>
          <w:rFonts w:cs="Times New Roman"/>
          <w:sz w:val="24"/>
          <w:szCs w:val="24"/>
        </w:rPr>
        <w:t>e</w:t>
      </w:r>
      <w:r w:rsidRPr="0020303C">
        <w:rPr>
          <w:rFonts w:cs="Times New Roman"/>
          <w:sz w:val="24"/>
          <w:szCs w:val="24"/>
        </w:rPr>
        <w:t>-treatment characteristics of the two groups of the respondents and preferred when there is no significant difference.</w:t>
      </w:r>
    </w:p>
    <w:p w:rsidR="00BC00F6" w:rsidRPr="0020303C" w:rsidRDefault="000F67AB" w:rsidP="000F67AB">
      <w:pPr>
        <w:tabs>
          <w:tab w:val="left" w:pos="3804"/>
        </w:tabs>
        <w:jc w:val="both"/>
        <w:rPr>
          <w:rFonts w:cs="Times New Roman"/>
          <w:sz w:val="24"/>
          <w:szCs w:val="24"/>
        </w:rPr>
      </w:pPr>
      <w:r w:rsidRPr="0020303C">
        <w:rPr>
          <w:rFonts w:cs="Times New Roman"/>
          <w:sz w:val="24"/>
          <w:szCs w:val="24"/>
        </w:rPr>
        <w:t>Table 8 shows the estimated results of tests of matching quality based on the above mentioned performance criteria. When the result was observed, it has been found that kernel m</w:t>
      </w:r>
      <w:r w:rsidR="007F31B0">
        <w:rPr>
          <w:rFonts w:cs="Times New Roman"/>
          <w:sz w:val="24"/>
          <w:szCs w:val="24"/>
        </w:rPr>
        <w:t>atching with a band width of 0.1</w:t>
      </w:r>
      <w:r w:rsidRPr="0020303C">
        <w:rPr>
          <w:rFonts w:cs="Times New Roman"/>
          <w:sz w:val="24"/>
          <w:szCs w:val="24"/>
        </w:rPr>
        <w:t xml:space="preserve"> is the </w:t>
      </w:r>
      <w:r w:rsidRPr="00033597">
        <w:rPr>
          <w:rFonts w:cs="Times New Roman"/>
          <w:sz w:val="24"/>
          <w:szCs w:val="24"/>
        </w:rPr>
        <w:t>best</w:t>
      </w:r>
      <w:r w:rsidRPr="0020303C">
        <w:rPr>
          <w:rFonts w:cs="Times New Roman"/>
          <w:sz w:val="24"/>
          <w:szCs w:val="24"/>
        </w:rPr>
        <w:t xml:space="preserve"> estimator for the data at hand. As such, the estimation results and discussion was the direct outcomes of the kernel matching algorithm. Thus, guided by the above indicators</w:t>
      </w:r>
      <w:r w:rsidR="007F31B0">
        <w:rPr>
          <w:rFonts w:cs="Times New Roman"/>
          <w:sz w:val="24"/>
          <w:szCs w:val="24"/>
        </w:rPr>
        <w:t>, of the three</w:t>
      </w:r>
      <w:r w:rsidRPr="0020303C">
        <w:rPr>
          <w:rFonts w:cs="Times New Roman"/>
          <w:sz w:val="24"/>
          <w:szCs w:val="24"/>
        </w:rPr>
        <w:t xml:space="preserve"> matching estimators, kernel matching with</w:t>
      </w:r>
      <w:r w:rsidR="007F31B0">
        <w:rPr>
          <w:rFonts w:cs="Times New Roman"/>
          <w:b/>
          <w:sz w:val="24"/>
          <w:szCs w:val="24"/>
        </w:rPr>
        <w:t xml:space="preserve"> a bandwidth 0.1</w:t>
      </w:r>
      <w:r w:rsidRPr="0020303C">
        <w:rPr>
          <w:rFonts w:cs="Times New Roman"/>
          <w:b/>
          <w:sz w:val="24"/>
          <w:szCs w:val="24"/>
        </w:rPr>
        <w:t xml:space="preserve"> </w:t>
      </w:r>
      <w:r w:rsidRPr="0020303C">
        <w:rPr>
          <w:rFonts w:cs="Times New Roman"/>
          <w:sz w:val="24"/>
          <w:szCs w:val="24"/>
        </w:rPr>
        <w:t>was chosen as best estimator.</w:t>
      </w:r>
    </w:p>
    <w:p w:rsidR="000F67AB" w:rsidRPr="00BD79A6" w:rsidRDefault="000F67AB" w:rsidP="000F67AB">
      <w:pPr>
        <w:pStyle w:val="Caption"/>
        <w:spacing w:line="360" w:lineRule="auto"/>
        <w:rPr>
          <w:rFonts w:cs="Times New Roman"/>
          <w:color w:val="auto"/>
          <w:sz w:val="24"/>
          <w:szCs w:val="24"/>
        </w:rPr>
      </w:pPr>
      <w:r w:rsidRPr="0020303C">
        <w:rPr>
          <w:rFonts w:cs="Times New Roman"/>
          <w:bCs w:val="0"/>
          <w:color w:val="auto"/>
          <w:sz w:val="24"/>
          <w:szCs w:val="24"/>
        </w:rPr>
        <w:t xml:space="preserve"> </w:t>
      </w:r>
      <w:bookmarkStart w:id="98" w:name="_Toc352073999"/>
      <w:r w:rsidR="0034246F">
        <w:rPr>
          <w:rFonts w:cs="Times New Roman"/>
          <w:color w:val="auto"/>
          <w:sz w:val="24"/>
          <w:szCs w:val="24"/>
        </w:rPr>
        <w:t>Table</w:t>
      </w:r>
      <w:r w:rsidR="00920241">
        <w:rPr>
          <w:rFonts w:cs="Times New Roman"/>
          <w:color w:val="auto"/>
          <w:sz w:val="24"/>
          <w:szCs w:val="24"/>
        </w:rPr>
        <w:t>8</w:t>
      </w:r>
      <w:r w:rsidR="00BD79A6" w:rsidRPr="00BD79A6">
        <w:rPr>
          <w:rFonts w:cs="Times New Roman"/>
          <w:color w:val="auto"/>
          <w:sz w:val="24"/>
          <w:szCs w:val="24"/>
        </w:rPr>
        <w:t>:</w:t>
      </w:r>
      <w:r w:rsidRPr="00BD79A6">
        <w:rPr>
          <w:rFonts w:cs="Times New Roman"/>
          <w:color w:val="auto"/>
          <w:sz w:val="24"/>
          <w:szCs w:val="24"/>
        </w:rPr>
        <w:t xml:space="preserve"> Performance measures of matching estimators</w:t>
      </w:r>
      <w:bookmarkEnd w:id="98"/>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8"/>
        <w:gridCol w:w="1980"/>
        <w:gridCol w:w="1890"/>
        <w:gridCol w:w="2520"/>
      </w:tblGrid>
      <w:tr w:rsidR="000F67AB" w:rsidRPr="0020303C" w:rsidTr="00733FFB">
        <w:tc>
          <w:tcPr>
            <w:tcW w:w="2808" w:type="dxa"/>
            <w:vMerge w:val="restart"/>
            <w:tcBorders>
              <w:top w:val="single" w:sz="4" w:space="0" w:color="auto"/>
              <w:left w:val="nil"/>
              <w:bottom w:val="single" w:sz="4" w:space="0" w:color="auto"/>
              <w:right w:val="nil"/>
            </w:tcBorders>
            <w:hideMark/>
          </w:tcPr>
          <w:p w:rsidR="000F67AB" w:rsidRPr="00ED3B2B" w:rsidRDefault="000F67AB" w:rsidP="00BF2734">
            <w:pPr>
              <w:autoSpaceDE w:val="0"/>
              <w:autoSpaceDN w:val="0"/>
              <w:adjustRightInd w:val="0"/>
              <w:spacing w:after="0" w:line="276" w:lineRule="auto"/>
              <w:jc w:val="both"/>
              <w:rPr>
                <w:rFonts w:eastAsia="Times New Roman" w:cs="Times New Roman"/>
                <w:b/>
                <w:sz w:val="24"/>
                <w:szCs w:val="24"/>
              </w:rPr>
            </w:pPr>
            <w:r w:rsidRPr="00ED3B2B">
              <w:rPr>
                <w:rFonts w:eastAsia="Times New Roman" w:cs="Times New Roman"/>
                <w:b/>
                <w:sz w:val="24"/>
                <w:szCs w:val="24"/>
              </w:rPr>
              <w:t>Matching estimator</w:t>
            </w:r>
          </w:p>
        </w:tc>
        <w:tc>
          <w:tcPr>
            <w:tcW w:w="6390" w:type="dxa"/>
            <w:gridSpan w:val="3"/>
            <w:tcBorders>
              <w:top w:val="single" w:sz="4" w:space="0" w:color="auto"/>
              <w:left w:val="nil"/>
              <w:bottom w:val="single" w:sz="4" w:space="0" w:color="auto"/>
              <w:right w:val="nil"/>
            </w:tcBorders>
            <w:hideMark/>
          </w:tcPr>
          <w:p w:rsidR="000F67AB" w:rsidRPr="00ED3B2B" w:rsidRDefault="000F67AB" w:rsidP="00BF2734">
            <w:pPr>
              <w:autoSpaceDE w:val="0"/>
              <w:autoSpaceDN w:val="0"/>
              <w:adjustRightInd w:val="0"/>
              <w:spacing w:after="0" w:line="276" w:lineRule="auto"/>
              <w:rPr>
                <w:rFonts w:eastAsia="Times New Roman" w:cs="Times New Roman"/>
                <w:b/>
                <w:sz w:val="24"/>
                <w:szCs w:val="24"/>
              </w:rPr>
            </w:pPr>
            <w:r w:rsidRPr="00ED3B2B">
              <w:rPr>
                <w:rFonts w:eastAsia="Times New Roman" w:cs="Times New Roman"/>
                <w:b/>
                <w:sz w:val="24"/>
                <w:szCs w:val="24"/>
              </w:rPr>
              <w:t>Performance criteria</w:t>
            </w:r>
          </w:p>
        </w:tc>
      </w:tr>
      <w:tr w:rsidR="000F67AB" w:rsidRPr="0020303C" w:rsidTr="00733FFB">
        <w:tc>
          <w:tcPr>
            <w:tcW w:w="2808" w:type="dxa"/>
            <w:vMerge/>
            <w:tcBorders>
              <w:top w:val="single" w:sz="4" w:space="0" w:color="auto"/>
              <w:left w:val="nil"/>
              <w:bottom w:val="single" w:sz="4" w:space="0" w:color="auto"/>
              <w:right w:val="nil"/>
            </w:tcBorders>
            <w:vAlign w:val="center"/>
            <w:hideMark/>
          </w:tcPr>
          <w:p w:rsidR="000F67AB" w:rsidRPr="00ED3B2B" w:rsidRDefault="000F67AB" w:rsidP="00BF2734">
            <w:pPr>
              <w:spacing w:after="0" w:line="276" w:lineRule="auto"/>
              <w:rPr>
                <w:rFonts w:eastAsia="Times New Roman" w:cs="Times New Roman"/>
                <w:b/>
                <w:sz w:val="24"/>
                <w:szCs w:val="24"/>
              </w:rPr>
            </w:pPr>
          </w:p>
        </w:tc>
        <w:tc>
          <w:tcPr>
            <w:tcW w:w="1980" w:type="dxa"/>
            <w:tcBorders>
              <w:top w:val="single" w:sz="4" w:space="0" w:color="auto"/>
              <w:left w:val="nil"/>
              <w:bottom w:val="single" w:sz="4" w:space="0" w:color="auto"/>
              <w:right w:val="nil"/>
            </w:tcBorders>
            <w:hideMark/>
          </w:tcPr>
          <w:p w:rsidR="000F67AB" w:rsidRPr="00ED3B2B" w:rsidRDefault="00733FFB" w:rsidP="00733FFB">
            <w:pPr>
              <w:autoSpaceDE w:val="0"/>
              <w:autoSpaceDN w:val="0"/>
              <w:adjustRightInd w:val="0"/>
              <w:spacing w:after="0" w:line="276" w:lineRule="auto"/>
              <w:jc w:val="both"/>
              <w:rPr>
                <w:rFonts w:eastAsia="Times New Roman" w:cs="Times New Roman"/>
                <w:b/>
                <w:sz w:val="24"/>
                <w:szCs w:val="24"/>
              </w:rPr>
            </w:pPr>
            <w:r>
              <w:rPr>
                <w:rFonts w:eastAsia="Times New Roman" w:cs="Times New Roman"/>
                <w:b/>
                <w:sz w:val="24"/>
                <w:szCs w:val="24"/>
              </w:rPr>
              <w:t xml:space="preserve">   </w:t>
            </w:r>
            <w:r w:rsidR="000F67AB" w:rsidRPr="00ED3B2B">
              <w:rPr>
                <w:rFonts w:eastAsia="Times New Roman" w:cs="Times New Roman"/>
                <w:b/>
                <w:sz w:val="24"/>
                <w:szCs w:val="24"/>
              </w:rPr>
              <w:t>Balancing test</w:t>
            </w:r>
          </w:p>
        </w:tc>
        <w:tc>
          <w:tcPr>
            <w:tcW w:w="1890" w:type="dxa"/>
            <w:tcBorders>
              <w:top w:val="single" w:sz="4" w:space="0" w:color="auto"/>
              <w:left w:val="nil"/>
              <w:bottom w:val="single" w:sz="4" w:space="0" w:color="auto"/>
              <w:right w:val="nil"/>
            </w:tcBorders>
            <w:hideMark/>
          </w:tcPr>
          <w:p w:rsidR="000F67AB" w:rsidRPr="00ED3B2B" w:rsidRDefault="00733FFB" w:rsidP="00623C46">
            <w:pPr>
              <w:autoSpaceDE w:val="0"/>
              <w:autoSpaceDN w:val="0"/>
              <w:adjustRightInd w:val="0"/>
              <w:spacing w:after="0" w:line="276" w:lineRule="auto"/>
              <w:jc w:val="both"/>
              <w:rPr>
                <w:rFonts w:eastAsia="Times New Roman" w:cs="Times New Roman"/>
                <w:b/>
                <w:sz w:val="24"/>
                <w:szCs w:val="24"/>
                <w:vertAlign w:val="superscript"/>
              </w:rPr>
            </w:pPr>
            <w:r>
              <w:rPr>
                <w:rFonts w:eastAsia="Times New Roman" w:cs="Times New Roman"/>
                <w:b/>
                <w:sz w:val="24"/>
                <w:szCs w:val="24"/>
              </w:rPr>
              <w:t xml:space="preserve">      </w:t>
            </w:r>
            <w:r w:rsidR="00623C46" w:rsidRPr="00ED3B2B">
              <w:rPr>
                <w:rFonts w:eastAsia="Times New Roman" w:cs="Times New Roman"/>
                <w:b/>
                <w:sz w:val="24"/>
                <w:szCs w:val="24"/>
              </w:rPr>
              <w:t xml:space="preserve"> </w:t>
            </w:r>
            <w:r w:rsidR="000F67AB" w:rsidRPr="00ED3B2B">
              <w:rPr>
                <w:rFonts w:eastAsia="Times New Roman" w:cs="Times New Roman"/>
                <w:b/>
                <w:sz w:val="24"/>
                <w:szCs w:val="24"/>
              </w:rPr>
              <w:t>Pseudo-R</w:t>
            </w:r>
            <w:r w:rsidR="000F67AB" w:rsidRPr="00ED3B2B">
              <w:rPr>
                <w:rFonts w:eastAsia="Times New Roman" w:cs="Times New Roman"/>
                <w:b/>
                <w:sz w:val="24"/>
                <w:szCs w:val="24"/>
                <w:vertAlign w:val="superscript"/>
              </w:rPr>
              <w:t>2</w:t>
            </w:r>
          </w:p>
        </w:tc>
        <w:tc>
          <w:tcPr>
            <w:tcW w:w="2520" w:type="dxa"/>
            <w:tcBorders>
              <w:top w:val="single" w:sz="4" w:space="0" w:color="auto"/>
              <w:left w:val="nil"/>
              <w:bottom w:val="single" w:sz="4" w:space="0" w:color="auto"/>
              <w:right w:val="nil"/>
            </w:tcBorders>
            <w:hideMark/>
          </w:tcPr>
          <w:p w:rsidR="000F67AB" w:rsidRPr="00ED3B2B" w:rsidRDefault="00733FFB" w:rsidP="00623C46">
            <w:pPr>
              <w:autoSpaceDE w:val="0"/>
              <w:autoSpaceDN w:val="0"/>
              <w:adjustRightInd w:val="0"/>
              <w:spacing w:after="0" w:line="276" w:lineRule="auto"/>
              <w:jc w:val="both"/>
              <w:rPr>
                <w:rFonts w:eastAsia="Times New Roman" w:cs="Times New Roman"/>
                <w:b/>
                <w:sz w:val="24"/>
                <w:szCs w:val="24"/>
              </w:rPr>
            </w:pPr>
            <w:r>
              <w:rPr>
                <w:rFonts w:eastAsia="Times New Roman" w:cs="Times New Roman"/>
                <w:b/>
                <w:sz w:val="24"/>
                <w:szCs w:val="24"/>
              </w:rPr>
              <w:t xml:space="preserve">Matched sample </w:t>
            </w:r>
            <w:r w:rsidR="000F67AB" w:rsidRPr="00ED3B2B">
              <w:rPr>
                <w:rFonts w:eastAsia="Times New Roman" w:cs="Times New Roman"/>
                <w:b/>
                <w:sz w:val="24"/>
                <w:szCs w:val="24"/>
              </w:rPr>
              <w:t>size</w:t>
            </w:r>
          </w:p>
        </w:tc>
      </w:tr>
      <w:tr w:rsidR="000F67AB" w:rsidRPr="0020303C" w:rsidTr="00733FFB">
        <w:trPr>
          <w:trHeight w:val="4742"/>
        </w:trPr>
        <w:tc>
          <w:tcPr>
            <w:tcW w:w="2808" w:type="dxa"/>
            <w:tcBorders>
              <w:top w:val="single" w:sz="4" w:space="0" w:color="auto"/>
              <w:left w:val="nil"/>
              <w:bottom w:val="single" w:sz="4" w:space="0" w:color="auto"/>
              <w:right w:val="nil"/>
            </w:tcBorders>
            <w:hideMark/>
          </w:tcPr>
          <w:p w:rsidR="000F67AB" w:rsidRPr="00ED3B2B" w:rsidRDefault="00733FFB" w:rsidP="00BF2734">
            <w:pPr>
              <w:autoSpaceDE w:val="0"/>
              <w:autoSpaceDN w:val="0"/>
              <w:adjustRightInd w:val="0"/>
              <w:spacing w:after="0" w:line="276" w:lineRule="auto"/>
              <w:jc w:val="both"/>
              <w:rPr>
                <w:rFonts w:eastAsia="Times New Roman" w:cs="Times New Roman"/>
                <w:b/>
                <w:sz w:val="24"/>
                <w:szCs w:val="24"/>
              </w:rPr>
            </w:pPr>
            <w:r>
              <w:rPr>
                <w:rFonts w:eastAsia="Times New Roman" w:cs="Times New Roman"/>
                <w:b/>
                <w:sz w:val="24"/>
                <w:szCs w:val="24"/>
              </w:rPr>
              <w:t xml:space="preserve">Nearest Neighbor </w:t>
            </w:r>
            <w:r w:rsidR="000F67AB" w:rsidRPr="00ED3B2B">
              <w:rPr>
                <w:rFonts w:eastAsia="Times New Roman" w:cs="Times New Roman"/>
                <w:b/>
                <w:sz w:val="24"/>
                <w:szCs w:val="24"/>
              </w:rPr>
              <w:t>With</w:t>
            </w:r>
          </w:p>
          <w:p w:rsidR="000F67AB" w:rsidRPr="00ED3B2B" w:rsidRDefault="00047A7F" w:rsidP="00BF2734">
            <w:pPr>
              <w:autoSpaceDE w:val="0"/>
              <w:autoSpaceDN w:val="0"/>
              <w:adjustRightInd w:val="0"/>
              <w:spacing w:after="0" w:line="276" w:lineRule="auto"/>
              <w:jc w:val="both"/>
              <w:rPr>
                <w:rFonts w:eastAsia="Times New Roman" w:cs="Times New Roman"/>
                <w:sz w:val="24"/>
                <w:szCs w:val="24"/>
              </w:rPr>
            </w:pPr>
            <w:r w:rsidRPr="00ED3B2B">
              <w:rPr>
                <w:rFonts w:eastAsia="Times New Roman" w:cs="Times New Roman"/>
                <w:sz w:val="24"/>
                <w:szCs w:val="24"/>
              </w:rPr>
              <w:t xml:space="preserve">     </w:t>
            </w:r>
            <w:r w:rsidRPr="00ED3B2B">
              <w:rPr>
                <w:rFonts w:cs="Times New Roman"/>
                <w:sz w:val="24"/>
                <w:szCs w:val="24"/>
              </w:rPr>
              <w:t>1 neighbor</w:t>
            </w:r>
          </w:p>
          <w:p w:rsidR="00047A7F" w:rsidRPr="00ED3B2B" w:rsidRDefault="000F67AB" w:rsidP="00BF2734">
            <w:pPr>
              <w:autoSpaceDE w:val="0"/>
              <w:autoSpaceDN w:val="0"/>
              <w:adjustRightInd w:val="0"/>
              <w:spacing w:after="0" w:line="276" w:lineRule="auto"/>
              <w:jc w:val="both"/>
              <w:rPr>
                <w:rFonts w:cs="Times New Roman"/>
                <w:sz w:val="24"/>
                <w:szCs w:val="24"/>
              </w:rPr>
            </w:pPr>
            <w:r w:rsidRPr="00ED3B2B">
              <w:rPr>
                <w:rFonts w:eastAsia="Times New Roman" w:cs="Times New Roman"/>
                <w:sz w:val="24"/>
                <w:szCs w:val="24"/>
              </w:rPr>
              <w:t xml:space="preserve">     </w:t>
            </w:r>
            <w:r w:rsidR="00047A7F" w:rsidRPr="00ED3B2B">
              <w:rPr>
                <w:rFonts w:cs="Times New Roman"/>
                <w:sz w:val="24"/>
                <w:szCs w:val="24"/>
              </w:rPr>
              <w:t>2 neighbor</w:t>
            </w:r>
          </w:p>
          <w:p w:rsidR="00047A7F" w:rsidRPr="00ED3B2B" w:rsidRDefault="00047A7F" w:rsidP="00BF2734">
            <w:pPr>
              <w:autoSpaceDE w:val="0"/>
              <w:autoSpaceDN w:val="0"/>
              <w:adjustRightInd w:val="0"/>
              <w:spacing w:after="0" w:line="276" w:lineRule="auto"/>
              <w:jc w:val="both"/>
              <w:rPr>
                <w:rFonts w:cs="Times New Roman"/>
                <w:sz w:val="24"/>
                <w:szCs w:val="24"/>
              </w:rPr>
            </w:pPr>
            <w:r w:rsidRPr="00ED3B2B">
              <w:rPr>
                <w:rFonts w:cs="Times New Roman"/>
                <w:sz w:val="24"/>
                <w:szCs w:val="24"/>
              </w:rPr>
              <w:t xml:space="preserve">    3 neighbor</w:t>
            </w:r>
          </w:p>
          <w:p w:rsidR="001659E8" w:rsidRPr="00ED3B2B" w:rsidRDefault="00680BBB" w:rsidP="00BF2734">
            <w:pPr>
              <w:autoSpaceDE w:val="0"/>
              <w:autoSpaceDN w:val="0"/>
              <w:adjustRightInd w:val="0"/>
              <w:spacing w:after="0" w:line="276" w:lineRule="auto"/>
              <w:jc w:val="both"/>
              <w:rPr>
                <w:rFonts w:eastAsia="Times New Roman" w:cs="Times New Roman"/>
                <w:b/>
                <w:sz w:val="24"/>
                <w:szCs w:val="24"/>
              </w:rPr>
            </w:pPr>
            <w:r w:rsidRPr="00ED3B2B">
              <w:rPr>
                <w:rFonts w:cs="Times New Roman"/>
                <w:sz w:val="24"/>
                <w:szCs w:val="24"/>
              </w:rPr>
              <w:t xml:space="preserve">    </w:t>
            </w:r>
            <w:r w:rsidR="00047A7F" w:rsidRPr="00ED3B2B">
              <w:rPr>
                <w:rFonts w:cs="Times New Roman"/>
                <w:sz w:val="24"/>
                <w:szCs w:val="24"/>
              </w:rPr>
              <w:t>4</w:t>
            </w:r>
            <w:r w:rsidRPr="00ED3B2B">
              <w:rPr>
                <w:rFonts w:cs="Times New Roman"/>
                <w:sz w:val="24"/>
                <w:szCs w:val="24"/>
              </w:rPr>
              <w:t xml:space="preserve"> </w:t>
            </w:r>
            <w:r w:rsidR="00047A7F" w:rsidRPr="00ED3B2B">
              <w:rPr>
                <w:rFonts w:cs="Times New Roman"/>
                <w:sz w:val="24"/>
                <w:szCs w:val="24"/>
              </w:rPr>
              <w:t>neighbor</w:t>
            </w:r>
          </w:p>
          <w:p w:rsidR="000F67AB" w:rsidRPr="00ED3B2B" w:rsidRDefault="000F67AB" w:rsidP="00BF2734">
            <w:pPr>
              <w:autoSpaceDE w:val="0"/>
              <w:autoSpaceDN w:val="0"/>
              <w:adjustRightInd w:val="0"/>
              <w:spacing w:after="0" w:line="276" w:lineRule="auto"/>
              <w:jc w:val="both"/>
              <w:rPr>
                <w:rFonts w:eastAsia="Times New Roman" w:cs="Times New Roman"/>
                <w:b/>
                <w:sz w:val="24"/>
                <w:szCs w:val="24"/>
              </w:rPr>
            </w:pPr>
            <w:r w:rsidRPr="00ED3B2B">
              <w:rPr>
                <w:rFonts w:eastAsia="Times New Roman" w:cs="Times New Roman"/>
                <w:b/>
                <w:sz w:val="24"/>
                <w:szCs w:val="24"/>
              </w:rPr>
              <w:t>Radius Caliper With</w:t>
            </w:r>
          </w:p>
          <w:p w:rsidR="000F67AB" w:rsidRPr="00ED3B2B" w:rsidRDefault="00BF088B" w:rsidP="00BF2734">
            <w:pPr>
              <w:autoSpaceDE w:val="0"/>
              <w:autoSpaceDN w:val="0"/>
              <w:adjustRightInd w:val="0"/>
              <w:spacing w:after="0" w:line="276" w:lineRule="auto"/>
              <w:jc w:val="both"/>
              <w:rPr>
                <w:rFonts w:eastAsia="Times New Roman" w:cs="Times New Roman"/>
                <w:sz w:val="24"/>
                <w:szCs w:val="24"/>
              </w:rPr>
            </w:pPr>
            <w:r w:rsidRPr="00ED3B2B">
              <w:rPr>
                <w:rFonts w:eastAsia="Times New Roman" w:cs="Times New Roman"/>
                <w:sz w:val="24"/>
                <w:szCs w:val="24"/>
              </w:rPr>
              <w:t xml:space="preserve">                          0.</w:t>
            </w:r>
            <w:r w:rsidR="000F67AB" w:rsidRPr="00ED3B2B">
              <w:rPr>
                <w:rFonts w:eastAsia="Times New Roman" w:cs="Times New Roman"/>
                <w:sz w:val="24"/>
                <w:szCs w:val="24"/>
              </w:rPr>
              <w:t>1</w:t>
            </w:r>
          </w:p>
          <w:p w:rsidR="000F67AB" w:rsidRPr="00ED3B2B" w:rsidRDefault="000F67AB" w:rsidP="00BF2734">
            <w:pPr>
              <w:autoSpaceDE w:val="0"/>
              <w:autoSpaceDN w:val="0"/>
              <w:adjustRightInd w:val="0"/>
              <w:spacing w:after="0" w:line="276" w:lineRule="auto"/>
              <w:jc w:val="both"/>
              <w:rPr>
                <w:rFonts w:eastAsia="Times New Roman" w:cs="Times New Roman"/>
                <w:sz w:val="24"/>
                <w:szCs w:val="24"/>
              </w:rPr>
            </w:pPr>
            <w:r w:rsidRPr="00ED3B2B">
              <w:rPr>
                <w:rFonts w:eastAsia="Times New Roman" w:cs="Times New Roman"/>
                <w:sz w:val="24"/>
                <w:szCs w:val="24"/>
              </w:rPr>
              <w:t xml:space="preserve">                          0.2</w:t>
            </w:r>
            <w:r w:rsidR="00CC5A29" w:rsidRPr="00ED3B2B">
              <w:rPr>
                <w:rFonts w:eastAsia="Times New Roman" w:cs="Times New Roman"/>
                <w:sz w:val="24"/>
                <w:szCs w:val="24"/>
              </w:rPr>
              <w:t>5</w:t>
            </w:r>
          </w:p>
          <w:p w:rsidR="000F67AB" w:rsidRPr="00ED3B2B" w:rsidRDefault="000F67AB" w:rsidP="00BF2734">
            <w:pPr>
              <w:autoSpaceDE w:val="0"/>
              <w:autoSpaceDN w:val="0"/>
              <w:adjustRightInd w:val="0"/>
              <w:spacing w:after="0" w:line="276" w:lineRule="auto"/>
              <w:jc w:val="both"/>
              <w:rPr>
                <w:rFonts w:eastAsia="Times New Roman" w:cs="Times New Roman"/>
                <w:sz w:val="24"/>
                <w:szCs w:val="24"/>
              </w:rPr>
            </w:pPr>
            <w:r w:rsidRPr="00ED3B2B">
              <w:rPr>
                <w:rFonts w:eastAsia="Times New Roman" w:cs="Times New Roman"/>
                <w:sz w:val="24"/>
                <w:szCs w:val="24"/>
              </w:rPr>
              <w:t xml:space="preserve">                          0.5                           </w:t>
            </w:r>
          </w:p>
          <w:p w:rsidR="000F67AB" w:rsidRPr="00ED3B2B" w:rsidRDefault="000F67AB" w:rsidP="00BF2734">
            <w:pPr>
              <w:autoSpaceDE w:val="0"/>
              <w:autoSpaceDN w:val="0"/>
              <w:adjustRightInd w:val="0"/>
              <w:spacing w:after="0" w:line="276" w:lineRule="auto"/>
              <w:jc w:val="both"/>
              <w:rPr>
                <w:rFonts w:eastAsia="Times New Roman" w:cs="Times New Roman"/>
                <w:b/>
                <w:sz w:val="24"/>
                <w:szCs w:val="24"/>
              </w:rPr>
            </w:pPr>
            <w:r w:rsidRPr="00ED3B2B">
              <w:rPr>
                <w:rFonts w:eastAsia="Times New Roman" w:cs="Times New Roman"/>
                <w:b/>
                <w:sz w:val="24"/>
                <w:szCs w:val="24"/>
              </w:rPr>
              <w:t>Kernel Matching With</w:t>
            </w:r>
          </w:p>
          <w:p w:rsidR="000F67AB" w:rsidRPr="00ED3B2B" w:rsidRDefault="000F67AB" w:rsidP="00BF2734">
            <w:pPr>
              <w:autoSpaceDE w:val="0"/>
              <w:autoSpaceDN w:val="0"/>
              <w:adjustRightInd w:val="0"/>
              <w:spacing w:after="0" w:line="276" w:lineRule="auto"/>
              <w:jc w:val="both"/>
              <w:rPr>
                <w:rFonts w:eastAsia="Times New Roman" w:cs="Times New Roman"/>
                <w:b/>
                <w:i/>
                <w:sz w:val="24"/>
                <w:szCs w:val="24"/>
              </w:rPr>
            </w:pPr>
            <w:r w:rsidRPr="00ED3B2B">
              <w:rPr>
                <w:rFonts w:eastAsia="Times New Roman" w:cs="Times New Roman"/>
                <w:b/>
                <w:i/>
                <w:sz w:val="24"/>
                <w:szCs w:val="24"/>
              </w:rPr>
              <w:t>Band width      0.1</w:t>
            </w:r>
            <w:r w:rsidR="00CC5A29" w:rsidRPr="00ED3B2B">
              <w:rPr>
                <w:rFonts w:eastAsia="Times New Roman" w:cs="Times New Roman"/>
                <w:b/>
                <w:i/>
                <w:sz w:val="24"/>
                <w:szCs w:val="24"/>
              </w:rPr>
              <w:t>*</w:t>
            </w:r>
            <w:r w:rsidR="00807A81" w:rsidRPr="00ED3B2B">
              <w:rPr>
                <w:rFonts w:eastAsia="Times New Roman" w:cs="Times New Roman"/>
                <w:b/>
                <w:i/>
                <w:sz w:val="24"/>
                <w:szCs w:val="24"/>
              </w:rPr>
              <w:t xml:space="preserve">                   </w:t>
            </w:r>
          </w:p>
          <w:p w:rsidR="000F67AB" w:rsidRPr="00ED3B2B" w:rsidRDefault="000F67AB" w:rsidP="00BF2734">
            <w:pPr>
              <w:autoSpaceDE w:val="0"/>
              <w:autoSpaceDN w:val="0"/>
              <w:adjustRightInd w:val="0"/>
              <w:spacing w:after="0" w:line="276" w:lineRule="auto"/>
              <w:jc w:val="both"/>
              <w:rPr>
                <w:rFonts w:eastAsia="Times New Roman" w:cs="Times New Roman"/>
                <w:sz w:val="24"/>
                <w:szCs w:val="24"/>
              </w:rPr>
            </w:pPr>
            <w:r w:rsidRPr="00ED3B2B">
              <w:rPr>
                <w:rFonts w:eastAsia="Times New Roman" w:cs="Times New Roman"/>
                <w:sz w:val="24"/>
                <w:szCs w:val="24"/>
              </w:rPr>
              <w:t>Band width      0.2</w:t>
            </w:r>
            <w:r w:rsidR="00624D6B" w:rsidRPr="00ED3B2B">
              <w:rPr>
                <w:rFonts w:eastAsia="Times New Roman" w:cs="Times New Roman"/>
                <w:sz w:val="24"/>
                <w:szCs w:val="24"/>
              </w:rPr>
              <w:t>5</w:t>
            </w:r>
          </w:p>
          <w:p w:rsidR="000F67AB" w:rsidRPr="00ED3B2B" w:rsidRDefault="000F67AB" w:rsidP="00BF2734">
            <w:pPr>
              <w:autoSpaceDE w:val="0"/>
              <w:autoSpaceDN w:val="0"/>
              <w:adjustRightInd w:val="0"/>
              <w:spacing w:after="0" w:line="276" w:lineRule="auto"/>
              <w:jc w:val="both"/>
              <w:rPr>
                <w:rFonts w:eastAsia="Times New Roman" w:cs="Times New Roman"/>
                <w:sz w:val="24"/>
                <w:szCs w:val="24"/>
              </w:rPr>
            </w:pPr>
            <w:r w:rsidRPr="00ED3B2B">
              <w:rPr>
                <w:rFonts w:eastAsia="Times New Roman" w:cs="Times New Roman"/>
                <w:sz w:val="24"/>
                <w:szCs w:val="24"/>
              </w:rPr>
              <w:t xml:space="preserve">Band width   </w:t>
            </w:r>
            <w:r w:rsidR="006447B8" w:rsidRPr="00ED3B2B">
              <w:rPr>
                <w:rFonts w:eastAsia="Times New Roman" w:cs="Times New Roman"/>
                <w:sz w:val="24"/>
                <w:szCs w:val="24"/>
              </w:rPr>
              <w:t xml:space="preserve">  </w:t>
            </w:r>
            <w:r w:rsidRPr="00ED3B2B">
              <w:rPr>
                <w:rFonts w:eastAsia="Times New Roman" w:cs="Times New Roman"/>
                <w:sz w:val="24"/>
                <w:szCs w:val="24"/>
              </w:rPr>
              <w:t xml:space="preserve"> </w:t>
            </w:r>
            <w:r w:rsidR="00807A81" w:rsidRPr="00ED3B2B">
              <w:rPr>
                <w:rFonts w:eastAsia="Times New Roman" w:cs="Times New Roman"/>
                <w:sz w:val="24"/>
                <w:szCs w:val="24"/>
              </w:rPr>
              <w:t>0.5</w:t>
            </w:r>
            <w:r w:rsidR="004135AC" w:rsidRPr="00ED3B2B">
              <w:rPr>
                <w:rFonts w:eastAsia="Times New Roman" w:cs="Times New Roman"/>
                <w:sz w:val="24"/>
                <w:szCs w:val="24"/>
              </w:rPr>
              <w:t xml:space="preserve">                         </w:t>
            </w:r>
            <w:r w:rsidR="00807A81" w:rsidRPr="00ED3B2B">
              <w:rPr>
                <w:rFonts w:eastAsia="Times New Roman" w:cs="Times New Roman"/>
                <w:sz w:val="24"/>
                <w:szCs w:val="24"/>
              </w:rPr>
              <w:t xml:space="preserve">                                     </w:t>
            </w:r>
          </w:p>
        </w:tc>
        <w:tc>
          <w:tcPr>
            <w:tcW w:w="1980" w:type="dxa"/>
            <w:tcBorders>
              <w:top w:val="single" w:sz="4" w:space="0" w:color="auto"/>
              <w:left w:val="nil"/>
              <w:bottom w:val="single" w:sz="4" w:space="0" w:color="auto"/>
              <w:right w:val="nil"/>
            </w:tcBorders>
          </w:tcPr>
          <w:p w:rsidR="000F67AB" w:rsidRPr="00ED3B2B" w:rsidRDefault="000F67AB" w:rsidP="00BF2734">
            <w:pPr>
              <w:autoSpaceDE w:val="0"/>
              <w:autoSpaceDN w:val="0"/>
              <w:adjustRightInd w:val="0"/>
              <w:spacing w:after="0" w:line="276" w:lineRule="auto"/>
              <w:rPr>
                <w:rFonts w:eastAsia="Times New Roman" w:cs="Times New Roman"/>
                <w:sz w:val="24"/>
                <w:szCs w:val="24"/>
              </w:rPr>
            </w:pPr>
          </w:p>
          <w:p w:rsidR="000F67AB" w:rsidRPr="00ED3B2B" w:rsidRDefault="00733FFB" w:rsidP="00733FFB">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047A7F" w:rsidRPr="00ED3B2B">
              <w:rPr>
                <w:rFonts w:eastAsia="Times New Roman" w:cs="Times New Roman"/>
                <w:sz w:val="24"/>
                <w:szCs w:val="24"/>
              </w:rPr>
              <w:t>11</w:t>
            </w:r>
          </w:p>
          <w:p w:rsidR="000F67AB" w:rsidRPr="00ED3B2B" w:rsidRDefault="00733FFB" w:rsidP="00733FFB">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7051B4" w:rsidRPr="00ED3B2B">
              <w:rPr>
                <w:rFonts w:eastAsia="Times New Roman" w:cs="Times New Roman"/>
                <w:sz w:val="24"/>
                <w:szCs w:val="24"/>
              </w:rPr>
              <w:t>12</w:t>
            </w:r>
          </w:p>
          <w:p w:rsidR="000F67AB" w:rsidRPr="00ED3B2B" w:rsidRDefault="00733FFB" w:rsidP="009146B2">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1659E8" w:rsidRPr="00ED3B2B">
              <w:rPr>
                <w:rFonts w:eastAsia="Times New Roman" w:cs="Times New Roman"/>
                <w:sz w:val="24"/>
                <w:szCs w:val="24"/>
              </w:rPr>
              <w:t>12</w:t>
            </w:r>
          </w:p>
          <w:p w:rsidR="00047A7F" w:rsidRPr="00ED3B2B" w:rsidRDefault="00733FFB" w:rsidP="009146B2">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047A7F" w:rsidRPr="00ED3B2B">
              <w:rPr>
                <w:rFonts w:eastAsia="Times New Roman" w:cs="Times New Roman"/>
                <w:sz w:val="24"/>
                <w:szCs w:val="24"/>
              </w:rPr>
              <w:t>12</w:t>
            </w:r>
          </w:p>
          <w:p w:rsidR="000F67AB" w:rsidRPr="00ED3B2B" w:rsidRDefault="00047A7F" w:rsidP="003B58CE">
            <w:pPr>
              <w:autoSpaceDE w:val="0"/>
              <w:autoSpaceDN w:val="0"/>
              <w:adjustRightInd w:val="0"/>
              <w:spacing w:after="0" w:line="276" w:lineRule="auto"/>
              <w:jc w:val="both"/>
              <w:rPr>
                <w:rFonts w:eastAsia="Times New Roman" w:cs="Times New Roman"/>
                <w:sz w:val="24"/>
                <w:szCs w:val="24"/>
              </w:rPr>
            </w:pPr>
            <w:r w:rsidRPr="00ED3B2B">
              <w:rPr>
                <w:rFonts w:eastAsia="Times New Roman" w:cs="Times New Roman"/>
                <w:sz w:val="24"/>
                <w:szCs w:val="24"/>
              </w:rPr>
              <w:t xml:space="preserve"> </w:t>
            </w:r>
          </w:p>
          <w:p w:rsidR="000F67AB" w:rsidRPr="00ED3B2B" w:rsidRDefault="00733FFB" w:rsidP="00733FFB">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A05858" w:rsidRPr="00ED3B2B">
              <w:rPr>
                <w:rFonts w:eastAsia="Times New Roman" w:cs="Times New Roman"/>
                <w:sz w:val="24"/>
                <w:szCs w:val="24"/>
              </w:rPr>
              <w:t>1</w:t>
            </w:r>
            <w:r w:rsidR="00AC2DBE" w:rsidRPr="00ED3B2B">
              <w:rPr>
                <w:rFonts w:eastAsia="Times New Roman" w:cs="Times New Roman"/>
                <w:sz w:val="24"/>
                <w:szCs w:val="24"/>
              </w:rPr>
              <w:t>1</w:t>
            </w:r>
          </w:p>
          <w:p w:rsidR="000F67AB" w:rsidRPr="00ED3B2B" w:rsidRDefault="00733FFB" w:rsidP="00733FFB">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3B58CE" w:rsidRPr="00ED3B2B">
              <w:rPr>
                <w:rFonts w:eastAsia="Times New Roman" w:cs="Times New Roman"/>
                <w:sz w:val="24"/>
                <w:szCs w:val="24"/>
              </w:rPr>
              <w:t>11</w:t>
            </w:r>
          </w:p>
          <w:p w:rsidR="000F67AB" w:rsidRPr="00ED3B2B" w:rsidRDefault="00733FFB" w:rsidP="00733FFB">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A05858" w:rsidRPr="00ED3B2B">
              <w:rPr>
                <w:rFonts w:eastAsia="Times New Roman" w:cs="Times New Roman"/>
                <w:sz w:val="24"/>
                <w:szCs w:val="24"/>
              </w:rPr>
              <w:t>11</w:t>
            </w:r>
          </w:p>
          <w:p w:rsidR="00807A81" w:rsidRPr="00ED3B2B" w:rsidRDefault="00807A81" w:rsidP="00807A81">
            <w:pPr>
              <w:autoSpaceDE w:val="0"/>
              <w:autoSpaceDN w:val="0"/>
              <w:adjustRightInd w:val="0"/>
              <w:spacing w:after="0" w:line="276" w:lineRule="auto"/>
              <w:jc w:val="both"/>
              <w:rPr>
                <w:rFonts w:eastAsia="Times New Roman" w:cs="Times New Roman"/>
                <w:sz w:val="24"/>
                <w:szCs w:val="24"/>
              </w:rPr>
            </w:pPr>
          </w:p>
          <w:p w:rsidR="000F67AB" w:rsidRPr="00ED3B2B" w:rsidRDefault="00807A81" w:rsidP="00807A81">
            <w:pPr>
              <w:autoSpaceDE w:val="0"/>
              <w:autoSpaceDN w:val="0"/>
              <w:adjustRightInd w:val="0"/>
              <w:spacing w:after="0" w:line="276" w:lineRule="auto"/>
              <w:jc w:val="both"/>
              <w:rPr>
                <w:rFonts w:eastAsia="Times New Roman" w:cs="Times New Roman"/>
                <w:b/>
                <w:i/>
                <w:sz w:val="24"/>
                <w:szCs w:val="24"/>
              </w:rPr>
            </w:pPr>
            <w:r w:rsidRPr="00ED3B2B">
              <w:rPr>
                <w:rFonts w:eastAsia="Times New Roman" w:cs="Times New Roman"/>
                <w:sz w:val="24"/>
                <w:szCs w:val="24"/>
              </w:rPr>
              <w:t xml:space="preserve">           </w:t>
            </w:r>
            <w:r w:rsidR="00BF088B" w:rsidRPr="00ED3B2B">
              <w:rPr>
                <w:rFonts w:eastAsia="Times New Roman" w:cs="Times New Roman"/>
                <w:b/>
                <w:i/>
                <w:sz w:val="24"/>
                <w:szCs w:val="24"/>
              </w:rPr>
              <w:t>12</w:t>
            </w:r>
          </w:p>
          <w:p w:rsidR="000F67AB" w:rsidRPr="00ED3B2B" w:rsidRDefault="00733FFB" w:rsidP="00733FFB">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0F67AB" w:rsidRPr="00ED3B2B">
              <w:rPr>
                <w:rFonts w:eastAsia="Times New Roman" w:cs="Times New Roman"/>
                <w:sz w:val="24"/>
                <w:szCs w:val="24"/>
              </w:rPr>
              <w:t>1</w:t>
            </w:r>
            <w:r w:rsidR="007051B4" w:rsidRPr="00ED3B2B">
              <w:rPr>
                <w:rFonts w:eastAsia="Times New Roman" w:cs="Times New Roman"/>
                <w:sz w:val="24"/>
                <w:szCs w:val="24"/>
              </w:rPr>
              <w:t>2</w:t>
            </w:r>
          </w:p>
          <w:p w:rsidR="00807A81" w:rsidRPr="00ED3B2B" w:rsidRDefault="00733FFB" w:rsidP="00733FFB">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807A81" w:rsidRPr="00ED3B2B">
              <w:rPr>
                <w:rFonts w:eastAsia="Times New Roman" w:cs="Times New Roman"/>
                <w:sz w:val="24"/>
                <w:szCs w:val="24"/>
              </w:rPr>
              <w:t>1</w:t>
            </w:r>
            <w:r w:rsidR="00AC2DBE" w:rsidRPr="00ED3B2B">
              <w:rPr>
                <w:rFonts w:eastAsia="Times New Roman" w:cs="Times New Roman"/>
                <w:sz w:val="24"/>
                <w:szCs w:val="24"/>
              </w:rPr>
              <w:t>2</w:t>
            </w:r>
          </w:p>
        </w:tc>
        <w:tc>
          <w:tcPr>
            <w:tcW w:w="1890" w:type="dxa"/>
            <w:tcBorders>
              <w:top w:val="single" w:sz="4" w:space="0" w:color="auto"/>
              <w:left w:val="nil"/>
              <w:bottom w:val="single" w:sz="4" w:space="0" w:color="auto"/>
              <w:right w:val="nil"/>
            </w:tcBorders>
          </w:tcPr>
          <w:p w:rsidR="000F67AB" w:rsidRPr="00ED3B2B" w:rsidRDefault="000F67AB" w:rsidP="00BF2734">
            <w:pPr>
              <w:autoSpaceDE w:val="0"/>
              <w:autoSpaceDN w:val="0"/>
              <w:adjustRightInd w:val="0"/>
              <w:spacing w:after="0" w:line="276" w:lineRule="auto"/>
              <w:rPr>
                <w:rFonts w:eastAsia="Times New Roman" w:cs="Times New Roman"/>
                <w:sz w:val="24"/>
                <w:szCs w:val="24"/>
              </w:rPr>
            </w:pPr>
          </w:p>
          <w:p w:rsidR="000F67AB" w:rsidRPr="00ED3B2B" w:rsidRDefault="00047A7F"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0.0</w:t>
            </w:r>
            <w:r w:rsidR="002A760E" w:rsidRPr="00ED3B2B">
              <w:rPr>
                <w:rFonts w:eastAsia="Times New Roman" w:cs="Times New Roman"/>
                <w:sz w:val="24"/>
                <w:szCs w:val="24"/>
              </w:rPr>
              <w:t>5</w:t>
            </w:r>
            <w:r w:rsidRPr="00ED3B2B">
              <w:rPr>
                <w:rFonts w:eastAsia="Times New Roman" w:cs="Times New Roman"/>
                <w:sz w:val="24"/>
                <w:szCs w:val="24"/>
              </w:rPr>
              <w:t>0</w:t>
            </w:r>
          </w:p>
          <w:p w:rsidR="000F67AB" w:rsidRPr="00ED3B2B" w:rsidRDefault="00047A7F"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0.024</w:t>
            </w:r>
          </w:p>
          <w:p w:rsidR="000F67AB" w:rsidRPr="00ED3B2B" w:rsidRDefault="00733FFB" w:rsidP="009146B2">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047A7F" w:rsidRPr="00ED3B2B">
              <w:rPr>
                <w:rFonts w:eastAsia="Times New Roman" w:cs="Times New Roman"/>
                <w:sz w:val="24"/>
                <w:szCs w:val="24"/>
              </w:rPr>
              <w:t>0.02</w:t>
            </w:r>
            <w:r w:rsidR="00807A81" w:rsidRPr="00ED3B2B">
              <w:rPr>
                <w:rFonts w:eastAsia="Times New Roman" w:cs="Times New Roman"/>
                <w:sz w:val="24"/>
                <w:szCs w:val="24"/>
              </w:rPr>
              <w:t>3</w:t>
            </w:r>
          </w:p>
          <w:p w:rsidR="00047A7F" w:rsidRPr="00ED3B2B" w:rsidRDefault="00733FFB" w:rsidP="009146B2">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047A7F" w:rsidRPr="00ED3B2B">
              <w:rPr>
                <w:rFonts w:eastAsia="Times New Roman" w:cs="Times New Roman"/>
                <w:sz w:val="24"/>
                <w:szCs w:val="24"/>
              </w:rPr>
              <w:t xml:space="preserve"> 0.020</w:t>
            </w:r>
          </w:p>
          <w:p w:rsidR="000F67AB" w:rsidRPr="00ED3B2B" w:rsidRDefault="000F67AB" w:rsidP="00BF2734">
            <w:pPr>
              <w:autoSpaceDE w:val="0"/>
              <w:autoSpaceDN w:val="0"/>
              <w:adjustRightInd w:val="0"/>
              <w:spacing w:after="0" w:line="276" w:lineRule="auto"/>
              <w:rPr>
                <w:rFonts w:eastAsia="Times New Roman" w:cs="Times New Roman"/>
                <w:sz w:val="24"/>
                <w:szCs w:val="24"/>
              </w:rPr>
            </w:pPr>
          </w:p>
          <w:p w:rsidR="000F67AB" w:rsidRPr="00ED3B2B" w:rsidRDefault="00BF088B"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0.020</w:t>
            </w:r>
          </w:p>
          <w:p w:rsidR="000F67AB" w:rsidRPr="00ED3B2B" w:rsidRDefault="00BF088B"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0.029</w:t>
            </w:r>
          </w:p>
          <w:p w:rsidR="000F67AB" w:rsidRPr="00ED3B2B" w:rsidRDefault="00BF088B"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0.112</w:t>
            </w:r>
          </w:p>
          <w:p w:rsidR="000F67AB" w:rsidRPr="00ED3B2B" w:rsidRDefault="00BF2734" w:rsidP="00BF2734">
            <w:pPr>
              <w:tabs>
                <w:tab w:val="left" w:pos="756"/>
                <w:tab w:val="center" w:pos="1046"/>
              </w:tabs>
              <w:autoSpaceDE w:val="0"/>
              <w:autoSpaceDN w:val="0"/>
              <w:adjustRightInd w:val="0"/>
              <w:spacing w:after="0" w:line="276" w:lineRule="auto"/>
              <w:jc w:val="both"/>
              <w:rPr>
                <w:rFonts w:eastAsia="Times New Roman" w:cs="Times New Roman"/>
                <w:sz w:val="24"/>
                <w:szCs w:val="24"/>
              </w:rPr>
            </w:pPr>
            <w:r w:rsidRPr="00ED3B2B">
              <w:rPr>
                <w:rFonts w:eastAsia="Times New Roman" w:cs="Times New Roman"/>
                <w:sz w:val="24"/>
                <w:szCs w:val="24"/>
              </w:rPr>
              <w:t xml:space="preserve">               </w:t>
            </w:r>
          </w:p>
          <w:p w:rsidR="000F67AB" w:rsidRPr="00ED3B2B" w:rsidRDefault="00A13494" w:rsidP="00BF2734">
            <w:pPr>
              <w:autoSpaceDE w:val="0"/>
              <w:autoSpaceDN w:val="0"/>
              <w:adjustRightInd w:val="0"/>
              <w:spacing w:after="0" w:line="276" w:lineRule="auto"/>
              <w:rPr>
                <w:rFonts w:eastAsia="Times New Roman" w:cs="Times New Roman"/>
                <w:b/>
                <w:i/>
                <w:sz w:val="24"/>
                <w:szCs w:val="24"/>
              </w:rPr>
            </w:pPr>
            <w:r w:rsidRPr="00ED3B2B">
              <w:rPr>
                <w:rFonts w:eastAsia="Times New Roman" w:cs="Times New Roman"/>
                <w:b/>
                <w:i/>
                <w:sz w:val="24"/>
                <w:szCs w:val="24"/>
              </w:rPr>
              <w:t>0.019</w:t>
            </w:r>
          </w:p>
          <w:p w:rsidR="000F67AB" w:rsidRPr="00ED3B2B" w:rsidRDefault="00BF088B"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0.02</w:t>
            </w:r>
            <w:r w:rsidR="00807A81" w:rsidRPr="00ED3B2B">
              <w:rPr>
                <w:rFonts w:eastAsia="Times New Roman" w:cs="Times New Roman"/>
                <w:sz w:val="24"/>
                <w:szCs w:val="24"/>
              </w:rPr>
              <w:t>4</w:t>
            </w:r>
          </w:p>
          <w:p w:rsidR="00807A81" w:rsidRPr="00ED3B2B" w:rsidRDefault="00807A81"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0.0</w:t>
            </w:r>
            <w:r w:rsidR="00624D6B" w:rsidRPr="00ED3B2B">
              <w:rPr>
                <w:rFonts w:eastAsia="Times New Roman" w:cs="Times New Roman"/>
                <w:sz w:val="24"/>
                <w:szCs w:val="24"/>
              </w:rPr>
              <w:t>6</w:t>
            </w:r>
            <w:r w:rsidRPr="00ED3B2B">
              <w:rPr>
                <w:rFonts w:eastAsia="Times New Roman" w:cs="Times New Roman"/>
                <w:sz w:val="24"/>
                <w:szCs w:val="24"/>
              </w:rPr>
              <w:t>1</w:t>
            </w:r>
          </w:p>
        </w:tc>
        <w:tc>
          <w:tcPr>
            <w:tcW w:w="2520" w:type="dxa"/>
            <w:tcBorders>
              <w:top w:val="single" w:sz="4" w:space="0" w:color="auto"/>
              <w:left w:val="nil"/>
              <w:bottom w:val="single" w:sz="4" w:space="0" w:color="auto"/>
              <w:right w:val="nil"/>
            </w:tcBorders>
          </w:tcPr>
          <w:p w:rsidR="000F67AB" w:rsidRPr="00ED3B2B" w:rsidRDefault="000F67AB" w:rsidP="00BF2734">
            <w:pPr>
              <w:autoSpaceDE w:val="0"/>
              <w:autoSpaceDN w:val="0"/>
              <w:adjustRightInd w:val="0"/>
              <w:spacing w:after="0" w:line="276" w:lineRule="auto"/>
              <w:rPr>
                <w:rFonts w:eastAsia="Times New Roman" w:cs="Times New Roman"/>
                <w:sz w:val="24"/>
                <w:szCs w:val="24"/>
              </w:rPr>
            </w:pPr>
          </w:p>
          <w:p w:rsidR="000F67AB" w:rsidRPr="00ED3B2B" w:rsidRDefault="00047A7F"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323</w:t>
            </w:r>
          </w:p>
          <w:p w:rsidR="001659E8" w:rsidRPr="00ED3B2B" w:rsidRDefault="00AE6B5C" w:rsidP="001659E8">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3</w:t>
            </w:r>
            <w:r w:rsidR="00975F1C" w:rsidRPr="00ED3B2B">
              <w:rPr>
                <w:rFonts w:eastAsia="Times New Roman" w:cs="Times New Roman"/>
                <w:sz w:val="24"/>
                <w:szCs w:val="24"/>
              </w:rPr>
              <w:t>5</w:t>
            </w:r>
            <w:r w:rsidRPr="00ED3B2B">
              <w:rPr>
                <w:rFonts w:eastAsia="Times New Roman" w:cs="Times New Roman"/>
                <w:sz w:val="24"/>
                <w:szCs w:val="24"/>
              </w:rPr>
              <w:t>8</w:t>
            </w:r>
          </w:p>
          <w:p w:rsidR="000F67AB" w:rsidRPr="00ED3B2B" w:rsidRDefault="006F39C8" w:rsidP="009146B2">
            <w:pPr>
              <w:autoSpaceDE w:val="0"/>
              <w:autoSpaceDN w:val="0"/>
              <w:adjustRightInd w:val="0"/>
              <w:spacing w:after="0" w:line="276" w:lineRule="auto"/>
              <w:jc w:val="both"/>
              <w:rPr>
                <w:rFonts w:eastAsia="Times New Roman" w:cs="Times New Roman"/>
                <w:sz w:val="24"/>
                <w:szCs w:val="24"/>
              </w:rPr>
            </w:pPr>
            <w:r>
              <w:rPr>
                <w:rFonts w:eastAsia="Times New Roman" w:cs="Times New Roman"/>
                <w:sz w:val="24"/>
                <w:szCs w:val="24"/>
              </w:rPr>
              <w:t xml:space="preserve">               </w:t>
            </w:r>
            <w:r w:rsidR="00AE6B5C" w:rsidRPr="00ED3B2B">
              <w:rPr>
                <w:rFonts w:eastAsia="Times New Roman" w:cs="Times New Roman"/>
                <w:sz w:val="24"/>
                <w:szCs w:val="24"/>
              </w:rPr>
              <w:t>3</w:t>
            </w:r>
            <w:r w:rsidR="00975F1C" w:rsidRPr="00ED3B2B">
              <w:rPr>
                <w:rFonts w:eastAsia="Times New Roman" w:cs="Times New Roman"/>
                <w:sz w:val="24"/>
                <w:szCs w:val="24"/>
              </w:rPr>
              <w:t>5</w:t>
            </w:r>
            <w:r w:rsidR="00AE6B5C" w:rsidRPr="00ED3B2B">
              <w:rPr>
                <w:rFonts w:eastAsia="Times New Roman" w:cs="Times New Roman"/>
                <w:sz w:val="24"/>
                <w:szCs w:val="24"/>
              </w:rPr>
              <w:t>8</w:t>
            </w:r>
          </w:p>
          <w:p w:rsidR="000F67AB" w:rsidRPr="00ED3B2B" w:rsidRDefault="00AE6B5C"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3</w:t>
            </w:r>
            <w:r w:rsidR="00975F1C" w:rsidRPr="00ED3B2B">
              <w:rPr>
                <w:rFonts w:eastAsia="Times New Roman" w:cs="Times New Roman"/>
                <w:sz w:val="24"/>
                <w:szCs w:val="24"/>
              </w:rPr>
              <w:t>5</w:t>
            </w:r>
            <w:r w:rsidRPr="00ED3B2B">
              <w:rPr>
                <w:rFonts w:eastAsia="Times New Roman" w:cs="Times New Roman"/>
                <w:sz w:val="24"/>
                <w:szCs w:val="24"/>
              </w:rPr>
              <w:t>8</w:t>
            </w:r>
          </w:p>
          <w:p w:rsidR="000F67AB" w:rsidRPr="00ED3B2B" w:rsidRDefault="000F67AB" w:rsidP="00BF2734">
            <w:pPr>
              <w:autoSpaceDE w:val="0"/>
              <w:autoSpaceDN w:val="0"/>
              <w:adjustRightInd w:val="0"/>
              <w:spacing w:after="0" w:line="276" w:lineRule="auto"/>
              <w:rPr>
                <w:rFonts w:eastAsia="Times New Roman" w:cs="Times New Roman"/>
                <w:sz w:val="24"/>
                <w:szCs w:val="24"/>
              </w:rPr>
            </w:pPr>
          </w:p>
          <w:p w:rsidR="000F67AB" w:rsidRPr="00ED3B2B" w:rsidRDefault="00AE6B5C"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3</w:t>
            </w:r>
            <w:r w:rsidR="00975F1C" w:rsidRPr="00ED3B2B">
              <w:rPr>
                <w:rFonts w:eastAsia="Times New Roman" w:cs="Times New Roman"/>
                <w:sz w:val="24"/>
                <w:szCs w:val="24"/>
              </w:rPr>
              <w:t>5</w:t>
            </w:r>
            <w:r w:rsidRPr="00ED3B2B">
              <w:rPr>
                <w:rFonts w:eastAsia="Times New Roman" w:cs="Times New Roman"/>
                <w:sz w:val="24"/>
                <w:szCs w:val="24"/>
              </w:rPr>
              <w:t>8</w:t>
            </w:r>
          </w:p>
          <w:p w:rsidR="000F67AB" w:rsidRPr="00ED3B2B" w:rsidRDefault="00BF088B" w:rsidP="00BF088B">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323</w:t>
            </w:r>
          </w:p>
          <w:p w:rsidR="000F67AB" w:rsidRPr="00ED3B2B" w:rsidRDefault="00BF088B"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323</w:t>
            </w:r>
          </w:p>
          <w:p w:rsidR="000F67AB" w:rsidRPr="00ED3B2B" w:rsidRDefault="000F67AB" w:rsidP="00BF2734">
            <w:pPr>
              <w:autoSpaceDE w:val="0"/>
              <w:autoSpaceDN w:val="0"/>
              <w:adjustRightInd w:val="0"/>
              <w:spacing w:after="0" w:line="276" w:lineRule="auto"/>
              <w:rPr>
                <w:rFonts w:eastAsia="Times New Roman" w:cs="Times New Roman"/>
                <w:sz w:val="24"/>
                <w:szCs w:val="24"/>
              </w:rPr>
            </w:pPr>
          </w:p>
          <w:p w:rsidR="00807A81" w:rsidRPr="00ED3B2B" w:rsidRDefault="00807A81" w:rsidP="00BF2734">
            <w:pPr>
              <w:autoSpaceDE w:val="0"/>
              <w:autoSpaceDN w:val="0"/>
              <w:adjustRightInd w:val="0"/>
              <w:spacing w:after="0" w:line="276" w:lineRule="auto"/>
              <w:rPr>
                <w:rFonts w:eastAsia="Times New Roman" w:cs="Times New Roman"/>
                <w:b/>
                <w:i/>
                <w:sz w:val="24"/>
                <w:szCs w:val="24"/>
              </w:rPr>
            </w:pPr>
            <w:r w:rsidRPr="00ED3B2B">
              <w:rPr>
                <w:rFonts w:eastAsia="Times New Roman" w:cs="Times New Roman"/>
                <w:b/>
                <w:i/>
                <w:sz w:val="24"/>
                <w:szCs w:val="24"/>
              </w:rPr>
              <w:t>3</w:t>
            </w:r>
            <w:r w:rsidR="00975F1C" w:rsidRPr="00ED3B2B">
              <w:rPr>
                <w:rFonts w:eastAsia="Times New Roman" w:cs="Times New Roman"/>
                <w:b/>
                <w:i/>
                <w:sz w:val="24"/>
                <w:szCs w:val="24"/>
              </w:rPr>
              <w:t>5</w:t>
            </w:r>
            <w:r w:rsidR="00AE6B5C" w:rsidRPr="00ED3B2B">
              <w:rPr>
                <w:rFonts w:eastAsia="Times New Roman" w:cs="Times New Roman"/>
                <w:b/>
                <w:i/>
                <w:sz w:val="24"/>
                <w:szCs w:val="24"/>
              </w:rPr>
              <w:t>8</w:t>
            </w:r>
          </w:p>
          <w:p w:rsidR="00624D6B" w:rsidRPr="00ED3B2B" w:rsidRDefault="00975F1C"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35</w:t>
            </w:r>
            <w:r w:rsidR="00AE6B5C" w:rsidRPr="00ED3B2B">
              <w:rPr>
                <w:rFonts w:eastAsia="Times New Roman" w:cs="Times New Roman"/>
                <w:sz w:val="24"/>
                <w:szCs w:val="24"/>
              </w:rPr>
              <w:t>8</w:t>
            </w:r>
          </w:p>
          <w:p w:rsidR="00624D6B" w:rsidRPr="00ED3B2B" w:rsidRDefault="00975F1C" w:rsidP="00BF2734">
            <w:pPr>
              <w:autoSpaceDE w:val="0"/>
              <w:autoSpaceDN w:val="0"/>
              <w:adjustRightInd w:val="0"/>
              <w:spacing w:after="0" w:line="276" w:lineRule="auto"/>
              <w:rPr>
                <w:rFonts w:eastAsia="Times New Roman" w:cs="Times New Roman"/>
                <w:sz w:val="24"/>
                <w:szCs w:val="24"/>
              </w:rPr>
            </w:pPr>
            <w:r w:rsidRPr="00ED3B2B">
              <w:rPr>
                <w:rFonts w:eastAsia="Times New Roman" w:cs="Times New Roman"/>
                <w:sz w:val="24"/>
                <w:szCs w:val="24"/>
              </w:rPr>
              <w:t>35</w:t>
            </w:r>
            <w:r w:rsidR="00AE6B5C" w:rsidRPr="00ED3B2B">
              <w:rPr>
                <w:rFonts w:eastAsia="Times New Roman" w:cs="Times New Roman"/>
                <w:sz w:val="24"/>
                <w:szCs w:val="24"/>
              </w:rPr>
              <w:t>8</w:t>
            </w:r>
          </w:p>
        </w:tc>
      </w:tr>
    </w:tbl>
    <w:p w:rsidR="00FF6571" w:rsidRPr="006B6467" w:rsidRDefault="000F67AB" w:rsidP="007602BB">
      <w:pPr>
        <w:autoSpaceDE w:val="0"/>
        <w:autoSpaceDN w:val="0"/>
        <w:adjustRightInd w:val="0"/>
        <w:spacing w:after="0"/>
        <w:rPr>
          <w:rFonts w:eastAsia="Times New Roman" w:cs="Times New Roman"/>
          <w:b/>
          <w:sz w:val="24"/>
          <w:szCs w:val="24"/>
        </w:rPr>
      </w:pPr>
      <w:r w:rsidRPr="00CA40A4">
        <w:rPr>
          <w:rFonts w:eastAsia="Times New Roman" w:cs="Times New Roman"/>
          <w:b/>
          <w:sz w:val="24"/>
          <w:szCs w:val="24"/>
        </w:rPr>
        <w:t>Source: Own esti</w:t>
      </w:r>
      <w:r w:rsidR="00F92455">
        <w:rPr>
          <w:rFonts w:eastAsia="Times New Roman" w:cs="Times New Roman"/>
          <w:b/>
          <w:sz w:val="24"/>
          <w:szCs w:val="24"/>
        </w:rPr>
        <w:t>mation result, 2019            N</w:t>
      </w:r>
      <w:r w:rsidRPr="00CA40A4">
        <w:rPr>
          <w:rFonts w:eastAsia="Times New Roman" w:cs="Times New Roman"/>
          <w:b/>
          <w:sz w:val="24"/>
          <w:szCs w:val="24"/>
        </w:rPr>
        <w:t>ote * selected matching estimator</w:t>
      </w:r>
    </w:p>
    <w:p w:rsidR="000C3FB1" w:rsidRPr="00530656" w:rsidRDefault="00295039" w:rsidP="00971A8B">
      <w:pPr>
        <w:pStyle w:val="Heading3"/>
      </w:pPr>
      <w:bookmarkStart w:id="99" w:name="_Toc19323067"/>
      <w:r w:rsidRPr="00530656">
        <w:t xml:space="preserve">Balance Test </w:t>
      </w:r>
      <w:r w:rsidRPr="00530656">
        <w:rPr>
          <w:color w:val="101010"/>
        </w:rPr>
        <w:t xml:space="preserve">for </w:t>
      </w:r>
      <w:r w:rsidRPr="00530656">
        <w:t>propensity score and covariates</w:t>
      </w:r>
      <w:bookmarkEnd w:id="99"/>
    </w:p>
    <w:p w:rsidR="00061C3D" w:rsidRDefault="00BD4F2D" w:rsidP="00BD4F2D">
      <w:pPr>
        <w:jc w:val="both"/>
        <w:rPr>
          <w:rStyle w:val="Heading1Char"/>
        </w:rPr>
      </w:pPr>
      <w:r w:rsidRPr="00FA4938">
        <w:rPr>
          <w:rFonts w:cs="Times New Roman"/>
          <w:sz w:val="24"/>
          <w:szCs w:val="24"/>
        </w:rPr>
        <w:t xml:space="preserve">Once the best performing matching algorithm is chosen, the next task is to check the balancing of propensity score and covariate using different procedures by applying the </w:t>
      </w:r>
      <w:r w:rsidRPr="00FA4938">
        <w:rPr>
          <w:rFonts w:cs="Times New Roman"/>
          <w:sz w:val="24"/>
          <w:szCs w:val="24"/>
        </w:rPr>
        <w:lastRenderedPageBreak/>
        <w:t xml:space="preserve">selected matching algorithm </w:t>
      </w:r>
      <w:r w:rsidRPr="0035655A">
        <w:rPr>
          <w:rFonts w:cs="Times New Roman"/>
          <w:sz w:val="24"/>
          <w:szCs w:val="24"/>
        </w:rPr>
        <w:t>(kern</w:t>
      </w:r>
      <w:r w:rsidR="00547C24" w:rsidRPr="0035655A">
        <w:rPr>
          <w:rFonts w:cs="Times New Roman"/>
          <w:sz w:val="24"/>
          <w:szCs w:val="24"/>
        </w:rPr>
        <w:t>e</w:t>
      </w:r>
      <w:r w:rsidR="00E233CD">
        <w:rPr>
          <w:rFonts w:cs="Times New Roman"/>
          <w:sz w:val="24"/>
          <w:szCs w:val="24"/>
        </w:rPr>
        <w:t>l</w:t>
      </w:r>
      <w:r w:rsidR="000B4250">
        <w:rPr>
          <w:rFonts w:cs="Times New Roman"/>
          <w:sz w:val="24"/>
          <w:szCs w:val="24"/>
        </w:rPr>
        <w:t xml:space="preserve"> matching with a bandwidth 0.1</w:t>
      </w:r>
      <w:r w:rsidRPr="0035655A">
        <w:rPr>
          <w:rFonts w:cs="Times New Roman"/>
          <w:sz w:val="24"/>
          <w:szCs w:val="24"/>
        </w:rPr>
        <w:t xml:space="preserve"> in our case</w:t>
      </w:r>
      <w:r w:rsidRPr="00FA4938">
        <w:rPr>
          <w:rFonts w:cs="Times New Roman"/>
          <w:sz w:val="24"/>
          <w:szCs w:val="24"/>
        </w:rPr>
        <w:t>).</w:t>
      </w:r>
      <w:r w:rsidRPr="00BD4F2D">
        <w:rPr>
          <w:rStyle w:val="Heading1Char"/>
        </w:rPr>
        <w:t xml:space="preserve"> </w:t>
      </w:r>
      <w:r w:rsidRPr="00BD4F2D">
        <w:rPr>
          <w:rFonts w:cs="Times New Roman"/>
          <w:sz w:val="24"/>
          <w:szCs w:val="24"/>
        </w:rPr>
        <w:t>The main purpose of the propensity score estimation is</w:t>
      </w:r>
      <w:r w:rsidR="0002544F">
        <w:rPr>
          <w:rFonts w:cs="Times New Roman"/>
          <w:sz w:val="24"/>
          <w:szCs w:val="24"/>
        </w:rPr>
        <w:t xml:space="preserve"> </w:t>
      </w:r>
      <w:r w:rsidRPr="00BD4F2D">
        <w:rPr>
          <w:rFonts w:cs="Times New Roman"/>
          <w:sz w:val="24"/>
          <w:szCs w:val="24"/>
        </w:rPr>
        <w:t>not to obtain a precise prediction of selection into treatment, but rather to balance the</w:t>
      </w:r>
      <w:r w:rsidR="0002544F">
        <w:rPr>
          <w:rFonts w:cs="Times New Roman"/>
          <w:sz w:val="24"/>
          <w:szCs w:val="24"/>
        </w:rPr>
        <w:t xml:space="preserve"> </w:t>
      </w:r>
      <w:r w:rsidRPr="00BD4F2D">
        <w:rPr>
          <w:rFonts w:cs="Times New Roman"/>
          <w:sz w:val="24"/>
          <w:szCs w:val="24"/>
        </w:rPr>
        <w:t>distributions of relevant variables in both groups.</w:t>
      </w:r>
      <w:r w:rsidR="0002544F" w:rsidRPr="0002544F">
        <w:rPr>
          <w:rStyle w:val="Heading1Char"/>
        </w:rPr>
        <w:t xml:space="preserve"> </w:t>
      </w:r>
    </w:p>
    <w:p w:rsidR="005A28EB" w:rsidRPr="009F538F" w:rsidRDefault="0002544F" w:rsidP="00967DF7">
      <w:pPr>
        <w:spacing w:before="0" w:after="0"/>
        <w:jc w:val="both"/>
        <w:rPr>
          <w:rFonts w:cs="Times New Roman"/>
          <w:sz w:val="24"/>
          <w:szCs w:val="24"/>
        </w:rPr>
      </w:pPr>
      <w:r w:rsidRPr="005B5621">
        <w:rPr>
          <w:rFonts w:cs="Times New Roman"/>
          <w:sz w:val="24"/>
          <w:szCs w:val="24"/>
        </w:rPr>
        <w:t>The balancing powers of the</w:t>
      </w:r>
      <w:r w:rsidR="005B5621" w:rsidRPr="005B5621">
        <w:rPr>
          <w:rFonts w:cs="Times New Roman"/>
          <w:sz w:val="24"/>
          <w:szCs w:val="24"/>
        </w:rPr>
        <w:t xml:space="preserve"> </w:t>
      </w:r>
      <w:r w:rsidRPr="005B5621">
        <w:rPr>
          <w:rFonts w:cs="Times New Roman"/>
          <w:sz w:val="24"/>
          <w:szCs w:val="24"/>
        </w:rPr>
        <w:t>estimations are ascertained by considering different test methods such as the reduction</w:t>
      </w:r>
      <w:r w:rsidR="00061C3D">
        <w:rPr>
          <w:rFonts w:cs="Times New Roman"/>
          <w:sz w:val="24"/>
          <w:szCs w:val="24"/>
        </w:rPr>
        <w:t xml:space="preserve"> </w:t>
      </w:r>
      <w:r w:rsidRPr="005B5621">
        <w:rPr>
          <w:rFonts w:cs="Times New Roman"/>
          <w:sz w:val="24"/>
          <w:szCs w:val="24"/>
        </w:rPr>
        <w:t>in the mean standardized bias between the matched and unmatched households,</w:t>
      </w:r>
      <w:r w:rsidR="005B5621" w:rsidRPr="005B5621">
        <w:rPr>
          <w:rFonts w:cs="Times New Roman"/>
          <w:sz w:val="24"/>
          <w:szCs w:val="24"/>
        </w:rPr>
        <w:t xml:space="preserve"> </w:t>
      </w:r>
      <w:r w:rsidRPr="005B5621">
        <w:rPr>
          <w:rFonts w:cs="Times New Roman"/>
          <w:sz w:val="24"/>
          <w:szCs w:val="24"/>
        </w:rPr>
        <w:t>equality of means using t-test and chi-square test for joint significance for the</w:t>
      </w:r>
      <w:r w:rsidR="005B5621" w:rsidRPr="005B5621">
        <w:rPr>
          <w:rFonts w:cs="Times New Roman"/>
          <w:sz w:val="24"/>
          <w:szCs w:val="24"/>
        </w:rPr>
        <w:t xml:space="preserve"> </w:t>
      </w:r>
      <w:r w:rsidRPr="005B5621">
        <w:rPr>
          <w:rFonts w:cs="Times New Roman"/>
          <w:sz w:val="24"/>
          <w:szCs w:val="24"/>
        </w:rPr>
        <w:t>variables used</w:t>
      </w:r>
      <w:r w:rsidRPr="0002544F">
        <w:rPr>
          <w:rFonts w:cs="Times New Roman"/>
          <w:color w:val="4A4A4A"/>
          <w:sz w:val="24"/>
          <w:szCs w:val="24"/>
        </w:rPr>
        <w:t xml:space="preserve"> </w:t>
      </w:r>
      <w:r w:rsidRPr="0002544F">
        <w:rPr>
          <w:rFonts w:cs="Times New Roman"/>
          <w:sz w:val="24"/>
          <w:szCs w:val="24"/>
        </w:rPr>
        <w:t>are employed here.</w:t>
      </w:r>
      <w:r w:rsidR="005A28EB" w:rsidRPr="005A28EB">
        <w:rPr>
          <w:rFonts w:cs="Times New Roman"/>
          <w:sz w:val="24"/>
          <w:szCs w:val="24"/>
        </w:rPr>
        <w:t xml:space="preserve"> </w:t>
      </w:r>
      <w:r w:rsidR="005A28EB" w:rsidRPr="00FA4938">
        <w:rPr>
          <w:rFonts w:cs="Times New Roman"/>
          <w:sz w:val="24"/>
          <w:szCs w:val="24"/>
        </w:rPr>
        <w:t>The fi</w:t>
      </w:r>
      <w:r w:rsidR="005A28EB">
        <w:rPr>
          <w:rFonts w:cs="Times New Roman"/>
          <w:sz w:val="24"/>
          <w:szCs w:val="24"/>
        </w:rPr>
        <w:t>f</w:t>
      </w:r>
      <w:r w:rsidR="00466C9B">
        <w:rPr>
          <w:rFonts w:cs="Times New Roman"/>
          <w:sz w:val="24"/>
          <w:szCs w:val="24"/>
        </w:rPr>
        <w:t>th and sixth columns of T</w:t>
      </w:r>
      <w:r w:rsidR="00592EFA">
        <w:rPr>
          <w:rFonts w:cs="Times New Roman"/>
          <w:sz w:val="24"/>
          <w:szCs w:val="24"/>
        </w:rPr>
        <w:t>able 9</w:t>
      </w:r>
      <w:r w:rsidR="005A28EB" w:rsidRPr="00FA4938">
        <w:rPr>
          <w:rFonts w:cs="Times New Roman"/>
          <w:sz w:val="24"/>
          <w:szCs w:val="24"/>
        </w:rPr>
        <w:t xml:space="preserve"> show the standardized bias before and after matching, and the total bias reduction obtained by the matching procedure, respectively. Before matching, it is evident that there are large</w:t>
      </w:r>
      <w:r w:rsidR="005042BA">
        <w:rPr>
          <w:rFonts w:cs="Times New Roman"/>
          <w:sz w:val="24"/>
          <w:szCs w:val="24"/>
        </w:rPr>
        <w:t xml:space="preserve"> </w:t>
      </w:r>
      <w:r w:rsidR="005A28EB" w:rsidRPr="00FA4938">
        <w:rPr>
          <w:rFonts w:cs="Times New Roman"/>
          <w:sz w:val="24"/>
          <w:szCs w:val="24"/>
        </w:rPr>
        <w:t>differences in the covariates between the treatment and comparison groups in the original sample</w:t>
      </w:r>
      <w:r w:rsidR="00A66AB8">
        <w:rPr>
          <w:rFonts w:cs="Times New Roman"/>
          <w:sz w:val="24"/>
          <w:szCs w:val="24"/>
        </w:rPr>
        <w:t>.</w:t>
      </w:r>
    </w:p>
    <w:p w:rsidR="005A28EB" w:rsidRPr="00684D99" w:rsidRDefault="007D7180" w:rsidP="0049217F">
      <w:pPr>
        <w:rPr>
          <w:rFonts w:eastAsia="Times New Roman" w:cs="Times New Roman"/>
          <w:b/>
          <w:sz w:val="24"/>
          <w:szCs w:val="24"/>
        </w:rPr>
      </w:pPr>
      <w:r>
        <w:rPr>
          <w:rFonts w:eastAsia="Times New Roman" w:cs="Times New Roman"/>
          <w:b/>
          <w:sz w:val="24"/>
          <w:szCs w:val="24"/>
        </w:rPr>
        <w:t>Table9</w:t>
      </w:r>
      <w:r w:rsidR="005A28EB" w:rsidRPr="00684D99">
        <w:rPr>
          <w:rFonts w:eastAsia="Times New Roman" w:cs="Times New Roman"/>
          <w:b/>
          <w:sz w:val="24"/>
          <w:szCs w:val="24"/>
        </w:rPr>
        <w:t>.  Propensity scores and Covariate balance</w:t>
      </w:r>
    </w:p>
    <w:tbl>
      <w:tblPr>
        <w:tblStyle w:val="TableGrid"/>
        <w:tblW w:w="0" w:type="auto"/>
        <w:tblInd w:w="108" w:type="dxa"/>
        <w:tblLook w:val="04A0"/>
      </w:tblPr>
      <w:tblGrid>
        <w:gridCol w:w="2970"/>
        <w:gridCol w:w="6120"/>
      </w:tblGrid>
      <w:tr w:rsidR="009F538F" w:rsidRPr="00A44057" w:rsidTr="002419D7">
        <w:trPr>
          <w:trHeight w:val="413"/>
        </w:trPr>
        <w:tc>
          <w:tcPr>
            <w:tcW w:w="2970" w:type="dxa"/>
            <w:tcBorders>
              <w:top w:val="single" w:sz="4" w:space="0" w:color="auto"/>
              <w:left w:val="nil"/>
              <w:bottom w:val="single" w:sz="4" w:space="0" w:color="auto"/>
              <w:right w:val="nil"/>
            </w:tcBorders>
          </w:tcPr>
          <w:p w:rsidR="009F538F" w:rsidRPr="003F0C6B" w:rsidRDefault="008C2BA4" w:rsidP="00117A1A">
            <w:pPr>
              <w:spacing w:line="276" w:lineRule="auto"/>
              <w:jc w:val="both"/>
              <w:rPr>
                <w:rFonts w:cs="Times New Roman"/>
                <w:sz w:val="24"/>
                <w:szCs w:val="24"/>
              </w:rPr>
            </w:pPr>
            <w:r>
              <w:rPr>
                <w:rFonts w:cs="Times New Roman"/>
                <w:sz w:val="24"/>
                <w:szCs w:val="24"/>
              </w:rPr>
              <w:t xml:space="preserve">                                         </w:t>
            </w:r>
          </w:p>
        </w:tc>
        <w:tc>
          <w:tcPr>
            <w:tcW w:w="6120" w:type="dxa"/>
            <w:tcBorders>
              <w:left w:val="nil"/>
              <w:bottom w:val="single" w:sz="4" w:space="0" w:color="auto"/>
              <w:right w:val="nil"/>
            </w:tcBorders>
          </w:tcPr>
          <w:p w:rsidR="009F538F" w:rsidRPr="003F0C6B" w:rsidRDefault="00765C5F" w:rsidP="00117A1A">
            <w:pPr>
              <w:spacing w:line="276" w:lineRule="auto"/>
              <w:jc w:val="both"/>
              <w:rPr>
                <w:rFonts w:cs="Times New Roman"/>
                <w:sz w:val="24"/>
                <w:szCs w:val="24"/>
              </w:rPr>
            </w:pPr>
            <w:r>
              <w:rPr>
                <w:rFonts w:cs="Times New Roman"/>
                <w:sz w:val="24"/>
                <w:szCs w:val="24"/>
              </w:rPr>
              <w:t>Mean</w:t>
            </w:r>
            <w:r w:rsidR="00394395" w:rsidRPr="003F0C6B">
              <w:rPr>
                <w:rFonts w:cs="Times New Roman"/>
                <w:sz w:val="24"/>
                <w:szCs w:val="24"/>
              </w:rPr>
              <w:t xml:space="preserve"> </w:t>
            </w:r>
            <w:r w:rsidR="009F538F" w:rsidRPr="003F0C6B">
              <w:rPr>
                <w:rFonts w:cs="Times New Roman"/>
                <w:sz w:val="24"/>
                <w:szCs w:val="24"/>
              </w:rPr>
              <w:t xml:space="preserve">             </w:t>
            </w:r>
            <w:r w:rsidR="008C2BA4">
              <w:rPr>
                <w:rFonts w:cs="Times New Roman"/>
                <w:sz w:val="24"/>
                <w:szCs w:val="24"/>
              </w:rPr>
              <w:t xml:space="preserve">       </w:t>
            </w:r>
            <w:r w:rsidR="00EA7FDB" w:rsidRPr="003F0C6B">
              <w:rPr>
                <w:rFonts w:cs="Times New Roman"/>
                <w:sz w:val="24"/>
                <w:szCs w:val="24"/>
              </w:rPr>
              <w:t xml:space="preserve"> </w:t>
            </w:r>
            <w:r w:rsidR="009F538F" w:rsidRPr="003F0C6B">
              <w:rPr>
                <w:rFonts w:cs="Times New Roman"/>
                <w:sz w:val="24"/>
                <w:szCs w:val="24"/>
              </w:rPr>
              <w:t xml:space="preserve">%red                 </w:t>
            </w:r>
            <w:r w:rsidR="008C2BA4">
              <w:rPr>
                <w:rFonts w:cs="Times New Roman"/>
                <w:sz w:val="24"/>
                <w:szCs w:val="24"/>
              </w:rPr>
              <w:t xml:space="preserve">               </w:t>
            </w:r>
            <w:r w:rsidR="00EA7FDB" w:rsidRPr="003F0C6B">
              <w:rPr>
                <w:rFonts w:cs="Times New Roman"/>
                <w:sz w:val="24"/>
                <w:szCs w:val="24"/>
              </w:rPr>
              <w:t xml:space="preserve"> </w:t>
            </w:r>
            <w:r w:rsidR="009F538F" w:rsidRPr="003F0C6B">
              <w:rPr>
                <w:rFonts w:cs="Times New Roman"/>
                <w:sz w:val="24"/>
                <w:szCs w:val="24"/>
              </w:rPr>
              <w:t>t-test</w:t>
            </w:r>
          </w:p>
        </w:tc>
      </w:tr>
      <w:tr w:rsidR="009F538F" w:rsidRPr="00A44057" w:rsidTr="00765C5F">
        <w:trPr>
          <w:trHeight w:val="359"/>
        </w:trPr>
        <w:tc>
          <w:tcPr>
            <w:tcW w:w="2970" w:type="dxa"/>
            <w:tcBorders>
              <w:top w:val="single" w:sz="4" w:space="0" w:color="auto"/>
              <w:left w:val="nil"/>
              <w:bottom w:val="single" w:sz="4" w:space="0" w:color="auto"/>
              <w:right w:val="nil"/>
            </w:tcBorders>
          </w:tcPr>
          <w:p w:rsidR="009F538F" w:rsidRPr="003F0C6B" w:rsidRDefault="00394395" w:rsidP="00117A1A">
            <w:pPr>
              <w:spacing w:line="276" w:lineRule="auto"/>
              <w:jc w:val="both"/>
              <w:rPr>
                <w:rFonts w:cs="Times New Roman"/>
                <w:sz w:val="24"/>
                <w:szCs w:val="24"/>
              </w:rPr>
            </w:pPr>
            <w:r w:rsidRPr="003F0C6B">
              <w:rPr>
                <w:rFonts w:cs="Times New Roman"/>
                <w:sz w:val="24"/>
                <w:szCs w:val="24"/>
              </w:rPr>
              <w:t xml:space="preserve">Variable       Sample  </w:t>
            </w:r>
            <w:r w:rsidR="008C2BA4">
              <w:rPr>
                <w:rFonts w:cs="Times New Roman"/>
                <w:sz w:val="24"/>
                <w:szCs w:val="24"/>
              </w:rPr>
              <w:t xml:space="preserve">         </w:t>
            </w:r>
            <w:r w:rsidRPr="003F0C6B">
              <w:rPr>
                <w:rFonts w:cs="Times New Roman"/>
                <w:sz w:val="24"/>
                <w:szCs w:val="24"/>
              </w:rPr>
              <w:t xml:space="preserve">    </w:t>
            </w:r>
          </w:p>
        </w:tc>
        <w:tc>
          <w:tcPr>
            <w:tcW w:w="6120" w:type="dxa"/>
            <w:tcBorders>
              <w:top w:val="single" w:sz="4" w:space="0" w:color="auto"/>
              <w:left w:val="nil"/>
              <w:bottom w:val="single" w:sz="4" w:space="0" w:color="auto"/>
              <w:right w:val="nil"/>
            </w:tcBorders>
          </w:tcPr>
          <w:p w:rsidR="009F538F" w:rsidRPr="003F0C6B" w:rsidRDefault="007D4551" w:rsidP="00117A1A">
            <w:pPr>
              <w:spacing w:line="276" w:lineRule="auto"/>
              <w:jc w:val="both"/>
              <w:rPr>
                <w:rFonts w:cs="Times New Roman"/>
                <w:sz w:val="24"/>
                <w:szCs w:val="24"/>
              </w:rPr>
            </w:pPr>
            <w:r w:rsidRPr="003F0C6B">
              <w:rPr>
                <w:rFonts w:cs="Times New Roman"/>
                <w:sz w:val="24"/>
                <w:szCs w:val="24"/>
              </w:rPr>
              <w:t xml:space="preserve">Treated      </w:t>
            </w:r>
            <w:r w:rsidR="009F538F" w:rsidRPr="003F0C6B">
              <w:rPr>
                <w:rFonts w:cs="Times New Roman"/>
                <w:sz w:val="24"/>
                <w:szCs w:val="24"/>
              </w:rPr>
              <w:t xml:space="preserve">control    </w:t>
            </w:r>
            <w:r w:rsidR="00F5484E" w:rsidRPr="003F0C6B">
              <w:rPr>
                <w:rFonts w:cs="Times New Roman"/>
                <w:sz w:val="24"/>
                <w:szCs w:val="24"/>
              </w:rPr>
              <w:t xml:space="preserve"> </w:t>
            </w:r>
            <w:r w:rsidR="0030437F" w:rsidRPr="003F0C6B">
              <w:rPr>
                <w:rFonts w:cs="Times New Roman"/>
                <w:sz w:val="24"/>
                <w:szCs w:val="24"/>
              </w:rPr>
              <w:t xml:space="preserve">%bias      </w:t>
            </w:r>
            <w:r w:rsidR="00F5484E" w:rsidRPr="003F0C6B">
              <w:rPr>
                <w:rFonts w:cs="Times New Roman"/>
                <w:sz w:val="24"/>
                <w:szCs w:val="24"/>
              </w:rPr>
              <w:t xml:space="preserve"> </w:t>
            </w:r>
            <w:r w:rsidR="00815061" w:rsidRPr="003F0C6B">
              <w:rPr>
                <w:rFonts w:cs="Times New Roman"/>
                <w:sz w:val="24"/>
                <w:szCs w:val="24"/>
              </w:rPr>
              <w:t xml:space="preserve">/bias/      </w:t>
            </w:r>
            <w:r w:rsidR="008C2BA4">
              <w:rPr>
                <w:rFonts w:cs="Times New Roman"/>
                <w:sz w:val="24"/>
                <w:szCs w:val="24"/>
              </w:rPr>
              <w:t xml:space="preserve"> </w:t>
            </w:r>
            <w:r w:rsidR="00815061" w:rsidRPr="003F0C6B">
              <w:rPr>
                <w:rFonts w:cs="Times New Roman"/>
                <w:sz w:val="24"/>
                <w:szCs w:val="24"/>
              </w:rPr>
              <w:t xml:space="preserve"> </w:t>
            </w:r>
            <w:r w:rsidR="008C2BA4">
              <w:rPr>
                <w:rFonts w:cs="Times New Roman"/>
                <w:sz w:val="24"/>
                <w:szCs w:val="24"/>
              </w:rPr>
              <w:t xml:space="preserve"> </w:t>
            </w:r>
            <w:r w:rsidR="00945CE5">
              <w:rPr>
                <w:rFonts w:cs="Times New Roman"/>
                <w:sz w:val="24"/>
                <w:szCs w:val="24"/>
              </w:rPr>
              <w:t xml:space="preserve"> </w:t>
            </w:r>
            <w:r w:rsidR="008C2BA4">
              <w:rPr>
                <w:rFonts w:cs="Times New Roman"/>
                <w:sz w:val="24"/>
                <w:szCs w:val="24"/>
              </w:rPr>
              <w:t xml:space="preserve">t      </w:t>
            </w:r>
            <w:r w:rsidR="00945CE5">
              <w:rPr>
                <w:rFonts w:cs="Times New Roman"/>
                <w:sz w:val="24"/>
                <w:szCs w:val="24"/>
              </w:rPr>
              <w:t xml:space="preserve">  </w:t>
            </w:r>
            <w:r w:rsidR="009F538F" w:rsidRPr="003F0C6B">
              <w:rPr>
                <w:rFonts w:cs="Times New Roman"/>
                <w:sz w:val="24"/>
                <w:szCs w:val="24"/>
              </w:rPr>
              <w:t xml:space="preserve"> </w:t>
            </w:r>
            <w:r w:rsidR="00945CE5">
              <w:rPr>
                <w:rFonts w:cs="Times New Roman"/>
                <w:sz w:val="24"/>
                <w:szCs w:val="24"/>
              </w:rPr>
              <w:t xml:space="preserve"> </w:t>
            </w:r>
            <w:r w:rsidR="009F538F" w:rsidRPr="003F0C6B">
              <w:rPr>
                <w:rFonts w:eastAsia="Times New Roman" w:cs="Times New Roman"/>
                <w:sz w:val="24"/>
                <w:szCs w:val="24"/>
              </w:rPr>
              <w:t>P&gt;/t /</w:t>
            </w:r>
          </w:p>
        </w:tc>
      </w:tr>
      <w:tr w:rsidR="009F538F" w:rsidRPr="00A44057" w:rsidTr="009146B2">
        <w:trPr>
          <w:trHeight w:val="1160"/>
        </w:trPr>
        <w:tc>
          <w:tcPr>
            <w:tcW w:w="9090" w:type="dxa"/>
            <w:gridSpan w:val="2"/>
            <w:tcBorders>
              <w:top w:val="single" w:sz="4" w:space="0" w:color="auto"/>
              <w:left w:val="nil"/>
              <w:bottom w:val="single" w:sz="4" w:space="0" w:color="000000" w:themeColor="text1"/>
              <w:right w:val="nil"/>
            </w:tcBorders>
          </w:tcPr>
          <w:p w:rsidR="009F538F" w:rsidRPr="003F0C6B" w:rsidRDefault="009F538F" w:rsidP="00117A1A">
            <w:pPr>
              <w:spacing w:line="276" w:lineRule="auto"/>
              <w:jc w:val="both"/>
              <w:rPr>
                <w:rFonts w:eastAsia="Times New Roman" w:cs="Times New Roman"/>
                <w:sz w:val="24"/>
                <w:szCs w:val="24"/>
              </w:rPr>
            </w:pPr>
            <w:r w:rsidRPr="003F0C6B">
              <w:rPr>
                <w:rFonts w:eastAsia="Times New Roman" w:cs="Times New Roman"/>
                <w:sz w:val="24"/>
                <w:szCs w:val="24"/>
                <w:lang w:bidi="ar-SA"/>
              </w:rPr>
              <w:t>AGHH</w:t>
            </w:r>
            <w:r w:rsidR="008C2BA4">
              <w:rPr>
                <w:rFonts w:eastAsia="Times New Roman" w:cs="Times New Roman"/>
                <w:sz w:val="24"/>
                <w:szCs w:val="24"/>
                <w:lang w:bidi="ar-SA"/>
              </w:rPr>
              <w:t xml:space="preserve">     </w:t>
            </w:r>
            <w:r w:rsidRPr="003F0C6B">
              <w:rPr>
                <w:rFonts w:eastAsia="Times New Roman" w:cs="Times New Roman"/>
                <w:sz w:val="24"/>
                <w:szCs w:val="24"/>
              </w:rPr>
              <w:t xml:space="preserve">Unmatched       </w:t>
            </w:r>
            <w:r w:rsidR="00F5484E" w:rsidRPr="003F0C6B">
              <w:rPr>
                <w:rFonts w:eastAsia="Times New Roman" w:cs="Times New Roman"/>
                <w:sz w:val="24"/>
                <w:szCs w:val="24"/>
              </w:rPr>
              <w:t xml:space="preserve">    </w:t>
            </w:r>
            <w:r w:rsidR="00765C5F">
              <w:rPr>
                <w:rFonts w:eastAsia="Times New Roman" w:cs="Times New Roman"/>
                <w:sz w:val="24"/>
                <w:szCs w:val="24"/>
              </w:rPr>
              <w:t xml:space="preserve"> </w:t>
            </w:r>
            <w:r w:rsidRPr="003F0C6B">
              <w:rPr>
                <w:rFonts w:eastAsia="Times New Roman" w:cs="Times New Roman"/>
                <w:sz w:val="24"/>
                <w:szCs w:val="24"/>
              </w:rPr>
              <w:t>41.</w:t>
            </w:r>
            <w:r w:rsidR="00B43C95">
              <w:rPr>
                <w:rFonts w:eastAsia="Times New Roman" w:cs="Times New Roman"/>
                <w:sz w:val="24"/>
                <w:szCs w:val="24"/>
              </w:rPr>
              <w:t xml:space="preserve">562          </w:t>
            </w:r>
            <w:r w:rsidR="002F7944">
              <w:rPr>
                <w:rFonts w:eastAsia="Times New Roman" w:cs="Times New Roman"/>
                <w:sz w:val="24"/>
                <w:szCs w:val="24"/>
              </w:rPr>
              <w:t xml:space="preserve"> </w:t>
            </w:r>
            <w:r w:rsidR="00FA60F2" w:rsidRPr="003F0C6B">
              <w:rPr>
                <w:rFonts w:eastAsia="Times New Roman" w:cs="Times New Roman"/>
                <w:sz w:val="24"/>
                <w:szCs w:val="24"/>
              </w:rPr>
              <w:t xml:space="preserve">42.356      </w:t>
            </w:r>
            <w:r w:rsidRPr="003F0C6B">
              <w:rPr>
                <w:rFonts w:eastAsia="Times New Roman" w:cs="Times New Roman"/>
                <w:sz w:val="24"/>
                <w:szCs w:val="24"/>
              </w:rPr>
              <w:t xml:space="preserve">-9.4 </w:t>
            </w:r>
            <w:r w:rsidR="00EA7FDB" w:rsidRPr="003F0C6B">
              <w:rPr>
                <w:rFonts w:eastAsia="Times New Roman" w:cs="Times New Roman"/>
                <w:sz w:val="24"/>
                <w:szCs w:val="24"/>
              </w:rPr>
              <w:t xml:space="preserve">                  </w:t>
            </w:r>
            <w:r w:rsidRPr="003F0C6B">
              <w:rPr>
                <w:rFonts w:eastAsia="Times New Roman" w:cs="Times New Roman"/>
                <w:sz w:val="24"/>
                <w:szCs w:val="24"/>
              </w:rPr>
              <w:t xml:space="preserve">  </w:t>
            </w:r>
            <w:r w:rsidR="00FA22AC">
              <w:rPr>
                <w:rFonts w:eastAsia="Times New Roman" w:cs="Times New Roman"/>
                <w:sz w:val="24"/>
                <w:szCs w:val="24"/>
              </w:rPr>
              <w:t xml:space="preserve">  </w:t>
            </w:r>
            <w:r w:rsidR="00032B81">
              <w:rPr>
                <w:rFonts w:eastAsia="Times New Roman" w:cs="Times New Roman"/>
                <w:sz w:val="24"/>
                <w:szCs w:val="24"/>
              </w:rPr>
              <w:t xml:space="preserve">-0.87     </w:t>
            </w:r>
            <w:r w:rsidR="00945CE5">
              <w:rPr>
                <w:rFonts w:eastAsia="Times New Roman" w:cs="Times New Roman"/>
                <w:sz w:val="24"/>
                <w:szCs w:val="24"/>
              </w:rPr>
              <w:t xml:space="preserve"> </w:t>
            </w:r>
            <w:r w:rsidRPr="003F0C6B">
              <w:rPr>
                <w:rFonts w:eastAsia="Times New Roman" w:cs="Times New Roman"/>
                <w:sz w:val="24"/>
                <w:szCs w:val="24"/>
              </w:rPr>
              <w:t>0.387</w:t>
            </w:r>
          </w:p>
          <w:p w:rsidR="009F538F" w:rsidRPr="003F0C6B" w:rsidRDefault="00FC742C" w:rsidP="00117A1A">
            <w:pPr>
              <w:spacing w:line="276" w:lineRule="auto"/>
              <w:jc w:val="both"/>
              <w:rPr>
                <w:rFonts w:eastAsia="Times New Roman" w:cs="Times New Roman"/>
                <w:sz w:val="24"/>
                <w:szCs w:val="24"/>
                <w:lang w:bidi="ar-SA"/>
              </w:rPr>
            </w:pPr>
            <w:r w:rsidRPr="003F0C6B">
              <w:rPr>
                <w:rFonts w:eastAsia="Times New Roman" w:cs="Times New Roman"/>
                <w:sz w:val="24"/>
                <w:szCs w:val="24"/>
              </w:rPr>
              <w:t xml:space="preserve">                    </w:t>
            </w:r>
            <w:r w:rsidR="009F538F" w:rsidRPr="003F0C6B">
              <w:rPr>
                <w:rFonts w:eastAsia="Times New Roman" w:cs="Times New Roman"/>
                <w:sz w:val="24"/>
                <w:szCs w:val="24"/>
              </w:rPr>
              <w:t xml:space="preserve">Matched          </w:t>
            </w:r>
            <w:r w:rsidR="00765C5F">
              <w:rPr>
                <w:rFonts w:eastAsia="Times New Roman" w:cs="Times New Roman"/>
                <w:sz w:val="24"/>
                <w:szCs w:val="24"/>
              </w:rPr>
              <w:t xml:space="preserve">  </w:t>
            </w:r>
            <w:r w:rsidR="009F538F" w:rsidRPr="003F0C6B">
              <w:rPr>
                <w:rFonts w:eastAsia="Times New Roman" w:cs="Times New Roman"/>
                <w:sz w:val="24"/>
                <w:szCs w:val="24"/>
              </w:rPr>
              <w:t xml:space="preserve">41.562         </w:t>
            </w:r>
            <w:r w:rsidR="002F7944">
              <w:rPr>
                <w:rFonts w:eastAsia="Times New Roman" w:cs="Times New Roman"/>
                <w:sz w:val="24"/>
                <w:szCs w:val="24"/>
              </w:rPr>
              <w:t xml:space="preserve"> </w:t>
            </w:r>
            <w:r w:rsidR="00AD0FE7" w:rsidRPr="003F0C6B">
              <w:rPr>
                <w:rFonts w:eastAsia="Times New Roman" w:cs="Times New Roman"/>
                <w:sz w:val="24"/>
                <w:szCs w:val="24"/>
              </w:rPr>
              <w:t xml:space="preserve">40.671      </w:t>
            </w:r>
            <w:r w:rsidR="0069602A">
              <w:rPr>
                <w:rFonts w:eastAsia="Times New Roman" w:cs="Times New Roman"/>
                <w:sz w:val="24"/>
                <w:szCs w:val="24"/>
              </w:rPr>
              <w:t xml:space="preserve"> </w:t>
            </w:r>
            <w:r w:rsidR="002F7944">
              <w:rPr>
                <w:rFonts w:eastAsia="Times New Roman" w:cs="Times New Roman"/>
                <w:sz w:val="24"/>
                <w:szCs w:val="24"/>
              </w:rPr>
              <w:t xml:space="preserve"> </w:t>
            </w:r>
            <w:r w:rsidR="009F538F" w:rsidRPr="003F0C6B">
              <w:rPr>
                <w:rFonts w:eastAsia="Times New Roman" w:cs="Times New Roman"/>
                <w:sz w:val="24"/>
                <w:szCs w:val="24"/>
              </w:rPr>
              <w:t>10.</w:t>
            </w:r>
            <w:r w:rsidR="00FA22AC">
              <w:rPr>
                <w:rFonts w:eastAsia="Times New Roman" w:cs="Times New Roman"/>
                <w:sz w:val="24"/>
                <w:szCs w:val="24"/>
              </w:rPr>
              <w:t xml:space="preserve">6      </w:t>
            </w:r>
            <w:r w:rsidR="009F538F" w:rsidRPr="003F0C6B">
              <w:rPr>
                <w:rFonts w:eastAsia="Times New Roman" w:cs="Times New Roman"/>
                <w:sz w:val="24"/>
                <w:szCs w:val="24"/>
              </w:rPr>
              <w:t xml:space="preserve">-12.1 </w:t>
            </w:r>
            <w:r w:rsidR="00815061" w:rsidRPr="003F0C6B">
              <w:rPr>
                <w:rFonts w:eastAsia="Times New Roman" w:cs="Times New Roman"/>
                <w:sz w:val="24"/>
                <w:szCs w:val="24"/>
              </w:rPr>
              <w:t xml:space="preserve">     </w:t>
            </w:r>
            <w:r w:rsidR="00F5484E" w:rsidRPr="003F0C6B">
              <w:rPr>
                <w:rFonts w:eastAsia="Times New Roman" w:cs="Times New Roman"/>
                <w:sz w:val="24"/>
                <w:szCs w:val="24"/>
              </w:rPr>
              <w:t xml:space="preserve"> </w:t>
            </w:r>
            <w:r w:rsidR="00FA22AC">
              <w:rPr>
                <w:rFonts w:eastAsia="Times New Roman" w:cs="Times New Roman"/>
                <w:sz w:val="24"/>
                <w:szCs w:val="24"/>
              </w:rPr>
              <w:t xml:space="preserve"> </w:t>
            </w:r>
            <w:r w:rsidR="00FB0D9C">
              <w:rPr>
                <w:rFonts w:eastAsia="Times New Roman" w:cs="Times New Roman"/>
                <w:sz w:val="24"/>
                <w:szCs w:val="24"/>
              </w:rPr>
              <w:t xml:space="preserve"> </w:t>
            </w:r>
            <w:r w:rsidR="008C2BA4">
              <w:rPr>
                <w:rFonts w:eastAsia="Times New Roman" w:cs="Times New Roman"/>
                <w:sz w:val="24"/>
                <w:szCs w:val="24"/>
              </w:rPr>
              <w:t xml:space="preserve">0.98   </w:t>
            </w:r>
            <w:r w:rsidR="00032B81">
              <w:rPr>
                <w:rFonts w:eastAsia="Times New Roman" w:cs="Times New Roman"/>
                <w:sz w:val="24"/>
                <w:szCs w:val="24"/>
              </w:rPr>
              <w:t xml:space="preserve">  </w:t>
            </w:r>
            <w:r w:rsidR="009F538F" w:rsidRPr="003F0C6B">
              <w:rPr>
                <w:rFonts w:eastAsia="Times New Roman" w:cs="Times New Roman"/>
                <w:sz w:val="24"/>
                <w:szCs w:val="24"/>
              </w:rPr>
              <w:t>0.330</w:t>
            </w:r>
          </w:p>
          <w:p w:rsidR="009F538F" w:rsidRPr="003F0C6B" w:rsidRDefault="009F538F" w:rsidP="00117A1A">
            <w:pPr>
              <w:spacing w:line="276" w:lineRule="auto"/>
              <w:jc w:val="both"/>
              <w:rPr>
                <w:rFonts w:eastAsia="Times New Roman" w:cs="Times New Roman"/>
                <w:sz w:val="24"/>
                <w:szCs w:val="24"/>
              </w:rPr>
            </w:pPr>
            <w:r w:rsidRPr="003F0C6B">
              <w:rPr>
                <w:rFonts w:cs="Times New Roman"/>
                <w:sz w:val="24"/>
                <w:szCs w:val="24"/>
              </w:rPr>
              <w:t>SEXHH</w:t>
            </w:r>
            <w:r w:rsidRPr="003F0C6B">
              <w:rPr>
                <w:rFonts w:eastAsia="Times New Roman" w:cs="Times New Roman"/>
                <w:sz w:val="24"/>
                <w:szCs w:val="24"/>
              </w:rPr>
              <w:t xml:space="preserve"> </w:t>
            </w:r>
            <w:r w:rsidR="00FC742C" w:rsidRPr="003F0C6B">
              <w:rPr>
                <w:rFonts w:eastAsia="Times New Roman" w:cs="Times New Roman"/>
                <w:sz w:val="24"/>
                <w:szCs w:val="24"/>
              </w:rPr>
              <w:t xml:space="preserve">     </w:t>
            </w:r>
            <w:r w:rsidRPr="003F0C6B">
              <w:rPr>
                <w:rFonts w:eastAsia="Times New Roman" w:cs="Times New Roman"/>
                <w:sz w:val="24"/>
                <w:szCs w:val="24"/>
              </w:rPr>
              <w:t xml:space="preserve">Unmatched       </w:t>
            </w:r>
            <w:r w:rsidR="005A6A72">
              <w:rPr>
                <w:rFonts w:eastAsia="Times New Roman" w:cs="Times New Roman"/>
                <w:sz w:val="24"/>
                <w:szCs w:val="24"/>
              </w:rPr>
              <w:t xml:space="preserve">   </w:t>
            </w:r>
            <w:r w:rsidRPr="003F0C6B">
              <w:rPr>
                <w:rFonts w:eastAsia="Times New Roman" w:cs="Times New Roman"/>
                <w:sz w:val="24"/>
                <w:szCs w:val="24"/>
              </w:rPr>
              <w:t xml:space="preserve">0.69            </w:t>
            </w:r>
            <w:r w:rsidR="00B43C95">
              <w:rPr>
                <w:rFonts w:eastAsia="Times New Roman" w:cs="Times New Roman"/>
                <w:sz w:val="24"/>
                <w:szCs w:val="24"/>
              </w:rPr>
              <w:t xml:space="preserve"> </w:t>
            </w:r>
            <w:r w:rsidR="002F7944">
              <w:rPr>
                <w:rFonts w:eastAsia="Times New Roman" w:cs="Times New Roman"/>
                <w:sz w:val="24"/>
                <w:szCs w:val="24"/>
              </w:rPr>
              <w:t xml:space="preserve"> </w:t>
            </w:r>
            <w:r w:rsidR="0069602A">
              <w:rPr>
                <w:rFonts w:eastAsia="Times New Roman" w:cs="Times New Roman"/>
                <w:sz w:val="24"/>
                <w:szCs w:val="24"/>
              </w:rPr>
              <w:t xml:space="preserve">0.753      </w:t>
            </w:r>
            <w:r w:rsidR="005A6A72">
              <w:rPr>
                <w:rFonts w:eastAsia="Times New Roman" w:cs="Times New Roman"/>
                <w:sz w:val="24"/>
                <w:szCs w:val="24"/>
              </w:rPr>
              <w:t xml:space="preserve"> </w:t>
            </w:r>
            <w:r w:rsidR="002F7944">
              <w:rPr>
                <w:rFonts w:eastAsia="Times New Roman" w:cs="Times New Roman"/>
                <w:sz w:val="24"/>
                <w:szCs w:val="24"/>
              </w:rPr>
              <w:t xml:space="preserve"> </w:t>
            </w:r>
            <w:r w:rsidRPr="003F0C6B">
              <w:rPr>
                <w:rFonts w:eastAsia="Times New Roman" w:cs="Times New Roman"/>
                <w:sz w:val="24"/>
                <w:szCs w:val="24"/>
              </w:rPr>
              <w:t>-13.8</w:t>
            </w:r>
            <w:r w:rsidR="008C2BA4">
              <w:rPr>
                <w:rFonts w:eastAsia="Times New Roman" w:cs="Times New Roman"/>
                <w:sz w:val="24"/>
                <w:szCs w:val="24"/>
              </w:rPr>
              <w:t xml:space="preserve">                     -1.30  </w:t>
            </w:r>
            <w:r w:rsidR="00815061" w:rsidRPr="003F0C6B">
              <w:rPr>
                <w:rFonts w:eastAsia="Times New Roman" w:cs="Times New Roman"/>
                <w:sz w:val="24"/>
                <w:szCs w:val="24"/>
              </w:rPr>
              <w:t xml:space="preserve"> </w:t>
            </w:r>
            <w:r w:rsidR="00032B81">
              <w:rPr>
                <w:rFonts w:eastAsia="Times New Roman" w:cs="Times New Roman"/>
                <w:sz w:val="24"/>
                <w:szCs w:val="24"/>
              </w:rPr>
              <w:t xml:space="preserve">  </w:t>
            </w:r>
            <w:r w:rsidR="009659CF">
              <w:rPr>
                <w:rFonts w:eastAsia="Times New Roman" w:cs="Times New Roman"/>
                <w:sz w:val="24"/>
                <w:szCs w:val="24"/>
              </w:rPr>
              <w:t xml:space="preserve"> </w:t>
            </w:r>
            <w:r w:rsidRPr="003F0C6B">
              <w:rPr>
                <w:rFonts w:eastAsia="Times New Roman" w:cs="Times New Roman"/>
                <w:sz w:val="24"/>
                <w:szCs w:val="24"/>
              </w:rPr>
              <w:t>0.195</w:t>
            </w:r>
          </w:p>
          <w:p w:rsidR="009F538F" w:rsidRPr="003F0C6B" w:rsidRDefault="009F538F" w:rsidP="00117A1A">
            <w:pPr>
              <w:spacing w:line="276" w:lineRule="auto"/>
              <w:jc w:val="both"/>
              <w:rPr>
                <w:rFonts w:eastAsia="Times New Roman" w:cs="Times New Roman"/>
                <w:sz w:val="24"/>
                <w:szCs w:val="24"/>
                <w:lang w:bidi="ar-SA"/>
              </w:rPr>
            </w:pPr>
            <w:r w:rsidRPr="003F0C6B">
              <w:rPr>
                <w:rFonts w:eastAsia="Times New Roman" w:cs="Times New Roman"/>
                <w:sz w:val="24"/>
                <w:szCs w:val="24"/>
              </w:rPr>
              <w:t xml:space="preserve">                    Matched           </w:t>
            </w:r>
            <w:r w:rsidR="005A6A72">
              <w:rPr>
                <w:rFonts w:eastAsia="Times New Roman" w:cs="Times New Roman"/>
                <w:sz w:val="24"/>
                <w:szCs w:val="24"/>
              </w:rPr>
              <w:t xml:space="preserve"> </w:t>
            </w:r>
            <w:r w:rsidRPr="003F0C6B">
              <w:rPr>
                <w:rFonts w:eastAsia="Times New Roman" w:cs="Times New Roman"/>
                <w:sz w:val="24"/>
                <w:szCs w:val="24"/>
              </w:rPr>
              <w:t xml:space="preserve">0.69            </w:t>
            </w:r>
            <w:r w:rsidR="002F7944">
              <w:rPr>
                <w:rFonts w:eastAsia="Times New Roman" w:cs="Times New Roman"/>
                <w:sz w:val="24"/>
                <w:szCs w:val="24"/>
              </w:rPr>
              <w:t xml:space="preserve">  </w:t>
            </w:r>
            <w:r w:rsidR="0069602A">
              <w:rPr>
                <w:rFonts w:eastAsia="Times New Roman" w:cs="Times New Roman"/>
                <w:sz w:val="24"/>
                <w:szCs w:val="24"/>
              </w:rPr>
              <w:t xml:space="preserve">0.664       </w:t>
            </w:r>
            <w:r w:rsidR="005A6A72">
              <w:rPr>
                <w:rFonts w:eastAsia="Times New Roman" w:cs="Times New Roman"/>
                <w:sz w:val="24"/>
                <w:szCs w:val="24"/>
              </w:rPr>
              <w:t xml:space="preserve"> </w:t>
            </w:r>
            <w:r w:rsidR="002F7944">
              <w:rPr>
                <w:rFonts w:eastAsia="Times New Roman" w:cs="Times New Roman"/>
                <w:sz w:val="24"/>
                <w:szCs w:val="24"/>
              </w:rPr>
              <w:t xml:space="preserve"> </w:t>
            </w:r>
            <w:r w:rsidR="00193D4C" w:rsidRPr="003F0C6B">
              <w:rPr>
                <w:rFonts w:eastAsia="Times New Roman" w:cs="Times New Roman"/>
                <w:sz w:val="24"/>
                <w:szCs w:val="24"/>
              </w:rPr>
              <w:t xml:space="preserve">6.1        </w:t>
            </w:r>
            <w:r w:rsidR="00FA22AC">
              <w:rPr>
                <w:rFonts w:eastAsia="Times New Roman" w:cs="Times New Roman"/>
                <w:sz w:val="24"/>
                <w:szCs w:val="24"/>
              </w:rPr>
              <w:t xml:space="preserve"> </w:t>
            </w:r>
            <w:r w:rsidR="00815061" w:rsidRPr="003F0C6B">
              <w:rPr>
                <w:rFonts w:eastAsia="Times New Roman" w:cs="Times New Roman"/>
                <w:sz w:val="24"/>
                <w:szCs w:val="24"/>
              </w:rPr>
              <w:t xml:space="preserve">55.6      </w:t>
            </w:r>
            <w:r w:rsidR="00F5484E" w:rsidRPr="003F0C6B">
              <w:rPr>
                <w:rFonts w:eastAsia="Times New Roman" w:cs="Times New Roman"/>
                <w:sz w:val="24"/>
                <w:szCs w:val="24"/>
              </w:rPr>
              <w:t xml:space="preserve"> </w:t>
            </w:r>
            <w:r w:rsidR="008C2BA4">
              <w:rPr>
                <w:rFonts w:eastAsia="Times New Roman" w:cs="Times New Roman"/>
                <w:sz w:val="24"/>
                <w:szCs w:val="24"/>
              </w:rPr>
              <w:t xml:space="preserve">  0.50 </w:t>
            </w:r>
            <w:r w:rsidR="00E04DB4" w:rsidRPr="003F0C6B">
              <w:rPr>
                <w:rFonts w:eastAsia="Times New Roman" w:cs="Times New Roman"/>
                <w:sz w:val="24"/>
                <w:szCs w:val="24"/>
              </w:rPr>
              <w:t xml:space="preserve"> </w:t>
            </w:r>
            <w:r w:rsidR="008C2BA4">
              <w:rPr>
                <w:rFonts w:eastAsia="Times New Roman" w:cs="Times New Roman"/>
                <w:sz w:val="24"/>
                <w:szCs w:val="24"/>
              </w:rPr>
              <w:t xml:space="preserve"> </w:t>
            </w:r>
            <w:r w:rsidR="00032B81">
              <w:rPr>
                <w:rFonts w:eastAsia="Times New Roman" w:cs="Times New Roman"/>
                <w:sz w:val="24"/>
                <w:szCs w:val="24"/>
              </w:rPr>
              <w:t xml:space="preserve">  </w:t>
            </w:r>
            <w:r w:rsidR="00BC0502">
              <w:rPr>
                <w:rFonts w:eastAsia="Times New Roman" w:cs="Times New Roman"/>
                <w:sz w:val="24"/>
                <w:szCs w:val="24"/>
              </w:rPr>
              <w:t xml:space="preserve"> </w:t>
            </w:r>
            <w:r w:rsidRPr="003F0C6B">
              <w:rPr>
                <w:rFonts w:eastAsia="Times New Roman" w:cs="Times New Roman"/>
                <w:sz w:val="24"/>
                <w:szCs w:val="24"/>
              </w:rPr>
              <w:t>0.618</w:t>
            </w:r>
          </w:p>
          <w:p w:rsidR="009F538F" w:rsidRPr="003F0C6B" w:rsidRDefault="009F538F" w:rsidP="00117A1A">
            <w:pPr>
              <w:spacing w:line="276" w:lineRule="auto"/>
              <w:jc w:val="both"/>
              <w:rPr>
                <w:rFonts w:eastAsia="Times New Roman" w:cs="Times New Roman"/>
                <w:sz w:val="24"/>
                <w:szCs w:val="24"/>
              </w:rPr>
            </w:pPr>
            <w:r w:rsidRPr="003F0C6B">
              <w:rPr>
                <w:rFonts w:eastAsia="Times New Roman" w:cs="Times New Roman"/>
                <w:sz w:val="24"/>
                <w:szCs w:val="24"/>
                <w:lang w:bidi="ar-SA"/>
              </w:rPr>
              <w:t>FASI</w:t>
            </w:r>
            <w:r w:rsidRPr="003F0C6B">
              <w:rPr>
                <w:rFonts w:eastAsia="Times New Roman" w:cs="Times New Roman"/>
                <w:sz w:val="24"/>
                <w:szCs w:val="24"/>
              </w:rPr>
              <w:t xml:space="preserve"> </w:t>
            </w:r>
            <w:r w:rsidR="00EA7FDB" w:rsidRPr="003F0C6B">
              <w:rPr>
                <w:rFonts w:eastAsia="Times New Roman" w:cs="Times New Roman"/>
                <w:sz w:val="24"/>
                <w:szCs w:val="24"/>
              </w:rPr>
              <w:t xml:space="preserve">          </w:t>
            </w:r>
            <w:r w:rsidR="008C2BA4">
              <w:rPr>
                <w:rFonts w:eastAsia="Times New Roman" w:cs="Times New Roman"/>
                <w:sz w:val="24"/>
                <w:szCs w:val="24"/>
              </w:rPr>
              <w:t xml:space="preserve">Unmatched    </w:t>
            </w:r>
            <w:r w:rsidR="00394395" w:rsidRPr="003F0C6B">
              <w:rPr>
                <w:rFonts w:eastAsia="Times New Roman" w:cs="Times New Roman"/>
                <w:sz w:val="24"/>
                <w:szCs w:val="24"/>
              </w:rPr>
              <w:t xml:space="preserve"> </w:t>
            </w:r>
            <w:r w:rsidR="005A6A72">
              <w:rPr>
                <w:rFonts w:eastAsia="Times New Roman" w:cs="Times New Roman"/>
                <w:sz w:val="24"/>
                <w:szCs w:val="24"/>
              </w:rPr>
              <w:t xml:space="preserve">    </w:t>
            </w:r>
            <w:r w:rsidRPr="003F0C6B">
              <w:rPr>
                <w:rFonts w:eastAsia="Times New Roman" w:cs="Times New Roman"/>
                <w:sz w:val="24"/>
                <w:szCs w:val="24"/>
              </w:rPr>
              <w:t xml:space="preserve">5.60            </w:t>
            </w:r>
            <w:r w:rsidR="005A6A72">
              <w:rPr>
                <w:rFonts w:eastAsia="Times New Roman" w:cs="Times New Roman"/>
                <w:sz w:val="24"/>
                <w:szCs w:val="24"/>
              </w:rPr>
              <w:t xml:space="preserve">  </w:t>
            </w:r>
            <w:r w:rsidR="0069602A">
              <w:rPr>
                <w:rFonts w:eastAsia="Times New Roman" w:cs="Times New Roman"/>
                <w:sz w:val="24"/>
                <w:szCs w:val="24"/>
              </w:rPr>
              <w:t xml:space="preserve">4.78         </w:t>
            </w:r>
            <w:r w:rsidR="005A6A72">
              <w:rPr>
                <w:rFonts w:eastAsia="Times New Roman" w:cs="Times New Roman"/>
                <w:sz w:val="24"/>
                <w:szCs w:val="24"/>
              </w:rPr>
              <w:t xml:space="preserve"> </w:t>
            </w:r>
            <w:r w:rsidR="002F7944">
              <w:rPr>
                <w:rFonts w:eastAsia="Times New Roman" w:cs="Times New Roman"/>
                <w:sz w:val="24"/>
                <w:szCs w:val="24"/>
              </w:rPr>
              <w:t xml:space="preserve"> </w:t>
            </w:r>
            <w:r w:rsidRPr="003F0C6B">
              <w:rPr>
                <w:rFonts w:eastAsia="Times New Roman" w:cs="Times New Roman"/>
                <w:sz w:val="24"/>
                <w:szCs w:val="24"/>
              </w:rPr>
              <w:t>5</w:t>
            </w:r>
            <w:r w:rsidR="00765C5F">
              <w:rPr>
                <w:rFonts w:eastAsia="Times New Roman" w:cs="Times New Roman"/>
                <w:sz w:val="24"/>
                <w:szCs w:val="24"/>
              </w:rPr>
              <w:t xml:space="preserve">9.7                 </w:t>
            </w:r>
            <w:r w:rsidR="00FB0D9C">
              <w:rPr>
                <w:rFonts w:eastAsia="Times New Roman" w:cs="Times New Roman"/>
                <w:sz w:val="24"/>
                <w:szCs w:val="24"/>
              </w:rPr>
              <w:t xml:space="preserve">      </w:t>
            </w:r>
            <w:r w:rsidR="008C2BA4">
              <w:rPr>
                <w:rFonts w:eastAsia="Times New Roman" w:cs="Times New Roman"/>
                <w:sz w:val="24"/>
                <w:szCs w:val="24"/>
              </w:rPr>
              <w:t>5.61</w:t>
            </w:r>
            <w:r w:rsidR="00806794">
              <w:rPr>
                <w:rFonts w:eastAsia="Times New Roman" w:cs="Times New Roman"/>
                <w:sz w:val="24"/>
                <w:szCs w:val="24"/>
              </w:rPr>
              <w:t>***</w:t>
            </w:r>
            <w:r w:rsidRPr="003F0C6B">
              <w:rPr>
                <w:rFonts w:eastAsia="Times New Roman" w:cs="Times New Roman"/>
                <w:sz w:val="24"/>
                <w:szCs w:val="24"/>
              </w:rPr>
              <w:t>0.000</w:t>
            </w:r>
          </w:p>
          <w:p w:rsidR="009F538F" w:rsidRPr="003F0C6B" w:rsidRDefault="009F538F" w:rsidP="00117A1A">
            <w:pPr>
              <w:spacing w:line="276" w:lineRule="auto"/>
              <w:jc w:val="both"/>
              <w:rPr>
                <w:rFonts w:eastAsia="Times New Roman" w:cs="Times New Roman"/>
                <w:sz w:val="24"/>
                <w:szCs w:val="24"/>
                <w:lang w:bidi="ar-SA"/>
              </w:rPr>
            </w:pPr>
            <w:r w:rsidRPr="003F0C6B">
              <w:rPr>
                <w:rFonts w:eastAsia="Times New Roman" w:cs="Times New Roman"/>
                <w:sz w:val="24"/>
                <w:szCs w:val="24"/>
              </w:rPr>
              <w:t xml:space="preserve">                    Matched           </w:t>
            </w:r>
            <w:r w:rsidR="005A6A72">
              <w:rPr>
                <w:rFonts w:eastAsia="Times New Roman" w:cs="Times New Roman"/>
                <w:sz w:val="24"/>
                <w:szCs w:val="24"/>
              </w:rPr>
              <w:t xml:space="preserve"> </w:t>
            </w:r>
            <w:r w:rsidRPr="003F0C6B">
              <w:rPr>
                <w:rFonts w:eastAsia="Times New Roman" w:cs="Times New Roman"/>
                <w:sz w:val="24"/>
                <w:szCs w:val="24"/>
              </w:rPr>
              <w:t xml:space="preserve">5.60            </w:t>
            </w:r>
            <w:r w:rsidR="005A6A72">
              <w:rPr>
                <w:rFonts w:eastAsia="Times New Roman" w:cs="Times New Roman"/>
                <w:sz w:val="24"/>
                <w:szCs w:val="24"/>
              </w:rPr>
              <w:t xml:space="preserve">  </w:t>
            </w:r>
            <w:r w:rsidR="00815061" w:rsidRPr="003F0C6B">
              <w:rPr>
                <w:rFonts w:eastAsia="Times New Roman" w:cs="Times New Roman"/>
                <w:sz w:val="24"/>
                <w:szCs w:val="24"/>
              </w:rPr>
              <w:t xml:space="preserve">5.62    </w:t>
            </w:r>
            <w:r w:rsidR="0069602A">
              <w:rPr>
                <w:rFonts w:eastAsia="Times New Roman" w:cs="Times New Roman"/>
                <w:sz w:val="24"/>
                <w:szCs w:val="24"/>
              </w:rPr>
              <w:t xml:space="preserve">    </w:t>
            </w:r>
            <w:r w:rsidR="005A6A72">
              <w:rPr>
                <w:rFonts w:eastAsia="Times New Roman" w:cs="Times New Roman"/>
                <w:sz w:val="24"/>
                <w:szCs w:val="24"/>
              </w:rPr>
              <w:t xml:space="preserve"> </w:t>
            </w:r>
            <w:r w:rsidR="002F7944">
              <w:rPr>
                <w:rFonts w:eastAsia="Times New Roman" w:cs="Times New Roman"/>
                <w:sz w:val="24"/>
                <w:szCs w:val="24"/>
              </w:rPr>
              <w:t xml:space="preserve"> </w:t>
            </w:r>
            <w:r w:rsidR="00193D4C" w:rsidRPr="003F0C6B">
              <w:rPr>
                <w:rFonts w:eastAsia="Times New Roman" w:cs="Times New Roman"/>
                <w:sz w:val="24"/>
                <w:szCs w:val="24"/>
              </w:rPr>
              <w:t xml:space="preserve">-1.5         </w:t>
            </w:r>
            <w:r w:rsidR="008C2BA4">
              <w:rPr>
                <w:rFonts w:eastAsia="Times New Roman" w:cs="Times New Roman"/>
                <w:sz w:val="24"/>
                <w:szCs w:val="24"/>
              </w:rPr>
              <w:t xml:space="preserve">97.5      </w:t>
            </w:r>
            <w:r w:rsidR="004240E3">
              <w:rPr>
                <w:rFonts w:eastAsia="Times New Roman" w:cs="Times New Roman"/>
                <w:sz w:val="24"/>
                <w:szCs w:val="24"/>
              </w:rPr>
              <w:t xml:space="preserve">  </w:t>
            </w:r>
            <w:r w:rsidR="008C2BA4">
              <w:rPr>
                <w:rFonts w:eastAsia="Times New Roman" w:cs="Times New Roman"/>
                <w:sz w:val="24"/>
                <w:szCs w:val="24"/>
              </w:rPr>
              <w:t>-0.12</w:t>
            </w:r>
            <w:r w:rsidR="00FA7F1F" w:rsidRPr="003F0C6B">
              <w:rPr>
                <w:rFonts w:eastAsia="Times New Roman" w:cs="Times New Roman"/>
                <w:sz w:val="24"/>
                <w:szCs w:val="24"/>
              </w:rPr>
              <w:t xml:space="preserve"> </w:t>
            </w:r>
            <w:r w:rsidR="00B96867" w:rsidRPr="003F0C6B">
              <w:rPr>
                <w:rFonts w:eastAsia="Times New Roman" w:cs="Times New Roman"/>
                <w:sz w:val="24"/>
                <w:szCs w:val="24"/>
              </w:rPr>
              <w:t xml:space="preserve"> </w:t>
            </w:r>
            <w:r w:rsidR="00032B81">
              <w:rPr>
                <w:rFonts w:eastAsia="Times New Roman" w:cs="Times New Roman"/>
                <w:sz w:val="24"/>
                <w:szCs w:val="24"/>
              </w:rPr>
              <w:t xml:space="preserve">   </w:t>
            </w:r>
            <w:r w:rsidRPr="003F0C6B">
              <w:rPr>
                <w:rFonts w:eastAsia="Times New Roman" w:cs="Times New Roman"/>
                <w:sz w:val="24"/>
                <w:szCs w:val="24"/>
              </w:rPr>
              <w:t>0.908</w:t>
            </w:r>
          </w:p>
          <w:p w:rsidR="009F538F" w:rsidRPr="003F0C6B" w:rsidRDefault="009F538F" w:rsidP="00117A1A">
            <w:pPr>
              <w:spacing w:line="276" w:lineRule="auto"/>
              <w:jc w:val="both"/>
              <w:rPr>
                <w:rFonts w:eastAsia="Times New Roman" w:cs="Times New Roman"/>
                <w:sz w:val="24"/>
                <w:szCs w:val="24"/>
              </w:rPr>
            </w:pPr>
            <w:r w:rsidRPr="003F0C6B">
              <w:rPr>
                <w:rFonts w:eastAsia="Times New Roman" w:cs="Times New Roman"/>
                <w:sz w:val="24"/>
                <w:szCs w:val="24"/>
                <w:lang w:bidi="ar-SA"/>
              </w:rPr>
              <w:t>NMFA</w:t>
            </w:r>
            <w:r w:rsidR="00EA7FDB" w:rsidRPr="003F0C6B">
              <w:rPr>
                <w:rFonts w:eastAsia="Times New Roman" w:cs="Times New Roman"/>
                <w:sz w:val="24"/>
                <w:szCs w:val="24"/>
              </w:rPr>
              <w:t xml:space="preserve">        </w:t>
            </w:r>
            <w:r w:rsidRPr="003F0C6B">
              <w:rPr>
                <w:rFonts w:eastAsia="Times New Roman" w:cs="Times New Roman"/>
                <w:sz w:val="24"/>
                <w:szCs w:val="24"/>
              </w:rPr>
              <w:t xml:space="preserve">Unmatched       </w:t>
            </w:r>
            <w:r w:rsidR="00394395" w:rsidRPr="003F0C6B">
              <w:rPr>
                <w:rFonts w:eastAsia="Times New Roman" w:cs="Times New Roman"/>
                <w:sz w:val="24"/>
                <w:szCs w:val="24"/>
              </w:rPr>
              <w:t xml:space="preserve"> </w:t>
            </w:r>
            <w:r w:rsidR="005A6A72">
              <w:rPr>
                <w:rFonts w:eastAsia="Times New Roman" w:cs="Times New Roman"/>
                <w:sz w:val="24"/>
                <w:szCs w:val="24"/>
              </w:rPr>
              <w:t xml:space="preserve"> </w:t>
            </w:r>
            <w:r w:rsidRPr="003F0C6B">
              <w:rPr>
                <w:rFonts w:eastAsia="Times New Roman" w:cs="Times New Roman"/>
                <w:sz w:val="24"/>
                <w:szCs w:val="24"/>
              </w:rPr>
              <w:t xml:space="preserve">2.068           </w:t>
            </w:r>
            <w:r w:rsidR="00B43C95">
              <w:rPr>
                <w:rFonts w:eastAsia="Times New Roman" w:cs="Times New Roman"/>
                <w:sz w:val="24"/>
                <w:szCs w:val="24"/>
              </w:rPr>
              <w:t xml:space="preserve"> </w:t>
            </w:r>
            <w:r w:rsidR="002F7944">
              <w:rPr>
                <w:rFonts w:eastAsia="Times New Roman" w:cs="Times New Roman"/>
                <w:sz w:val="24"/>
                <w:szCs w:val="24"/>
              </w:rPr>
              <w:t xml:space="preserve"> </w:t>
            </w:r>
            <w:r w:rsidR="0069602A">
              <w:rPr>
                <w:rFonts w:eastAsia="Times New Roman" w:cs="Times New Roman"/>
                <w:sz w:val="24"/>
                <w:szCs w:val="24"/>
              </w:rPr>
              <w:t xml:space="preserve">2.365      </w:t>
            </w:r>
            <w:r w:rsidR="002F7944">
              <w:rPr>
                <w:rFonts w:eastAsia="Times New Roman" w:cs="Times New Roman"/>
                <w:sz w:val="24"/>
                <w:szCs w:val="24"/>
              </w:rPr>
              <w:t xml:space="preserve">  </w:t>
            </w:r>
            <w:r w:rsidR="008C2BA4">
              <w:rPr>
                <w:rFonts w:eastAsia="Times New Roman" w:cs="Times New Roman"/>
                <w:sz w:val="24"/>
                <w:szCs w:val="24"/>
              </w:rPr>
              <w:t xml:space="preserve">-34.6             </w:t>
            </w:r>
            <w:r w:rsidR="00F5484E" w:rsidRPr="003F0C6B">
              <w:rPr>
                <w:rFonts w:eastAsia="Times New Roman" w:cs="Times New Roman"/>
                <w:sz w:val="24"/>
                <w:szCs w:val="24"/>
              </w:rPr>
              <w:t xml:space="preserve">  </w:t>
            </w:r>
            <w:r w:rsidR="008C2BA4">
              <w:rPr>
                <w:rFonts w:eastAsia="Times New Roman" w:cs="Times New Roman"/>
                <w:sz w:val="24"/>
                <w:szCs w:val="24"/>
              </w:rPr>
              <w:t xml:space="preserve"> </w:t>
            </w:r>
            <w:r w:rsidR="002C1B18">
              <w:rPr>
                <w:rFonts w:eastAsia="Times New Roman" w:cs="Times New Roman"/>
                <w:sz w:val="24"/>
                <w:szCs w:val="24"/>
              </w:rPr>
              <w:t xml:space="preserve">     </w:t>
            </w:r>
            <w:r w:rsidR="008C2BA4">
              <w:rPr>
                <w:rFonts w:eastAsia="Times New Roman" w:cs="Times New Roman"/>
                <w:sz w:val="24"/>
                <w:szCs w:val="24"/>
              </w:rPr>
              <w:t>-3.21</w:t>
            </w:r>
            <w:r w:rsidR="00806794">
              <w:rPr>
                <w:rFonts w:eastAsia="Times New Roman" w:cs="Times New Roman"/>
                <w:sz w:val="24"/>
                <w:szCs w:val="24"/>
              </w:rPr>
              <w:t>***</w:t>
            </w:r>
            <w:r w:rsidRPr="003F0C6B">
              <w:rPr>
                <w:rFonts w:eastAsia="Times New Roman" w:cs="Times New Roman"/>
                <w:sz w:val="24"/>
                <w:szCs w:val="24"/>
              </w:rPr>
              <w:t>0.001</w:t>
            </w:r>
          </w:p>
          <w:p w:rsidR="009F538F" w:rsidRPr="003F0C6B" w:rsidRDefault="009F538F" w:rsidP="00117A1A">
            <w:pPr>
              <w:spacing w:line="276" w:lineRule="auto"/>
              <w:jc w:val="both"/>
              <w:rPr>
                <w:rFonts w:eastAsia="Times New Roman" w:cs="Times New Roman"/>
                <w:sz w:val="24"/>
                <w:szCs w:val="24"/>
                <w:lang w:bidi="ar-SA"/>
              </w:rPr>
            </w:pPr>
            <w:r w:rsidRPr="003F0C6B">
              <w:rPr>
                <w:rFonts w:eastAsia="Times New Roman" w:cs="Times New Roman"/>
                <w:sz w:val="24"/>
                <w:szCs w:val="24"/>
              </w:rPr>
              <w:t xml:space="preserve">                    Matched           </w:t>
            </w:r>
            <w:r w:rsidR="005A6A72">
              <w:rPr>
                <w:rFonts w:eastAsia="Times New Roman" w:cs="Times New Roman"/>
                <w:sz w:val="24"/>
                <w:szCs w:val="24"/>
              </w:rPr>
              <w:t xml:space="preserve"> </w:t>
            </w:r>
            <w:r w:rsidRPr="003F0C6B">
              <w:rPr>
                <w:rFonts w:eastAsia="Times New Roman" w:cs="Times New Roman"/>
                <w:sz w:val="24"/>
                <w:szCs w:val="24"/>
              </w:rPr>
              <w:t xml:space="preserve">2.068          </w:t>
            </w:r>
            <w:r w:rsidR="00B43C95">
              <w:rPr>
                <w:rFonts w:eastAsia="Times New Roman" w:cs="Times New Roman"/>
                <w:sz w:val="24"/>
                <w:szCs w:val="24"/>
              </w:rPr>
              <w:t xml:space="preserve">  </w:t>
            </w:r>
            <w:r w:rsidRPr="003F0C6B">
              <w:rPr>
                <w:rFonts w:eastAsia="Times New Roman" w:cs="Times New Roman"/>
                <w:sz w:val="24"/>
                <w:szCs w:val="24"/>
              </w:rPr>
              <w:t>2.130</w:t>
            </w:r>
            <w:r w:rsidR="00BA149B" w:rsidRPr="003F0C6B">
              <w:rPr>
                <w:rFonts w:eastAsia="Times New Roman" w:cs="Times New Roman"/>
                <w:sz w:val="24"/>
                <w:szCs w:val="24"/>
              </w:rPr>
              <w:t xml:space="preserve">     </w:t>
            </w:r>
            <w:r w:rsidR="0069602A">
              <w:rPr>
                <w:rFonts w:eastAsia="Times New Roman" w:cs="Times New Roman"/>
                <w:sz w:val="24"/>
                <w:szCs w:val="24"/>
              </w:rPr>
              <w:t xml:space="preserve"> </w:t>
            </w:r>
            <w:r w:rsidR="005A6A72">
              <w:rPr>
                <w:rFonts w:eastAsia="Times New Roman" w:cs="Times New Roman"/>
                <w:sz w:val="24"/>
                <w:szCs w:val="24"/>
              </w:rPr>
              <w:t xml:space="preserve">  </w:t>
            </w:r>
            <w:r w:rsidR="00815061" w:rsidRPr="003F0C6B">
              <w:rPr>
                <w:rFonts w:eastAsia="Times New Roman" w:cs="Times New Roman"/>
                <w:sz w:val="24"/>
                <w:szCs w:val="24"/>
              </w:rPr>
              <w:t xml:space="preserve">-7.2         </w:t>
            </w:r>
            <w:r w:rsidR="00F5484E" w:rsidRPr="003F0C6B">
              <w:rPr>
                <w:rFonts w:eastAsia="Times New Roman" w:cs="Times New Roman"/>
                <w:sz w:val="24"/>
                <w:szCs w:val="24"/>
              </w:rPr>
              <w:t xml:space="preserve">79.2       </w:t>
            </w:r>
            <w:r w:rsidR="002F7944">
              <w:rPr>
                <w:rFonts w:eastAsia="Times New Roman" w:cs="Times New Roman"/>
                <w:sz w:val="24"/>
                <w:szCs w:val="24"/>
              </w:rPr>
              <w:t xml:space="preserve"> </w:t>
            </w:r>
            <w:r w:rsidR="008C2BA4">
              <w:rPr>
                <w:rFonts w:eastAsia="Times New Roman" w:cs="Times New Roman"/>
                <w:sz w:val="24"/>
                <w:szCs w:val="24"/>
              </w:rPr>
              <w:t xml:space="preserve">-0.64  </w:t>
            </w:r>
            <w:r w:rsidR="00032B81">
              <w:rPr>
                <w:rFonts w:eastAsia="Times New Roman" w:cs="Times New Roman"/>
                <w:sz w:val="24"/>
                <w:szCs w:val="24"/>
              </w:rPr>
              <w:t xml:space="preserve">   </w:t>
            </w:r>
            <w:r w:rsidR="00945CE5">
              <w:rPr>
                <w:rFonts w:eastAsia="Times New Roman" w:cs="Times New Roman"/>
                <w:sz w:val="24"/>
                <w:szCs w:val="24"/>
              </w:rPr>
              <w:t xml:space="preserve"> </w:t>
            </w:r>
            <w:r w:rsidRPr="003F0C6B">
              <w:rPr>
                <w:rFonts w:eastAsia="Times New Roman" w:cs="Times New Roman"/>
                <w:sz w:val="24"/>
                <w:szCs w:val="24"/>
              </w:rPr>
              <w:t>0.522</w:t>
            </w:r>
          </w:p>
          <w:p w:rsidR="009F538F" w:rsidRPr="003F0C6B" w:rsidRDefault="009F538F" w:rsidP="00117A1A">
            <w:pPr>
              <w:spacing w:line="276" w:lineRule="auto"/>
              <w:jc w:val="both"/>
              <w:rPr>
                <w:rFonts w:eastAsia="Times New Roman" w:cs="Times New Roman"/>
                <w:sz w:val="24"/>
                <w:szCs w:val="24"/>
              </w:rPr>
            </w:pPr>
            <w:r w:rsidRPr="003F0C6B">
              <w:rPr>
                <w:rFonts w:eastAsia="Times New Roman" w:cs="Times New Roman"/>
                <w:sz w:val="24"/>
                <w:szCs w:val="24"/>
                <w:lang w:bidi="ar-SA"/>
              </w:rPr>
              <w:t>EDHH</w:t>
            </w:r>
            <w:r w:rsidR="00EA7FDB" w:rsidRPr="003F0C6B">
              <w:rPr>
                <w:rFonts w:eastAsia="Times New Roman" w:cs="Times New Roman"/>
                <w:sz w:val="24"/>
                <w:szCs w:val="24"/>
              </w:rPr>
              <w:t xml:space="preserve">         </w:t>
            </w:r>
            <w:r w:rsidR="008C2BA4">
              <w:rPr>
                <w:rFonts w:eastAsia="Times New Roman" w:cs="Times New Roman"/>
                <w:sz w:val="24"/>
                <w:szCs w:val="24"/>
              </w:rPr>
              <w:t xml:space="preserve">Unmatched   </w:t>
            </w:r>
            <w:r w:rsidR="00394395" w:rsidRPr="003F0C6B">
              <w:rPr>
                <w:rFonts w:eastAsia="Times New Roman" w:cs="Times New Roman"/>
                <w:sz w:val="24"/>
                <w:szCs w:val="24"/>
              </w:rPr>
              <w:t xml:space="preserve"> </w:t>
            </w:r>
            <w:r w:rsidR="005A6A72">
              <w:rPr>
                <w:rFonts w:eastAsia="Times New Roman" w:cs="Times New Roman"/>
                <w:sz w:val="24"/>
                <w:szCs w:val="24"/>
              </w:rPr>
              <w:t xml:space="preserve">     </w:t>
            </w:r>
            <w:r w:rsidRPr="003F0C6B">
              <w:rPr>
                <w:rFonts w:eastAsia="Times New Roman" w:cs="Times New Roman"/>
                <w:sz w:val="24"/>
                <w:szCs w:val="24"/>
              </w:rPr>
              <w:t xml:space="preserve">1.205           </w:t>
            </w:r>
            <w:r w:rsidR="00B43C95">
              <w:rPr>
                <w:rFonts w:eastAsia="Times New Roman" w:cs="Times New Roman"/>
                <w:sz w:val="24"/>
                <w:szCs w:val="24"/>
              </w:rPr>
              <w:t xml:space="preserve"> </w:t>
            </w:r>
            <w:r w:rsidR="00193D4C" w:rsidRPr="003F0C6B">
              <w:rPr>
                <w:rFonts w:eastAsia="Times New Roman" w:cs="Times New Roman"/>
                <w:sz w:val="24"/>
                <w:szCs w:val="24"/>
              </w:rPr>
              <w:t xml:space="preserve">2.046      </w:t>
            </w:r>
            <w:r w:rsidR="005A6A72">
              <w:rPr>
                <w:rFonts w:eastAsia="Times New Roman" w:cs="Times New Roman"/>
                <w:sz w:val="24"/>
                <w:szCs w:val="24"/>
              </w:rPr>
              <w:t xml:space="preserve">  </w:t>
            </w:r>
            <w:r w:rsidR="00765C5F">
              <w:rPr>
                <w:rFonts w:eastAsia="Times New Roman" w:cs="Times New Roman"/>
                <w:sz w:val="24"/>
                <w:szCs w:val="24"/>
              </w:rPr>
              <w:t xml:space="preserve">-35.0                   </w:t>
            </w:r>
            <w:r w:rsidR="004240E3">
              <w:rPr>
                <w:rFonts w:eastAsia="Times New Roman" w:cs="Times New Roman"/>
                <w:sz w:val="24"/>
                <w:szCs w:val="24"/>
              </w:rPr>
              <w:t xml:space="preserve">  </w:t>
            </w:r>
            <w:r w:rsidR="008C2BA4">
              <w:rPr>
                <w:rFonts w:eastAsia="Times New Roman" w:cs="Times New Roman"/>
                <w:sz w:val="24"/>
                <w:szCs w:val="24"/>
              </w:rPr>
              <w:t>-3.19</w:t>
            </w:r>
            <w:r w:rsidR="00806794">
              <w:rPr>
                <w:rFonts w:eastAsia="Times New Roman" w:cs="Times New Roman"/>
                <w:sz w:val="24"/>
                <w:szCs w:val="24"/>
              </w:rPr>
              <w:t>***</w:t>
            </w:r>
            <w:r w:rsidR="00945CE5">
              <w:rPr>
                <w:rFonts w:eastAsia="Times New Roman" w:cs="Times New Roman"/>
                <w:sz w:val="24"/>
                <w:szCs w:val="24"/>
              </w:rPr>
              <w:t xml:space="preserve"> </w:t>
            </w:r>
            <w:r w:rsidRPr="003F0C6B">
              <w:rPr>
                <w:rFonts w:eastAsia="Times New Roman" w:cs="Times New Roman"/>
                <w:sz w:val="24"/>
                <w:szCs w:val="24"/>
              </w:rPr>
              <w:t xml:space="preserve">0.002 </w:t>
            </w:r>
          </w:p>
          <w:p w:rsidR="009F538F" w:rsidRPr="003F0C6B" w:rsidRDefault="009F538F" w:rsidP="00117A1A">
            <w:pPr>
              <w:spacing w:line="276" w:lineRule="auto"/>
              <w:jc w:val="both"/>
              <w:rPr>
                <w:rFonts w:eastAsia="Times New Roman" w:cs="Times New Roman"/>
                <w:sz w:val="24"/>
                <w:szCs w:val="24"/>
              </w:rPr>
            </w:pPr>
            <w:r w:rsidRPr="003F0C6B">
              <w:rPr>
                <w:rFonts w:eastAsia="Times New Roman" w:cs="Times New Roman"/>
                <w:sz w:val="24"/>
                <w:szCs w:val="24"/>
              </w:rPr>
              <w:t xml:space="preserve">      </w:t>
            </w:r>
            <w:r w:rsidR="00765C5F">
              <w:rPr>
                <w:rFonts w:eastAsia="Times New Roman" w:cs="Times New Roman"/>
                <w:sz w:val="24"/>
                <w:szCs w:val="24"/>
              </w:rPr>
              <w:t xml:space="preserve">  </w:t>
            </w:r>
            <w:r w:rsidR="005A6A72">
              <w:rPr>
                <w:rFonts w:eastAsia="Times New Roman" w:cs="Times New Roman"/>
                <w:sz w:val="24"/>
                <w:szCs w:val="24"/>
              </w:rPr>
              <w:t xml:space="preserve">            Matched            </w:t>
            </w:r>
            <w:r w:rsidRPr="003F0C6B">
              <w:rPr>
                <w:rFonts w:eastAsia="Times New Roman" w:cs="Times New Roman"/>
                <w:sz w:val="24"/>
                <w:szCs w:val="24"/>
              </w:rPr>
              <w:t xml:space="preserve">1.205           </w:t>
            </w:r>
            <w:r w:rsidR="00B43C95">
              <w:rPr>
                <w:rFonts w:eastAsia="Times New Roman" w:cs="Times New Roman"/>
                <w:sz w:val="24"/>
                <w:szCs w:val="24"/>
              </w:rPr>
              <w:t xml:space="preserve"> </w:t>
            </w:r>
            <w:r w:rsidRPr="003F0C6B">
              <w:rPr>
                <w:rFonts w:eastAsia="Times New Roman" w:cs="Times New Roman"/>
                <w:sz w:val="24"/>
                <w:szCs w:val="24"/>
              </w:rPr>
              <w:t>1.19</w:t>
            </w:r>
            <w:r w:rsidR="0069602A">
              <w:rPr>
                <w:rFonts w:eastAsia="Times New Roman" w:cs="Times New Roman"/>
                <w:sz w:val="24"/>
                <w:szCs w:val="24"/>
              </w:rPr>
              <w:t xml:space="preserve">8       </w:t>
            </w:r>
            <w:r w:rsidR="005A6A72">
              <w:rPr>
                <w:rFonts w:eastAsia="Times New Roman" w:cs="Times New Roman"/>
                <w:sz w:val="24"/>
                <w:szCs w:val="24"/>
              </w:rPr>
              <w:t xml:space="preserve">  </w:t>
            </w:r>
            <w:r w:rsidR="00193D4C" w:rsidRPr="003F0C6B">
              <w:rPr>
                <w:rFonts w:eastAsia="Times New Roman" w:cs="Times New Roman"/>
                <w:sz w:val="24"/>
                <w:szCs w:val="24"/>
              </w:rPr>
              <w:t xml:space="preserve">0.3        </w:t>
            </w:r>
            <w:r w:rsidR="00FA22AC">
              <w:rPr>
                <w:rFonts w:eastAsia="Times New Roman" w:cs="Times New Roman"/>
                <w:sz w:val="24"/>
                <w:szCs w:val="24"/>
              </w:rPr>
              <w:t xml:space="preserve"> </w:t>
            </w:r>
            <w:r w:rsidR="00765C5F">
              <w:rPr>
                <w:rFonts w:eastAsia="Times New Roman" w:cs="Times New Roman"/>
                <w:sz w:val="24"/>
                <w:szCs w:val="24"/>
              </w:rPr>
              <w:t xml:space="preserve">99.2  </w:t>
            </w:r>
            <w:r w:rsidR="00F5484E" w:rsidRPr="003F0C6B">
              <w:rPr>
                <w:rFonts w:eastAsia="Times New Roman" w:cs="Times New Roman"/>
                <w:sz w:val="24"/>
                <w:szCs w:val="24"/>
              </w:rPr>
              <w:t xml:space="preserve"> </w:t>
            </w:r>
            <w:r w:rsidR="008C2BA4">
              <w:rPr>
                <w:rFonts w:eastAsia="Times New Roman" w:cs="Times New Roman"/>
                <w:sz w:val="24"/>
                <w:szCs w:val="24"/>
              </w:rPr>
              <w:t xml:space="preserve"> </w:t>
            </w:r>
            <w:r w:rsidR="00765C5F">
              <w:rPr>
                <w:rFonts w:eastAsia="Times New Roman" w:cs="Times New Roman"/>
                <w:sz w:val="24"/>
                <w:szCs w:val="24"/>
              </w:rPr>
              <w:t xml:space="preserve">  </w:t>
            </w:r>
            <w:r w:rsidR="00E0753F" w:rsidRPr="003F0C6B">
              <w:rPr>
                <w:rFonts w:eastAsia="Times New Roman" w:cs="Times New Roman"/>
                <w:sz w:val="24"/>
                <w:szCs w:val="24"/>
              </w:rPr>
              <w:t xml:space="preserve"> </w:t>
            </w:r>
            <w:r w:rsidR="002C1B18">
              <w:rPr>
                <w:rFonts w:eastAsia="Times New Roman" w:cs="Times New Roman"/>
                <w:sz w:val="24"/>
                <w:szCs w:val="24"/>
              </w:rPr>
              <w:t xml:space="preserve">  </w:t>
            </w:r>
            <w:r w:rsidR="008C2BA4">
              <w:rPr>
                <w:rFonts w:eastAsia="Times New Roman" w:cs="Times New Roman"/>
                <w:sz w:val="24"/>
                <w:szCs w:val="24"/>
              </w:rPr>
              <w:t xml:space="preserve">0.03   </w:t>
            </w:r>
            <w:r w:rsidR="00765C5F">
              <w:rPr>
                <w:rFonts w:eastAsia="Times New Roman" w:cs="Times New Roman"/>
                <w:sz w:val="24"/>
                <w:szCs w:val="24"/>
              </w:rPr>
              <w:t xml:space="preserve">   </w:t>
            </w:r>
            <w:r w:rsidRPr="003F0C6B">
              <w:rPr>
                <w:rFonts w:eastAsia="Times New Roman" w:cs="Times New Roman"/>
                <w:sz w:val="24"/>
                <w:szCs w:val="24"/>
              </w:rPr>
              <w:t xml:space="preserve">0.977 </w:t>
            </w:r>
          </w:p>
          <w:p w:rsidR="00C34F77" w:rsidRPr="003F0C6B" w:rsidRDefault="00C34F77" w:rsidP="00117A1A">
            <w:pPr>
              <w:spacing w:line="276" w:lineRule="auto"/>
              <w:jc w:val="both"/>
              <w:rPr>
                <w:rFonts w:eastAsia="Times New Roman" w:cs="Times New Roman"/>
                <w:sz w:val="24"/>
                <w:szCs w:val="24"/>
              </w:rPr>
            </w:pPr>
            <w:r w:rsidRPr="003F0C6B">
              <w:rPr>
                <w:rFonts w:eastAsia="Times New Roman" w:cs="Times New Roman"/>
                <w:sz w:val="24"/>
                <w:szCs w:val="24"/>
              </w:rPr>
              <w:t xml:space="preserve">LASI          </w:t>
            </w:r>
            <w:r w:rsidR="008C2BA4">
              <w:rPr>
                <w:rFonts w:eastAsia="Times New Roman" w:cs="Times New Roman"/>
                <w:sz w:val="24"/>
                <w:szCs w:val="24"/>
              </w:rPr>
              <w:t xml:space="preserve">Unmatched    </w:t>
            </w:r>
            <w:r w:rsidR="00765C5F">
              <w:rPr>
                <w:rFonts w:eastAsia="Times New Roman" w:cs="Times New Roman"/>
                <w:sz w:val="24"/>
                <w:szCs w:val="24"/>
              </w:rPr>
              <w:t xml:space="preserve">  </w:t>
            </w:r>
            <w:r w:rsidRPr="003F0C6B">
              <w:rPr>
                <w:rFonts w:eastAsia="Times New Roman" w:cs="Times New Roman"/>
                <w:sz w:val="24"/>
                <w:szCs w:val="24"/>
              </w:rPr>
              <w:t xml:space="preserve"> </w:t>
            </w:r>
            <w:r w:rsidR="005A6A72">
              <w:rPr>
                <w:rFonts w:eastAsia="Times New Roman" w:cs="Times New Roman"/>
                <w:sz w:val="24"/>
                <w:szCs w:val="24"/>
              </w:rPr>
              <w:t xml:space="preserve">   </w:t>
            </w:r>
            <w:r w:rsidRPr="003F0C6B">
              <w:rPr>
                <w:rFonts w:eastAsia="Times New Roman" w:cs="Times New Roman"/>
                <w:sz w:val="24"/>
                <w:szCs w:val="24"/>
              </w:rPr>
              <w:t xml:space="preserve">0.350           </w:t>
            </w:r>
            <w:r w:rsidR="00B43C95">
              <w:rPr>
                <w:rFonts w:eastAsia="Times New Roman" w:cs="Times New Roman"/>
                <w:sz w:val="24"/>
                <w:szCs w:val="24"/>
              </w:rPr>
              <w:t xml:space="preserve"> </w:t>
            </w:r>
            <w:r w:rsidR="0069602A">
              <w:rPr>
                <w:rFonts w:eastAsia="Times New Roman" w:cs="Times New Roman"/>
                <w:sz w:val="24"/>
                <w:szCs w:val="24"/>
              </w:rPr>
              <w:t xml:space="preserve">0.522      </w:t>
            </w:r>
            <w:r w:rsidR="005A6A72">
              <w:rPr>
                <w:rFonts w:eastAsia="Times New Roman" w:cs="Times New Roman"/>
                <w:sz w:val="24"/>
                <w:szCs w:val="24"/>
              </w:rPr>
              <w:t xml:space="preserve">  </w:t>
            </w:r>
            <w:r w:rsidR="00771DDC" w:rsidRPr="003F0C6B">
              <w:rPr>
                <w:rFonts w:eastAsia="Times New Roman" w:cs="Times New Roman"/>
                <w:sz w:val="24"/>
                <w:szCs w:val="24"/>
              </w:rPr>
              <w:t>-59.4</w:t>
            </w:r>
            <w:r w:rsidR="00765C5F">
              <w:rPr>
                <w:rFonts w:eastAsia="Times New Roman" w:cs="Times New Roman"/>
                <w:sz w:val="24"/>
                <w:szCs w:val="24"/>
              </w:rPr>
              <w:t xml:space="preserve">             </w:t>
            </w:r>
            <w:r w:rsidR="00771DDC" w:rsidRPr="003F0C6B">
              <w:rPr>
                <w:rFonts w:eastAsia="Times New Roman" w:cs="Times New Roman"/>
                <w:sz w:val="24"/>
                <w:szCs w:val="24"/>
              </w:rPr>
              <w:t xml:space="preserve">  </w:t>
            </w:r>
            <w:r w:rsidR="008C2BA4">
              <w:rPr>
                <w:rFonts w:eastAsia="Times New Roman" w:cs="Times New Roman"/>
                <w:sz w:val="24"/>
                <w:szCs w:val="24"/>
              </w:rPr>
              <w:t xml:space="preserve">  </w:t>
            </w:r>
            <w:r w:rsidR="00771DDC" w:rsidRPr="003F0C6B">
              <w:rPr>
                <w:rFonts w:eastAsia="Times New Roman" w:cs="Times New Roman"/>
                <w:sz w:val="24"/>
                <w:szCs w:val="24"/>
              </w:rPr>
              <w:t xml:space="preserve"> </w:t>
            </w:r>
            <w:r w:rsidR="002C1B18">
              <w:rPr>
                <w:rFonts w:eastAsia="Times New Roman" w:cs="Times New Roman"/>
                <w:sz w:val="24"/>
                <w:szCs w:val="24"/>
              </w:rPr>
              <w:t xml:space="preserve">   </w:t>
            </w:r>
            <w:r w:rsidR="002F7944">
              <w:rPr>
                <w:rFonts w:eastAsia="Times New Roman" w:cs="Times New Roman"/>
                <w:sz w:val="24"/>
                <w:szCs w:val="24"/>
              </w:rPr>
              <w:t xml:space="preserve"> </w:t>
            </w:r>
            <w:r w:rsidR="00771DDC" w:rsidRPr="003F0C6B">
              <w:rPr>
                <w:rFonts w:eastAsia="Times New Roman" w:cs="Times New Roman"/>
                <w:sz w:val="24"/>
                <w:szCs w:val="24"/>
              </w:rPr>
              <w:t>-6.21</w:t>
            </w:r>
            <w:r w:rsidR="00806794">
              <w:rPr>
                <w:rFonts w:eastAsia="Times New Roman" w:cs="Times New Roman"/>
                <w:sz w:val="24"/>
                <w:szCs w:val="24"/>
              </w:rPr>
              <w:t>***</w:t>
            </w:r>
            <w:r w:rsidRPr="003F0C6B">
              <w:rPr>
                <w:rFonts w:eastAsia="Times New Roman" w:cs="Times New Roman"/>
                <w:sz w:val="24"/>
                <w:szCs w:val="24"/>
              </w:rPr>
              <w:t xml:space="preserve">0.000 </w:t>
            </w:r>
          </w:p>
          <w:p w:rsidR="00C34F77" w:rsidRPr="003F0C6B" w:rsidRDefault="00C34F77" w:rsidP="00117A1A">
            <w:pPr>
              <w:spacing w:line="276" w:lineRule="auto"/>
              <w:jc w:val="both"/>
              <w:rPr>
                <w:rFonts w:eastAsia="Times New Roman" w:cs="Times New Roman"/>
                <w:sz w:val="24"/>
                <w:szCs w:val="24"/>
                <w:lang w:bidi="ar-SA"/>
              </w:rPr>
            </w:pPr>
            <w:r w:rsidRPr="003F0C6B">
              <w:rPr>
                <w:rFonts w:eastAsia="Times New Roman" w:cs="Times New Roman"/>
                <w:sz w:val="24"/>
                <w:szCs w:val="24"/>
              </w:rPr>
              <w:t xml:space="preserve">      </w:t>
            </w:r>
            <w:r w:rsidR="008C2BA4">
              <w:rPr>
                <w:rFonts w:eastAsia="Times New Roman" w:cs="Times New Roman"/>
                <w:sz w:val="24"/>
                <w:szCs w:val="24"/>
              </w:rPr>
              <w:t xml:space="preserve">              Matched        </w:t>
            </w:r>
            <w:r w:rsidR="005A6A72">
              <w:rPr>
                <w:rFonts w:eastAsia="Times New Roman" w:cs="Times New Roman"/>
                <w:sz w:val="24"/>
                <w:szCs w:val="24"/>
              </w:rPr>
              <w:t xml:space="preserve">    </w:t>
            </w:r>
            <w:r w:rsidR="00B43C95">
              <w:rPr>
                <w:rFonts w:eastAsia="Times New Roman" w:cs="Times New Roman"/>
                <w:sz w:val="24"/>
                <w:szCs w:val="24"/>
              </w:rPr>
              <w:t xml:space="preserve">0.350            </w:t>
            </w:r>
            <w:r w:rsidRPr="003F0C6B">
              <w:rPr>
                <w:rFonts w:eastAsia="Times New Roman" w:cs="Times New Roman"/>
                <w:sz w:val="24"/>
                <w:szCs w:val="24"/>
              </w:rPr>
              <w:t>0.29</w:t>
            </w:r>
            <w:r w:rsidR="00AD0FE7" w:rsidRPr="003F0C6B">
              <w:rPr>
                <w:rFonts w:eastAsia="Times New Roman" w:cs="Times New Roman"/>
                <w:sz w:val="24"/>
                <w:szCs w:val="24"/>
              </w:rPr>
              <w:t xml:space="preserve">7       </w:t>
            </w:r>
            <w:r w:rsidR="005A6A72">
              <w:rPr>
                <w:rFonts w:eastAsia="Times New Roman" w:cs="Times New Roman"/>
                <w:sz w:val="24"/>
                <w:szCs w:val="24"/>
              </w:rPr>
              <w:t xml:space="preserve">  </w:t>
            </w:r>
            <w:r w:rsidR="00771DDC" w:rsidRPr="003F0C6B">
              <w:rPr>
                <w:rFonts w:eastAsia="Times New Roman" w:cs="Times New Roman"/>
                <w:sz w:val="24"/>
                <w:szCs w:val="24"/>
              </w:rPr>
              <w:t>6.6</w:t>
            </w:r>
            <w:r w:rsidR="00F34CF3" w:rsidRPr="003F0C6B">
              <w:rPr>
                <w:rFonts w:eastAsia="Times New Roman" w:cs="Times New Roman"/>
                <w:sz w:val="24"/>
                <w:szCs w:val="24"/>
              </w:rPr>
              <w:t xml:space="preserve">         </w:t>
            </w:r>
            <w:r w:rsidR="00771DDC" w:rsidRPr="003F0C6B">
              <w:rPr>
                <w:rFonts w:eastAsia="Times New Roman" w:cs="Times New Roman"/>
                <w:sz w:val="24"/>
                <w:szCs w:val="24"/>
              </w:rPr>
              <w:t xml:space="preserve">90.5 </w:t>
            </w:r>
            <w:r w:rsidR="008C2BA4">
              <w:rPr>
                <w:rFonts w:eastAsia="Times New Roman" w:cs="Times New Roman"/>
                <w:sz w:val="24"/>
                <w:szCs w:val="24"/>
              </w:rPr>
              <w:t xml:space="preserve">     </w:t>
            </w:r>
            <w:r w:rsidR="000C10E2" w:rsidRPr="003F0C6B">
              <w:rPr>
                <w:rFonts w:eastAsia="Times New Roman" w:cs="Times New Roman"/>
                <w:sz w:val="24"/>
                <w:szCs w:val="24"/>
              </w:rPr>
              <w:t xml:space="preserve"> </w:t>
            </w:r>
            <w:r w:rsidR="002C1B18">
              <w:rPr>
                <w:rFonts w:eastAsia="Times New Roman" w:cs="Times New Roman"/>
                <w:sz w:val="24"/>
                <w:szCs w:val="24"/>
              </w:rPr>
              <w:t xml:space="preserve">  </w:t>
            </w:r>
            <w:r w:rsidR="00771DDC" w:rsidRPr="003F0C6B">
              <w:rPr>
                <w:rFonts w:eastAsia="Times New Roman" w:cs="Times New Roman"/>
                <w:sz w:val="24"/>
                <w:szCs w:val="24"/>
              </w:rPr>
              <w:t>0.61</w:t>
            </w:r>
            <w:r w:rsidR="008C2BA4">
              <w:rPr>
                <w:rFonts w:eastAsia="Times New Roman" w:cs="Times New Roman"/>
                <w:sz w:val="24"/>
                <w:szCs w:val="24"/>
              </w:rPr>
              <w:t xml:space="preserve">     </w:t>
            </w:r>
            <w:r w:rsidR="00771DDC" w:rsidRPr="003F0C6B">
              <w:rPr>
                <w:rFonts w:eastAsia="Times New Roman" w:cs="Times New Roman"/>
                <w:sz w:val="24"/>
                <w:szCs w:val="24"/>
              </w:rPr>
              <w:t>0.54</w:t>
            </w:r>
            <w:r w:rsidRPr="003F0C6B">
              <w:rPr>
                <w:rFonts w:eastAsia="Times New Roman" w:cs="Times New Roman"/>
                <w:sz w:val="24"/>
                <w:szCs w:val="24"/>
              </w:rPr>
              <w:t xml:space="preserve">1 </w:t>
            </w:r>
          </w:p>
          <w:p w:rsidR="009F538F" w:rsidRPr="003F0C6B" w:rsidRDefault="009F538F" w:rsidP="00117A1A">
            <w:pPr>
              <w:spacing w:line="276" w:lineRule="auto"/>
              <w:jc w:val="both"/>
              <w:rPr>
                <w:rFonts w:eastAsia="Times New Roman" w:cs="Times New Roman"/>
                <w:sz w:val="24"/>
                <w:szCs w:val="24"/>
              </w:rPr>
            </w:pPr>
            <w:r w:rsidRPr="003F0C6B">
              <w:rPr>
                <w:rFonts w:eastAsia="Times New Roman" w:cs="Times New Roman"/>
                <w:sz w:val="24"/>
                <w:szCs w:val="24"/>
                <w:lang w:bidi="ar-SA"/>
              </w:rPr>
              <w:t>ICR</w:t>
            </w:r>
            <w:r w:rsidR="00EA7FDB" w:rsidRPr="003F0C6B">
              <w:rPr>
                <w:rFonts w:eastAsia="Times New Roman" w:cs="Times New Roman"/>
                <w:sz w:val="24"/>
                <w:szCs w:val="24"/>
              </w:rPr>
              <w:t xml:space="preserve">             </w:t>
            </w:r>
            <w:r w:rsidR="008C2BA4">
              <w:rPr>
                <w:rFonts w:eastAsia="Times New Roman" w:cs="Times New Roman"/>
                <w:sz w:val="24"/>
                <w:szCs w:val="24"/>
              </w:rPr>
              <w:t xml:space="preserve">Unmatched   </w:t>
            </w:r>
            <w:r w:rsidR="00394395" w:rsidRPr="003F0C6B">
              <w:rPr>
                <w:rFonts w:eastAsia="Times New Roman" w:cs="Times New Roman"/>
                <w:sz w:val="24"/>
                <w:szCs w:val="24"/>
              </w:rPr>
              <w:t xml:space="preserve"> </w:t>
            </w:r>
            <w:r w:rsidR="008C2BA4">
              <w:rPr>
                <w:rFonts w:eastAsia="Times New Roman" w:cs="Times New Roman"/>
                <w:sz w:val="24"/>
                <w:szCs w:val="24"/>
              </w:rPr>
              <w:t xml:space="preserve">  </w:t>
            </w:r>
            <w:r w:rsidR="002F7944">
              <w:rPr>
                <w:rFonts w:eastAsia="Times New Roman" w:cs="Times New Roman"/>
                <w:sz w:val="24"/>
                <w:szCs w:val="24"/>
              </w:rPr>
              <w:t xml:space="preserve">   </w:t>
            </w:r>
            <w:r w:rsidRPr="003F0C6B">
              <w:rPr>
                <w:rFonts w:eastAsia="Times New Roman" w:cs="Times New Roman"/>
                <w:sz w:val="24"/>
                <w:szCs w:val="24"/>
              </w:rPr>
              <w:t>0.28</w:t>
            </w:r>
            <w:r w:rsidR="00B43C95">
              <w:rPr>
                <w:rFonts w:eastAsia="Times New Roman" w:cs="Times New Roman"/>
                <w:sz w:val="24"/>
                <w:szCs w:val="24"/>
              </w:rPr>
              <w:t xml:space="preserve">0            </w:t>
            </w:r>
            <w:r w:rsidR="0069602A">
              <w:rPr>
                <w:rFonts w:eastAsia="Times New Roman" w:cs="Times New Roman"/>
                <w:sz w:val="24"/>
                <w:szCs w:val="24"/>
              </w:rPr>
              <w:t xml:space="preserve">0.146       </w:t>
            </w:r>
            <w:r w:rsidR="005A6A72">
              <w:rPr>
                <w:rFonts w:eastAsia="Times New Roman" w:cs="Times New Roman"/>
                <w:sz w:val="24"/>
                <w:szCs w:val="24"/>
              </w:rPr>
              <w:t xml:space="preserve"> </w:t>
            </w:r>
            <w:r w:rsidR="00D617D4">
              <w:rPr>
                <w:rFonts w:eastAsia="Times New Roman" w:cs="Times New Roman"/>
                <w:sz w:val="24"/>
                <w:szCs w:val="24"/>
              </w:rPr>
              <w:t xml:space="preserve"> </w:t>
            </w:r>
            <w:r w:rsidR="00765C5F">
              <w:rPr>
                <w:rFonts w:eastAsia="Times New Roman" w:cs="Times New Roman"/>
                <w:sz w:val="24"/>
                <w:szCs w:val="24"/>
              </w:rPr>
              <w:t xml:space="preserve">33.2                 </w:t>
            </w:r>
            <w:r w:rsidR="00F5484E" w:rsidRPr="003F0C6B">
              <w:rPr>
                <w:rFonts w:eastAsia="Times New Roman" w:cs="Times New Roman"/>
                <w:sz w:val="24"/>
                <w:szCs w:val="24"/>
              </w:rPr>
              <w:t xml:space="preserve"> </w:t>
            </w:r>
            <w:r w:rsidR="002C1B18">
              <w:rPr>
                <w:rFonts w:eastAsia="Times New Roman" w:cs="Times New Roman"/>
                <w:sz w:val="24"/>
                <w:szCs w:val="24"/>
              </w:rPr>
              <w:t xml:space="preserve">     </w:t>
            </w:r>
            <w:r w:rsidR="004240E3">
              <w:rPr>
                <w:rFonts w:eastAsia="Times New Roman" w:cs="Times New Roman"/>
                <w:sz w:val="24"/>
                <w:szCs w:val="24"/>
              </w:rPr>
              <w:t>3.19</w:t>
            </w:r>
            <w:r w:rsidR="00806794">
              <w:rPr>
                <w:rFonts w:eastAsia="Times New Roman" w:cs="Times New Roman"/>
                <w:sz w:val="24"/>
                <w:szCs w:val="24"/>
              </w:rPr>
              <w:t>***</w:t>
            </w:r>
            <w:r w:rsidRPr="003F0C6B">
              <w:rPr>
                <w:rFonts w:eastAsia="Times New Roman" w:cs="Times New Roman"/>
                <w:sz w:val="24"/>
                <w:szCs w:val="24"/>
              </w:rPr>
              <w:t>0.002</w:t>
            </w:r>
          </w:p>
          <w:p w:rsidR="009F538F" w:rsidRPr="003F0C6B" w:rsidRDefault="009F538F" w:rsidP="00117A1A">
            <w:pPr>
              <w:spacing w:line="276" w:lineRule="auto"/>
              <w:jc w:val="both"/>
              <w:rPr>
                <w:rFonts w:eastAsia="Times New Roman" w:cs="Times New Roman"/>
                <w:sz w:val="24"/>
                <w:szCs w:val="24"/>
                <w:lang w:bidi="ar-SA"/>
              </w:rPr>
            </w:pPr>
            <w:r w:rsidRPr="003F0C6B">
              <w:rPr>
                <w:rFonts w:eastAsia="Times New Roman" w:cs="Times New Roman"/>
                <w:sz w:val="24"/>
                <w:szCs w:val="24"/>
              </w:rPr>
              <w:t xml:space="preserve">      </w:t>
            </w:r>
            <w:r w:rsidR="008C2BA4">
              <w:rPr>
                <w:rFonts w:eastAsia="Times New Roman" w:cs="Times New Roman"/>
                <w:sz w:val="24"/>
                <w:szCs w:val="24"/>
              </w:rPr>
              <w:t xml:space="preserve">              Matched      </w:t>
            </w:r>
            <w:r w:rsidR="00394395" w:rsidRPr="003F0C6B">
              <w:rPr>
                <w:rFonts w:eastAsia="Times New Roman" w:cs="Times New Roman"/>
                <w:sz w:val="24"/>
                <w:szCs w:val="24"/>
              </w:rPr>
              <w:t xml:space="preserve"> </w:t>
            </w:r>
            <w:r w:rsidR="005A6A72">
              <w:rPr>
                <w:rFonts w:eastAsia="Times New Roman" w:cs="Times New Roman"/>
                <w:sz w:val="24"/>
                <w:szCs w:val="24"/>
              </w:rPr>
              <w:t xml:space="preserve">     </w:t>
            </w:r>
            <w:r w:rsidR="00B43C95">
              <w:rPr>
                <w:rFonts w:eastAsia="Times New Roman" w:cs="Times New Roman"/>
                <w:sz w:val="24"/>
                <w:szCs w:val="24"/>
              </w:rPr>
              <w:t xml:space="preserve">0.280            </w:t>
            </w:r>
            <w:r w:rsidRPr="003F0C6B">
              <w:rPr>
                <w:rFonts w:eastAsia="Times New Roman" w:cs="Times New Roman"/>
                <w:sz w:val="24"/>
                <w:szCs w:val="24"/>
              </w:rPr>
              <w:t>0.239</w:t>
            </w:r>
            <w:r w:rsidR="00815061" w:rsidRPr="003F0C6B">
              <w:rPr>
                <w:rFonts w:eastAsia="Times New Roman" w:cs="Times New Roman"/>
                <w:sz w:val="24"/>
                <w:szCs w:val="24"/>
              </w:rPr>
              <w:t xml:space="preserve">  </w:t>
            </w:r>
            <w:r w:rsidR="0069602A">
              <w:rPr>
                <w:rFonts w:eastAsia="Times New Roman" w:cs="Times New Roman"/>
                <w:sz w:val="24"/>
                <w:szCs w:val="24"/>
              </w:rPr>
              <w:t xml:space="preserve">     </w:t>
            </w:r>
            <w:r w:rsidR="005A6A72">
              <w:rPr>
                <w:rFonts w:eastAsia="Times New Roman" w:cs="Times New Roman"/>
                <w:sz w:val="24"/>
                <w:szCs w:val="24"/>
              </w:rPr>
              <w:t xml:space="preserve"> </w:t>
            </w:r>
            <w:r w:rsidR="00D617D4">
              <w:rPr>
                <w:rFonts w:eastAsia="Times New Roman" w:cs="Times New Roman"/>
                <w:sz w:val="24"/>
                <w:szCs w:val="24"/>
              </w:rPr>
              <w:t xml:space="preserve"> </w:t>
            </w:r>
            <w:r w:rsidR="00FA22AC">
              <w:rPr>
                <w:rFonts w:eastAsia="Times New Roman" w:cs="Times New Roman"/>
                <w:sz w:val="24"/>
                <w:szCs w:val="24"/>
              </w:rPr>
              <w:t xml:space="preserve">10.1       </w:t>
            </w:r>
            <w:r w:rsidR="00765C5F">
              <w:rPr>
                <w:rFonts w:eastAsia="Times New Roman" w:cs="Times New Roman"/>
                <w:sz w:val="24"/>
                <w:szCs w:val="24"/>
              </w:rPr>
              <w:t xml:space="preserve">69.5      </w:t>
            </w:r>
            <w:r w:rsidR="002C1B18">
              <w:rPr>
                <w:rFonts w:eastAsia="Times New Roman" w:cs="Times New Roman"/>
                <w:sz w:val="24"/>
                <w:szCs w:val="24"/>
              </w:rPr>
              <w:t xml:space="preserve">   </w:t>
            </w:r>
            <w:r w:rsidR="00FA3973">
              <w:rPr>
                <w:rFonts w:eastAsia="Times New Roman" w:cs="Times New Roman"/>
                <w:sz w:val="24"/>
                <w:szCs w:val="24"/>
              </w:rPr>
              <w:t xml:space="preserve"> </w:t>
            </w:r>
            <w:r w:rsidR="00032B81">
              <w:rPr>
                <w:rFonts w:eastAsia="Times New Roman" w:cs="Times New Roman"/>
                <w:sz w:val="24"/>
                <w:szCs w:val="24"/>
              </w:rPr>
              <w:t xml:space="preserve">0.80     </w:t>
            </w:r>
            <w:r w:rsidRPr="003F0C6B">
              <w:rPr>
                <w:rFonts w:eastAsia="Times New Roman" w:cs="Times New Roman"/>
                <w:sz w:val="24"/>
                <w:szCs w:val="24"/>
              </w:rPr>
              <w:t xml:space="preserve">0.425                      </w:t>
            </w:r>
          </w:p>
          <w:p w:rsidR="009F538F" w:rsidRPr="003F0C6B" w:rsidRDefault="009F538F" w:rsidP="00117A1A">
            <w:pPr>
              <w:spacing w:line="276" w:lineRule="auto"/>
              <w:jc w:val="both"/>
              <w:rPr>
                <w:rFonts w:eastAsia="Times New Roman" w:cs="Times New Roman"/>
                <w:sz w:val="24"/>
                <w:szCs w:val="24"/>
              </w:rPr>
            </w:pPr>
            <w:r w:rsidRPr="003F0C6B">
              <w:rPr>
                <w:rFonts w:eastAsia="Times New Roman" w:cs="Times New Roman"/>
                <w:sz w:val="24"/>
                <w:szCs w:val="24"/>
                <w:lang w:bidi="ar-SA"/>
              </w:rPr>
              <w:lastRenderedPageBreak/>
              <w:t>Noda</w:t>
            </w:r>
            <w:r w:rsidR="008C2BA4">
              <w:rPr>
                <w:rFonts w:eastAsia="Times New Roman" w:cs="Times New Roman"/>
                <w:sz w:val="24"/>
                <w:szCs w:val="24"/>
              </w:rPr>
              <w:t xml:space="preserve">           Unmatched    </w:t>
            </w:r>
            <w:r w:rsidR="00394395" w:rsidRPr="003F0C6B">
              <w:rPr>
                <w:rFonts w:eastAsia="Times New Roman" w:cs="Times New Roman"/>
                <w:sz w:val="24"/>
                <w:szCs w:val="24"/>
              </w:rPr>
              <w:t xml:space="preserve"> </w:t>
            </w:r>
            <w:r w:rsidR="005A6A72">
              <w:rPr>
                <w:rFonts w:eastAsia="Times New Roman" w:cs="Times New Roman"/>
                <w:sz w:val="24"/>
                <w:szCs w:val="24"/>
              </w:rPr>
              <w:t xml:space="preserve">    </w:t>
            </w:r>
            <w:r w:rsidRPr="003F0C6B">
              <w:rPr>
                <w:rFonts w:eastAsia="Times New Roman" w:cs="Times New Roman"/>
                <w:sz w:val="24"/>
                <w:szCs w:val="24"/>
              </w:rPr>
              <w:t xml:space="preserve">2.77            </w:t>
            </w:r>
            <w:r w:rsidR="00B43C95">
              <w:rPr>
                <w:rFonts w:eastAsia="Times New Roman" w:cs="Times New Roman"/>
                <w:sz w:val="24"/>
                <w:szCs w:val="24"/>
              </w:rPr>
              <w:t xml:space="preserve">  </w:t>
            </w:r>
            <w:r w:rsidR="00193D4C" w:rsidRPr="003F0C6B">
              <w:rPr>
                <w:rFonts w:eastAsia="Times New Roman" w:cs="Times New Roman"/>
                <w:sz w:val="24"/>
                <w:szCs w:val="24"/>
              </w:rPr>
              <w:t xml:space="preserve">3.82        </w:t>
            </w:r>
            <w:r w:rsidR="005A6A72">
              <w:rPr>
                <w:rFonts w:eastAsia="Times New Roman" w:cs="Times New Roman"/>
                <w:sz w:val="24"/>
                <w:szCs w:val="24"/>
              </w:rPr>
              <w:t xml:space="preserve"> </w:t>
            </w:r>
            <w:r w:rsidR="002F7944">
              <w:rPr>
                <w:rFonts w:eastAsia="Times New Roman" w:cs="Times New Roman"/>
                <w:sz w:val="24"/>
                <w:szCs w:val="24"/>
              </w:rPr>
              <w:t xml:space="preserve"> </w:t>
            </w:r>
            <w:r w:rsidRPr="003F0C6B">
              <w:rPr>
                <w:rFonts w:eastAsia="Times New Roman" w:cs="Times New Roman"/>
                <w:sz w:val="24"/>
                <w:szCs w:val="24"/>
              </w:rPr>
              <w:t xml:space="preserve">-55.3            </w:t>
            </w:r>
            <w:r w:rsidR="00765C5F">
              <w:rPr>
                <w:rFonts w:eastAsia="Times New Roman" w:cs="Times New Roman"/>
                <w:sz w:val="24"/>
                <w:szCs w:val="24"/>
              </w:rPr>
              <w:t xml:space="preserve">    </w:t>
            </w:r>
            <w:r w:rsidR="00591383" w:rsidRPr="003F0C6B">
              <w:rPr>
                <w:rFonts w:eastAsia="Times New Roman" w:cs="Times New Roman"/>
                <w:sz w:val="24"/>
                <w:szCs w:val="24"/>
              </w:rPr>
              <w:t xml:space="preserve"> </w:t>
            </w:r>
            <w:r w:rsidR="004240E3">
              <w:rPr>
                <w:rFonts w:eastAsia="Times New Roman" w:cs="Times New Roman"/>
                <w:sz w:val="24"/>
                <w:szCs w:val="24"/>
              </w:rPr>
              <w:t xml:space="preserve">     </w:t>
            </w:r>
            <w:r w:rsidR="008C2BA4">
              <w:rPr>
                <w:rFonts w:eastAsia="Times New Roman" w:cs="Times New Roman"/>
                <w:sz w:val="24"/>
                <w:szCs w:val="24"/>
              </w:rPr>
              <w:t>-5.09</w:t>
            </w:r>
            <w:r w:rsidR="00806794">
              <w:rPr>
                <w:rFonts w:eastAsia="Times New Roman" w:cs="Times New Roman"/>
                <w:sz w:val="24"/>
                <w:szCs w:val="24"/>
              </w:rPr>
              <w:t>***</w:t>
            </w:r>
            <w:r w:rsidRPr="003F0C6B">
              <w:rPr>
                <w:rFonts w:eastAsia="Times New Roman" w:cs="Times New Roman"/>
                <w:sz w:val="24"/>
                <w:szCs w:val="24"/>
              </w:rPr>
              <w:t>0.000</w:t>
            </w:r>
          </w:p>
          <w:p w:rsidR="009F538F" w:rsidRPr="003F0C6B" w:rsidRDefault="009F538F" w:rsidP="00117A1A">
            <w:pPr>
              <w:spacing w:line="276" w:lineRule="auto"/>
              <w:jc w:val="both"/>
              <w:rPr>
                <w:rFonts w:eastAsia="Times New Roman" w:cs="Times New Roman"/>
                <w:sz w:val="24"/>
                <w:szCs w:val="24"/>
                <w:lang w:bidi="ar-SA"/>
              </w:rPr>
            </w:pPr>
            <w:r w:rsidRPr="003F0C6B">
              <w:rPr>
                <w:rFonts w:eastAsia="Times New Roman" w:cs="Times New Roman"/>
                <w:sz w:val="24"/>
                <w:szCs w:val="24"/>
              </w:rPr>
              <w:t xml:space="preserve">     </w:t>
            </w:r>
            <w:r w:rsidR="008C2BA4">
              <w:rPr>
                <w:rFonts w:eastAsia="Times New Roman" w:cs="Times New Roman"/>
                <w:sz w:val="24"/>
                <w:szCs w:val="24"/>
              </w:rPr>
              <w:t xml:space="preserve">               Matched     </w:t>
            </w:r>
            <w:r w:rsidR="00394395" w:rsidRPr="003F0C6B">
              <w:rPr>
                <w:rFonts w:eastAsia="Times New Roman" w:cs="Times New Roman"/>
                <w:sz w:val="24"/>
                <w:szCs w:val="24"/>
              </w:rPr>
              <w:t xml:space="preserve">  </w:t>
            </w:r>
            <w:r w:rsidR="005A6A72">
              <w:rPr>
                <w:rFonts w:eastAsia="Times New Roman" w:cs="Times New Roman"/>
                <w:sz w:val="24"/>
                <w:szCs w:val="24"/>
              </w:rPr>
              <w:t xml:space="preserve">     </w:t>
            </w:r>
            <w:r w:rsidRPr="003F0C6B">
              <w:rPr>
                <w:rFonts w:eastAsia="Times New Roman" w:cs="Times New Roman"/>
                <w:sz w:val="24"/>
                <w:szCs w:val="24"/>
              </w:rPr>
              <w:t xml:space="preserve">2.77            </w:t>
            </w:r>
            <w:r w:rsidR="00B43C95">
              <w:rPr>
                <w:rFonts w:eastAsia="Times New Roman" w:cs="Times New Roman"/>
                <w:sz w:val="24"/>
                <w:szCs w:val="24"/>
              </w:rPr>
              <w:t xml:space="preserve">  </w:t>
            </w:r>
            <w:r w:rsidR="00BA149B" w:rsidRPr="003F0C6B">
              <w:rPr>
                <w:rFonts w:eastAsia="Times New Roman" w:cs="Times New Roman"/>
                <w:sz w:val="24"/>
                <w:szCs w:val="24"/>
              </w:rPr>
              <w:t xml:space="preserve">2.73       </w:t>
            </w:r>
            <w:r w:rsidR="008A4454">
              <w:rPr>
                <w:rFonts w:eastAsia="Times New Roman" w:cs="Times New Roman"/>
                <w:sz w:val="24"/>
                <w:szCs w:val="24"/>
              </w:rPr>
              <w:t xml:space="preserve">  </w:t>
            </w:r>
            <w:r w:rsidR="005A6A72">
              <w:rPr>
                <w:rFonts w:eastAsia="Times New Roman" w:cs="Times New Roman"/>
                <w:sz w:val="24"/>
                <w:szCs w:val="24"/>
              </w:rPr>
              <w:t xml:space="preserve"> </w:t>
            </w:r>
            <w:r w:rsidR="002F7944">
              <w:rPr>
                <w:rFonts w:eastAsia="Times New Roman" w:cs="Times New Roman"/>
                <w:sz w:val="24"/>
                <w:szCs w:val="24"/>
              </w:rPr>
              <w:t xml:space="preserve"> </w:t>
            </w:r>
            <w:r w:rsidR="00F5484E" w:rsidRPr="003F0C6B">
              <w:rPr>
                <w:rFonts w:eastAsia="Times New Roman" w:cs="Times New Roman"/>
                <w:sz w:val="24"/>
                <w:szCs w:val="24"/>
              </w:rPr>
              <w:t xml:space="preserve">2.5        </w:t>
            </w:r>
            <w:r w:rsidR="00F34CF3" w:rsidRPr="003F0C6B">
              <w:rPr>
                <w:rFonts w:eastAsia="Times New Roman" w:cs="Times New Roman"/>
                <w:sz w:val="24"/>
                <w:szCs w:val="24"/>
              </w:rPr>
              <w:t xml:space="preserve"> </w:t>
            </w:r>
            <w:r w:rsidR="00765C5F">
              <w:rPr>
                <w:rFonts w:eastAsia="Times New Roman" w:cs="Times New Roman"/>
                <w:sz w:val="24"/>
                <w:szCs w:val="24"/>
              </w:rPr>
              <w:t xml:space="preserve">95.4      </w:t>
            </w:r>
            <w:r w:rsidR="00FB0D9C">
              <w:rPr>
                <w:rFonts w:eastAsia="Times New Roman" w:cs="Times New Roman"/>
                <w:sz w:val="24"/>
                <w:szCs w:val="24"/>
              </w:rPr>
              <w:t xml:space="preserve">    </w:t>
            </w:r>
            <w:r w:rsidR="008C2BA4">
              <w:rPr>
                <w:rFonts w:eastAsia="Times New Roman" w:cs="Times New Roman"/>
                <w:sz w:val="24"/>
                <w:szCs w:val="24"/>
              </w:rPr>
              <w:t xml:space="preserve">0.22     </w:t>
            </w:r>
            <w:r w:rsidRPr="003F0C6B">
              <w:rPr>
                <w:rFonts w:eastAsia="Times New Roman" w:cs="Times New Roman"/>
                <w:sz w:val="24"/>
                <w:szCs w:val="24"/>
              </w:rPr>
              <w:t>0.825</w:t>
            </w:r>
          </w:p>
          <w:p w:rsidR="009F538F" w:rsidRPr="003F0C6B" w:rsidRDefault="009F538F" w:rsidP="00117A1A">
            <w:pPr>
              <w:spacing w:line="276" w:lineRule="auto"/>
              <w:jc w:val="both"/>
              <w:rPr>
                <w:rFonts w:eastAsia="Times New Roman" w:cs="Times New Roman"/>
                <w:sz w:val="24"/>
                <w:szCs w:val="24"/>
              </w:rPr>
            </w:pPr>
            <w:r w:rsidRPr="003F0C6B">
              <w:rPr>
                <w:rFonts w:eastAsia="Times New Roman" w:cs="Times New Roman"/>
                <w:sz w:val="24"/>
                <w:szCs w:val="24"/>
                <w:lang w:bidi="ar-SA"/>
              </w:rPr>
              <w:t>CRA</w:t>
            </w:r>
            <w:r w:rsidRPr="003F0C6B">
              <w:rPr>
                <w:rFonts w:eastAsia="Times New Roman" w:cs="Times New Roman"/>
                <w:sz w:val="24"/>
                <w:szCs w:val="24"/>
              </w:rPr>
              <w:t xml:space="preserve"> </w:t>
            </w:r>
            <w:r w:rsidR="00EA7FDB" w:rsidRPr="003F0C6B">
              <w:rPr>
                <w:rFonts w:eastAsia="Times New Roman" w:cs="Times New Roman"/>
                <w:sz w:val="24"/>
                <w:szCs w:val="24"/>
              </w:rPr>
              <w:t xml:space="preserve">           </w:t>
            </w:r>
            <w:r w:rsidR="008C2BA4">
              <w:rPr>
                <w:rFonts w:eastAsia="Times New Roman" w:cs="Times New Roman"/>
                <w:sz w:val="24"/>
                <w:szCs w:val="24"/>
              </w:rPr>
              <w:t xml:space="preserve">Unmatched </w:t>
            </w:r>
            <w:r w:rsidR="00394395" w:rsidRPr="003F0C6B">
              <w:rPr>
                <w:rFonts w:eastAsia="Times New Roman" w:cs="Times New Roman"/>
                <w:sz w:val="24"/>
                <w:szCs w:val="24"/>
              </w:rPr>
              <w:t xml:space="preserve">  </w:t>
            </w:r>
            <w:r w:rsidR="005A6A72">
              <w:rPr>
                <w:rFonts w:eastAsia="Times New Roman" w:cs="Times New Roman"/>
                <w:sz w:val="24"/>
                <w:szCs w:val="24"/>
              </w:rPr>
              <w:t xml:space="preserve">     </w:t>
            </w:r>
            <w:r w:rsidRPr="003F0C6B">
              <w:rPr>
                <w:rFonts w:eastAsia="Times New Roman" w:cs="Times New Roman"/>
                <w:sz w:val="24"/>
                <w:szCs w:val="24"/>
              </w:rPr>
              <w:t xml:space="preserve">0.363           </w:t>
            </w:r>
            <w:r w:rsidR="00B43C95">
              <w:rPr>
                <w:rFonts w:eastAsia="Times New Roman" w:cs="Times New Roman"/>
                <w:sz w:val="24"/>
                <w:szCs w:val="24"/>
              </w:rPr>
              <w:t xml:space="preserve"> </w:t>
            </w:r>
            <w:r w:rsidRPr="003F0C6B">
              <w:rPr>
                <w:rFonts w:eastAsia="Times New Roman" w:cs="Times New Roman"/>
                <w:sz w:val="24"/>
                <w:szCs w:val="24"/>
              </w:rPr>
              <w:t xml:space="preserve">0.603    </w:t>
            </w:r>
            <w:r w:rsidR="008A4454">
              <w:rPr>
                <w:rFonts w:eastAsia="Times New Roman" w:cs="Times New Roman"/>
                <w:sz w:val="24"/>
                <w:szCs w:val="24"/>
              </w:rPr>
              <w:t xml:space="preserve">  </w:t>
            </w:r>
            <w:r w:rsidR="005A6A72">
              <w:rPr>
                <w:rFonts w:eastAsia="Times New Roman" w:cs="Times New Roman"/>
                <w:sz w:val="24"/>
                <w:szCs w:val="24"/>
              </w:rPr>
              <w:t xml:space="preserve"> </w:t>
            </w:r>
            <w:r w:rsidR="00D617D4">
              <w:rPr>
                <w:rFonts w:eastAsia="Times New Roman" w:cs="Times New Roman"/>
                <w:sz w:val="24"/>
                <w:szCs w:val="24"/>
              </w:rPr>
              <w:t xml:space="preserve"> </w:t>
            </w:r>
            <w:r w:rsidR="00F5484E" w:rsidRPr="003F0C6B">
              <w:rPr>
                <w:rFonts w:eastAsia="Times New Roman" w:cs="Times New Roman"/>
                <w:sz w:val="24"/>
                <w:szCs w:val="24"/>
              </w:rPr>
              <w:t xml:space="preserve">-49.3          </w:t>
            </w:r>
            <w:r w:rsidR="00765C5F">
              <w:rPr>
                <w:rFonts w:eastAsia="Times New Roman" w:cs="Times New Roman"/>
                <w:sz w:val="24"/>
                <w:szCs w:val="24"/>
              </w:rPr>
              <w:t xml:space="preserve">      </w:t>
            </w:r>
            <w:r w:rsidR="00F5484E" w:rsidRPr="003F0C6B">
              <w:rPr>
                <w:rFonts w:eastAsia="Times New Roman" w:cs="Times New Roman"/>
                <w:sz w:val="24"/>
                <w:szCs w:val="24"/>
              </w:rPr>
              <w:t xml:space="preserve"> </w:t>
            </w:r>
            <w:r w:rsidR="000C10E2" w:rsidRPr="003F0C6B">
              <w:rPr>
                <w:rFonts w:eastAsia="Times New Roman" w:cs="Times New Roman"/>
                <w:sz w:val="24"/>
                <w:szCs w:val="24"/>
              </w:rPr>
              <w:t xml:space="preserve"> </w:t>
            </w:r>
            <w:r w:rsidR="004240E3">
              <w:rPr>
                <w:rFonts w:eastAsia="Times New Roman" w:cs="Times New Roman"/>
                <w:sz w:val="24"/>
                <w:szCs w:val="24"/>
              </w:rPr>
              <w:t xml:space="preserve">    </w:t>
            </w:r>
            <w:r w:rsidR="00FA3973">
              <w:rPr>
                <w:rFonts w:eastAsia="Times New Roman" w:cs="Times New Roman"/>
                <w:sz w:val="24"/>
                <w:szCs w:val="24"/>
              </w:rPr>
              <w:t xml:space="preserve"> </w:t>
            </w:r>
            <w:r w:rsidRPr="003F0C6B">
              <w:rPr>
                <w:rFonts w:eastAsia="Times New Roman" w:cs="Times New Roman"/>
                <w:sz w:val="24"/>
                <w:szCs w:val="24"/>
              </w:rPr>
              <w:t>-4.60</w:t>
            </w:r>
            <w:r w:rsidR="00806794">
              <w:rPr>
                <w:rFonts w:eastAsia="Times New Roman" w:cs="Times New Roman"/>
                <w:sz w:val="24"/>
                <w:szCs w:val="24"/>
              </w:rPr>
              <w:t>***</w:t>
            </w:r>
            <w:r w:rsidRPr="003F0C6B">
              <w:rPr>
                <w:rFonts w:eastAsia="Times New Roman" w:cs="Times New Roman"/>
                <w:sz w:val="24"/>
                <w:szCs w:val="24"/>
              </w:rPr>
              <w:t>0.000</w:t>
            </w:r>
          </w:p>
          <w:p w:rsidR="009F538F" w:rsidRPr="003F0C6B" w:rsidRDefault="009F538F" w:rsidP="00117A1A">
            <w:pPr>
              <w:spacing w:line="276" w:lineRule="auto"/>
              <w:jc w:val="both"/>
              <w:rPr>
                <w:rFonts w:eastAsia="Times New Roman" w:cs="Times New Roman"/>
                <w:sz w:val="24"/>
                <w:szCs w:val="24"/>
                <w:lang w:bidi="ar-SA"/>
              </w:rPr>
            </w:pPr>
            <w:r w:rsidRPr="003F0C6B">
              <w:rPr>
                <w:rFonts w:eastAsia="Times New Roman" w:cs="Times New Roman"/>
                <w:sz w:val="24"/>
                <w:szCs w:val="24"/>
              </w:rPr>
              <w:t xml:space="preserve">       </w:t>
            </w:r>
            <w:r w:rsidR="008C2BA4">
              <w:rPr>
                <w:rFonts w:eastAsia="Times New Roman" w:cs="Times New Roman"/>
                <w:sz w:val="24"/>
                <w:szCs w:val="24"/>
              </w:rPr>
              <w:t xml:space="preserve">             Matched       </w:t>
            </w:r>
            <w:r w:rsidR="005A6A72">
              <w:rPr>
                <w:rFonts w:eastAsia="Times New Roman" w:cs="Times New Roman"/>
                <w:sz w:val="24"/>
                <w:szCs w:val="24"/>
              </w:rPr>
              <w:t xml:space="preserve">     </w:t>
            </w:r>
            <w:r w:rsidRPr="003F0C6B">
              <w:rPr>
                <w:rFonts w:eastAsia="Times New Roman" w:cs="Times New Roman"/>
                <w:sz w:val="24"/>
                <w:szCs w:val="24"/>
              </w:rPr>
              <w:t xml:space="preserve">0.363           </w:t>
            </w:r>
            <w:r w:rsidR="00B43C95">
              <w:rPr>
                <w:rFonts w:eastAsia="Times New Roman" w:cs="Times New Roman"/>
                <w:sz w:val="24"/>
                <w:szCs w:val="24"/>
              </w:rPr>
              <w:t xml:space="preserve"> </w:t>
            </w:r>
            <w:r w:rsidRPr="003F0C6B">
              <w:rPr>
                <w:rFonts w:eastAsia="Times New Roman" w:cs="Times New Roman"/>
                <w:sz w:val="24"/>
                <w:szCs w:val="24"/>
              </w:rPr>
              <w:t>0.30</w:t>
            </w:r>
            <w:r w:rsidR="00815061" w:rsidRPr="003F0C6B">
              <w:rPr>
                <w:rFonts w:eastAsia="Times New Roman" w:cs="Times New Roman"/>
                <w:sz w:val="24"/>
                <w:szCs w:val="24"/>
              </w:rPr>
              <w:t xml:space="preserve">1       </w:t>
            </w:r>
            <w:r w:rsidR="005A6A72">
              <w:rPr>
                <w:rFonts w:eastAsia="Times New Roman" w:cs="Times New Roman"/>
                <w:sz w:val="24"/>
                <w:szCs w:val="24"/>
              </w:rPr>
              <w:t xml:space="preserve"> </w:t>
            </w:r>
            <w:r w:rsidR="00D617D4">
              <w:rPr>
                <w:rFonts w:eastAsia="Times New Roman" w:cs="Times New Roman"/>
                <w:sz w:val="24"/>
                <w:szCs w:val="24"/>
              </w:rPr>
              <w:t xml:space="preserve"> </w:t>
            </w:r>
            <w:r w:rsidR="00F5484E" w:rsidRPr="003F0C6B">
              <w:rPr>
                <w:rFonts w:eastAsia="Times New Roman" w:cs="Times New Roman"/>
                <w:sz w:val="24"/>
                <w:szCs w:val="24"/>
              </w:rPr>
              <w:t xml:space="preserve">12.7      </w:t>
            </w:r>
            <w:r w:rsidR="00193D4C" w:rsidRPr="003F0C6B">
              <w:rPr>
                <w:rFonts w:eastAsia="Times New Roman" w:cs="Times New Roman"/>
                <w:sz w:val="24"/>
                <w:szCs w:val="24"/>
              </w:rPr>
              <w:t xml:space="preserve"> </w:t>
            </w:r>
            <w:r w:rsidR="00765C5F">
              <w:rPr>
                <w:rFonts w:eastAsia="Times New Roman" w:cs="Times New Roman"/>
                <w:sz w:val="24"/>
                <w:szCs w:val="24"/>
              </w:rPr>
              <w:t xml:space="preserve">74.3      </w:t>
            </w:r>
            <w:r w:rsidR="005D41A1" w:rsidRPr="003F0C6B">
              <w:rPr>
                <w:rFonts w:eastAsia="Times New Roman" w:cs="Times New Roman"/>
                <w:sz w:val="24"/>
                <w:szCs w:val="24"/>
              </w:rPr>
              <w:t xml:space="preserve"> </w:t>
            </w:r>
            <w:r w:rsidR="002C1B18">
              <w:rPr>
                <w:rFonts w:eastAsia="Times New Roman" w:cs="Times New Roman"/>
                <w:sz w:val="24"/>
                <w:szCs w:val="24"/>
              </w:rPr>
              <w:t xml:space="preserve">  </w:t>
            </w:r>
            <w:r w:rsidR="00FA3973">
              <w:rPr>
                <w:rFonts w:eastAsia="Times New Roman" w:cs="Times New Roman"/>
                <w:sz w:val="24"/>
                <w:szCs w:val="24"/>
              </w:rPr>
              <w:t xml:space="preserve"> </w:t>
            </w:r>
            <w:r w:rsidR="008C2BA4">
              <w:rPr>
                <w:rFonts w:eastAsia="Times New Roman" w:cs="Times New Roman"/>
                <w:sz w:val="24"/>
                <w:szCs w:val="24"/>
              </w:rPr>
              <w:t xml:space="preserve">1.12     </w:t>
            </w:r>
            <w:r w:rsidR="00945CE5">
              <w:rPr>
                <w:rFonts w:eastAsia="Times New Roman" w:cs="Times New Roman"/>
                <w:sz w:val="24"/>
                <w:szCs w:val="24"/>
              </w:rPr>
              <w:t xml:space="preserve"> </w:t>
            </w:r>
            <w:r w:rsidRPr="003F0C6B">
              <w:rPr>
                <w:rFonts w:eastAsia="Times New Roman" w:cs="Times New Roman"/>
                <w:sz w:val="24"/>
                <w:szCs w:val="24"/>
              </w:rPr>
              <w:t>0.265</w:t>
            </w:r>
          </w:p>
          <w:p w:rsidR="009F538F" w:rsidRPr="003F0C6B" w:rsidRDefault="009F538F" w:rsidP="00117A1A">
            <w:pPr>
              <w:spacing w:line="276" w:lineRule="auto"/>
              <w:jc w:val="both"/>
              <w:rPr>
                <w:rFonts w:eastAsia="Times New Roman" w:cs="Times New Roman"/>
                <w:sz w:val="24"/>
                <w:szCs w:val="24"/>
              </w:rPr>
            </w:pPr>
            <w:r w:rsidRPr="003F0C6B">
              <w:rPr>
                <w:rFonts w:eastAsia="Times New Roman" w:cs="Times New Roman"/>
                <w:sz w:val="24"/>
                <w:szCs w:val="24"/>
                <w:lang w:bidi="ar-SA"/>
              </w:rPr>
              <w:t>OXOW</w:t>
            </w:r>
            <w:r w:rsidRPr="003F0C6B">
              <w:rPr>
                <w:rFonts w:eastAsia="Times New Roman" w:cs="Times New Roman"/>
                <w:sz w:val="24"/>
                <w:szCs w:val="24"/>
              </w:rPr>
              <w:t xml:space="preserve"> </w:t>
            </w:r>
            <w:r w:rsidR="00EA7FDB" w:rsidRPr="003F0C6B">
              <w:rPr>
                <w:rFonts w:eastAsia="Times New Roman" w:cs="Times New Roman"/>
                <w:sz w:val="24"/>
                <w:szCs w:val="24"/>
              </w:rPr>
              <w:t xml:space="preserve">      </w:t>
            </w:r>
            <w:r w:rsidR="008C2BA4">
              <w:rPr>
                <w:rFonts w:eastAsia="Times New Roman" w:cs="Times New Roman"/>
                <w:sz w:val="24"/>
                <w:szCs w:val="24"/>
              </w:rPr>
              <w:t xml:space="preserve">Unmatched     </w:t>
            </w:r>
            <w:r w:rsidR="002F7944">
              <w:rPr>
                <w:rFonts w:eastAsia="Times New Roman" w:cs="Times New Roman"/>
                <w:sz w:val="24"/>
                <w:szCs w:val="24"/>
              </w:rPr>
              <w:t xml:space="preserve">    </w:t>
            </w:r>
            <w:r w:rsidRPr="003F0C6B">
              <w:rPr>
                <w:rFonts w:eastAsia="Times New Roman" w:cs="Times New Roman"/>
                <w:sz w:val="24"/>
                <w:szCs w:val="24"/>
              </w:rPr>
              <w:t xml:space="preserve">0.38           </w:t>
            </w:r>
            <w:r w:rsidR="00B43C95">
              <w:rPr>
                <w:rFonts w:eastAsia="Times New Roman" w:cs="Times New Roman"/>
                <w:sz w:val="24"/>
                <w:szCs w:val="24"/>
              </w:rPr>
              <w:t xml:space="preserve">  </w:t>
            </w:r>
            <w:r w:rsidR="002F7944">
              <w:rPr>
                <w:rFonts w:eastAsia="Times New Roman" w:cs="Times New Roman"/>
                <w:sz w:val="24"/>
                <w:szCs w:val="24"/>
              </w:rPr>
              <w:t xml:space="preserve"> </w:t>
            </w:r>
            <w:r w:rsidRPr="003F0C6B">
              <w:rPr>
                <w:rFonts w:eastAsia="Times New Roman" w:cs="Times New Roman"/>
                <w:sz w:val="24"/>
                <w:szCs w:val="24"/>
              </w:rPr>
              <w:t xml:space="preserve">0.187       </w:t>
            </w:r>
            <w:r w:rsidR="005A6A72">
              <w:rPr>
                <w:rFonts w:eastAsia="Times New Roman" w:cs="Times New Roman"/>
                <w:sz w:val="24"/>
                <w:szCs w:val="24"/>
              </w:rPr>
              <w:t xml:space="preserve"> </w:t>
            </w:r>
            <w:r w:rsidR="00D617D4">
              <w:rPr>
                <w:rFonts w:eastAsia="Times New Roman" w:cs="Times New Roman"/>
                <w:sz w:val="24"/>
                <w:szCs w:val="24"/>
              </w:rPr>
              <w:t xml:space="preserve"> </w:t>
            </w:r>
            <w:r w:rsidR="00765C5F">
              <w:rPr>
                <w:rFonts w:eastAsia="Times New Roman" w:cs="Times New Roman"/>
                <w:sz w:val="24"/>
                <w:szCs w:val="24"/>
              </w:rPr>
              <w:t xml:space="preserve">42.2     </w:t>
            </w:r>
            <w:r w:rsidR="00F5484E" w:rsidRPr="003F0C6B">
              <w:rPr>
                <w:rFonts w:eastAsia="Times New Roman" w:cs="Times New Roman"/>
                <w:sz w:val="24"/>
                <w:szCs w:val="24"/>
              </w:rPr>
              <w:t xml:space="preserve">      </w:t>
            </w:r>
            <w:r w:rsidR="00591383" w:rsidRPr="003F0C6B">
              <w:rPr>
                <w:rFonts w:eastAsia="Times New Roman" w:cs="Times New Roman"/>
                <w:sz w:val="24"/>
                <w:szCs w:val="24"/>
              </w:rPr>
              <w:t xml:space="preserve">  </w:t>
            </w:r>
            <w:r w:rsidR="00E721D0" w:rsidRPr="003F0C6B">
              <w:rPr>
                <w:rFonts w:eastAsia="Times New Roman" w:cs="Times New Roman"/>
                <w:sz w:val="24"/>
                <w:szCs w:val="24"/>
              </w:rPr>
              <w:t xml:space="preserve">  </w:t>
            </w:r>
            <w:r w:rsidR="003F2D23" w:rsidRPr="003F0C6B">
              <w:rPr>
                <w:rFonts w:eastAsia="Times New Roman" w:cs="Times New Roman"/>
                <w:sz w:val="24"/>
                <w:szCs w:val="24"/>
              </w:rPr>
              <w:t xml:space="preserve"> </w:t>
            </w:r>
            <w:r w:rsidR="002C1B18">
              <w:rPr>
                <w:rFonts w:eastAsia="Times New Roman" w:cs="Times New Roman"/>
                <w:sz w:val="24"/>
                <w:szCs w:val="24"/>
              </w:rPr>
              <w:t xml:space="preserve">       </w:t>
            </w:r>
            <w:r w:rsidR="00FA3973">
              <w:rPr>
                <w:rFonts w:eastAsia="Times New Roman" w:cs="Times New Roman"/>
                <w:sz w:val="24"/>
                <w:szCs w:val="24"/>
              </w:rPr>
              <w:t xml:space="preserve"> </w:t>
            </w:r>
            <w:r w:rsidRPr="003F0C6B">
              <w:rPr>
                <w:rFonts w:eastAsia="Times New Roman" w:cs="Times New Roman"/>
                <w:sz w:val="24"/>
                <w:szCs w:val="24"/>
              </w:rPr>
              <w:t>4.07</w:t>
            </w:r>
            <w:r w:rsidR="00806794">
              <w:rPr>
                <w:rFonts w:eastAsia="Times New Roman" w:cs="Times New Roman"/>
                <w:sz w:val="24"/>
                <w:szCs w:val="24"/>
              </w:rPr>
              <w:t>***</w:t>
            </w:r>
            <w:r w:rsidRPr="003F0C6B">
              <w:rPr>
                <w:rFonts w:eastAsia="Times New Roman" w:cs="Times New Roman"/>
                <w:sz w:val="24"/>
                <w:szCs w:val="24"/>
              </w:rPr>
              <w:t>0.000</w:t>
            </w:r>
          </w:p>
          <w:p w:rsidR="009F538F" w:rsidRPr="003F0C6B" w:rsidRDefault="009F538F" w:rsidP="00117A1A">
            <w:pPr>
              <w:spacing w:line="276" w:lineRule="auto"/>
              <w:jc w:val="both"/>
              <w:rPr>
                <w:rFonts w:eastAsia="Times New Roman" w:cs="Times New Roman"/>
                <w:sz w:val="24"/>
                <w:szCs w:val="24"/>
                <w:lang w:bidi="ar-SA"/>
              </w:rPr>
            </w:pPr>
            <w:r w:rsidRPr="003F0C6B">
              <w:rPr>
                <w:rFonts w:eastAsia="Times New Roman" w:cs="Times New Roman"/>
                <w:sz w:val="24"/>
                <w:szCs w:val="24"/>
              </w:rPr>
              <w:t xml:space="preserve">       </w:t>
            </w:r>
            <w:r w:rsidR="008C2BA4">
              <w:rPr>
                <w:rFonts w:eastAsia="Times New Roman" w:cs="Times New Roman"/>
                <w:sz w:val="24"/>
                <w:szCs w:val="24"/>
              </w:rPr>
              <w:t xml:space="preserve">         </w:t>
            </w:r>
            <w:r w:rsidR="005A6A72">
              <w:rPr>
                <w:rFonts w:eastAsia="Times New Roman" w:cs="Times New Roman"/>
                <w:sz w:val="24"/>
                <w:szCs w:val="24"/>
              </w:rPr>
              <w:t xml:space="preserve">    Matched            </w:t>
            </w:r>
            <w:r w:rsidR="00765C5F">
              <w:rPr>
                <w:rFonts w:eastAsia="Times New Roman" w:cs="Times New Roman"/>
                <w:sz w:val="24"/>
                <w:szCs w:val="24"/>
              </w:rPr>
              <w:t xml:space="preserve">0.38        </w:t>
            </w:r>
            <w:r w:rsidR="008C2BA4">
              <w:rPr>
                <w:rFonts w:eastAsia="Times New Roman" w:cs="Times New Roman"/>
                <w:sz w:val="24"/>
                <w:szCs w:val="24"/>
              </w:rPr>
              <w:t xml:space="preserve">  </w:t>
            </w:r>
            <w:r w:rsidR="00815061" w:rsidRPr="003F0C6B">
              <w:rPr>
                <w:rFonts w:eastAsia="Times New Roman" w:cs="Times New Roman"/>
                <w:sz w:val="24"/>
                <w:szCs w:val="24"/>
              </w:rPr>
              <w:t xml:space="preserve"> </w:t>
            </w:r>
            <w:r w:rsidR="00B43C95">
              <w:rPr>
                <w:rFonts w:eastAsia="Times New Roman" w:cs="Times New Roman"/>
                <w:sz w:val="24"/>
                <w:szCs w:val="24"/>
              </w:rPr>
              <w:t xml:space="preserve">   </w:t>
            </w:r>
            <w:r w:rsidRPr="003F0C6B">
              <w:rPr>
                <w:rFonts w:eastAsia="Times New Roman" w:cs="Times New Roman"/>
                <w:sz w:val="24"/>
                <w:szCs w:val="24"/>
              </w:rPr>
              <w:t>0.36</w:t>
            </w:r>
            <w:r w:rsidR="008A4454">
              <w:rPr>
                <w:rFonts w:eastAsia="Times New Roman" w:cs="Times New Roman"/>
                <w:sz w:val="24"/>
                <w:szCs w:val="24"/>
              </w:rPr>
              <w:t xml:space="preserve">9       </w:t>
            </w:r>
            <w:r w:rsidR="005A6A72">
              <w:rPr>
                <w:rFonts w:eastAsia="Times New Roman" w:cs="Times New Roman"/>
                <w:sz w:val="24"/>
                <w:szCs w:val="24"/>
              </w:rPr>
              <w:t xml:space="preserve"> </w:t>
            </w:r>
            <w:r w:rsidR="00D617D4">
              <w:rPr>
                <w:rFonts w:eastAsia="Times New Roman" w:cs="Times New Roman"/>
                <w:sz w:val="24"/>
                <w:szCs w:val="24"/>
              </w:rPr>
              <w:t xml:space="preserve"> </w:t>
            </w:r>
            <w:r w:rsidR="00F5484E" w:rsidRPr="003F0C6B">
              <w:rPr>
                <w:rFonts w:eastAsia="Times New Roman" w:cs="Times New Roman"/>
                <w:sz w:val="24"/>
                <w:szCs w:val="24"/>
              </w:rPr>
              <w:t xml:space="preserve">2.9        </w:t>
            </w:r>
            <w:r w:rsidR="00F34CF3" w:rsidRPr="003F0C6B">
              <w:rPr>
                <w:rFonts w:eastAsia="Times New Roman" w:cs="Times New Roman"/>
                <w:sz w:val="24"/>
                <w:szCs w:val="24"/>
              </w:rPr>
              <w:t xml:space="preserve"> </w:t>
            </w:r>
            <w:r w:rsidR="00815061" w:rsidRPr="003F0C6B">
              <w:rPr>
                <w:rFonts w:eastAsia="Times New Roman" w:cs="Times New Roman"/>
                <w:sz w:val="24"/>
                <w:szCs w:val="24"/>
              </w:rPr>
              <w:t xml:space="preserve">93.0      </w:t>
            </w:r>
            <w:r w:rsidR="00F5484E" w:rsidRPr="003F0C6B">
              <w:rPr>
                <w:rFonts w:eastAsia="Times New Roman" w:cs="Times New Roman"/>
                <w:sz w:val="24"/>
                <w:szCs w:val="24"/>
              </w:rPr>
              <w:t xml:space="preserve"> </w:t>
            </w:r>
            <w:r w:rsidR="00591383" w:rsidRPr="003F0C6B">
              <w:rPr>
                <w:rFonts w:eastAsia="Times New Roman" w:cs="Times New Roman"/>
                <w:sz w:val="24"/>
                <w:szCs w:val="24"/>
              </w:rPr>
              <w:t xml:space="preserve"> </w:t>
            </w:r>
            <w:r w:rsidR="002C1B18">
              <w:rPr>
                <w:rFonts w:eastAsia="Times New Roman" w:cs="Times New Roman"/>
                <w:sz w:val="24"/>
                <w:szCs w:val="24"/>
              </w:rPr>
              <w:t xml:space="preserve"> </w:t>
            </w:r>
            <w:r w:rsidR="00FA3973">
              <w:rPr>
                <w:rFonts w:eastAsia="Times New Roman" w:cs="Times New Roman"/>
                <w:sz w:val="24"/>
                <w:szCs w:val="24"/>
              </w:rPr>
              <w:t xml:space="preserve"> </w:t>
            </w:r>
            <w:r w:rsidR="00B43C95">
              <w:rPr>
                <w:rFonts w:eastAsia="Times New Roman" w:cs="Times New Roman"/>
                <w:sz w:val="24"/>
                <w:szCs w:val="24"/>
              </w:rPr>
              <w:t xml:space="preserve">0.23    </w:t>
            </w:r>
            <w:r w:rsidR="00FA7F1F" w:rsidRPr="003F0C6B">
              <w:rPr>
                <w:rFonts w:eastAsia="Times New Roman" w:cs="Times New Roman"/>
                <w:sz w:val="24"/>
                <w:szCs w:val="24"/>
              </w:rPr>
              <w:t xml:space="preserve"> </w:t>
            </w:r>
            <w:r w:rsidRPr="003F0C6B">
              <w:rPr>
                <w:rFonts w:eastAsia="Times New Roman" w:cs="Times New Roman"/>
                <w:sz w:val="24"/>
                <w:szCs w:val="24"/>
              </w:rPr>
              <w:t>0.818</w:t>
            </w:r>
          </w:p>
          <w:p w:rsidR="009F538F" w:rsidRPr="003F0C6B" w:rsidRDefault="009F538F" w:rsidP="00117A1A">
            <w:pPr>
              <w:spacing w:line="276" w:lineRule="auto"/>
              <w:jc w:val="both"/>
              <w:rPr>
                <w:rFonts w:eastAsia="Times New Roman" w:cs="Times New Roman"/>
                <w:sz w:val="24"/>
                <w:szCs w:val="24"/>
              </w:rPr>
            </w:pPr>
            <w:r w:rsidRPr="003F0C6B">
              <w:rPr>
                <w:rFonts w:eastAsia="Times New Roman" w:cs="Times New Roman"/>
                <w:sz w:val="24"/>
                <w:szCs w:val="24"/>
                <w:lang w:bidi="ar-SA"/>
              </w:rPr>
              <w:t>PROLOSS</w:t>
            </w:r>
            <w:r w:rsidRPr="003F0C6B">
              <w:rPr>
                <w:rFonts w:eastAsia="Times New Roman" w:cs="Times New Roman"/>
                <w:sz w:val="24"/>
                <w:szCs w:val="24"/>
              </w:rPr>
              <w:t xml:space="preserve"> </w:t>
            </w:r>
            <w:r w:rsidR="00FC742C" w:rsidRPr="003F0C6B">
              <w:rPr>
                <w:rFonts w:eastAsia="Times New Roman" w:cs="Times New Roman"/>
                <w:sz w:val="24"/>
                <w:szCs w:val="24"/>
              </w:rPr>
              <w:t xml:space="preserve"> </w:t>
            </w:r>
            <w:r w:rsidR="008C2BA4">
              <w:rPr>
                <w:rFonts w:eastAsia="Times New Roman" w:cs="Times New Roman"/>
                <w:sz w:val="24"/>
                <w:szCs w:val="24"/>
              </w:rPr>
              <w:t xml:space="preserve">Unmatched     </w:t>
            </w:r>
            <w:r w:rsidR="005A6A72">
              <w:rPr>
                <w:rFonts w:eastAsia="Times New Roman" w:cs="Times New Roman"/>
                <w:sz w:val="24"/>
                <w:szCs w:val="24"/>
              </w:rPr>
              <w:t xml:space="preserve">     </w:t>
            </w:r>
            <w:r w:rsidRPr="003F0C6B">
              <w:rPr>
                <w:rFonts w:eastAsia="Times New Roman" w:cs="Times New Roman"/>
                <w:sz w:val="24"/>
                <w:szCs w:val="24"/>
              </w:rPr>
              <w:t xml:space="preserve">0.856           </w:t>
            </w:r>
            <w:r w:rsidR="00B43C95">
              <w:rPr>
                <w:rFonts w:eastAsia="Times New Roman" w:cs="Times New Roman"/>
                <w:sz w:val="24"/>
                <w:szCs w:val="24"/>
              </w:rPr>
              <w:t xml:space="preserve"> </w:t>
            </w:r>
            <w:r w:rsidR="008A4454">
              <w:rPr>
                <w:rFonts w:eastAsia="Times New Roman" w:cs="Times New Roman"/>
                <w:sz w:val="24"/>
                <w:szCs w:val="24"/>
              </w:rPr>
              <w:t xml:space="preserve">0.744       </w:t>
            </w:r>
            <w:r w:rsidR="005A6A72">
              <w:rPr>
                <w:rFonts w:eastAsia="Times New Roman" w:cs="Times New Roman"/>
                <w:sz w:val="24"/>
                <w:szCs w:val="24"/>
              </w:rPr>
              <w:t xml:space="preserve"> </w:t>
            </w:r>
            <w:r w:rsidR="00D617D4">
              <w:rPr>
                <w:rFonts w:eastAsia="Times New Roman" w:cs="Times New Roman"/>
                <w:sz w:val="24"/>
                <w:szCs w:val="24"/>
              </w:rPr>
              <w:t xml:space="preserve"> </w:t>
            </w:r>
            <w:r w:rsidR="00765C5F">
              <w:rPr>
                <w:rFonts w:eastAsia="Times New Roman" w:cs="Times New Roman"/>
                <w:sz w:val="24"/>
                <w:szCs w:val="24"/>
              </w:rPr>
              <w:t xml:space="preserve">28.2                </w:t>
            </w:r>
            <w:r w:rsidR="003F2D23" w:rsidRPr="003F0C6B">
              <w:rPr>
                <w:rFonts w:eastAsia="Times New Roman" w:cs="Times New Roman"/>
                <w:sz w:val="24"/>
                <w:szCs w:val="24"/>
              </w:rPr>
              <w:t xml:space="preserve"> </w:t>
            </w:r>
            <w:r w:rsidR="005D41A1" w:rsidRPr="003F0C6B">
              <w:rPr>
                <w:rFonts w:eastAsia="Times New Roman" w:cs="Times New Roman"/>
                <w:sz w:val="24"/>
                <w:szCs w:val="24"/>
              </w:rPr>
              <w:t xml:space="preserve"> </w:t>
            </w:r>
            <w:r w:rsidR="002C1B18">
              <w:rPr>
                <w:rFonts w:eastAsia="Times New Roman" w:cs="Times New Roman"/>
                <w:sz w:val="24"/>
                <w:szCs w:val="24"/>
              </w:rPr>
              <w:t xml:space="preserve">     </w:t>
            </w:r>
            <w:r w:rsidR="00FA3973">
              <w:rPr>
                <w:rFonts w:eastAsia="Times New Roman" w:cs="Times New Roman"/>
                <w:sz w:val="24"/>
                <w:szCs w:val="24"/>
              </w:rPr>
              <w:t xml:space="preserve"> </w:t>
            </w:r>
            <w:r w:rsidRPr="003F0C6B">
              <w:rPr>
                <w:rFonts w:eastAsia="Times New Roman" w:cs="Times New Roman"/>
                <w:sz w:val="24"/>
                <w:szCs w:val="24"/>
              </w:rPr>
              <w:t>2.58</w:t>
            </w:r>
            <w:r w:rsidR="00806794">
              <w:rPr>
                <w:rFonts w:eastAsia="Times New Roman" w:cs="Times New Roman"/>
                <w:sz w:val="24"/>
                <w:szCs w:val="24"/>
              </w:rPr>
              <w:t>**</w:t>
            </w:r>
            <w:r w:rsidR="00BC0502">
              <w:rPr>
                <w:rFonts w:eastAsia="Times New Roman" w:cs="Times New Roman"/>
                <w:sz w:val="24"/>
                <w:szCs w:val="24"/>
              </w:rPr>
              <w:t xml:space="preserve"> </w:t>
            </w:r>
            <w:r w:rsidRPr="003F0C6B">
              <w:rPr>
                <w:rFonts w:eastAsia="Times New Roman" w:cs="Times New Roman"/>
                <w:sz w:val="24"/>
                <w:szCs w:val="24"/>
              </w:rPr>
              <w:t>0.010</w:t>
            </w:r>
          </w:p>
          <w:p w:rsidR="009F538F" w:rsidRPr="003F0C6B" w:rsidRDefault="009F538F" w:rsidP="00117A1A">
            <w:pPr>
              <w:spacing w:line="276" w:lineRule="auto"/>
              <w:jc w:val="both"/>
              <w:rPr>
                <w:rFonts w:eastAsia="Times New Roman" w:cs="Times New Roman"/>
                <w:sz w:val="24"/>
                <w:szCs w:val="24"/>
              </w:rPr>
            </w:pPr>
            <w:r w:rsidRPr="003F0C6B">
              <w:rPr>
                <w:rFonts w:eastAsia="Times New Roman" w:cs="Times New Roman"/>
                <w:sz w:val="24"/>
                <w:szCs w:val="24"/>
              </w:rPr>
              <w:t xml:space="preserve">          </w:t>
            </w:r>
            <w:r w:rsidR="008C2BA4">
              <w:rPr>
                <w:rFonts w:eastAsia="Times New Roman" w:cs="Times New Roman"/>
                <w:sz w:val="24"/>
                <w:szCs w:val="24"/>
              </w:rPr>
              <w:t xml:space="preserve">          Matched        </w:t>
            </w:r>
            <w:r w:rsidR="005A6A72">
              <w:rPr>
                <w:rFonts w:eastAsia="Times New Roman" w:cs="Times New Roman"/>
                <w:sz w:val="24"/>
                <w:szCs w:val="24"/>
              </w:rPr>
              <w:t xml:space="preserve">    </w:t>
            </w:r>
            <w:r w:rsidRPr="003F0C6B">
              <w:rPr>
                <w:rFonts w:eastAsia="Times New Roman" w:cs="Times New Roman"/>
                <w:sz w:val="24"/>
                <w:szCs w:val="24"/>
              </w:rPr>
              <w:t xml:space="preserve">0.856 </w:t>
            </w:r>
            <w:r w:rsidR="00B43C95">
              <w:rPr>
                <w:rFonts w:eastAsia="Times New Roman" w:cs="Times New Roman"/>
                <w:sz w:val="24"/>
                <w:szCs w:val="24"/>
              </w:rPr>
              <w:t xml:space="preserve">           </w:t>
            </w:r>
            <w:r w:rsidRPr="003F0C6B">
              <w:rPr>
                <w:rFonts w:eastAsia="Times New Roman" w:cs="Times New Roman"/>
                <w:sz w:val="24"/>
                <w:szCs w:val="24"/>
              </w:rPr>
              <w:t xml:space="preserve">0.863 </w:t>
            </w:r>
            <w:r w:rsidR="008A4454">
              <w:rPr>
                <w:rFonts w:eastAsia="Times New Roman" w:cs="Times New Roman"/>
                <w:sz w:val="24"/>
                <w:szCs w:val="24"/>
              </w:rPr>
              <w:t xml:space="preserve">     </w:t>
            </w:r>
            <w:r w:rsidR="005A6A72">
              <w:rPr>
                <w:rFonts w:eastAsia="Times New Roman" w:cs="Times New Roman"/>
                <w:sz w:val="24"/>
                <w:szCs w:val="24"/>
              </w:rPr>
              <w:t xml:space="preserve"> </w:t>
            </w:r>
            <w:r w:rsidR="00D617D4">
              <w:rPr>
                <w:rFonts w:eastAsia="Times New Roman" w:cs="Times New Roman"/>
                <w:sz w:val="24"/>
                <w:szCs w:val="24"/>
              </w:rPr>
              <w:t xml:space="preserve"> </w:t>
            </w:r>
            <w:r w:rsidR="00815061" w:rsidRPr="003F0C6B">
              <w:rPr>
                <w:rFonts w:eastAsia="Times New Roman" w:cs="Times New Roman"/>
                <w:sz w:val="24"/>
                <w:szCs w:val="24"/>
              </w:rPr>
              <w:t xml:space="preserve">-1.7    </w:t>
            </w:r>
            <w:r w:rsidR="00F5484E" w:rsidRPr="003F0C6B">
              <w:rPr>
                <w:rFonts w:eastAsia="Times New Roman" w:cs="Times New Roman"/>
                <w:sz w:val="24"/>
                <w:szCs w:val="24"/>
              </w:rPr>
              <w:t xml:space="preserve">     93.9     </w:t>
            </w:r>
            <w:r w:rsidR="000C10E2" w:rsidRPr="003F0C6B">
              <w:rPr>
                <w:rFonts w:eastAsia="Times New Roman" w:cs="Times New Roman"/>
                <w:sz w:val="24"/>
                <w:szCs w:val="24"/>
              </w:rPr>
              <w:t xml:space="preserve"> </w:t>
            </w:r>
            <w:r w:rsidR="002C1B18">
              <w:rPr>
                <w:rFonts w:eastAsia="Times New Roman" w:cs="Times New Roman"/>
                <w:sz w:val="24"/>
                <w:szCs w:val="24"/>
              </w:rPr>
              <w:t xml:space="preserve">  </w:t>
            </w:r>
            <w:r w:rsidR="00FA3973">
              <w:rPr>
                <w:rFonts w:eastAsia="Times New Roman" w:cs="Times New Roman"/>
                <w:sz w:val="24"/>
                <w:szCs w:val="24"/>
              </w:rPr>
              <w:t xml:space="preserve"> </w:t>
            </w:r>
            <w:r w:rsidR="000E5318">
              <w:rPr>
                <w:rFonts w:eastAsia="Times New Roman" w:cs="Times New Roman"/>
                <w:sz w:val="24"/>
                <w:szCs w:val="24"/>
              </w:rPr>
              <w:t xml:space="preserve">-0.17   </w:t>
            </w:r>
            <w:r w:rsidR="00FA7F1F" w:rsidRPr="003F0C6B">
              <w:rPr>
                <w:rFonts w:eastAsia="Times New Roman" w:cs="Times New Roman"/>
                <w:sz w:val="24"/>
                <w:szCs w:val="24"/>
              </w:rPr>
              <w:t xml:space="preserve"> </w:t>
            </w:r>
            <w:r w:rsidR="00385DEE" w:rsidRPr="003F0C6B">
              <w:rPr>
                <w:rFonts w:eastAsia="Times New Roman" w:cs="Times New Roman"/>
                <w:sz w:val="24"/>
                <w:szCs w:val="24"/>
              </w:rPr>
              <w:t xml:space="preserve"> </w:t>
            </w:r>
            <w:r w:rsidRPr="003F0C6B">
              <w:rPr>
                <w:rFonts w:eastAsia="Times New Roman" w:cs="Times New Roman"/>
                <w:sz w:val="24"/>
                <w:szCs w:val="24"/>
              </w:rPr>
              <w:t>0.867</w:t>
            </w:r>
          </w:p>
        </w:tc>
      </w:tr>
    </w:tbl>
    <w:p w:rsidR="00C76FFE" w:rsidRDefault="00F45A74" w:rsidP="00C76FFE">
      <w:pPr>
        <w:spacing w:line="240" w:lineRule="auto"/>
        <w:rPr>
          <w:rFonts w:cs="Times New Roman"/>
          <w:sz w:val="24"/>
          <w:szCs w:val="24"/>
        </w:rPr>
      </w:pPr>
      <w:r w:rsidRPr="00F45A74">
        <w:rPr>
          <w:rFonts w:cs="Times New Roman"/>
          <w:sz w:val="24"/>
          <w:szCs w:val="24"/>
        </w:rPr>
        <w:lastRenderedPageBreak/>
        <w:t xml:space="preserve">Source: Own estimation result, </w:t>
      </w:r>
      <w:r w:rsidR="00F0347F">
        <w:rPr>
          <w:rFonts w:cs="Times New Roman"/>
          <w:sz w:val="24"/>
          <w:szCs w:val="24"/>
        </w:rPr>
        <w:t>2019</w:t>
      </w:r>
      <w:r w:rsidR="00C941A2">
        <w:rPr>
          <w:rFonts w:cs="Times New Roman"/>
          <w:sz w:val="24"/>
          <w:szCs w:val="24"/>
        </w:rPr>
        <w:t xml:space="preserve"> </w:t>
      </w:r>
      <w:r w:rsidR="00C76FFE">
        <w:rPr>
          <w:rFonts w:cs="Times New Roman"/>
          <w:sz w:val="24"/>
          <w:szCs w:val="24"/>
        </w:rPr>
        <w:t xml:space="preserve">   </w:t>
      </w:r>
    </w:p>
    <w:p w:rsidR="00C47113" w:rsidRDefault="00C76FFE" w:rsidP="00C76FFE">
      <w:pPr>
        <w:spacing w:line="240" w:lineRule="auto"/>
        <w:rPr>
          <w:rFonts w:cs="Times New Roman"/>
          <w:sz w:val="24"/>
          <w:szCs w:val="24"/>
        </w:rPr>
      </w:pPr>
      <w:r>
        <w:rPr>
          <w:rFonts w:cs="Times New Roman"/>
          <w:sz w:val="24"/>
          <w:szCs w:val="24"/>
        </w:rPr>
        <w:t xml:space="preserve">Note: </w:t>
      </w:r>
      <w:r w:rsidRPr="00F45A74">
        <w:rPr>
          <w:rFonts w:cs="Times New Roman"/>
          <w:sz w:val="24"/>
          <w:szCs w:val="24"/>
        </w:rPr>
        <w:t xml:space="preserve"> ** and *** represent </w:t>
      </w:r>
      <w:r>
        <w:rPr>
          <w:rFonts w:cs="Times New Roman"/>
          <w:sz w:val="24"/>
          <w:szCs w:val="24"/>
        </w:rPr>
        <w:t>significant at the level of</w:t>
      </w:r>
      <w:r w:rsidRPr="00F45A74">
        <w:rPr>
          <w:rFonts w:cs="Times New Roman"/>
          <w:sz w:val="24"/>
          <w:szCs w:val="24"/>
        </w:rPr>
        <w:t xml:space="preserve"> 5% and 1%, respectively</w:t>
      </w:r>
      <w:r w:rsidR="009C6ABF">
        <w:rPr>
          <w:rFonts w:cs="Times New Roman"/>
          <w:sz w:val="24"/>
          <w:szCs w:val="24"/>
        </w:rPr>
        <w:t xml:space="preserve">       </w:t>
      </w:r>
    </w:p>
    <w:p w:rsidR="007E375A" w:rsidRDefault="006D6FFF" w:rsidP="006D6FFF">
      <w:pPr>
        <w:jc w:val="both"/>
        <w:rPr>
          <w:rFonts w:cs="Times New Roman"/>
          <w:sz w:val="24"/>
          <w:szCs w:val="24"/>
        </w:rPr>
      </w:pPr>
      <w:r w:rsidRPr="0064112B">
        <w:rPr>
          <w:rFonts w:cs="Times New Roman"/>
          <w:sz w:val="24"/>
          <w:szCs w:val="24"/>
        </w:rPr>
        <w:t>However,</w:t>
      </w:r>
      <w:r w:rsidRPr="0064112B">
        <w:rPr>
          <w:rStyle w:val="Heading1Char"/>
        </w:rPr>
        <w:t xml:space="preserve"> </w:t>
      </w:r>
      <w:r w:rsidR="00B953CE">
        <w:rPr>
          <w:rFonts w:cs="Times New Roman"/>
          <w:sz w:val="24"/>
          <w:szCs w:val="24"/>
        </w:rPr>
        <w:t>T</w:t>
      </w:r>
      <w:r w:rsidR="005A28EB">
        <w:rPr>
          <w:rFonts w:cs="Times New Roman"/>
          <w:sz w:val="24"/>
          <w:szCs w:val="24"/>
        </w:rPr>
        <w:t>he output of the table</w:t>
      </w:r>
      <w:r w:rsidRPr="0064112B">
        <w:rPr>
          <w:rFonts w:cs="Times New Roman"/>
          <w:sz w:val="24"/>
          <w:szCs w:val="24"/>
        </w:rPr>
        <w:t xml:space="preserve"> shows two rows for each variable " unmatched and matched", that is before matching and after matching mean for each variable, " %bias," % reduction in bias, and t-test for the treatment group and the mean for the control group.</w:t>
      </w:r>
      <w:r w:rsidR="004F667B" w:rsidRPr="0064112B">
        <w:rPr>
          <w:rStyle w:val="Heading1Char"/>
        </w:rPr>
        <w:t xml:space="preserve"> </w:t>
      </w:r>
      <w:r w:rsidR="004F667B" w:rsidRPr="0064112B">
        <w:rPr>
          <w:rFonts w:cs="Times New Roman"/>
          <w:sz w:val="24"/>
          <w:szCs w:val="24"/>
        </w:rPr>
        <w:t>In this matching model, the standardized difference of covariates before</w:t>
      </w:r>
      <w:r w:rsidR="0064112B" w:rsidRPr="0064112B">
        <w:rPr>
          <w:rFonts w:cs="Times New Roman"/>
          <w:sz w:val="24"/>
          <w:szCs w:val="24"/>
        </w:rPr>
        <w:t xml:space="preserve"> </w:t>
      </w:r>
      <w:r w:rsidR="004F667B" w:rsidRPr="0064112B">
        <w:rPr>
          <w:rFonts w:cs="Times New Roman"/>
          <w:sz w:val="24"/>
          <w:szCs w:val="24"/>
        </w:rPr>
        <w:t xml:space="preserve">matching was in the range of </w:t>
      </w:r>
      <w:r w:rsidR="00A46D37" w:rsidRPr="00183844">
        <w:rPr>
          <w:rFonts w:cs="Times New Roman"/>
          <w:sz w:val="24"/>
          <w:szCs w:val="24"/>
        </w:rPr>
        <w:t>9.4% and 59.7</w:t>
      </w:r>
      <w:r w:rsidR="004F667B" w:rsidRPr="00183844">
        <w:rPr>
          <w:rFonts w:cs="Times New Roman"/>
          <w:sz w:val="24"/>
          <w:szCs w:val="24"/>
        </w:rPr>
        <w:t xml:space="preserve">% in absolute value. </w:t>
      </w:r>
      <w:r w:rsidR="0064112B" w:rsidRPr="00183844">
        <w:rPr>
          <w:rFonts w:cs="Times New Roman"/>
          <w:sz w:val="24"/>
          <w:szCs w:val="24"/>
        </w:rPr>
        <w:t>A</w:t>
      </w:r>
      <w:r w:rsidR="004F667B" w:rsidRPr="00183844">
        <w:rPr>
          <w:rFonts w:cs="Times New Roman"/>
          <w:sz w:val="24"/>
          <w:szCs w:val="24"/>
        </w:rPr>
        <w:t>fter matching,</w:t>
      </w:r>
      <w:r w:rsidR="0064112B" w:rsidRPr="00183844">
        <w:rPr>
          <w:rFonts w:cs="Times New Roman"/>
          <w:sz w:val="24"/>
          <w:szCs w:val="24"/>
        </w:rPr>
        <w:t xml:space="preserve"> </w:t>
      </w:r>
      <w:r w:rsidR="004F667B" w:rsidRPr="00183844">
        <w:rPr>
          <w:rFonts w:cs="Times New Roman"/>
          <w:sz w:val="24"/>
          <w:szCs w:val="24"/>
        </w:rPr>
        <w:t xml:space="preserve">the remaining standardized difference for almost all covariates lies between </w:t>
      </w:r>
      <w:r w:rsidR="00DF6C05" w:rsidRPr="00183844">
        <w:rPr>
          <w:rFonts w:cs="Times New Roman"/>
          <w:sz w:val="24"/>
          <w:szCs w:val="24"/>
        </w:rPr>
        <w:t>0.3</w:t>
      </w:r>
      <w:r w:rsidR="004F667B" w:rsidRPr="00183844">
        <w:rPr>
          <w:rFonts w:cs="Times New Roman"/>
          <w:sz w:val="24"/>
          <w:szCs w:val="24"/>
        </w:rPr>
        <w:t>% and</w:t>
      </w:r>
      <w:r w:rsidR="0064112B" w:rsidRPr="00183844">
        <w:rPr>
          <w:rFonts w:cs="Times New Roman"/>
          <w:sz w:val="24"/>
          <w:szCs w:val="24"/>
        </w:rPr>
        <w:t xml:space="preserve"> </w:t>
      </w:r>
      <w:r w:rsidR="00DF6C05" w:rsidRPr="00183844">
        <w:rPr>
          <w:rFonts w:cs="Times New Roman"/>
          <w:sz w:val="24"/>
          <w:szCs w:val="24"/>
        </w:rPr>
        <w:t>12.7</w:t>
      </w:r>
      <w:r w:rsidR="004F667B" w:rsidRPr="00183844">
        <w:rPr>
          <w:rFonts w:cs="Times New Roman"/>
          <w:sz w:val="24"/>
          <w:szCs w:val="24"/>
        </w:rPr>
        <w:t>%</w:t>
      </w:r>
      <w:r w:rsidR="00D6364B" w:rsidRPr="00183844">
        <w:rPr>
          <w:rFonts w:cs="Times New Roman"/>
          <w:sz w:val="24"/>
          <w:szCs w:val="24"/>
        </w:rPr>
        <w:t xml:space="preserve"> after matching.</w:t>
      </w:r>
      <w:r w:rsidR="000707A3" w:rsidRPr="00183844">
        <w:rPr>
          <w:rFonts w:cs="Times New Roman"/>
          <w:sz w:val="24"/>
          <w:szCs w:val="24"/>
        </w:rPr>
        <w:t xml:space="preserve"> This is fairly below the critical level of 20%</w:t>
      </w:r>
      <w:r w:rsidR="000707A3" w:rsidRPr="00FA4938">
        <w:rPr>
          <w:rFonts w:cs="Times New Roman"/>
          <w:sz w:val="24"/>
          <w:szCs w:val="24"/>
        </w:rPr>
        <w:t xml:space="preserve"> suggested by Rosenbaum and Rubin (1985).</w:t>
      </w:r>
    </w:p>
    <w:p w:rsidR="000707A3" w:rsidRPr="00724F4A" w:rsidRDefault="000707A3" w:rsidP="00724F4A">
      <w:pPr>
        <w:jc w:val="both"/>
        <w:rPr>
          <w:rFonts w:cs="Times New Roman"/>
          <w:sz w:val="24"/>
          <w:szCs w:val="24"/>
        </w:rPr>
      </w:pPr>
      <w:r>
        <w:rPr>
          <w:rFonts w:cs="Times New Roman"/>
          <w:sz w:val="24"/>
          <w:szCs w:val="24"/>
        </w:rPr>
        <w:t>Accordingly, the</w:t>
      </w:r>
      <w:r w:rsidRPr="00FA4938">
        <w:rPr>
          <w:rFonts w:cs="Times New Roman"/>
          <w:sz w:val="24"/>
          <w:szCs w:val="24"/>
        </w:rPr>
        <w:t xml:space="preserve"> results</w:t>
      </w:r>
      <w:r>
        <w:rPr>
          <w:rFonts w:cs="Times New Roman"/>
          <w:sz w:val="24"/>
          <w:szCs w:val="24"/>
        </w:rPr>
        <w:t xml:space="preserve"> indicated in the above table,</w:t>
      </w:r>
      <w:r w:rsidRPr="00FA4938">
        <w:rPr>
          <w:rFonts w:cs="Times New Roman"/>
          <w:sz w:val="24"/>
          <w:szCs w:val="24"/>
        </w:rPr>
        <w:t xml:space="preserve"> balancing test of the covariates by comparing t-value before and after matching algorithm. Before matchi</w:t>
      </w:r>
      <w:r>
        <w:rPr>
          <w:rFonts w:cs="Times New Roman"/>
          <w:sz w:val="24"/>
          <w:szCs w:val="24"/>
        </w:rPr>
        <w:t>ng, eight</w:t>
      </w:r>
      <w:r w:rsidRPr="00FA4938">
        <w:rPr>
          <w:rFonts w:cs="Times New Roman"/>
          <w:sz w:val="24"/>
          <w:szCs w:val="24"/>
        </w:rPr>
        <w:t xml:space="preserve"> variables are significantly different for the two groups of respondents. But after matching all covariates becomes insignificant which indicates the balance that was made in terms o</w:t>
      </w:r>
      <w:r>
        <w:rPr>
          <w:rFonts w:cs="Times New Roman"/>
          <w:sz w:val="24"/>
          <w:szCs w:val="24"/>
        </w:rPr>
        <w:t>f the covariates between beneficiarie</w:t>
      </w:r>
      <w:r w:rsidRPr="00FA4938">
        <w:rPr>
          <w:rFonts w:cs="Times New Roman"/>
          <w:sz w:val="24"/>
          <w:szCs w:val="24"/>
        </w:rPr>
        <w:t>s</w:t>
      </w:r>
      <w:r>
        <w:rPr>
          <w:rFonts w:cs="Times New Roman"/>
          <w:sz w:val="24"/>
          <w:szCs w:val="24"/>
        </w:rPr>
        <w:t xml:space="preserve"> and non-beneficiarie</w:t>
      </w:r>
      <w:r w:rsidRPr="00FA4938">
        <w:rPr>
          <w:rFonts w:cs="Times New Roman"/>
          <w:sz w:val="24"/>
          <w:szCs w:val="24"/>
        </w:rPr>
        <w:t>s</w:t>
      </w:r>
      <w:r w:rsidR="00276DD4">
        <w:rPr>
          <w:rFonts w:cs="Times New Roman"/>
          <w:sz w:val="24"/>
          <w:szCs w:val="24"/>
        </w:rPr>
        <w:t>. Figure 4 also shows that</w:t>
      </w:r>
      <w:r w:rsidR="009131B9">
        <w:rPr>
          <w:rFonts w:cs="Times New Roman"/>
          <w:sz w:val="24"/>
          <w:szCs w:val="24"/>
        </w:rPr>
        <w:t>,</w:t>
      </w:r>
      <w:r w:rsidRPr="00FA4938">
        <w:rPr>
          <w:rFonts w:cs="Times New Roman"/>
          <w:sz w:val="24"/>
          <w:szCs w:val="24"/>
        </w:rPr>
        <w:t xml:space="preserve"> </w:t>
      </w:r>
      <w:r w:rsidR="00276DD4">
        <w:rPr>
          <w:rFonts w:cs="Times New Roman"/>
          <w:sz w:val="24"/>
          <w:szCs w:val="24"/>
        </w:rPr>
        <w:t xml:space="preserve">the </w:t>
      </w:r>
      <w:r w:rsidR="00276DD4" w:rsidRPr="00F07D39">
        <w:rPr>
          <w:sz w:val="24"/>
          <w:szCs w:val="24"/>
        </w:rPr>
        <w:t>propensity score of standardized % bias across covariates before and after matching</w:t>
      </w:r>
      <w:r w:rsidR="00276DD4">
        <w:rPr>
          <w:sz w:val="24"/>
          <w:szCs w:val="24"/>
        </w:rPr>
        <w:t>. This indicates that</w:t>
      </w:r>
      <w:r w:rsidR="00276DD4" w:rsidRPr="00276DD4">
        <w:rPr>
          <w:rFonts w:cs="Times New Roman"/>
          <w:sz w:val="24"/>
          <w:szCs w:val="24"/>
        </w:rPr>
        <w:t xml:space="preserve"> </w:t>
      </w:r>
      <w:r w:rsidR="00276DD4">
        <w:rPr>
          <w:rFonts w:cs="Times New Roman"/>
          <w:sz w:val="24"/>
          <w:szCs w:val="24"/>
        </w:rPr>
        <w:t>the</w:t>
      </w:r>
      <w:r w:rsidR="00276DD4" w:rsidRPr="00183844">
        <w:rPr>
          <w:rFonts w:cs="Times New Roman"/>
          <w:sz w:val="24"/>
          <w:szCs w:val="24"/>
        </w:rPr>
        <w:t xml:space="preserve"> </w:t>
      </w:r>
      <w:r w:rsidR="00276DD4" w:rsidRPr="00724F4A">
        <w:rPr>
          <w:rFonts w:cs="Times New Roman"/>
          <w:sz w:val="24"/>
          <w:szCs w:val="24"/>
        </w:rPr>
        <w:t>standardized difference for all covariates by far below the cri</w:t>
      </w:r>
      <w:r w:rsidR="00101EB9">
        <w:rPr>
          <w:rFonts w:cs="Times New Roman"/>
          <w:sz w:val="24"/>
          <w:szCs w:val="24"/>
        </w:rPr>
        <w:t xml:space="preserve">tical level of 20% suggested by </w:t>
      </w:r>
      <w:r w:rsidR="00276DD4" w:rsidRPr="00724F4A">
        <w:rPr>
          <w:rFonts w:cs="Times New Roman"/>
          <w:sz w:val="24"/>
          <w:szCs w:val="24"/>
        </w:rPr>
        <w:t>Rosenbaum and Rubin (1985) after matching</w:t>
      </w:r>
      <w:r w:rsidR="00276DD4" w:rsidRPr="00853426">
        <w:rPr>
          <w:rFonts w:cs="Times New Roman"/>
          <w:sz w:val="22"/>
        </w:rPr>
        <w:t>.</w:t>
      </w:r>
    </w:p>
    <w:p w:rsidR="00724F4A" w:rsidRDefault="002419D7" w:rsidP="00724F4A">
      <w:pPr>
        <w:spacing w:line="276" w:lineRule="auto"/>
        <w:rPr>
          <w:sz w:val="22"/>
        </w:rPr>
      </w:pPr>
      <w:r w:rsidRPr="002419D7">
        <w:rPr>
          <w:noProof/>
          <w:sz w:val="22"/>
          <w:lang w:bidi="ar-SA"/>
        </w:rPr>
        <w:lastRenderedPageBreak/>
        <w:drawing>
          <wp:inline distT="0" distB="0" distL="0" distR="0">
            <wp:extent cx="5112385" cy="3745230"/>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112385" cy="3745230"/>
                    </a:xfrm>
                    <a:prstGeom prst="rect">
                      <a:avLst/>
                    </a:prstGeom>
                    <a:noFill/>
                    <a:ln w="9525">
                      <a:noFill/>
                      <a:miter lim="800000"/>
                      <a:headEnd/>
                      <a:tailEnd/>
                    </a:ln>
                  </pic:spPr>
                </pic:pic>
              </a:graphicData>
            </a:graphic>
          </wp:inline>
        </w:drawing>
      </w:r>
    </w:p>
    <w:p w:rsidR="009B17BB" w:rsidRPr="00A85FDF" w:rsidRDefault="00724F4A" w:rsidP="00A85FDF">
      <w:pPr>
        <w:pStyle w:val="Caption"/>
        <w:rPr>
          <w:color w:val="auto"/>
          <w:sz w:val="24"/>
          <w:szCs w:val="24"/>
        </w:rPr>
      </w:pPr>
      <w:r w:rsidRPr="00324411">
        <w:t xml:space="preserve"> </w:t>
      </w:r>
      <w:r w:rsidR="003E0E38" w:rsidRPr="00095AA3">
        <w:rPr>
          <w:color w:val="auto"/>
          <w:sz w:val="24"/>
          <w:szCs w:val="24"/>
        </w:rPr>
        <w:t xml:space="preserve">Figure </w:t>
      </w:r>
      <w:r w:rsidR="00797946" w:rsidRPr="00095AA3">
        <w:rPr>
          <w:color w:val="auto"/>
          <w:sz w:val="24"/>
          <w:szCs w:val="24"/>
        </w:rPr>
        <w:fldChar w:fldCharType="begin"/>
      </w:r>
      <w:r w:rsidR="003E0E38" w:rsidRPr="00095AA3">
        <w:rPr>
          <w:color w:val="auto"/>
          <w:sz w:val="24"/>
          <w:szCs w:val="24"/>
        </w:rPr>
        <w:instrText xml:space="preserve"> SEQ Figure \* ARABIC </w:instrText>
      </w:r>
      <w:r w:rsidR="00797946" w:rsidRPr="00095AA3">
        <w:rPr>
          <w:color w:val="auto"/>
          <w:sz w:val="24"/>
          <w:szCs w:val="24"/>
        </w:rPr>
        <w:fldChar w:fldCharType="separate"/>
      </w:r>
      <w:r w:rsidR="003E0E38" w:rsidRPr="00095AA3">
        <w:rPr>
          <w:color w:val="auto"/>
          <w:sz w:val="24"/>
          <w:szCs w:val="24"/>
        </w:rPr>
        <w:t>4</w:t>
      </w:r>
      <w:r w:rsidR="00797946" w:rsidRPr="00095AA3">
        <w:rPr>
          <w:color w:val="auto"/>
          <w:sz w:val="24"/>
          <w:szCs w:val="24"/>
        </w:rPr>
        <w:fldChar w:fldCharType="end"/>
      </w:r>
      <w:r w:rsidR="00F01386">
        <w:rPr>
          <w:color w:val="auto"/>
          <w:sz w:val="24"/>
          <w:szCs w:val="24"/>
        </w:rPr>
        <w:t xml:space="preserve">: </w:t>
      </w:r>
      <w:r w:rsidR="00F07D39" w:rsidRPr="00095AA3">
        <w:rPr>
          <w:color w:val="auto"/>
          <w:sz w:val="24"/>
          <w:szCs w:val="24"/>
        </w:rPr>
        <w:t>propensity score of standardized % bias across covariates before and after matching</w:t>
      </w:r>
    </w:p>
    <w:p w:rsidR="00F553CE" w:rsidRPr="00325DA2" w:rsidRDefault="00F553CE" w:rsidP="007D125F">
      <w:pPr>
        <w:spacing w:after="0"/>
        <w:rPr>
          <w:rFonts w:eastAsia="Times New Roman" w:cs="Times New Roman"/>
          <w:b/>
          <w:sz w:val="24"/>
          <w:szCs w:val="24"/>
          <w:lang w:bidi="ar-SA"/>
        </w:rPr>
      </w:pPr>
      <w:r w:rsidRPr="00325DA2">
        <w:rPr>
          <w:rFonts w:eastAsia="Times New Roman" w:cs="Times New Roman"/>
          <w:b/>
          <w:color w:val="000000"/>
          <w:sz w:val="24"/>
          <w:szCs w:val="24"/>
          <w:lang w:bidi="ar-SA"/>
        </w:rPr>
        <w:t>Table</w:t>
      </w:r>
      <w:r w:rsidR="00F07582">
        <w:rPr>
          <w:rFonts w:eastAsia="Times New Roman" w:cs="Times New Roman"/>
          <w:b/>
          <w:color w:val="000000"/>
          <w:sz w:val="24"/>
          <w:szCs w:val="24"/>
          <w:lang w:bidi="ar-SA"/>
        </w:rPr>
        <w:t>10</w:t>
      </w:r>
      <w:r w:rsidRPr="00325DA2">
        <w:rPr>
          <w:rFonts w:eastAsia="Times New Roman" w:cs="Times New Roman"/>
          <w:b/>
          <w:color w:val="000000"/>
          <w:sz w:val="24"/>
          <w:szCs w:val="24"/>
          <w:lang w:bidi="ar-SA"/>
        </w:rPr>
        <w:t>.  Chi-square test for the joint significance of variables</w:t>
      </w:r>
    </w:p>
    <w:tbl>
      <w:tblPr>
        <w:tblW w:w="909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4230"/>
        <w:gridCol w:w="4860"/>
      </w:tblGrid>
      <w:tr w:rsidR="00F553CE" w:rsidRPr="00343D46" w:rsidTr="008A1208">
        <w:tc>
          <w:tcPr>
            <w:tcW w:w="9090" w:type="dxa"/>
            <w:gridSpan w:val="2"/>
            <w:tcBorders>
              <w:top w:val="single" w:sz="4" w:space="0" w:color="auto"/>
              <w:left w:val="nil"/>
              <w:bottom w:val="single" w:sz="4" w:space="0" w:color="auto"/>
              <w:right w:val="nil"/>
            </w:tcBorders>
            <w:vAlign w:val="center"/>
            <w:hideMark/>
          </w:tcPr>
          <w:p w:rsidR="00F553CE" w:rsidRPr="00343D46" w:rsidRDefault="00F553CE" w:rsidP="00325DA2">
            <w:pPr>
              <w:spacing w:after="0"/>
              <w:jc w:val="both"/>
              <w:rPr>
                <w:rFonts w:eastAsia="Times New Roman" w:cs="Times New Roman"/>
                <w:sz w:val="24"/>
                <w:szCs w:val="24"/>
                <w:lang w:bidi="ar-SA"/>
              </w:rPr>
            </w:pPr>
            <w:r w:rsidRPr="00343D46">
              <w:rPr>
                <w:rFonts w:eastAsia="Times New Roman" w:cs="Times New Roman"/>
                <w:color w:val="000000"/>
                <w:sz w:val="24"/>
                <w:szCs w:val="24"/>
                <w:lang w:bidi="ar-SA"/>
              </w:rPr>
              <w:t xml:space="preserve">Sample </w:t>
            </w:r>
            <w:r w:rsidR="00141F37">
              <w:rPr>
                <w:rFonts w:eastAsia="Times New Roman" w:cs="Times New Roman"/>
                <w:sz w:val="24"/>
                <w:szCs w:val="24"/>
                <w:lang w:bidi="ar-SA"/>
              </w:rPr>
              <w:t xml:space="preserve">              </w:t>
            </w:r>
            <w:r w:rsidRPr="00343D46">
              <w:rPr>
                <w:rFonts w:eastAsia="Times New Roman" w:cs="Times New Roman"/>
                <w:color w:val="000000"/>
                <w:sz w:val="24"/>
                <w:szCs w:val="24"/>
                <w:lang w:bidi="ar-SA"/>
              </w:rPr>
              <w:t xml:space="preserve">Pseudo R2 </w:t>
            </w:r>
            <w:r w:rsidR="008A1208">
              <w:rPr>
                <w:rFonts w:eastAsia="Times New Roman" w:cs="Times New Roman"/>
                <w:sz w:val="24"/>
                <w:szCs w:val="24"/>
                <w:lang w:bidi="ar-SA"/>
              </w:rPr>
              <w:t xml:space="preserve">         </w:t>
            </w:r>
            <w:r w:rsidRPr="00343D46">
              <w:rPr>
                <w:rFonts w:eastAsia="Times New Roman" w:cs="Times New Roman"/>
                <w:color w:val="000000"/>
                <w:sz w:val="24"/>
                <w:szCs w:val="24"/>
                <w:lang w:bidi="ar-SA"/>
              </w:rPr>
              <w:t xml:space="preserve">LR chi2        </w:t>
            </w:r>
            <w:r w:rsidR="008A1208">
              <w:rPr>
                <w:rFonts w:eastAsia="Times New Roman" w:cs="Times New Roman"/>
                <w:sz w:val="24"/>
                <w:szCs w:val="24"/>
                <w:lang w:bidi="ar-SA"/>
              </w:rPr>
              <w:t xml:space="preserve">   </w:t>
            </w:r>
            <w:r w:rsidRPr="00343D46">
              <w:rPr>
                <w:rFonts w:eastAsia="Times New Roman" w:cs="Times New Roman"/>
                <w:sz w:val="24"/>
                <w:szCs w:val="24"/>
                <w:lang w:bidi="ar-SA"/>
              </w:rPr>
              <w:t xml:space="preserve"> </w:t>
            </w:r>
            <w:r w:rsidR="008A1208">
              <w:rPr>
                <w:rFonts w:eastAsia="Times New Roman" w:cs="Times New Roman"/>
                <w:color w:val="000000"/>
                <w:sz w:val="24"/>
                <w:szCs w:val="24"/>
                <w:lang w:bidi="ar-SA"/>
              </w:rPr>
              <w:t xml:space="preserve">p&gt;chi2         </w:t>
            </w:r>
            <w:r w:rsidRPr="00343D46">
              <w:rPr>
                <w:rFonts w:eastAsia="Times New Roman" w:cs="Times New Roman"/>
                <w:color w:val="000000"/>
                <w:sz w:val="24"/>
                <w:szCs w:val="24"/>
                <w:lang w:bidi="ar-SA"/>
              </w:rPr>
              <w:t xml:space="preserve"> </w:t>
            </w:r>
            <w:r w:rsidR="008A1208">
              <w:rPr>
                <w:rFonts w:cs="Times New Roman"/>
                <w:sz w:val="24"/>
                <w:szCs w:val="24"/>
              </w:rPr>
              <w:t xml:space="preserve">Mean bias        </w:t>
            </w:r>
            <w:r w:rsidRPr="00343D46">
              <w:rPr>
                <w:rFonts w:cs="Times New Roman"/>
                <w:sz w:val="24"/>
                <w:szCs w:val="24"/>
              </w:rPr>
              <w:t xml:space="preserve"> Med bias</w:t>
            </w:r>
          </w:p>
        </w:tc>
      </w:tr>
      <w:tr w:rsidR="00F553CE" w:rsidRPr="00343D46" w:rsidTr="008A1208">
        <w:tc>
          <w:tcPr>
            <w:tcW w:w="9090" w:type="dxa"/>
            <w:gridSpan w:val="2"/>
            <w:tcBorders>
              <w:top w:val="single" w:sz="4" w:space="0" w:color="auto"/>
              <w:left w:val="nil"/>
              <w:bottom w:val="single" w:sz="4" w:space="0" w:color="auto"/>
              <w:right w:val="nil"/>
            </w:tcBorders>
            <w:vAlign w:val="center"/>
            <w:hideMark/>
          </w:tcPr>
          <w:p w:rsidR="00FC362A" w:rsidRPr="00343D46" w:rsidRDefault="00F553CE" w:rsidP="00325DA2">
            <w:pPr>
              <w:spacing w:after="0"/>
              <w:jc w:val="both"/>
              <w:rPr>
                <w:rFonts w:eastAsia="Times New Roman" w:cs="Times New Roman"/>
                <w:color w:val="C00000"/>
                <w:sz w:val="24"/>
                <w:szCs w:val="24"/>
                <w:lang w:bidi="ar-SA"/>
              </w:rPr>
            </w:pPr>
            <w:r w:rsidRPr="00343D46">
              <w:rPr>
                <w:rFonts w:eastAsia="Times New Roman" w:cs="Times New Roman"/>
                <w:color w:val="000000"/>
                <w:sz w:val="24"/>
                <w:szCs w:val="24"/>
                <w:lang w:bidi="ar-SA"/>
              </w:rPr>
              <w:t xml:space="preserve">Un matched </w:t>
            </w:r>
            <w:r w:rsidR="008A1208">
              <w:rPr>
                <w:rFonts w:eastAsia="Times New Roman" w:cs="Times New Roman"/>
                <w:sz w:val="24"/>
                <w:szCs w:val="24"/>
                <w:lang w:bidi="ar-SA"/>
              </w:rPr>
              <w:t xml:space="preserve">         </w:t>
            </w:r>
            <w:r w:rsidR="005971E1">
              <w:rPr>
                <w:rFonts w:eastAsia="Times New Roman" w:cs="Times New Roman"/>
                <w:sz w:val="24"/>
                <w:szCs w:val="24"/>
                <w:lang w:bidi="ar-SA"/>
              </w:rPr>
              <w:t>0.358</w:t>
            </w:r>
            <w:r w:rsidR="00C25D56" w:rsidRPr="00C25D56">
              <w:rPr>
                <w:rFonts w:eastAsia="Times New Roman" w:cs="Times New Roman"/>
                <w:sz w:val="24"/>
                <w:szCs w:val="24"/>
                <w:lang w:bidi="ar-SA"/>
              </w:rPr>
              <w:t xml:space="preserve">    </w:t>
            </w:r>
            <w:r w:rsidR="008A1208">
              <w:rPr>
                <w:rFonts w:eastAsia="Times New Roman" w:cs="Times New Roman"/>
                <w:sz w:val="24"/>
                <w:szCs w:val="24"/>
                <w:lang w:bidi="ar-SA"/>
              </w:rPr>
              <w:t xml:space="preserve">           </w:t>
            </w:r>
            <w:r w:rsidR="005971E1">
              <w:rPr>
                <w:rFonts w:eastAsia="Times New Roman" w:cs="Times New Roman"/>
                <w:sz w:val="24"/>
                <w:szCs w:val="24"/>
                <w:lang w:bidi="ar-SA"/>
              </w:rPr>
              <w:t>176.04</w:t>
            </w:r>
            <w:r w:rsidR="00C25D56" w:rsidRPr="00C25D56">
              <w:rPr>
                <w:rFonts w:eastAsia="Times New Roman" w:cs="Times New Roman"/>
                <w:sz w:val="24"/>
                <w:szCs w:val="24"/>
                <w:lang w:bidi="ar-SA"/>
              </w:rPr>
              <w:t xml:space="preserve">   </w:t>
            </w:r>
            <w:r w:rsidR="00C25D56">
              <w:rPr>
                <w:rFonts w:eastAsia="Times New Roman" w:cs="Times New Roman"/>
                <w:sz w:val="24"/>
                <w:szCs w:val="24"/>
                <w:lang w:bidi="ar-SA"/>
              </w:rPr>
              <w:t xml:space="preserve">            </w:t>
            </w:r>
            <w:r w:rsidR="00C25D56" w:rsidRPr="00C25D56">
              <w:rPr>
                <w:rFonts w:eastAsia="Times New Roman" w:cs="Times New Roman"/>
                <w:sz w:val="24"/>
                <w:szCs w:val="24"/>
                <w:lang w:bidi="ar-SA"/>
              </w:rPr>
              <w:t xml:space="preserve"> 0.000     </w:t>
            </w:r>
            <w:r w:rsidR="008A1208">
              <w:rPr>
                <w:rFonts w:eastAsia="Times New Roman" w:cs="Times New Roman"/>
                <w:sz w:val="24"/>
                <w:szCs w:val="24"/>
                <w:lang w:bidi="ar-SA"/>
              </w:rPr>
              <w:t xml:space="preserve">        </w:t>
            </w:r>
            <w:r w:rsidR="00C25D56" w:rsidRPr="00C25D56">
              <w:rPr>
                <w:rFonts w:eastAsia="Times New Roman" w:cs="Times New Roman"/>
                <w:sz w:val="24"/>
                <w:szCs w:val="24"/>
                <w:lang w:bidi="ar-SA"/>
              </w:rPr>
              <w:t xml:space="preserve">36.1      </w:t>
            </w:r>
            <w:r w:rsidR="00C25D56">
              <w:rPr>
                <w:rFonts w:eastAsia="Times New Roman" w:cs="Times New Roman"/>
                <w:sz w:val="24"/>
                <w:szCs w:val="24"/>
                <w:lang w:bidi="ar-SA"/>
              </w:rPr>
              <w:t xml:space="preserve">             </w:t>
            </w:r>
            <w:r w:rsidR="00C25D56" w:rsidRPr="00C25D56">
              <w:rPr>
                <w:rFonts w:eastAsia="Times New Roman" w:cs="Times New Roman"/>
                <w:sz w:val="24"/>
                <w:szCs w:val="24"/>
                <w:lang w:bidi="ar-SA"/>
              </w:rPr>
              <w:t>34.8</w:t>
            </w:r>
          </w:p>
          <w:p w:rsidR="00F553CE" w:rsidRPr="00343D46" w:rsidRDefault="008A1208" w:rsidP="00325DA2">
            <w:pPr>
              <w:spacing w:after="0"/>
              <w:jc w:val="both"/>
              <w:rPr>
                <w:rFonts w:eastAsia="Times New Roman" w:cs="Times New Roman"/>
                <w:color w:val="C00000"/>
                <w:sz w:val="24"/>
                <w:szCs w:val="24"/>
                <w:lang w:bidi="ar-SA"/>
              </w:rPr>
            </w:pPr>
            <w:r>
              <w:rPr>
                <w:rFonts w:eastAsia="Times New Roman" w:cs="Times New Roman"/>
                <w:color w:val="000000"/>
                <w:sz w:val="24"/>
                <w:szCs w:val="24"/>
                <w:lang w:bidi="ar-SA"/>
              </w:rPr>
              <w:t xml:space="preserve">Matched               </w:t>
            </w:r>
            <w:r w:rsidR="00C01BE9">
              <w:rPr>
                <w:rFonts w:eastAsia="Times New Roman" w:cs="Times New Roman"/>
                <w:color w:val="000000"/>
                <w:sz w:val="24"/>
                <w:szCs w:val="24"/>
                <w:lang w:bidi="ar-SA"/>
              </w:rPr>
              <w:t>0.019</w:t>
            </w:r>
            <w:r w:rsidR="00C25D56" w:rsidRPr="00C25D56">
              <w:rPr>
                <w:rFonts w:eastAsia="Times New Roman" w:cs="Times New Roman"/>
                <w:color w:val="000000"/>
                <w:sz w:val="24"/>
                <w:szCs w:val="24"/>
                <w:lang w:bidi="ar-SA"/>
              </w:rPr>
              <w:t xml:space="preserve">      </w:t>
            </w:r>
            <w:r>
              <w:rPr>
                <w:rFonts w:eastAsia="Times New Roman" w:cs="Times New Roman"/>
                <w:color w:val="000000"/>
                <w:sz w:val="24"/>
                <w:szCs w:val="24"/>
                <w:lang w:bidi="ar-SA"/>
              </w:rPr>
              <w:t xml:space="preserve">        </w:t>
            </w:r>
            <w:r w:rsidR="00222265">
              <w:rPr>
                <w:rFonts w:eastAsia="Times New Roman" w:cs="Times New Roman"/>
                <w:color w:val="000000"/>
                <w:sz w:val="24"/>
                <w:szCs w:val="24"/>
                <w:lang w:bidi="ar-SA"/>
              </w:rPr>
              <w:t xml:space="preserve">   </w:t>
            </w:r>
            <w:r>
              <w:rPr>
                <w:rFonts w:eastAsia="Times New Roman" w:cs="Times New Roman"/>
                <w:color w:val="000000"/>
                <w:sz w:val="24"/>
                <w:szCs w:val="24"/>
                <w:lang w:bidi="ar-SA"/>
              </w:rPr>
              <w:t xml:space="preserve"> </w:t>
            </w:r>
            <w:r w:rsidR="00222265">
              <w:rPr>
                <w:rFonts w:eastAsia="Times New Roman" w:cs="Times New Roman"/>
                <w:color w:val="000000"/>
                <w:sz w:val="24"/>
                <w:szCs w:val="24"/>
                <w:lang w:bidi="ar-SA"/>
              </w:rPr>
              <w:t xml:space="preserve"> </w:t>
            </w:r>
            <w:r w:rsidR="005971E1">
              <w:rPr>
                <w:rFonts w:eastAsia="Times New Roman" w:cs="Times New Roman"/>
                <w:color w:val="000000"/>
                <w:sz w:val="24"/>
                <w:szCs w:val="24"/>
                <w:lang w:bidi="ar-SA"/>
              </w:rPr>
              <w:t>7.30</w:t>
            </w:r>
            <w:r w:rsidR="00C25D56" w:rsidRPr="00C25D56">
              <w:rPr>
                <w:rFonts w:eastAsia="Times New Roman" w:cs="Times New Roman"/>
                <w:color w:val="000000"/>
                <w:sz w:val="24"/>
                <w:szCs w:val="24"/>
                <w:lang w:bidi="ar-SA"/>
              </w:rPr>
              <w:t xml:space="preserve">    </w:t>
            </w:r>
            <w:r w:rsidR="001E4F2C">
              <w:rPr>
                <w:rFonts w:eastAsia="Times New Roman" w:cs="Times New Roman"/>
                <w:color w:val="000000"/>
                <w:sz w:val="24"/>
                <w:szCs w:val="24"/>
                <w:lang w:bidi="ar-SA"/>
              </w:rPr>
              <w:t xml:space="preserve">            </w:t>
            </w:r>
            <w:r w:rsidR="005971E1">
              <w:rPr>
                <w:rFonts w:eastAsia="Times New Roman" w:cs="Times New Roman"/>
                <w:color w:val="000000"/>
                <w:sz w:val="24"/>
                <w:szCs w:val="24"/>
                <w:lang w:bidi="ar-SA"/>
              </w:rPr>
              <w:t>0.774</w:t>
            </w:r>
            <w:r w:rsidR="00C25D56" w:rsidRPr="00C25D56">
              <w:rPr>
                <w:rFonts w:eastAsia="Times New Roman" w:cs="Times New Roman"/>
                <w:color w:val="000000"/>
                <w:sz w:val="24"/>
                <w:szCs w:val="24"/>
                <w:lang w:bidi="ar-SA"/>
              </w:rPr>
              <w:t xml:space="preserve">      </w:t>
            </w:r>
            <w:r>
              <w:rPr>
                <w:rFonts w:eastAsia="Times New Roman" w:cs="Times New Roman"/>
                <w:color w:val="000000"/>
                <w:sz w:val="24"/>
                <w:szCs w:val="24"/>
                <w:lang w:bidi="ar-SA"/>
              </w:rPr>
              <w:t xml:space="preserve">       </w:t>
            </w:r>
            <w:r w:rsidR="001E4F2C">
              <w:rPr>
                <w:rFonts w:eastAsia="Times New Roman" w:cs="Times New Roman"/>
                <w:color w:val="000000"/>
                <w:sz w:val="24"/>
                <w:szCs w:val="24"/>
                <w:lang w:bidi="ar-SA"/>
              </w:rPr>
              <w:t xml:space="preserve"> </w:t>
            </w:r>
            <w:r w:rsidR="00887334">
              <w:rPr>
                <w:rFonts w:eastAsia="Times New Roman" w:cs="Times New Roman"/>
                <w:color w:val="000000"/>
                <w:sz w:val="24"/>
                <w:szCs w:val="24"/>
                <w:lang w:bidi="ar-SA"/>
              </w:rPr>
              <w:t>5.2</w:t>
            </w:r>
            <w:r w:rsidR="00C25D56" w:rsidRPr="00C25D56">
              <w:rPr>
                <w:rFonts w:eastAsia="Times New Roman" w:cs="Times New Roman"/>
                <w:color w:val="000000"/>
                <w:sz w:val="24"/>
                <w:szCs w:val="24"/>
                <w:lang w:bidi="ar-SA"/>
              </w:rPr>
              <w:t xml:space="preserve">      </w:t>
            </w:r>
            <w:r>
              <w:rPr>
                <w:rFonts w:eastAsia="Times New Roman" w:cs="Times New Roman"/>
                <w:color w:val="000000"/>
                <w:sz w:val="24"/>
                <w:szCs w:val="24"/>
                <w:lang w:bidi="ar-SA"/>
              </w:rPr>
              <w:t xml:space="preserve">          </w:t>
            </w:r>
            <w:r w:rsidR="00C25D56" w:rsidRPr="00C25D56">
              <w:rPr>
                <w:rFonts w:eastAsia="Times New Roman" w:cs="Times New Roman"/>
                <w:color w:val="000000"/>
                <w:sz w:val="24"/>
                <w:szCs w:val="24"/>
                <w:lang w:bidi="ar-SA"/>
              </w:rPr>
              <w:t xml:space="preserve"> </w:t>
            </w:r>
            <w:r>
              <w:rPr>
                <w:rFonts w:eastAsia="Times New Roman" w:cs="Times New Roman"/>
                <w:color w:val="000000"/>
                <w:sz w:val="24"/>
                <w:szCs w:val="24"/>
                <w:lang w:bidi="ar-SA"/>
              </w:rPr>
              <w:t xml:space="preserve">   </w:t>
            </w:r>
            <w:r w:rsidR="00222265">
              <w:rPr>
                <w:rFonts w:eastAsia="Times New Roman" w:cs="Times New Roman"/>
                <w:color w:val="000000"/>
                <w:sz w:val="24"/>
                <w:szCs w:val="24"/>
                <w:lang w:bidi="ar-SA"/>
              </w:rPr>
              <w:t xml:space="preserve"> </w:t>
            </w:r>
            <w:r w:rsidR="00C25D56" w:rsidRPr="00C25D56">
              <w:rPr>
                <w:rFonts w:eastAsia="Times New Roman" w:cs="Times New Roman"/>
                <w:color w:val="000000"/>
                <w:sz w:val="24"/>
                <w:szCs w:val="24"/>
                <w:lang w:bidi="ar-SA"/>
              </w:rPr>
              <w:t>4.5</w:t>
            </w:r>
          </w:p>
        </w:tc>
      </w:tr>
      <w:tr w:rsidR="00FC362A" w:rsidRPr="00343D46" w:rsidTr="008A1208">
        <w:tc>
          <w:tcPr>
            <w:tcW w:w="4230" w:type="dxa"/>
            <w:tcBorders>
              <w:top w:val="single" w:sz="4" w:space="0" w:color="auto"/>
              <w:left w:val="nil"/>
              <w:bottom w:val="nil"/>
              <w:right w:val="nil"/>
            </w:tcBorders>
            <w:vAlign w:val="center"/>
            <w:hideMark/>
          </w:tcPr>
          <w:p w:rsidR="00FC362A" w:rsidRPr="00912F3E" w:rsidRDefault="00FC362A" w:rsidP="00D65CDC">
            <w:pPr>
              <w:rPr>
                <w:rFonts w:cs="Times New Roman"/>
                <w:sz w:val="24"/>
                <w:szCs w:val="24"/>
              </w:rPr>
            </w:pPr>
            <w:r w:rsidRPr="00343D46">
              <w:rPr>
                <w:rFonts w:eastAsia="Times New Roman" w:cs="Times New Roman"/>
                <w:color w:val="000000"/>
                <w:sz w:val="24"/>
                <w:szCs w:val="24"/>
                <w:lang w:bidi="ar-SA"/>
              </w:rPr>
              <w:t>Source: Own estimation result</w:t>
            </w:r>
            <w:r w:rsidR="003A6092">
              <w:rPr>
                <w:rFonts w:eastAsia="Times New Roman" w:cs="Times New Roman"/>
                <w:color w:val="000000"/>
                <w:sz w:val="24"/>
                <w:szCs w:val="24"/>
                <w:lang w:bidi="ar-SA"/>
              </w:rPr>
              <w:t>, 2019</w:t>
            </w:r>
          </w:p>
        </w:tc>
        <w:tc>
          <w:tcPr>
            <w:tcW w:w="4860" w:type="dxa"/>
            <w:tcBorders>
              <w:top w:val="single" w:sz="4" w:space="0" w:color="auto"/>
              <w:left w:val="nil"/>
              <w:bottom w:val="nil"/>
              <w:right w:val="nil"/>
            </w:tcBorders>
            <w:vAlign w:val="center"/>
            <w:hideMark/>
          </w:tcPr>
          <w:p w:rsidR="00FC362A" w:rsidRPr="00343D46" w:rsidRDefault="00FC362A" w:rsidP="00325DA2">
            <w:pPr>
              <w:spacing w:after="0"/>
              <w:rPr>
                <w:rFonts w:eastAsia="Times New Roman" w:cs="Times New Roman"/>
                <w:sz w:val="24"/>
                <w:szCs w:val="24"/>
                <w:lang w:bidi="ar-SA"/>
              </w:rPr>
            </w:pPr>
          </w:p>
        </w:tc>
      </w:tr>
    </w:tbl>
    <w:p w:rsidR="00C23759" w:rsidRDefault="00AE29F3" w:rsidP="00C23759">
      <w:pPr>
        <w:jc w:val="both"/>
        <w:rPr>
          <w:rFonts w:cs="Times New Roman"/>
          <w:sz w:val="24"/>
          <w:szCs w:val="24"/>
        </w:rPr>
      </w:pPr>
      <w:bookmarkStart w:id="100" w:name="_Toc357039243"/>
      <w:r>
        <w:rPr>
          <w:rFonts w:cs="Times New Roman"/>
          <w:sz w:val="24"/>
          <w:szCs w:val="24"/>
        </w:rPr>
        <w:t>As pointed in T</w:t>
      </w:r>
      <w:r w:rsidR="00324015">
        <w:rPr>
          <w:rFonts w:cs="Times New Roman"/>
          <w:sz w:val="24"/>
          <w:szCs w:val="24"/>
        </w:rPr>
        <w:t>able 10</w:t>
      </w:r>
      <w:r w:rsidR="00C23759" w:rsidRPr="00FA4938">
        <w:rPr>
          <w:rFonts w:cs="Times New Roman"/>
          <w:sz w:val="24"/>
          <w:szCs w:val="24"/>
        </w:rPr>
        <w:t xml:space="preserve"> the joint significance of the covariates of the likelihood ratio can’t </w:t>
      </w:r>
      <w:r w:rsidR="00D20465">
        <w:rPr>
          <w:rFonts w:cs="Times New Roman"/>
          <w:sz w:val="24"/>
          <w:szCs w:val="24"/>
        </w:rPr>
        <w:t xml:space="preserve">be </w:t>
      </w:r>
      <w:r w:rsidR="00C23759" w:rsidRPr="00FA4938">
        <w:rPr>
          <w:rFonts w:cs="Times New Roman"/>
          <w:sz w:val="24"/>
          <w:szCs w:val="24"/>
        </w:rPr>
        <w:t>rejected before matching but it</w:t>
      </w:r>
      <w:r w:rsidR="003A7B7C">
        <w:rPr>
          <w:rFonts w:cs="Times New Roman"/>
          <w:sz w:val="24"/>
          <w:szCs w:val="24"/>
        </w:rPr>
        <w:t xml:space="preserve"> was</w:t>
      </w:r>
      <w:r w:rsidR="00C23759" w:rsidRPr="00FA4938">
        <w:rPr>
          <w:rFonts w:cs="Times New Roman"/>
          <w:sz w:val="24"/>
          <w:szCs w:val="24"/>
        </w:rPr>
        <w:t xml:space="preserve"> rejected</w:t>
      </w:r>
      <w:r w:rsidR="0038465E">
        <w:rPr>
          <w:rFonts w:cs="Times New Roman"/>
          <w:sz w:val="24"/>
          <w:szCs w:val="24"/>
        </w:rPr>
        <w:t xml:space="preserve"> automatically</w:t>
      </w:r>
      <w:r w:rsidR="00C23759" w:rsidRPr="00FA4938">
        <w:rPr>
          <w:rFonts w:cs="Times New Roman"/>
          <w:sz w:val="24"/>
          <w:szCs w:val="24"/>
        </w:rPr>
        <w:t xml:space="preserve"> </w:t>
      </w:r>
      <w:r w:rsidR="00C23759">
        <w:rPr>
          <w:rFonts w:cs="Times New Roman"/>
          <w:sz w:val="24"/>
          <w:szCs w:val="24"/>
        </w:rPr>
        <w:t>after matching and furth</w:t>
      </w:r>
      <w:r w:rsidR="00C23759" w:rsidRPr="00FA4938">
        <w:rPr>
          <w:rFonts w:cs="Times New Roman"/>
          <w:sz w:val="24"/>
          <w:szCs w:val="24"/>
        </w:rPr>
        <w:t>er the pseudo-R</w:t>
      </w:r>
      <w:r w:rsidR="00C23759" w:rsidRPr="00FA4938">
        <w:rPr>
          <w:rFonts w:cs="Times New Roman"/>
          <w:sz w:val="24"/>
          <w:szCs w:val="24"/>
          <w:vertAlign w:val="superscript"/>
        </w:rPr>
        <w:t>2</w:t>
      </w:r>
      <w:r w:rsidR="005971E1">
        <w:rPr>
          <w:rFonts w:cs="Times New Roman"/>
          <w:sz w:val="24"/>
          <w:szCs w:val="24"/>
        </w:rPr>
        <w:t xml:space="preserve"> dropped from 0.358</w:t>
      </w:r>
      <w:r w:rsidR="00B6704C">
        <w:rPr>
          <w:rFonts w:cs="Times New Roman"/>
          <w:sz w:val="24"/>
          <w:szCs w:val="24"/>
        </w:rPr>
        <w:t xml:space="preserve"> to 0.019</w:t>
      </w:r>
      <w:r w:rsidR="00C23759" w:rsidRPr="00FA4938">
        <w:rPr>
          <w:rFonts w:cs="Times New Roman"/>
          <w:sz w:val="24"/>
          <w:szCs w:val="24"/>
        </w:rPr>
        <w:t xml:space="preserve"> percent after matching.</w:t>
      </w:r>
      <w:r w:rsidR="00C23759">
        <w:rPr>
          <w:rFonts w:cs="Times New Roman"/>
          <w:sz w:val="24"/>
          <w:szCs w:val="24"/>
        </w:rPr>
        <w:t xml:space="preserve"> </w:t>
      </w:r>
      <w:r w:rsidR="00C23759" w:rsidRPr="00FA4938">
        <w:rPr>
          <w:rFonts w:cs="Times New Roman"/>
          <w:sz w:val="24"/>
          <w:szCs w:val="24"/>
        </w:rPr>
        <w:t>The above table also shows mean (m</w:t>
      </w:r>
      <w:r w:rsidR="0038465E">
        <w:rPr>
          <w:rFonts w:cs="Times New Roman"/>
          <w:sz w:val="24"/>
          <w:szCs w:val="24"/>
        </w:rPr>
        <w:t>edian) bias is reduced from 36.1(34.8</w:t>
      </w:r>
      <w:r w:rsidR="00441332">
        <w:rPr>
          <w:rFonts w:cs="Times New Roman"/>
          <w:sz w:val="24"/>
          <w:szCs w:val="24"/>
        </w:rPr>
        <w:t>)</w:t>
      </w:r>
      <w:r w:rsidR="00887334">
        <w:rPr>
          <w:rFonts w:cs="Times New Roman"/>
          <w:sz w:val="24"/>
          <w:szCs w:val="24"/>
        </w:rPr>
        <w:t xml:space="preserve"> percent before matching to 5.2</w:t>
      </w:r>
      <w:r w:rsidR="0038465E">
        <w:rPr>
          <w:rFonts w:cs="Times New Roman"/>
          <w:sz w:val="24"/>
          <w:szCs w:val="24"/>
        </w:rPr>
        <w:t>(4.5</w:t>
      </w:r>
      <w:r w:rsidR="00C23759" w:rsidRPr="00FA4938">
        <w:rPr>
          <w:rFonts w:cs="Times New Roman"/>
          <w:sz w:val="24"/>
          <w:szCs w:val="24"/>
        </w:rPr>
        <w:t>) percent after matching, respectively</w:t>
      </w:r>
      <w:r w:rsidR="00C23759">
        <w:rPr>
          <w:rFonts w:cs="Times New Roman"/>
          <w:sz w:val="24"/>
          <w:szCs w:val="24"/>
        </w:rPr>
        <w:t>.</w:t>
      </w:r>
      <w:r w:rsidR="00C23759" w:rsidRPr="00FA4938">
        <w:rPr>
          <w:rFonts w:cs="Times New Roman"/>
          <w:sz w:val="24"/>
          <w:szCs w:val="24"/>
        </w:rPr>
        <w:t xml:space="preserve"> </w:t>
      </w:r>
    </w:p>
    <w:p w:rsidR="00222265" w:rsidRPr="00C23759" w:rsidRDefault="00C23759" w:rsidP="00C23759">
      <w:pPr>
        <w:jc w:val="both"/>
        <w:rPr>
          <w:rFonts w:cs="Times New Roman"/>
          <w:sz w:val="24"/>
          <w:szCs w:val="24"/>
        </w:rPr>
      </w:pPr>
      <w:r w:rsidRPr="00FA4938">
        <w:rPr>
          <w:rFonts w:cs="Times New Roman"/>
          <w:sz w:val="24"/>
          <w:szCs w:val="24"/>
        </w:rPr>
        <w:t xml:space="preserve">Generally, after match standardized bias in mean (median) are reduced, </w:t>
      </w:r>
      <w:r w:rsidRPr="00B3069E">
        <w:rPr>
          <w:rFonts w:cs="Times New Roman"/>
          <w:sz w:val="24"/>
          <w:szCs w:val="24"/>
        </w:rPr>
        <w:t>insignificant t –value</w:t>
      </w:r>
      <w:r w:rsidRPr="00FA4938">
        <w:rPr>
          <w:rFonts w:cs="Times New Roman"/>
          <w:sz w:val="24"/>
          <w:szCs w:val="24"/>
        </w:rPr>
        <w:t>, and likelihood x</w:t>
      </w:r>
      <w:r w:rsidRPr="00FA4938">
        <w:rPr>
          <w:rFonts w:cs="Times New Roman"/>
          <w:sz w:val="24"/>
          <w:szCs w:val="24"/>
          <w:vertAlign w:val="superscript"/>
        </w:rPr>
        <w:t>2</w:t>
      </w:r>
      <w:r w:rsidRPr="00FA4938">
        <w:rPr>
          <w:rFonts w:cs="Times New Roman"/>
          <w:sz w:val="24"/>
          <w:szCs w:val="24"/>
        </w:rPr>
        <w:t xml:space="preserve"> ratio, low pseudo R</w:t>
      </w:r>
      <w:r w:rsidRPr="00FA4938">
        <w:rPr>
          <w:rFonts w:cs="Times New Roman"/>
          <w:sz w:val="24"/>
          <w:szCs w:val="24"/>
          <w:vertAlign w:val="superscript"/>
        </w:rPr>
        <w:t>2</w:t>
      </w:r>
      <w:r w:rsidRPr="00FA4938">
        <w:rPr>
          <w:rFonts w:cs="Times New Roman"/>
          <w:sz w:val="24"/>
          <w:szCs w:val="24"/>
        </w:rPr>
        <w:t xml:space="preserve">. </w:t>
      </w:r>
    </w:p>
    <w:p w:rsidR="002675FE" w:rsidRPr="002675FE" w:rsidRDefault="002675FE" w:rsidP="00971A8B">
      <w:pPr>
        <w:pStyle w:val="Heading3"/>
      </w:pPr>
      <w:bookmarkStart w:id="101" w:name="_Toc19323068"/>
      <w:r w:rsidRPr="002675FE">
        <w:lastRenderedPageBreak/>
        <w:t>Average treatment effect on treated</w:t>
      </w:r>
      <w:bookmarkEnd w:id="100"/>
      <w:bookmarkEnd w:id="101"/>
    </w:p>
    <w:p w:rsidR="002675FE" w:rsidRDefault="002675FE" w:rsidP="002675FE">
      <w:pPr>
        <w:jc w:val="both"/>
        <w:rPr>
          <w:rFonts w:cs="Times New Roman"/>
          <w:sz w:val="24"/>
          <w:szCs w:val="24"/>
        </w:rPr>
      </w:pPr>
      <w:r w:rsidRPr="002B528B">
        <w:rPr>
          <w:rFonts w:eastAsia="TimesNewRoman" w:cs="Times New Roman"/>
          <w:sz w:val="24"/>
        </w:rPr>
        <w:t>To evaluate the impacts of the PSNP on rural households’ assets, the study has attempted</w:t>
      </w:r>
      <w:r w:rsidRPr="002B528B">
        <w:rPr>
          <w:rFonts w:eastAsia="TimesNewRoman" w:cs="Times New Roman"/>
        </w:rPr>
        <w:br/>
      </w:r>
      <w:r w:rsidRPr="002B528B">
        <w:rPr>
          <w:rFonts w:cs="Times New Roman"/>
          <w:sz w:val="24"/>
          <w:szCs w:val="24"/>
        </w:rPr>
        <w:t>to ex</w:t>
      </w:r>
      <w:r w:rsidRPr="002B528B">
        <w:rPr>
          <w:rFonts w:eastAsia="TimesNewRoman" w:cs="Times New Roman"/>
          <w:sz w:val="24"/>
        </w:rPr>
        <w:t>amine it by classifying the households’ assets in to different main categories; the categorical</w:t>
      </w:r>
      <w:r w:rsidR="00370789">
        <w:rPr>
          <w:rFonts w:eastAsia="TimesNewRoman" w:cs="Times New Roman"/>
        </w:rPr>
        <w:t xml:space="preserve"> </w:t>
      </w:r>
      <w:r w:rsidRPr="002B528B">
        <w:rPr>
          <w:rFonts w:cs="Times New Roman"/>
          <w:sz w:val="24"/>
          <w:szCs w:val="24"/>
        </w:rPr>
        <w:t>classification is needed because different assets have a different function to the rural households</w:t>
      </w:r>
      <w:r w:rsidR="00370789">
        <w:rPr>
          <w:rFonts w:cs="Times New Roman"/>
        </w:rPr>
        <w:t xml:space="preserve"> </w:t>
      </w:r>
      <w:r w:rsidRPr="002B528B">
        <w:rPr>
          <w:rFonts w:cs="Times New Roman"/>
          <w:sz w:val="24"/>
          <w:szCs w:val="24"/>
        </w:rPr>
        <w:t>and due to this, their value might not be the same. The assets are categorized in to:</w:t>
      </w:r>
      <w:r w:rsidR="00C64B40">
        <w:rPr>
          <w:rFonts w:cs="Times New Roman"/>
        </w:rPr>
        <w:t xml:space="preserve"> </w:t>
      </w:r>
      <w:r w:rsidRPr="002B528B">
        <w:rPr>
          <w:rFonts w:cs="Times New Roman"/>
          <w:sz w:val="24"/>
          <w:szCs w:val="24"/>
        </w:rPr>
        <w:t>livestock holding (in TLU), productive asset and non-productive assets (both in birr).</w:t>
      </w:r>
    </w:p>
    <w:p w:rsidR="002675FE" w:rsidRPr="004D59D6" w:rsidRDefault="002675FE" w:rsidP="002675FE">
      <w:pPr>
        <w:jc w:val="both"/>
        <w:rPr>
          <w:rFonts w:cs="Times New Roman"/>
          <w:sz w:val="22"/>
        </w:rPr>
      </w:pPr>
      <w:r w:rsidRPr="00FA4938">
        <w:rPr>
          <w:rFonts w:cs="Times New Roman"/>
          <w:sz w:val="24"/>
          <w:szCs w:val="24"/>
        </w:rPr>
        <w:t xml:space="preserve">Based on the matching quality indicators, </w:t>
      </w:r>
      <w:r w:rsidRPr="00E30593">
        <w:rPr>
          <w:rFonts w:cs="Times New Roman"/>
          <w:sz w:val="24"/>
          <w:szCs w:val="24"/>
        </w:rPr>
        <w:t>kernel</w:t>
      </w:r>
      <w:r w:rsidRPr="00FA4938">
        <w:rPr>
          <w:rFonts w:cs="Times New Roman"/>
          <w:sz w:val="24"/>
          <w:szCs w:val="24"/>
        </w:rPr>
        <w:t xml:space="preserve"> mat</w:t>
      </w:r>
      <w:r>
        <w:rPr>
          <w:rFonts w:cs="Times New Roman"/>
          <w:sz w:val="24"/>
          <w:szCs w:val="24"/>
        </w:rPr>
        <w:t xml:space="preserve">ching algorism with </w:t>
      </w:r>
      <w:r w:rsidRPr="00E30593">
        <w:rPr>
          <w:rFonts w:cs="Times New Roman"/>
          <w:sz w:val="24"/>
          <w:szCs w:val="24"/>
        </w:rPr>
        <w:t>band width 0.</w:t>
      </w:r>
      <w:r w:rsidR="000B4250">
        <w:rPr>
          <w:rFonts w:cs="Times New Roman"/>
          <w:sz w:val="24"/>
          <w:szCs w:val="24"/>
        </w:rPr>
        <w:t>1</w:t>
      </w:r>
      <w:r w:rsidRPr="00FA4938">
        <w:rPr>
          <w:rFonts w:cs="Times New Roman"/>
          <w:sz w:val="24"/>
          <w:szCs w:val="24"/>
        </w:rPr>
        <w:t xml:space="preserve"> are fulfilled the quality of matching which had robust the result obtained in the estimation; and the impact of</w:t>
      </w:r>
      <w:r>
        <w:rPr>
          <w:rFonts w:cs="Times New Roman"/>
          <w:sz w:val="24"/>
          <w:szCs w:val="24"/>
        </w:rPr>
        <w:t xml:space="preserve"> productive safety net program on asset building of rural household is</w:t>
      </w:r>
      <w:r w:rsidRPr="00FA4938">
        <w:rPr>
          <w:rFonts w:cs="Times New Roman"/>
          <w:sz w:val="24"/>
          <w:szCs w:val="24"/>
        </w:rPr>
        <w:t xml:space="preserve"> estimated based on </w:t>
      </w:r>
      <w:r w:rsidRPr="00E30593">
        <w:rPr>
          <w:rFonts w:cs="Times New Roman"/>
          <w:sz w:val="24"/>
          <w:szCs w:val="24"/>
        </w:rPr>
        <w:t>kernel</w:t>
      </w:r>
      <w:r w:rsidR="00547C24" w:rsidRPr="00E30593">
        <w:rPr>
          <w:rFonts w:cs="Times New Roman"/>
          <w:sz w:val="24"/>
          <w:szCs w:val="24"/>
        </w:rPr>
        <w:t xml:space="preserve"> </w:t>
      </w:r>
      <w:r w:rsidR="000B4250">
        <w:rPr>
          <w:rFonts w:cs="Times New Roman"/>
          <w:sz w:val="24"/>
          <w:szCs w:val="24"/>
        </w:rPr>
        <w:t>matching with 0.1</w:t>
      </w:r>
      <w:r w:rsidRPr="00FA4938">
        <w:rPr>
          <w:rFonts w:cs="Times New Roman"/>
          <w:sz w:val="24"/>
          <w:szCs w:val="24"/>
        </w:rPr>
        <w:t xml:space="preserve"> band</w:t>
      </w:r>
      <w:r>
        <w:rPr>
          <w:rFonts w:cs="Times New Roman"/>
          <w:sz w:val="24"/>
          <w:szCs w:val="24"/>
        </w:rPr>
        <w:t xml:space="preserve"> </w:t>
      </w:r>
      <w:r w:rsidR="00904B1D">
        <w:rPr>
          <w:rFonts w:cs="Times New Roman"/>
          <w:sz w:val="24"/>
          <w:szCs w:val="24"/>
        </w:rPr>
        <w:t>width are presented in T</w:t>
      </w:r>
      <w:r w:rsidR="00F501C9">
        <w:rPr>
          <w:rFonts w:cs="Times New Roman"/>
          <w:sz w:val="24"/>
          <w:szCs w:val="24"/>
        </w:rPr>
        <w:t>able (11</w:t>
      </w:r>
      <w:r w:rsidRPr="00FA4938">
        <w:rPr>
          <w:rFonts w:cs="Times New Roman"/>
          <w:sz w:val="24"/>
          <w:szCs w:val="24"/>
        </w:rPr>
        <w:t>) as follows.</w:t>
      </w:r>
    </w:p>
    <w:p w:rsidR="002675FE" w:rsidRDefault="00D31AD0" w:rsidP="002675FE">
      <w:pPr>
        <w:jc w:val="both"/>
        <w:rPr>
          <w:rFonts w:cs="Times New Roman"/>
          <w:color w:val="FF0000"/>
          <w:sz w:val="24"/>
          <w:szCs w:val="24"/>
        </w:rPr>
      </w:pPr>
      <w:r>
        <w:rPr>
          <w:rFonts w:cs="Times New Roman"/>
          <w:sz w:val="24"/>
          <w:szCs w:val="24"/>
        </w:rPr>
        <w:t>Table</w:t>
      </w:r>
      <w:r w:rsidR="00DE2BC9">
        <w:rPr>
          <w:rFonts w:cs="Times New Roman"/>
          <w:sz w:val="24"/>
          <w:szCs w:val="24"/>
        </w:rPr>
        <w:t>1</w:t>
      </w:r>
      <w:r w:rsidR="00904B1D">
        <w:rPr>
          <w:rFonts w:cs="Times New Roman"/>
          <w:sz w:val="24"/>
          <w:szCs w:val="24"/>
        </w:rPr>
        <w:t>1</w:t>
      </w:r>
      <w:r w:rsidR="0024730D">
        <w:rPr>
          <w:rFonts w:cs="Times New Roman"/>
          <w:sz w:val="24"/>
          <w:szCs w:val="24"/>
        </w:rPr>
        <w:t xml:space="preserve"> </w:t>
      </w:r>
      <w:r w:rsidR="002675FE" w:rsidRPr="00986FDC">
        <w:rPr>
          <w:rFonts w:cs="Times New Roman"/>
          <w:sz w:val="24"/>
          <w:szCs w:val="24"/>
        </w:rPr>
        <w:t>s</w:t>
      </w:r>
      <w:r w:rsidR="0024730D">
        <w:rPr>
          <w:rFonts w:cs="Times New Roman"/>
          <w:sz w:val="24"/>
          <w:szCs w:val="24"/>
        </w:rPr>
        <w:t>hows</w:t>
      </w:r>
      <w:r w:rsidR="002675FE" w:rsidRPr="00986FDC">
        <w:rPr>
          <w:rFonts w:cs="Times New Roman"/>
          <w:sz w:val="24"/>
          <w:szCs w:val="24"/>
        </w:rPr>
        <w:t xml:space="preserve"> the estimation results for the average treatment effect on the treated (ATT) of the outcome variable using PSM techniques. The analysis reveals that </w:t>
      </w:r>
      <w:r w:rsidR="002675FE">
        <w:rPr>
          <w:rFonts w:cs="Times New Roman"/>
          <w:sz w:val="24"/>
          <w:szCs w:val="24"/>
        </w:rPr>
        <w:t>productive safety net program</w:t>
      </w:r>
      <w:r w:rsidR="002675FE" w:rsidRPr="00986FDC">
        <w:rPr>
          <w:rFonts w:cs="Times New Roman"/>
          <w:sz w:val="24"/>
          <w:szCs w:val="24"/>
        </w:rPr>
        <w:t xml:space="preserve"> has a significant and po</w:t>
      </w:r>
      <w:r w:rsidR="002675FE">
        <w:rPr>
          <w:rFonts w:cs="Times New Roman"/>
          <w:sz w:val="24"/>
          <w:szCs w:val="24"/>
        </w:rPr>
        <w:t>sitive impact on asset building (livestock assets, productive assets and non-productive assets)</w:t>
      </w:r>
      <w:r w:rsidR="002675FE" w:rsidRPr="00986FDC">
        <w:rPr>
          <w:rFonts w:cs="Times New Roman"/>
          <w:sz w:val="24"/>
          <w:szCs w:val="24"/>
        </w:rPr>
        <w:t xml:space="preserve">. </w:t>
      </w:r>
      <w:r w:rsidR="002675FE" w:rsidRPr="001A2892">
        <w:rPr>
          <w:rFonts w:cs="Times New Roman"/>
          <w:sz w:val="24"/>
          <w:szCs w:val="24"/>
        </w:rPr>
        <w:t>After making detail explore about the size of various livestock in the respondent households</w:t>
      </w:r>
      <w:r w:rsidR="002675FE">
        <w:rPr>
          <w:rFonts w:cs="Times New Roman"/>
        </w:rPr>
        <w:t xml:space="preserve"> </w:t>
      </w:r>
      <w:r w:rsidR="002675FE" w:rsidRPr="001A2892">
        <w:rPr>
          <w:rFonts w:cs="Times New Roman"/>
          <w:sz w:val="24"/>
          <w:szCs w:val="24"/>
        </w:rPr>
        <w:t>during the field survey, the various types of livestock has been converted in to the TLU in order to get a variable with identical unit of measurement. Since the livestock size is expected to be</w:t>
      </w:r>
      <w:r w:rsidR="002675FE">
        <w:rPr>
          <w:rFonts w:cs="Times New Roman"/>
        </w:rPr>
        <w:t xml:space="preserve"> </w:t>
      </w:r>
      <w:r w:rsidR="002675FE" w:rsidRPr="001A2892">
        <w:rPr>
          <w:rFonts w:cs="Times New Roman"/>
          <w:sz w:val="24"/>
          <w:szCs w:val="24"/>
        </w:rPr>
        <w:t>affected by the intervention of the PSNP, the sample respondents have been interviewed about their</w:t>
      </w:r>
      <w:r w:rsidR="002675FE" w:rsidRPr="001A2892">
        <w:rPr>
          <w:rFonts w:cs="Times New Roman"/>
        </w:rPr>
        <w:t xml:space="preserve"> </w:t>
      </w:r>
      <w:r w:rsidR="002675FE" w:rsidRPr="001A2892">
        <w:rPr>
          <w:rFonts w:cs="Times New Roman"/>
          <w:sz w:val="24"/>
          <w:szCs w:val="24"/>
        </w:rPr>
        <w:t>livestock size before the introduction of the program and the current livestock</w:t>
      </w:r>
      <w:r w:rsidR="002675FE">
        <w:rPr>
          <w:rFonts w:cs="Times New Roman"/>
        </w:rPr>
        <w:t xml:space="preserve"> </w:t>
      </w:r>
      <w:r w:rsidR="002675FE" w:rsidRPr="001A2892">
        <w:rPr>
          <w:rFonts w:cs="Times New Roman"/>
          <w:sz w:val="24"/>
          <w:szCs w:val="24"/>
        </w:rPr>
        <w:t>size (2019).</w:t>
      </w:r>
      <w:r w:rsidR="002675FE" w:rsidRPr="00622B6F">
        <w:rPr>
          <w:rFonts w:cs="Times New Roman"/>
          <w:color w:val="FF0000"/>
          <w:sz w:val="24"/>
          <w:szCs w:val="24"/>
        </w:rPr>
        <w:t xml:space="preserve"> </w:t>
      </w:r>
    </w:p>
    <w:p w:rsidR="002675FE" w:rsidRPr="003A603C" w:rsidRDefault="002675FE" w:rsidP="002675FE">
      <w:pPr>
        <w:spacing w:after="0"/>
        <w:jc w:val="both"/>
        <w:rPr>
          <w:rFonts w:cs="Times New Roman"/>
          <w:sz w:val="24"/>
          <w:szCs w:val="24"/>
        </w:rPr>
      </w:pPr>
      <w:r w:rsidRPr="003A603C">
        <w:rPr>
          <w:rFonts w:cs="Times New Roman"/>
          <w:sz w:val="24"/>
          <w:szCs w:val="24"/>
        </w:rPr>
        <w:t>The mean difference in TLU between the beneficiary and non-beneficiary households is found to</w:t>
      </w:r>
      <w:r w:rsidRPr="003A603C">
        <w:rPr>
          <w:rFonts w:cs="Times New Roman"/>
        </w:rPr>
        <w:t xml:space="preserve"> </w:t>
      </w:r>
      <w:r w:rsidRPr="003A603C">
        <w:rPr>
          <w:rFonts w:cs="Times New Roman"/>
          <w:sz w:val="24"/>
          <w:szCs w:val="24"/>
        </w:rPr>
        <w:t xml:space="preserve">be </w:t>
      </w:r>
      <w:r w:rsidRPr="00BE7DA9">
        <w:rPr>
          <w:rFonts w:cs="Times New Roman"/>
          <w:sz w:val="24"/>
          <w:szCs w:val="24"/>
        </w:rPr>
        <w:t>0.</w:t>
      </w:r>
      <w:r w:rsidR="002B5B6F">
        <w:rPr>
          <w:rFonts w:cs="Times New Roman"/>
          <w:sz w:val="24"/>
          <w:szCs w:val="24"/>
        </w:rPr>
        <w:t>424</w:t>
      </w:r>
      <w:r w:rsidR="00FA2F49">
        <w:rPr>
          <w:rFonts w:cs="Times New Roman"/>
          <w:sz w:val="24"/>
          <w:szCs w:val="24"/>
        </w:rPr>
        <w:t xml:space="preserve"> </w:t>
      </w:r>
      <w:r w:rsidRPr="00BE7DA9">
        <w:rPr>
          <w:rFonts w:cs="Times New Roman"/>
          <w:sz w:val="24"/>
          <w:szCs w:val="24"/>
        </w:rPr>
        <w:t>TLU</w:t>
      </w:r>
      <w:r w:rsidRPr="003A603C">
        <w:rPr>
          <w:rFonts w:cs="Times New Roman"/>
          <w:sz w:val="24"/>
          <w:szCs w:val="24"/>
        </w:rPr>
        <w:t xml:space="preserve"> per person on the average due to the participation of productive safety net program by households. The estimated gain was statistically significant at one percent probability level.</w:t>
      </w:r>
    </w:p>
    <w:p w:rsidR="002675FE" w:rsidRPr="003A603C" w:rsidRDefault="002675FE" w:rsidP="002675FE">
      <w:pPr>
        <w:spacing w:after="0"/>
        <w:jc w:val="both"/>
        <w:rPr>
          <w:rFonts w:cs="Times New Roman"/>
          <w:sz w:val="24"/>
          <w:szCs w:val="24"/>
        </w:rPr>
      </w:pPr>
      <w:r w:rsidRPr="003A603C">
        <w:rPr>
          <w:rFonts w:cs="Times New Roman"/>
          <w:sz w:val="24"/>
          <w:szCs w:val="24"/>
        </w:rPr>
        <w:t>All households have been asked about the quantity as well as the current price of all the</w:t>
      </w:r>
      <w:r w:rsidRPr="003A603C">
        <w:rPr>
          <w:rFonts w:cs="Times New Roman"/>
        </w:rPr>
        <w:br/>
      </w:r>
      <w:r w:rsidRPr="003A603C">
        <w:rPr>
          <w:rFonts w:cs="Times New Roman"/>
          <w:sz w:val="24"/>
          <w:szCs w:val="24"/>
        </w:rPr>
        <w:t>productive assets and non-productive assets at their disposal, during the field survey. The result of this study shows that the</w:t>
      </w:r>
      <w:r w:rsidRPr="003A603C">
        <w:rPr>
          <w:rFonts w:cs="Times New Roman"/>
        </w:rPr>
        <w:t xml:space="preserve"> </w:t>
      </w:r>
      <w:r w:rsidRPr="003A603C">
        <w:rPr>
          <w:rFonts w:cs="Times New Roman"/>
          <w:sz w:val="24"/>
          <w:szCs w:val="24"/>
        </w:rPr>
        <w:t>current values of both productive and non-productive assets at the hands of the PSNP beneficiary households are higher than</w:t>
      </w:r>
      <w:r w:rsidRPr="003A603C">
        <w:rPr>
          <w:rFonts w:cs="Times New Roman"/>
        </w:rPr>
        <w:t xml:space="preserve"> </w:t>
      </w:r>
      <w:r w:rsidRPr="003A603C">
        <w:rPr>
          <w:rFonts w:cs="Times New Roman"/>
          <w:sz w:val="24"/>
          <w:szCs w:val="24"/>
        </w:rPr>
        <w:t xml:space="preserve">the current value of </w:t>
      </w:r>
      <w:r w:rsidRPr="003A603C">
        <w:rPr>
          <w:rFonts w:cs="Times New Roman"/>
          <w:sz w:val="24"/>
          <w:szCs w:val="24"/>
        </w:rPr>
        <w:lastRenderedPageBreak/>
        <w:t>productive assets and non-productive assets at the hand of the non-PSNP beneficiary households.</w:t>
      </w:r>
    </w:p>
    <w:p w:rsidR="002675FE" w:rsidRPr="004D1F76" w:rsidRDefault="002675FE" w:rsidP="002675FE">
      <w:pPr>
        <w:jc w:val="both"/>
        <w:rPr>
          <w:rFonts w:cs="Times New Roman"/>
          <w:sz w:val="24"/>
          <w:szCs w:val="24"/>
        </w:rPr>
      </w:pPr>
      <w:r w:rsidRPr="003A603C">
        <w:rPr>
          <w:rFonts w:cs="Times New Roman"/>
          <w:sz w:val="24"/>
          <w:szCs w:val="24"/>
        </w:rPr>
        <w:t>The mean difference in the current value of both productive asset and non-prod</w:t>
      </w:r>
      <w:r w:rsidR="00690A10">
        <w:rPr>
          <w:rFonts w:cs="Times New Roman"/>
          <w:sz w:val="24"/>
          <w:szCs w:val="24"/>
        </w:rPr>
        <w:t>uctive asset of</w:t>
      </w:r>
      <w:r w:rsidRPr="003A603C">
        <w:rPr>
          <w:rFonts w:cs="Times New Roman"/>
          <w:sz w:val="24"/>
          <w:szCs w:val="24"/>
        </w:rPr>
        <w:t xml:space="preserve"> the PSNP beneficiary </w:t>
      </w:r>
      <w:r w:rsidR="0007122A">
        <w:rPr>
          <w:rFonts w:cs="Times New Roman"/>
          <w:sz w:val="24"/>
          <w:szCs w:val="24"/>
        </w:rPr>
        <w:t>households are</w:t>
      </w:r>
      <w:r w:rsidRPr="003A603C">
        <w:rPr>
          <w:rFonts w:cs="Times New Roman"/>
          <w:sz w:val="24"/>
          <w:szCs w:val="24"/>
        </w:rPr>
        <w:t xml:space="preserve"> found to be</w:t>
      </w:r>
      <w:r w:rsidR="0007122A">
        <w:rPr>
          <w:rFonts w:cs="Times New Roman"/>
          <w:sz w:val="24"/>
          <w:szCs w:val="24"/>
        </w:rPr>
        <w:t xml:space="preserve"> higher by about</w:t>
      </w:r>
      <w:r w:rsidRPr="003A603C">
        <w:rPr>
          <w:rFonts w:cs="Times New Roman"/>
          <w:sz w:val="24"/>
          <w:szCs w:val="24"/>
        </w:rPr>
        <w:t xml:space="preserve"> </w:t>
      </w:r>
      <w:r w:rsidR="003607AA">
        <w:rPr>
          <w:rFonts w:cs="Times New Roman"/>
          <w:sz w:val="24"/>
          <w:szCs w:val="24"/>
        </w:rPr>
        <w:t>13</w:t>
      </w:r>
      <w:r w:rsidR="000F76C4" w:rsidRPr="001051B7">
        <w:rPr>
          <w:rFonts w:cs="Times New Roman"/>
          <w:sz w:val="24"/>
          <w:szCs w:val="24"/>
        </w:rPr>
        <w:t>6</w:t>
      </w:r>
      <w:r w:rsidR="00D74E04" w:rsidRPr="001051B7">
        <w:rPr>
          <w:rFonts w:cs="Times New Roman"/>
          <w:sz w:val="24"/>
          <w:szCs w:val="24"/>
        </w:rPr>
        <w:t>.</w:t>
      </w:r>
      <w:r w:rsidR="00EB3459">
        <w:rPr>
          <w:rFonts w:cs="Times New Roman"/>
          <w:sz w:val="24"/>
          <w:szCs w:val="24"/>
        </w:rPr>
        <w:t>25</w:t>
      </w:r>
      <w:r w:rsidRPr="001051B7">
        <w:rPr>
          <w:rFonts w:cs="Times New Roman"/>
          <w:sz w:val="24"/>
          <w:szCs w:val="24"/>
        </w:rPr>
        <w:t xml:space="preserve"> birr and </w:t>
      </w:r>
      <w:r w:rsidR="003607AA">
        <w:rPr>
          <w:rFonts w:cs="Times New Roman"/>
          <w:sz w:val="24"/>
          <w:szCs w:val="24"/>
        </w:rPr>
        <w:t>867</w:t>
      </w:r>
      <w:r w:rsidR="000F76C4" w:rsidRPr="001051B7">
        <w:rPr>
          <w:rFonts w:cs="Times New Roman"/>
          <w:sz w:val="24"/>
          <w:szCs w:val="24"/>
        </w:rPr>
        <w:t>.</w:t>
      </w:r>
      <w:r w:rsidR="00EB3459">
        <w:rPr>
          <w:rFonts w:cs="Times New Roman"/>
          <w:sz w:val="24"/>
          <w:szCs w:val="24"/>
        </w:rPr>
        <w:t>40</w:t>
      </w:r>
      <w:r w:rsidRPr="004D1F76">
        <w:rPr>
          <w:rFonts w:cs="Times New Roman"/>
          <w:sz w:val="24"/>
          <w:szCs w:val="24"/>
        </w:rPr>
        <w:t xml:space="preserve"> birr </w:t>
      </w:r>
      <w:r>
        <w:rPr>
          <w:rFonts w:cs="Times New Roman"/>
          <w:sz w:val="24"/>
          <w:szCs w:val="24"/>
        </w:rPr>
        <w:t xml:space="preserve">respectively </w:t>
      </w:r>
      <w:r w:rsidRPr="004D1F76">
        <w:rPr>
          <w:rFonts w:cs="Times New Roman"/>
          <w:sz w:val="24"/>
          <w:szCs w:val="24"/>
        </w:rPr>
        <w:t>than that of non-beneficiaries</w:t>
      </w:r>
      <w:r>
        <w:rPr>
          <w:rFonts w:cs="Times New Roman"/>
          <w:sz w:val="24"/>
          <w:szCs w:val="24"/>
        </w:rPr>
        <w:t>,</w:t>
      </w:r>
      <w:r w:rsidRPr="004D1F76">
        <w:rPr>
          <w:rFonts w:cs="Times New Roman"/>
          <w:sz w:val="24"/>
          <w:szCs w:val="24"/>
        </w:rPr>
        <w:t xml:space="preserve"> and the estimated gain was statistically significant at 1 percent probability level.</w:t>
      </w:r>
    </w:p>
    <w:p w:rsidR="002675FE" w:rsidRPr="007962BE" w:rsidRDefault="002675FE" w:rsidP="002675FE">
      <w:pPr>
        <w:spacing w:after="0"/>
        <w:jc w:val="both"/>
        <w:rPr>
          <w:rFonts w:cs="Times New Roman"/>
          <w:sz w:val="24"/>
          <w:szCs w:val="24"/>
        </w:rPr>
      </w:pPr>
      <w:r w:rsidRPr="007962BE">
        <w:rPr>
          <w:rFonts w:cs="Times New Roman"/>
          <w:sz w:val="24"/>
          <w:szCs w:val="24"/>
        </w:rPr>
        <w:t>Generally, as compared to the non-PSNP beneficiary households the value of the asset possessed</w:t>
      </w:r>
      <w:r w:rsidR="003D37EF">
        <w:rPr>
          <w:rFonts w:cs="Times New Roman"/>
        </w:rPr>
        <w:t xml:space="preserve"> </w:t>
      </w:r>
      <w:r w:rsidRPr="007962BE">
        <w:rPr>
          <w:rFonts w:cs="Times New Roman"/>
          <w:sz w:val="24"/>
          <w:szCs w:val="24"/>
        </w:rPr>
        <w:t>by the PSNP beneficiary households are higher and this shows that the beneficiary households</w:t>
      </w:r>
      <w:r w:rsidR="003D37EF">
        <w:rPr>
          <w:rFonts w:cs="Times New Roman"/>
        </w:rPr>
        <w:t xml:space="preserve"> </w:t>
      </w:r>
      <w:r w:rsidRPr="007962BE">
        <w:rPr>
          <w:rFonts w:cs="Times New Roman"/>
          <w:sz w:val="24"/>
          <w:szCs w:val="24"/>
        </w:rPr>
        <w:t>are able to prevent their assets from d</w:t>
      </w:r>
      <w:r w:rsidR="00E442C3">
        <w:rPr>
          <w:rFonts w:cs="Times New Roman"/>
          <w:sz w:val="24"/>
          <w:szCs w:val="24"/>
        </w:rPr>
        <w:t>epletion as compared to the non-</w:t>
      </w:r>
      <w:r w:rsidRPr="007962BE">
        <w:rPr>
          <w:rFonts w:cs="Times New Roman"/>
          <w:sz w:val="24"/>
          <w:szCs w:val="24"/>
        </w:rPr>
        <w:t>beneficiary households in time of hardship. Moreover</w:t>
      </w:r>
      <w:r w:rsidR="001843AF">
        <w:rPr>
          <w:rFonts w:cs="Times New Roman"/>
          <w:sz w:val="24"/>
          <w:szCs w:val="24"/>
        </w:rPr>
        <w:t>,</w:t>
      </w:r>
      <w:r w:rsidRPr="007962BE">
        <w:rPr>
          <w:rFonts w:cs="Times New Roman"/>
          <w:sz w:val="24"/>
          <w:szCs w:val="24"/>
        </w:rPr>
        <w:t xml:space="preserve"> the study</w:t>
      </w:r>
      <w:r w:rsidRPr="007962BE">
        <w:rPr>
          <w:rFonts w:cs="Times New Roman"/>
        </w:rPr>
        <w:t xml:space="preserve"> </w:t>
      </w:r>
      <w:r w:rsidRPr="007962BE">
        <w:rPr>
          <w:rFonts w:cs="Times New Roman"/>
          <w:sz w:val="24"/>
          <w:szCs w:val="24"/>
        </w:rPr>
        <w:t>indicated that as a result of the program intervention the assets of the beneficiary households</w:t>
      </w:r>
      <w:r w:rsidRPr="007962BE">
        <w:rPr>
          <w:rFonts w:cs="Times New Roman"/>
        </w:rPr>
        <w:t xml:space="preserve"> </w:t>
      </w:r>
      <w:r w:rsidRPr="007962BE">
        <w:rPr>
          <w:rFonts w:cs="Times New Roman"/>
          <w:sz w:val="24"/>
          <w:szCs w:val="24"/>
        </w:rPr>
        <w:t>have been protected.</w:t>
      </w:r>
    </w:p>
    <w:p w:rsidR="00C55056" w:rsidRPr="00DA7CCB" w:rsidRDefault="002675FE" w:rsidP="00DA7CCB">
      <w:pPr>
        <w:jc w:val="both"/>
        <w:rPr>
          <w:rFonts w:cs="Times New Roman"/>
          <w:sz w:val="24"/>
          <w:szCs w:val="24"/>
        </w:rPr>
      </w:pPr>
      <w:r w:rsidRPr="00D51D04">
        <w:rPr>
          <w:rFonts w:cs="Times New Roman"/>
          <w:sz w:val="24"/>
          <w:szCs w:val="24"/>
        </w:rPr>
        <w:t>The finding of this study</w:t>
      </w:r>
      <w:r w:rsidR="009D409D" w:rsidRPr="009D409D">
        <w:rPr>
          <w:rFonts w:cs="Times New Roman"/>
          <w:sz w:val="24"/>
          <w:szCs w:val="24"/>
        </w:rPr>
        <w:t xml:space="preserve"> </w:t>
      </w:r>
      <w:r w:rsidR="00F501C9">
        <w:rPr>
          <w:rFonts w:cs="Times New Roman"/>
          <w:sz w:val="24"/>
          <w:szCs w:val="24"/>
        </w:rPr>
        <w:t>(Table11</w:t>
      </w:r>
      <w:r w:rsidR="009D409D">
        <w:rPr>
          <w:rFonts w:cs="Times New Roman"/>
          <w:sz w:val="24"/>
          <w:szCs w:val="24"/>
        </w:rPr>
        <w:t>)</w:t>
      </w:r>
      <w:r w:rsidRPr="00D51D04">
        <w:rPr>
          <w:rFonts w:cs="Times New Roman"/>
          <w:sz w:val="24"/>
          <w:szCs w:val="24"/>
        </w:rPr>
        <w:t>, which indicated a positive and significant impact of the program both</w:t>
      </w:r>
      <w:r w:rsidR="009D409D">
        <w:rPr>
          <w:rFonts w:cs="Times New Roman"/>
          <w:sz w:val="24"/>
          <w:szCs w:val="24"/>
        </w:rPr>
        <w:t xml:space="preserve"> </w:t>
      </w:r>
      <w:r w:rsidRPr="00D51D04">
        <w:rPr>
          <w:rFonts w:cs="Times New Roman"/>
          <w:sz w:val="24"/>
          <w:szCs w:val="24"/>
        </w:rPr>
        <w:t>on the livestock and non-livestock assets</w:t>
      </w:r>
      <w:r w:rsidR="00FA4D69">
        <w:rPr>
          <w:rFonts w:cs="Times New Roman"/>
          <w:sz w:val="24"/>
          <w:szCs w:val="24"/>
        </w:rPr>
        <w:t xml:space="preserve">(productive and non-productive assets) </w:t>
      </w:r>
      <w:r w:rsidRPr="00D51D04">
        <w:rPr>
          <w:rFonts w:cs="Times New Roman"/>
          <w:sz w:val="24"/>
          <w:szCs w:val="24"/>
        </w:rPr>
        <w:t>,</w:t>
      </w:r>
      <w:r w:rsidR="00994365" w:rsidRPr="00D51D04">
        <w:rPr>
          <w:rStyle w:val="Heading1Char"/>
        </w:rPr>
        <w:t xml:space="preserve"> </w:t>
      </w:r>
      <w:r w:rsidR="00994365" w:rsidRPr="00D51D04">
        <w:rPr>
          <w:rFonts w:cs="Times New Roman"/>
          <w:sz w:val="24"/>
          <w:szCs w:val="24"/>
        </w:rPr>
        <w:t>found in this study shows the program is effective in protecting</w:t>
      </w:r>
      <w:r w:rsidR="00EC5A77" w:rsidRPr="00D51D04">
        <w:rPr>
          <w:rFonts w:cs="Times New Roman"/>
          <w:sz w:val="24"/>
          <w:szCs w:val="24"/>
        </w:rPr>
        <w:t xml:space="preserve"> </w:t>
      </w:r>
      <w:r w:rsidR="00994365" w:rsidRPr="00D51D04">
        <w:rPr>
          <w:rFonts w:cs="Times New Roman"/>
          <w:sz w:val="24"/>
          <w:szCs w:val="24"/>
        </w:rPr>
        <w:t xml:space="preserve">the livestock holding </w:t>
      </w:r>
      <w:r w:rsidR="00EC5A77" w:rsidRPr="00D51D04">
        <w:rPr>
          <w:rFonts w:cs="Times New Roman"/>
          <w:sz w:val="24"/>
          <w:szCs w:val="24"/>
        </w:rPr>
        <w:t xml:space="preserve">and non-livestock assets </w:t>
      </w:r>
      <w:r w:rsidR="00994365" w:rsidRPr="00D51D04">
        <w:rPr>
          <w:rFonts w:cs="Times New Roman"/>
          <w:sz w:val="24"/>
          <w:szCs w:val="24"/>
        </w:rPr>
        <w:t>of the program participant in the study area.</w:t>
      </w:r>
      <w:r w:rsidR="00EC5A77" w:rsidRPr="00D51D04">
        <w:rPr>
          <w:rStyle w:val="Heading1Char"/>
        </w:rPr>
        <w:t xml:space="preserve"> </w:t>
      </w:r>
      <w:r w:rsidR="00EC5A77" w:rsidRPr="00D51D04">
        <w:rPr>
          <w:rFonts w:cs="Times New Roman"/>
          <w:sz w:val="24"/>
          <w:szCs w:val="24"/>
        </w:rPr>
        <w:t>This finding is</w:t>
      </w:r>
      <w:r w:rsidR="00D51D04" w:rsidRPr="00D51D04">
        <w:rPr>
          <w:rFonts w:cs="Times New Roman"/>
          <w:sz w:val="24"/>
          <w:szCs w:val="24"/>
        </w:rPr>
        <w:t xml:space="preserve"> </w:t>
      </w:r>
      <w:r w:rsidR="00EC5A77" w:rsidRPr="00D51D04">
        <w:rPr>
          <w:rFonts w:cs="Times New Roman"/>
          <w:sz w:val="24"/>
          <w:szCs w:val="24"/>
        </w:rPr>
        <w:t xml:space="preserve">consistent with the Andersson </w:t>
      </w:r>
      <w:r w:rsidR="00EC5A77" w:rsidRPr="00D51D04">
        <w:rPr>
          <w:rFonts w:cs="Times New Roman"/>
          <w:i/>
          <w:iCs/>
          <w:sz w:val="24"/>
          <w:szCs w:val="24"/>
        </w:rPr>
        <w:t>e</w:t>
      </w:r>
      <w:r w:rsidR="00D40114">
        <w:rPr>
          <w:rFonts w:cs="Times New Roman"/>
          <w:i/>
          <w:iCs/>
          <w:sz w:val="24"/>
          <w:szCs w:val="24"/>
        </w:rPr>
        <w:t>t</w:t>
      </w:r>
      <w:r w:rsidR="00EC5A77" w:rsidRPr="00D51D04">
        <w:rPr>
          <w:rFonts w:cs="Times New Roman"/>
          <w:i/>
          <w:iCs/>
          <w:sz w:val="24"/>
          <w:szCs w:val="24"/>
        </w:rPr>
        <w:t xml:space="preserve"> al. </w:t>
      </w:r>
      <w:r w:rsidR="00EC5A77" w:rsidRPr="00D51D04">
        <w:rPr>
          <w:rFonts w:cs="Times New Roman"/>
          <w:sz w:val="24"/>
          <w:szCs w:val="24"/>
        </w:rPr>
        <w:t xml:space="preserve">(2009); Gilligan </w:t>
      </w:r>
      <w:r w:rsidR="00D40114">
        <w:rPr>
          <w:rFonts w:cs="Times New Roman"/>
          <w:i/>
          <w:iCs/>
          <w:sz w:val="24"/>
          <w:szCs w:val="24"/>
        </w:rPr>
        <w:t>et</w:t>
      </w:r>
      <w:r w:rsidR="00EC5A77" w:rsidRPr="00D51D04">
        <w:rPr>
          <w:rFonts w:cs="Times New Roman"/>
          <w:i/>
          <w:iCs/>
          <w:sz w:val="24"/>
          <w:szCs w:val="24"/>
        </w:rPr>
        <w:t xml:space="preserve"> al. </w:t>
      </w:r>
      <w:r w:rsidR="00EC5A77" w:rsidRPr="00D51D04">
        <w:rPr>
          <w:rFonts w:cs="Times New Roman"/>
          <w:sz w:val="24"/>
          <w:szCs w:val="24"/>
        </w:rPr>
        <w:t>(2008); Fistum, (2013)</w:t>
      </w:r>
      <w:r w:rsidR="00625F4B" w:rsidRPr="00D51D04">
        <w:rPr>
          <w:rFonts w:cs="Times New Roman"/>
          <w:sz w:val="24"/>
          <w:szCs w:val="24"/>
        </w:rPr>
        <w:t>,</w:t>
      </w:r>
      <w:r w:rsidR="00EC5A77" w:rsidRPr="00D51D04">
        <w:rPr>
          <w:rFonts w:cs="Times New Roman"/>
          <w:sz w:val="24"/>
          <w:szCs w:val="24"/>
        </w:rPr>
        <w:t xml:space="preserve"> </w:t>
      </w:r>
      <w:r w:rsidR="00994365" w:rsidRPr="00D51D04">
        <w:rPr>
          <w:rFonts w:cs="Times New Roman"/>
          <w:sz w:val="24"/>
          <w:szCs w:val="24"/>
        </w:rPr>
        <w:t>who</w:t>
      </w:r>
      <w:r w:rsidR="00D51D04" w:rsidRPr="00D51D04">
        <w:rPr>
          <w:rFonts w:cs="Times New Roman"/>
          <w:sz w:val="24"/>
          <w:szCs w:val="24"/>
        </w:rPr>
        <w:t xml:space="preserve"> </w:t>
      </w:r>
      <w:r w:rsidR="00994365" w:rsidRPr="00D51D04">
        <w:rPr>
          <w:rFonts w:eastAsia="TimesNewRoman" w:cs="Times New Roman"/>
          <w:sz w:val="24"/>
          <w:szCs w:val="24"/>
        </w:rPr>
        <w:t>assessed the impact of Ethiopia’s PSNP using the method of propensity score matching method</w:t>
      </w:r>
      <w:r w:rsidR="00D51D04" w:rsidRPr="00D51D04">
        <w:rPr>
          <w:rFonts w:eastAsia="TimesNewRoman" w:cs="Times New Roman"/>
          <w:sz w:val="24"/>
          <w:szCs w:val="24"/>
        </w:rPr>
        <w:t xml:space="preserve"> </w:t>
      </w:r>
      <w:r w:rsidR="00994365" w:rsidRPr="00D51D04">
        <w:rPr>
          <w:rFonts w:cs="Times New Roman"/>
          <w:sz w:val="24"/>
          <w:szCs w:val="24"/>
        </w:rPr>
        <w:t>based on various impact indicators, also found that the mean difference in livestock holding</w:t>
      </w:r>
      <w:r w:rsidR="00D51D04" w:rsidRPr="00D51D04">
        <w:rPr>
          <w:rFonts w:cs="Times New Roman"/>
          <w:sz w:val="24"/>
          <w:szCs w:val="24"/>
        </w:rPr>
        <w:t xml:space="preserve"> and non-livestock assets </w:t>
      </w:r>
      <w:r w:rsidR="00994365" w:rsidRPr="00D51D04">
        <w:rPr>
          <w:rFonts w:cs="Times New Roman"/>
          <w:sz w:val="24"/>
          <w:szCs w:val="24"/>
        </w:rPr>
        <w:t xml:space="preserve">between PSNP and non-PSNP household is positive and significant at one percent. </w:t>
      </w:r>
    </w:p>
    <w:p w:rsidR="002675FE" w:rsidRPr="004A59E3" w:rsidRDefault="00B26B76" w:rsidP="00F405B8">
      <w:pPr>
        <w:spacing w:after="0" w:line="276" w:lineRule="auto"/>
        <w:rPr>
          <w:rFonts w:cs="Times New Roman"/>
          <w:b/>
          <w:bCs/>
          <w:sz w:val="24"/>
        </w:rPr>
      </w:pPr>
      <w:r w:rsidRPr="004A59E3">
        <w:rPr>
          <w:rFonts w:cs="Times New Roman"/>
          <w:b/>
          <w:bCs/>
          <w:sz w:val="24"/>
        </w:rPr>
        <w:t>Table</w:t>
      </w:r>
      <w:r w:rsidR="00FA7F00">
        <w:rPr>
          <w:rFonts w:cs="Times New Roman"/>
          <w:b/>
          <w:bCs/>
          <w:sz w:val="24"/>
        </w:rPr>
        <w:t>11</w:t>
      </w:r>
      <w:r w:rsidR="0050550A" w:rsidRPr="004A59E3">
        <w:rPr>
          <w:rFonts w:cs="Times New Roman"/>
          <w:b/>
          <w:bCs/>
          <w:sz w:val="24"/>
        </w:rPr>
        <w:t>: ATT estimation result of the impact of PSNP on household asset holding</w:t>
      </w:r>
    </w:p>
    <w:tbl>
      <w:tblPr>
        <w:tblStyle w:val="TableGrid"/>
        <w:tblW w:w="9270" w:type="dxa"/>
        <w:tblInd w:w="18" w:type="dxa"/>
        <w:tblLook w:val="04A0"/>
      </w:tblPr>
      <w:tblGrid>
        <w:gridCol w:w="9270"/>
      </w:tblGrid>
      <w:tr w:rsidR="002675FE" w:rsidRPr="00DB2EFD" w:rsidTr="0088232A">
        <w:trPr>
          <w:trHeight w:val="395"/>
        </w:trPr>
        <w:tc>
          <w:tcPr>
            <w:tcW w:w="9270" w:type="dxa"/>
            <w:tcBorders>
              <w:left w:val="nil"/>
              <w:right w:val="nil"/>
            </w:tcBorders>
          </w:tcPr>
          <w:p w:rsidR="002675FE" w:rsidRPr="00DB2EFD" w:rsidRDefault="002675FE" w:rsidP="004659AB">
            <w:pPr>
              <w:jc w:val="both"/>
              <w:rPr>
                <w:rFonts w:cs="Times New Roman"/>
                <w:sz w:val="24"/>
                <w:szCs w:val="24"/>
              </w:rPr>
            </w:pPr>
            <w:r w:rsidRPr="00DB2EFD">
              <w:rPr>
                <w:rFonts w:cs="Times New Roman"/>
                <w:sz w:val="24"/>
                <w:szCs w:val="24"/>
              </w:rPr>
              <w:t>Outcom</w:t>
            </w:r>
            <w:r w:rsidR="0088232A">
              <w:rPr>
                <w:rFonts w:cs="Times New Roman"/>
                <w:sz w:val="24"/>
                <w:szCs w:val="24"/>
              </w:rPr>
              <w:t xml:space="preserve">e variables      </w:t>
            </w:r>
            <w:r w:rsidR="00192BE5">
              <w:rPr>
                <w:rFonts w:cs="Times New Roman"/>
                <w:sz w:val="24"/>
                <w:szCs w:val="24"/>
              </w:rPr>
              <w:t xml:space="preserve"> </w:t>
            </w:r>
            <w:r w:rsidRPr="00DB2EFD">
              <w:rPr>
                <w:rFonts w:cs="Times New Roman"/>
                <w:sz w:val="24"/>
                <w:szCs w:val="24"/>
              </w:rPr>
              <w:t xml:space="preserve">Treated       </w:t>
            </w:r>
            <w:r w:rsidR="0088232A">
              <w:rPr>
                <w:rFonts w:cs="Times New Roman"/>
                <w:sz w:val="24"/>
                <w:szCs w:val="24"/>
              </w:rPr>
              <w:t xml:space="preserve">  Control        </w:t>
            </w:r>
            <w:r w:rsidR="00FA343E">
              <w:rPr>
                <w:rFonts w:cs="Times New Roman"/>
                <w:sz w:val="24"/>
                <w:szCs w:val="24"/>
              </w:rPr>
              <w:t xml:space="preserve"> Difference</w:t>
            </w:r>
            <w:r w:rsidR="0088232A">
              <w:rPr>
                <w:rFonts w:cs="Times New Roman"/>
                <w:sz w:val="24"/>
                <w:szCs w:val="24"/>
              </w:rPr>
              <w:t xml:space="preserve">         </w:t>
            </w:r>
            <w:r w:rsidR="00D91F3B">
              <w:rPr>
                <w:rFonts w:cs="Times New Roman"/>
                <w:sz w:val="24"/>
                <w:szCs w:val="24"/>
              </w:rPr>
              <w:t xml:space="preserve">   </w:t>
            </w:r>
            <w:r w:rsidRPr="00DB2EFD">
              <w:rPr>
                <w:rFonts w:cs="Times New Roman"/>
                <w:sz w:val="24"/>
                <w:szCs w:val="24"/>
              </w:rPr>
              <w:t>S.E</w:t>
            </w:r>
            <w:r w:rsidRPr="00DB2EFD">
              <w:rPr>
                <w:rFonts w:cs="Times New Roman"/>
                <w:sz w:val="24"/>
                <w:szCs w:val="24"/>
                <w:vertAlign w:val="superscript"/>
              </w:rPr>
              <w:t>b</w:t>
            </w:r>
            <w:r w:rsidR="00192BE5">
              <w:rPr>
                <w:rFonts w:cs="Times New Roman"/>
                <w:sz w:val="24"/>
                <w:szCs w:val="24"/>
              </w:rPr>
              <w:t xml:space="preserve">.          </w:t>
            </w:r>
            <w:r w:rsidR="0088232A">
              <w:rPr>
                <w:rFonts w:cs="Times New Roman"/>
                <w:sz w:val="24"/>
                <w:szCs w:val="24"/>
              </w:rPr>
              <w:t xml:space="preserve"> </w:t>
            </w:r>
            <w:r w:rsidR="00192BE5">
              <w:rPr>
                <w:rFonts w:cs="Times New Roman"/>
                <w:sz w:val="24"/>
                <w:szCs w:val="24"/>
              </w:rPr>
              <w:t xml:space="preserve"> </w:t>
            </w:r>
            <w:r w:rsidRPr="00DB2EFD">
              <w:rPr>
                <w:rFonts w:cs="Times New Roman"/>
                <w:sz w:val="24"/>
                <w:szCs w:val="24"/>
              </w:rPr>
              <w:t>T-</w:t>
            </w:r>
            <w:r w:rsidR="008910DE">
              <w:rPr>
                <w:rFonts w:cs="Times New Roman"/>
                <w:sz w:val="24"/>
                <w:szCs w:val="24"/>
              </w:rPr>
              <w:t>stat</w:t>
            </w:r>
          </w:p>
        </w:tc>
      </w:tr>
      <w:tr w:rsidR="002675FE" w:rsidRPr="00DB2EFD" w:rsidTr="0088232A">
        <w:trPr>
          <w:trHeight w:val="1448"/>
        </w:trPr>
        <w:tc>
          <w:tcPr>
            <w:tcW w:w="9270" w:type="dxa"/>
            <w:tcBorders>
              <w:left w:val="nil"/>
              <w:bottom w:val="single" w:sz="4" w:space="0" w:color="000000" w:themeColor="text1"/>
              <w:right w:val="nil"/>
            </w:tcBorders>
          </w:tcPr>
          <w:p w:rsidR="002675FE" w:rsidRPr="006A16D6" w:rsidRDefault="002675FE" w:rsidP="004659AB">
            <w:pPr>
              <w:jc w:val="both"/>
              <w:rPr>
                <w:rFonts w:cs="Times New Roman"/>
                <w:sz w:val="24"/>
                <w:szCs w:val="24"/>
              </w:rPr>
            </w:pPr>
            <w:r w:rsidRPr="00DB2EFD">
              <w:rPr>
                <w:rFonts w:cs="Times New Roman"/>
                <w:sz w:val="24"/>
                <w:szCs w:val="24"/>
              </w:rPr>
              <w:t>Livestock asset</w:t>
            </w:r>
            <w:r w:rsidR="0088232A">
              <w:rPr>
                <w:rFonts w:cs="Times New Roman"/>
                <w:sz w:val="24"/>
                <w:szCs w:val="24"/>
              </w:rPr>
              <w:t xml:space="preserve">           </w:t>
            </w:r>
            <w:r w:rsidR="001C4EEB">
              <w:rPr>
                <w:rFonts w:cs="Times New Roman"/>
                <w:sz w:val="24"/>
                <w:szCs w:val="24"/>
              </w:rPr>
              <w:t>1.101</w:t>
            </w:r>
            <w:r>
              <w:rPr>
                <w:rFonts w:cs="Times New Roman"/>
                <w:sz w:val="24"/>
                <w:szCs w:val="24"/>
              </w:rPr>
              <w:t xml:space="preserve">            </w:t>
            </w:r>
            <w:r w:rsidRPr="00DB2EFD">
              <w:rPr>
                <w:rFonts w:cs="Times New Roman"/>
                <w:sz w:val="24"/>
                <w:szCs w:val="24"/>
              </w:rPr>
              <w:t xml:space="preserve"> </w:t>
            </w:r>
            <w:r w:rsidR="00D368E4">
              <w:rPr>
                <w:rFonts w:cs="Times New Roman"/>
                <w:sz w:val="24"/>
                <w:szCs w:val="24"/>
              </w:rPr>
              <w:t xml:space="preserve">  </w:t>
            </w:r>
            <w:r w:rsidR="00B153AC">
              <w:rPr>
                <w:rFonts w:cs="Times New Roman"/>
                <w:sz w:val="24"/>
                <w:szCs w:val="24"/>
              </w:rPr>
              <w:t>0.6</w:t>
            </w:r>
            <w:r w:rsidR="00E94526">
              <w:rPr>
                <w:rFonts w:cs="Times New Roman"/>
                <w:sz w:val="24"/>
                <w:szCs w:val="24"/>
              </w:rPr>
              <w:t>7</w:t>
            </w:r>
            <w:r w:rsidR="001C4EEB">
              <w:rPr>
                <w:rFonts w:cs="Times New Roman"/>
                <w:sz w:val="24"/>
                <w:szCs w:val="24"/>
              </w:rPr>
              <w:t>7</w:t>
            </w:r>
            <w:r w:rsidR="006C223C">
              <w:rPr>
                <w:rFonts w:cs="Times New Roman"/>
                <w:sz w:val="24"/>
                <w:szCs w:val="24"/>
              </w:rPr>
              <w:t xml:space="preserve">             </w:t>
            </w:r>
            <w:r w:rsidR="001C4EEB">
              <w:rPr>
                <w:rFonts w:cs="Times New Roman"/>
                <w:sz w:val="24"/>
                <w:szCs w:val="24"/>
              </w:rPr>
              <w:t>0.424</w:t>
            </w:r>
            <w:r w:rsidRPr="00003ADC">
              <w:rPr>
                <w:rFonts w:cs="Times New Roman"/>
                <w:sz w:val="24"/>
                <w:szCs w:val="24"/>
              </w:rPr>
              <w:t xml:space="preserve">   </w:t>
            </w:r>
            <w:r w:rsidR="00192BE5">
              <w:rPr>
                <w:rFonts w:cs="Times New Roman"/>
                <w:sz w:val="24"/>
                <w:szCs w:val="24"/>
              </w:rPr>
              <w:t xml:space="preserve">         </w:t>
            </w:r>
            <w:r w:rsidR="00D368E4">
              <w:rPr>
                <w:rFonts w:cs="Times New Roman"/>
                <w:sz w:val="24"/>
                <w:szCs w:val="24"/>
              </w:rPr>
              <w:t xml:space="preserve"> </w:t>
            </w:r>
            <w:r w:rsidRPr="006A16D6">
              <w:rPr>
                <w:rFonts w:cs="Times New Roman"/>
                <w:sz w:val="24"/>
                <w:szCs w:val="24"/>
              </w:rPr>
              <w:t>0.</w:t>
            </w:r>
            <w:r w:rsidR="00CC7887" w:rsidRPr="006A16D6">
              <w:rPr>
                <w:rFonts w:cs="Times New Roman"/>
                <w:sz w:val="24"/>
                <w:szCs w:val="24"/>
              </w:rPr>
              <w:t>0</w:t>
            </w:r>
            <w:r w:rsidR="003008F1">
              <w:rPr>
                <w:rFonts w:cs="Times New Roman"/>
                <w:sz w:val="24"/>
                <w:szCs w:val="24"/>
              </w:rPr>
              <w:t>86</w:t>
            </w:r>
            <w:r w:rsidRPr="006A16D6">
              <w:rPr>
                <w:rFonts w:cs="Times New Roman"/>
                <w:sz w:val="24"/>
                <w:szCs w:val="24"/>
              </w:rPr>
              <w:t xml:space="preserve">          </w:t>
            </w:r>
            <w:r w:rsidR="00654BEE">
              <w:rPr>
                <w:rFonts w:cs="Times New Roman"/>
                <w:sz w:val="24"/>
                <w:szCs w:val="24"/>
              </w:rPr>
              <w:t xml:space="preserve"> </w:t>
            </w:r>
            <w:r w:rsidR="009543BA">
              <w:rPr>
                <w:rFonts w:cs="Times New Roman"/>
                <w:sz w:val="24"/>
                <w:szCs w:val="24"/>
              </w:rPr>
              <w:t xml:space="preserve">  </w:t>
            </w:r>
            <w:r w:rsidR="00654BEE">
              <w:rPr>
                <w:rFonts w:cs="Times New Roman"/>
                <w:sz w:val="24"/>
                <w:szCs w:val="24"/>
              </w:rPr>
              <w:t xml:space="preserve"> </w:t>
            </w:r>
            <w:r w:rsidR="00111498">
              <w:rPr>
                <w:rFonts w:cs="Times New Roman"/>
                <w:sz w:val="24"/>
                <w:szCs w:val="24"/>
              </w:rPr>
              <w:t>3</w:t>
            </w:r>
            <w:r w:rsidR="000C76AF">
              <w:rPr>
                <w:rFonts w:cs="Times New Roman"/>
                <w:sz w:val="24"/>
                <w:szCs w:val="24"/>
              </w:rPr>
              <w:t>.</w:t>
            </w:r>
            <w:r w:rsidR="00111498">
              <w:rPr>
                <w:rFonts w:cs="Times New Roman"/>
                <w:sz w:val="24"/>
                <w:szCs w:val="24"/>
              </w:rPr>
              <w:t>39</w:t>
            </w:r>
            <w:r w:rsidR="005D325F">
              <w:rPr>
                <w:rFonts w:cs="Times New Roman"/>
                <w:sz w:val="24"/>
                <w:szCs w:val="24"/>
              </w:rPr>
              <w:t>**</w:t>
            </w:r>
            <w:r w:rsidR="00111498">
              <w:rPr>
                <w:rFonts w:cs="Times New Roman"/>
                <w:sz w:val="24"/>
                <w:szCs w:val="24"/>
              </w:rPr>
              <w:t>*</w:t>
            </w:r>
          </w:p>
          <w:p w:rsidR="002675FE" w:rsidRPr="006A16D6" w:rsidRDefault="00192BE5" w:rsidP="004659AB">
            <w:pPr>
              <w:jc w:val="both"/>
              <w:rPr>
                <w:rFonts w:cs="Times New Roman"/>
                <w:sz w:val="24"/>
                <w:szCs w:val="24"/>
              </w:rPr>
            </w:pPr>
            <w:r w:rsidRPr="006A16D6">
              <w:rPr>
                <w:rFonts w:cs="Times New Roman"/>
                <w:sz w:val="24"/>
                <w:szCs w:val="24"/>
              </w:rPr>
              <w:t xml:space="preserve">Productive asset          </w:t>
            </w:r>
            <w:r w:rsidR="00B91AA4">
              <w:rPr>
                <w:rFonts w:cs="Times New Roman"/>
                <w:sz w:val="24"/>
                <w:szCs w:val="24"/>
              </w:rPr>
              <w:t>478.</w:t>
            </w:r>
            <w:r w:rsidR="00EC4457" w:rsidRPr="006A16D6">
              <w:rPr>
                <w:rFonts w:cs="Times New Roman"/>
                <w:sz w:val="24"/>
                <w:szCs w:val="24"/>
              </w:rPr>
              <w:t>8</w:t>
            </w:r>
            <w:r w:rsidR="00B91AA4">
              <w:rPr>
                <w:rFonts w:cs="Times New Roman"/>
                <w:sz w:val="24"/>
                <w:szCs w:val="24"/>
              </w:rPr>
              <w:t>49</w:t>
            </w:r>
            <w:r w:rsidR="00EC4457" w:rsidRPr="006A16D6">
              <w:rPr>
                <w:rFonts w:cs="Times New Roman"/>
                <w:sz w:val="24"/>
                <w:szCs w:val="24"/>
              </w:rPr>
              <w:t xml:space="preserve">          </w:t>
            </w:r>
            <w:r w:rsidR="00D368E4" w:rsidRPr="006A16D6">
              <w:rPr>
                <w:rFonts w:cs="Times New Roman"/>
                <w:sz w:val="24"/>
                <w:szCs w:val="24"/>
              </w:rPr>
              <w:t xml:space="preserve"> </w:t>
            </w:r>
            <w:r w:rsidR="00EC4457" w:rsidRPr="006A16D6">
              <w:rPr>
                <w:rFonts w:cs="Times New Roman"/>
                <w:sz w:val="24"/>
                <w:szCs w:val="24"/>
              </w:rPr>
              <w:t>3</w:t>
            </w:r>
            <w:r w:rsidR="00B91AA4">
              <w:rPr>
                <w:rFonts w:cs="Times New Roman"/>
                <w:sz w:val="24"/>
                <w:szCs w:val="24"/>
              </w:rPr>
              <w:t>42</w:t>
            </w:r>
            <w:r w:rsidR="002675FE" w:rsidRPr="006A16D6">
              <w:rPr>
                <w:rFonts w:cs="Times New Roman"/>
                <w:sz w:val="24"/>
                <w:szCs w:val="24"/>
              </w:rPr>
              <w:t>.</w:t>
            </w:r>
            <w:r w:rsidR="00B91AA4">
              <w:rPr>
                <w:rFonts w:cs="Times New Roman"/>
                <w:sz w:val="24"/>
                <w:szCs w:val="24"/>
              </w:rPr>
              <w:t>597</w:t>
            </w:r>
            <w:r w:rsidR="0088232A">
              <w:rPr>
                <w:rFonts w:cs="Times New Roman"/>
                <w:sz w:val="24"/>
                <w:szCs w:val="24"/>
              </w:rPr>
              <w:t xml:space="preserve">         </w:t>
            </w:r>
            <w:r w:rsidR="008F2752">
              <w:rPr>
                <w:rFonts w:cs="Times New Roman"/>
                <w:sz w:val="24"/>
                <w:szCs w:val="24"/>
              </w:rPr>
              <w:t>136.25</w:t>
            </w:r>
            <w:r w:rsidR="0088232A">
              <w:rPr>
                <w:rFonts w:cs="Times New Roman"/>
                <w:sz w:val="24"/>
                <w:szCs w:val="24"/>
              </w:rPr>
              <w:t xml:space="preserve">          </w:t>
            </w:r>
            <w:r w:rsidR="00E332C1">
              <w:rPr>
                <w:rFonts w:cs="Times New Roman"/>
                <w:sz w:val="24"/>
                <w:szCs w:val="24"/>
              </w:rPr>
              <w:t xml:space="preserve"> </w:t>
            </w:r>
            <w:r w:rsidR="003008F1">
              <w:rPr>
                <w:rFonts w:cs="Times New Roman"/>
                <w:sz w:val="24"/>
                <w:szCs w:val="24"/>
              </w:rPr>
              <w:t>44</w:t>
            </w:r>
            <w:r w:rsidR="002675FE" w:rsidRPr="006A16D6">
              <w:rPr>
                <w:rFonts w:cs="Times New Roman"/>
                <w:sz w:val="24"/>
                <w:szCs w:val="24"/>
              </w:rPr>
              <w:t>.</w:t>
            </w:r>
            <w:r w:rsidR="00EC4457" w:rsidRPr="006A16D6">
              <w:rPr>
                <w:rFonts w:cs="Times New Roman"/>
                <w:sz w:val="24"/>
                <w:szCs w:val="24"/>
              </w:rPr>
              <w:t>2</w:t>
            </w:r>
            <w:r w:rsidR="003008F1">
              <w:rPr>
                <w:rFonts w:cs="Times New Roman"/>
                <w:sz w:val="24"/>
                <w:szCs w:val="24"/>
              </w:rPr>
              <w:t>12</w:t>
            </w:r>
            <w:r w:rsidR="002675FE" w:rsidRPr="006A16D6">
              <w:rPr>
                <w:rFonts w:cs="Times New Roman"/>
                <w:sz w:val="24"/>
                <w:szCs w:val="24"/>
              </w:rPr>
              <w:t xml:space="preserve">      </w:t>
            </w:r>
            <w:r w:rsidRPr="006A16D6">
              <w:rPr>
                <w:rFonts w:cs="Times New Roman"/>
                <w:sz w:val="24"/>
                <w:szCs w:val="24"/>
              </w:rPr>
              <w:t xml:space="preserve">     </w:t>
            </w:r>
            <w:r w:rsidR="000C76AF">
              <w:rPr>
                <w:rFonts w:cs="Times New Roman"/>
                <w:sz w:val="24"/>
                <w:szCs w:val="24"/>
              </w:rPr>
              <w:t xml:space="preserve"> </w:t>
            </w:r>
            <w:r w:rsidR="007F65C0">
              <w:rPr>
                <w:rFonts w:cs="Times New Roman"/>
                <w:sz w:val="24"/>
                <w:szCs w:val="24"/>
              </w:rPr>
              <w:t>2</w:t>
            </w:r>
            <w:r w:rsidR="002822C4" w:rsidRPr="006A16D6">
              <w:rPr>
                <w:rFonts w:cs="Times New Roman"/>
                <w:sz w:val="24"/>
                <w:szCs w:val="24"/>
              </w:rPr>
              <w:t>.</w:t>
            </w:r>
            <w:r w:rsidR="00111498">
              <w:rPr>
                <w:rFonts w:cs="Times New Roman"/>
                <w:sz w:val="24"/>
                <w:szCs w:val="24"/>
              </w:rPr>
              <w:t>60</w:t>
            </w:r>
            <w:r w:rsidR="005D325F">
              <w:rPr>
                <w:rFonts w:cs="Times New Roman"/>
                <w:sz w:val="24"/>
                <w:szCs w:val="24"/>
              </w:rPr>
              <w:t>**</w:t>
            </w:r>
            <w:r w:rsidR="00111498">
              <w:rPr>
                <w:rFonts w:cs="Times New Roman"/>
                <w:sz w:val="24"/>
                <w:szCs w:val="24"/>
              </w:rPr>
              <w:t>*</w:t>
            </w:r>
          </w:p>
          <w:p w:rsidR="002675FE" w:rsidRPr="00DB2EFD" w:rsidRDefault="0088232A" w:rsidP="004659AB">
            <w:pPr>
              <w:jc w:val="both"/>
              <w:rPr>
                <w:rFonts w:cs="Times New Roman"/>
                <w:sz w:val="24"/>
                <w:szCs w:val="24"/>
              </w:rPr>
            </w:pPr>
            <w:r>
              <w:rPr>
                <w:rFonts w:cs="Times New Roman"/>
                <w:sz w:val="24"/>
                <w:szCs w:val="24"/>
              </w:rPr>
              <w:t xml:space="preserve">Non-productive asset  </w:t>
            </w:r>
            <w:r w:rsidR="00992BB1">
              <w:rPr>
                <w:rFonts w:cs="Times New Roman"/>
                <w:sz w:val="24"/>
                <w:szCs w:val="24"/>
              </w:rPr>
              <w:t>1585.698</w:t>
            </w:r>
            <w:r w:rsidR="00D368E4" w:rsidRPr="006A16D6">
              <w:rPr>
                <w:rFonts w:cs="Times New Roman"/>
                <w:sz w:val="24"/>
                <w:szCs w:val="24"/>
              </w:rPr>
              <w:t xml:space="preserve">         </w:t>
            </w:r>
            <w:r w:rsidR="00DA440B" w:rsidRPr="006A16D6">
              <w:rPr>
                <w:rFonts w:cs="Times New Roman"/>
                <w:sz w:val="24"/>
                <w:szCs w:val="24"/>
              </w:rPr>
              <w:t>7</w:t>
            </w:r>
            <w:r w:rsidR="00992BB1">
              <w:rPr>
                <w:rFonts w:cs="Times New Roman"/>
                <w:sz w:val="24"/>
                <w:szCs w:val="24"/>
              </w:rPr>
              <w:t>18</w:t>
            </w:r>
            <w:r w:rsidR="00DA440B" w:rsidRPr="006A16D6">
              <w:rPr>
                <w:rFonts w:cs="Times New Roman"/>
                <w:sz w:val="24"/>
                <w:szCs w:val="24"/>
              </w:rPr>
              <w:t>.3</w:t>
            </w:r>
            <w:r w:rsidR="00992BB1">
              <w:rPr>
                <w:rFonts w:cs="Times New Roman"/>
                <w:sz w:val="24"/>
                <w:szCs w:val="24"/>
              </w:rPr>
              <w:t>02</w:t>
            </w:r>
            <w:r>
              <w:rPr>
                <w:rFonts w:cs="Times New Roman"/>
                <w:sz w:val="24"/>
                <w:szCs w:val="24"/>
              </w:rPr>
              <w:t xml:space="preserve">       </w:t>
            </w:r>
            <w:r w:rsidR="00FF7D63">
              <w:rPr>
                <w:rFonts w:cs="Times New Roman"/>
                <w:sz w:val="24"/>
                <w:szCs w:val="24"/>
              </w:rPr>
              <w:t xml:space="preserve">  </w:t>
            </w:r>
            <w:r>
              <w:rPr>
                <w:rFonts w:cs="Times New Roman"/>
                <w:sz w:val="24"/>
                <w:szCs w:val="24"/>
              </w:rPr>
              <w:t xml:space="preserve"> </w:t>
            </w:r>
            <w:r w:rsidR="00FF7D63">
              <w:rPr>
                <w:rFonts w:cs="Times New Roman"/>
                <w:sz w:val="24"/>
                <w:szCs w:val="24"/>
              </w:rPr>
              <w:t>867</w:t>
            </w:r>
            <w:r w:rsidR="00DA440B" w:rsidRPr="006A16D6">
              <w:rPr>
                <w:rFonts w:cs="Times New Roman"/>
                <w:sz w:val="24"/>
                <w:szCs w:val="24"/>
              </w:rPr>
              <w:t>.</w:t>
            </w:r>
            <w:r w:rsidR="008F2752">
              <w:rPr>
                <w:rFonts w:cs="Times New Roman"/>
                <w:sz w:val="24"/>
                <w:szCs w:val="24"/>
              </w:rPr>
              <w:t>40</w:t>
            </w:r>
            <w:r w:rsidR="002675FE" w:rsidRPr="006A16D6">
              <w:rPr>
                <w:rFonts w:cs="Times New Roman"/>
                <w:sz w:val="24"/>
                <w:szCs w:val="24"/>
              </w:rPr>
              <w:t xml:space="preserve">   </w:t>
            </w:r>
            <w:r w:rsidR="00192BE5" w:rsidRPr="006A16D6">
              <w:rPr>
                <w:rFonts w:cs="Times New Roman"/>
                <w:sz w:val="24"/>
                <w:szCs w:val="24"/>
              </w:rPr>
              <w:t xml:space="preserve">  </w:t>
            </w:r>
            <w:r w:rsidR="00654BEE">
              <w:rPr>
                <w:rFonts w:cs="Times New Roman"/>
                <w:sz w:val="24"/>
                <w:szCs w:val="24"/>
              </w:rPr>
              <w:t xml:space="preserve">   </w:t>
            </w:r>
            <w:r w:rsidR="00E332C1">
              <w:rPr>
                <w:rFonts w:cs="Times New Roman"/>
                <w:sz w:val="24"/>
                <w:szCs w:val="24"/>
              </w:rPr>
              <w:t xml:space="preserve">   </w:t>
            </w:r>
            <w:r w:rsidR="003008F1">
              <w:rPr>
                <w:rFonts w:cs="Times New Roman"/>
                <w:sz w:val="24"/>
                <w:szCs w:val="24"/>
              </w:rPr>
              <w:t>204</w:t>
            </w:r>
            <w:r w:rsidR="002675FE" w:rsidRPr="006A16D6">
              <w:rPr>
                <w:rFonts w:cs="Times New Roman"/>
                <w:sz w:val="24"/>
                <w:szCs w:val="24"/>
              </w:rPr>
              <w:t>.</w:t>
            </w:r>
            <w:r w:rsidR="003008F1">
              <w:rPr>
                <w:rFonts w:cs="Times New Roman"/>
                <w:sz w:val="24"/>
                <w:szCs w:val="24"/>
              </w:rPr>
              <w:t>971</w:t>
            </w:r>
            <w:r w:rsidR="00CC05AC" w:rsidRPr="006A16D6">
              <w:rPr>
                <w:rFonts w:cs="Times New Roman"/>
                <w:sz w:val="24"/>
                <w:szCs w:val="24"/>
              </w:rPr>
              <w:t xml:space="preserve">        </w:t>
            </w:r>
            <w:r>
              <w:rPr>
                <w:rFonts w:cs="Times New Roman"/>
                <w:sz w:val="24"/>
                <w:szCs w:val="24"/>
              </w:rPr>
              <w:t xml:space="preserve">  </w:t>
            </w:r>
            <w:r w:rsidR="00111498">
              <w:rPr>
                <w:rFonts w:cs="Times New Roman"/>
                <w:sz w:val="24"/>
                <w:szCs w:val="24"/>
              </w:rPr>
              <w:t>4.60</w:t>
            </w:r>
            <w:r w:rsidR="005D325F">
              <w:rPr>
                <w:rFonts w:cs="Times New Roman"/>
                <w:sz w:val="24"/>
                <w:szCs w:val="24"/>
              </w:rPr>
              <w:t>*</w:t>
            </w:r>
            <w:r w:rsidR="00111498">
              <w:rPr>
                <w:rFonts w:cs="Times New Roman"/>
                <w:sz w:val="24"/>
                <w:szCs w:val="24"/>
              </w:rPr>
              <w:t>**</w:t>
            </w:r>
          </w:p>
        </w:tc>
      </w:tr>
    </w:tbl>
    <w:p w:rsidR="002675FE" w:rsidRDefault="002675FE" w:rsidP="00E62216">
      <w:pPr>
        <w:autoSpaceDE w:val="0"/>
        <w:autoSpaceDN w:val="0"/>
        <w:adjustRightInd w:val="0"/>
        <w:spacing w:after="0" w:line="276" w:lineRule="auto"/>
        <w:rPr>
          <w:rFonts w:eastAsia="GaramondPremrPro" w:cs="Times New Roman"/>
          <w:sz w:val="24"/>
          <w:szCs w:val="24"/>
        </w:rPr>
      </w:pPr>
      <w:r w:rsidRPr="00AC249C">
        <w:rPr>
          <w:rFonts w:cs="Times New Roman"/>
          <w:sz w:val="24"/>
          <w:szCs w:val="24"/>
        </w:rPr>
        <w:t>Source</w:t>
      </w:r>
      <w:r w:rsidR="008841A5">
        <w:rPr>
          <w:rFonts w:cs="Times New Roman"/>
          <w:sz w:val="24"/>
          <w:szCs w:val="24"/>
        </w:rPr>
        <w:t>:</w:t>
      </w:r>
      <w:r w:rsidRPr="00AC249C">
        <w:rPr>
          <w:rFonts w:cs="Times New Roman"/>
          <w:sz w:val="24"/>
          <w:szCs w:val="24"/>
        </w:rPr>
        <w:t xml:space="preserve"> own estimation result</w:t>
      </w:r>
      <w:r w:rsidR="001377F2">
        <w:rPr>
          <w:rFonts w:cs="Times New Roman"/>
          <w:sz w:val="24"/>
          <w:szCs w:val="24"/>
        </w:rPr>
        <w:t>, 2019</w:t>
      </w:r>
      <w:r w:rsidRPr="00AC249C">
        <w:rPr>
          <w:rFonts w:cs="Times New Roman"/>
          <w:sz w:val="24"/>
          <w:szCs w:val="24"/>
        </w:rPr>
        <w:t xml:space="preserve"> </w:t>
      </w:r>
      <w:r w:rsidRPr="00AC249C">
        <w:rPr>
          <w:rFonts w:eastAsia="GaramondPremrPro" w:cs="Times New Roman"/>
          <w:sz w:val="24"/>
          <w:szCs w:val="24"/>
          <w:vertAlign w:val="superscript"/>
        </w:rPr>
        <w:t xml:space="preserve">***, </w:t>
      </w:r>
      <w:r w:rsidRPr="00AC249C">
        <w:rPr>
          <w:rFonts w:eastAsia="GaramondPremrPro" w:cs="Times New Roman"/>
          <w:sz w:val="24"/>
          <w:szCs w:val="24"/>
        </w:rPr>
        <w:t>1 percent probability levels</w:t>
      </w:r>
    </w:p>
    <w:p w:rsidR="0079173C" w:rsidRPr="00FB5455" w:rsidRDefault="001377F2" w:rsidP="0079173C">
      <w:pPr>
        <w:autoSpaceDE w:val="0"/>
        <w:autoSpaceDN w:val="0"/>
        <w:adjustRightInd w:val="0"/>
        <w:jc w:val="both"/>
        <w:rPr>
          <w:rFonts w:eastAsia="GaramondPremrPro" w:cs="Times New Roman"/>
          <w:sz w:val="24"/>
          <w:szCs w:val="24"/>
        </w:rPr>
      </w:pPr>
      <w:r>
        <w:rPr>
          <w:rFonts w:eastAsia="GaramondPremrPro" w:cs="Times New Roman"/>
          <w:sz w:val="24"/>
          <w:szCs w:val="24"/>
        </w:rPr>
        <w:t xml:space="preserve">                </w:t>
      </w:r>
      <w:r w:rsidR="0079173C" w:rsidRPr="00FB5455">
        <w:rPr>
          <w:rFonts w:eastAsia="GaramondPremrPro" w:cs="Times New Roman"/>
          <w:sz w:val="24"/>
          <w:szCs w:val="24"/>
        </w:rPr>
        <w:t>Note</w:t>
      </w:r>
      <w:r w:rsidR="0079173C" w:rsidRPr="00FB5455">
        <w:rPr>
          <w:rFonts w:eastAsia="GaramondPremrPro" w:cs="Times New Roman"/>
          <w:b/>
          <w:sz w:val="24"/>
          <w:szCs w:val="24"/>
        </w:rPr>
        <w:t xml:space="preserve">   SE</w:t>
      </w:r>
      <w:r w:rsidR="0079173C" w:rsidRPr="00FB5455">
        <w:rPr>
          <w:rFonts w:eastAsia="GaramondPremrPro" w:cs="Times New Roman"/>
          <w:b/>
          <w:sz w:val="24"/>
          <w:szCs w:val="24"/>
          <w:vertAlign w:val="superscript"/>
        </w:rPr>
        <w:t xml:space="preserve">b </w:t>
      </w:r>
      <w:r w:rsidR="0079173C" w:rsidRPr="00FB5455">
        <w:rPr>
          <w:rFonts w:eastAsia="GaramondPremrPro" w:cs="Times New Roman"/>
          <w:sz w:val="24"/>
          <w:szCs w:val="24"/>
        </w:rPr>
        <w:t>b</w:t>
      </w:r>
      <w:r w:rsidR="00FB5455" w:rsidRPr="00FB5455">
        <w:rPr>
          <w:rFonts w:eastAsia="GaramondPremrPro" w:cs="Times New Roman"/>
          <w:sz w:val="24"/>
          <w:szCs w:val="24"/>
        </w:rPr>
        <w:t>ootstrapped standard error with 5</w:t>
      </w:r>
      <w:r w:rsidR="0079173C" w:rsidRPr="00FB5455">
        <w:rPr>
          <w:rFonts w:eastAsia="GaramondPremrPro" w:cs="Times New Roman"/>
          <w:sz w:val="24"/>
          <w:szCs w:val="24"/>
        </w:rPr>
        <w:t>0 replication</w:t>
      </w:r>
    </w:p>
    <w:p w:rsidR="009A09BF" w:rsidRDefault="009A09BF" w:rsidP="00487DD6">
      <w:pPr>
        <w:jc w:val="both"/>
        <w:rPr>
          <w:lang w:bidi="ar-SA"/>
        </w:rPr>
      </w:pPr>
    </w:p>
    <w:p w:rsidR="002D2B38" w:rsidRPr="00A85FDF" w:rsidRDefault="002D2B38" w:rsidP="00487DD6">
      <w:pPr>
        <w:jc w:val="both"/>
        <w:rPr>
          <w:lang w:bidi="ar-SA"/>
        </w:rPr>
      </w:pPr>
    </w:p>
    <w:p w:rsidR="001E6599" w:rsidRPr="00A13165" w:rsidRDefault="00AB597E" w:rsidP="00A13165">
      <w:pPr>
        <w:pStyle w:val="Heading1"/>
      </w:pPr>
      <w:r>
        <w:t xml:space="preserve">  </w:t>
      </w:r>
      <w:r w:rsidR="00D61DAB" w:rsidRPr="001D47AC">
        <w:t xml:space="preserve"> </w:t>
      </w:r>
      <w:bookmarkStart w:id="102" w:name="_Toc19323069"/>
      <w:r w:rsidR="004B2F49" w:rsidRPr="00A13165">
        <w:t>CHAPTER FIVE</w:t>
      </w:r>
      <w:bookmarkEnd w:id="102"/>
    </w:p>
    <w:p w:rsidR="00E71D9A" w:rsidRPr="0020532A" w:rsidRDefault="00E71D9A" w:rsidP="008221C1">
      <w:pPr>
        <w:pStyle w:val="Heading1"/>
        <w:numPr>
          <w:ilvl w:val="0"/>
          <w:numId w:val="22"/>
        </w:numPr>
      </w:pPr>
      <w:bookmarkStart w:id="103" w:name="_Toc19323070"/>
      <w:r w:rsidRPr="0020532A">
        <w:t>CONCLUSION AND RECOM</w:t>
      </w:r>
      <w:r w:rsidR="00ED209F" w:rsidRPr="0020532A">
        <w:t>M</w:t>
      </w:r>
      <w:r w:rsidRPr="0020532A">
        <w:t>ENDATION</w:t>
      </w:r>
      <w:r w:rsidR="00ED209F" w:rsidRPr="0020532A">
        <w:t>S</w:t>
      </w:r>
      <w:bookmarkEnd w:id="103"/>
    </w:p>
    <w:p w:rsidR="004B2F49" w:rsidRPr="006625F2" w:rsidRDefault="004B2F49" w:rsidP="0002231A">
      <w:pPr>
        <w:pStyle w:val="Heading2"/>
        <w:rPr>
          <w:rFonts w:cs="Times New Roman"/>
          <w:color w:val="FF0000"/>
          <w:sz w:val="24"/>
          <w:szCs w:val="24"/>
        </w:rPr>
      </w:pPr>
      <w:bookmarkStart w:id="104" w:name="_Toc19323071"/>
      <w:r w:rsidRPr="004B2F49">
        <w:rPr>
          <w:rFonts w:ascii="Times-Bold" w:hAnsi="Times-Bold"/>
          <w:color w:val="000000"/>
          <w:szCs w:val="28"/>
        </w:rPr>
        <w:t>Conclusion</w:t>
      </w:r>
      <w:bookmarkEnd w:id="104"/>
      <w:r w:rsidR="00454749" w:rsidRPr="006F7159">
        <w:t xml:space="preserve">             </w:t>
      </w:r>
      <w:r w:rsidR="00BE3175" w:rsidRPr="006F7159">
        <w:t xml:space="preserve">                   </w:t>
      </w:r>
    </w:p>
    <w:p w:rsidR="002D2B38" w:rsidRPr="009D55DF" w:rsidRDefault="002D2B38" w:rsidP="002D2B38">
      <w:pPr>
        <w:jc w:val="both"/>
        <w:rPr>
          <w:rStyle w:val="fontstyle21"/>
          <w:vertAlign w:val="subscript"/>
        </w:rPr>
      </w:pPr>
      <w:r w:rsidRPr="0027537C">
        <w:rPr>
          <w:rFonts w:cs="Times New Roman"/>
          <w:color w:val="000000"/>
          <w:sz w:val="24"/>
          <w:szCs w:val="24"/>
        </w:rPr>
        <w:t>The study was set out to investigate the effect</w:t>
      </w:r>
      <w:r>
        <w:rPr>
          <w:rFonts w:cs="Times New Roman"/>
          <w:color w:val="000000"/>
          <w:sz w:val="24"/>
          <w:szCs w:val="24"/>
        </w:rPr>
        <w:t xml:space="preserve"> of Ethiopia’s PSNP on asset</w:t>
      </w:r>
      <w:r w:rsidRPr="0027537C">
        <w:rPr>
          <w:rFonts w:cs="Times New Roman"/>
          <w:color w:val="000000"/>
          <w:sz w:val="24"/>
          <w:szCs w:val="24"/>
        </w:rPr>
        <w:t xml:space="preserve"> holdings of the</w:t>
      </w:r>
      <w:r>
        <w:rPr>
          <w:color w:val="000000"/>
        </w:rPr>
        <w:t xml:space="preserve"> </w:t>
      </w:r>
      <w:r w:rsidRPr="0027537C">
        <w:rPr>
          <w:rFonts w:cs="Times New Roman"/>
          <w:color w:val="000000"/>
          <w:sz w:val="24"/>
          <w:szCs w:val="24"/>
        </w:rPr>
        <w:t>rural households.</w:t>
      </w:r>
      <w:r w:rsidRPr="004F02AA">
        <w:rPr>
          <w:rStyle w:val="Heading1Char"/>
        </w:rPr>
        <w:t xml:space="preserve"> </w:t>
      </w:r>
      <w:r>
        <w:rPr>
          <w:rFonts w:cs="Times New Roman"/>
          <w:color w:val="000000"/>
          <w:sz w:val="24"/>
          <w:szCs w:val="24"/>
        </w:rPr>
        <w:t>T</w:t>
      </w:r>
      <w:r w:rsidRPr="008235F0">
        <w:rPr>
          <w:rFonts w:cs="Times New Roman"/>
          <w:color w:val="000000"/>
          <w:sz w:val="24"/>
          <w:szCs w:val="24"/>
        </w:rPr>
        <w:t>he produ</w:t>
      </w:r>
      <w:r>
        <w:rPr>
          <w:rFonts w:cs="Times New Roman"/>
          <w:color w:val="000000"/>
          <w:sz w:val="24"/>
          <w:szCs w:val="24"/>
        </w:rPr>
        <w:t>ctive safety net program had</w:t>
      </w:r>
      <w:r w:rsidRPr="008235F0">
        <w:rPr>
          <w:rFonts w:cs="Times New Roman"/>
          <w:color w:val="000000"/>
          <w:sz w:val="24"/>
          <w:szCs w:val="24"/>
        </w:rPr>
        <w:t xml:space="preserve"> brought significant </w:t>
      </w:r>
      <w:r>
        <w:rPr>
          <w:rFonts w:cs="Times New Roman"/>
          <w:color w:val="000000"/>
          <w:sz w:val="24"/>
          <w:szCs w:val="24"/>
        </w:rPr>
        <w:t xml:space="preserve">and </w:t>
      </w:r>
      <w:r w:rsidRPr="008235F0">
        <w:rPr>
          <w:rFonts w:cs="Times New Roman"/>
          <w:color w:val="000000"/>
          <w:sz w:val="24"/>
          <w:szCs w:val="24"/>
        </w:rPr>
        <w:t>positive effect on</w:t>
      </w:r>
      <w:r>
        <w:rPr>
          <w:color w:val="000000"/>
        </w:rPr>
        <w:t xml:space="preserve"> </w:t>
      </w:r>
      <w:r w:rsidRPr="008235F0">
        <w:rPr>
          <w:rFonts w:cs="Times New Roman"/>
          <w:color w:val="000000"/>
          <w:sz w:val="24"/>
          <w:szCs w:val="24"/>
        </w:rPr>
        <w:t xml:space="preserve">the </w:t>
      </w:r>
      <w:r>
        <w:rPr>
          <w:rFonts w:cs="Times New Roman"/>
          <w:color w:val="000000"/>
          <w:sz w:val="24"/>
          <w:szCs w:val="24"/>
        </w:rPr>
        <w:t xml:space="preserve">program </w:t>
      </w:r>
      <w:r w:rsidRPr="008235F0">
        <w:rPr>
          <w:rFonts w:cs="Times New Roman"/>
          <w:color w:val="000000"/>
          <w:sz w:val="24"/>
          <w:szCs w:val="24"/>
        </w:rPr>
        <w:t>participants’ in terms of asset accumulation in the study area</w:t>
      </w:r>
      <w:r w:rsidRPr="008235F0">
        <w:t xml:space="preserve"> </w:t>
      </w:r>
      <w:r w:rsidRPr="004F02AA">
        <w:rPr>
          <w:rFonts w:cs="Times New Roman"/>
          <w:color w:val="000000"/>
          <w:sz w:val="24"/>
          <w:szCs w:val="24"/>
        </w:rPr>
        <w:t>and</w:t>
      </w:r>
      <w:r>
        <w:rPr>
          <w:rFonts w:cs="Times New Roman"/>
          <w:color w:val="000000"/>
          <w:sz w:val="24"/>
          <w:szCs w:val="24"/>
        </w:rPr>
        <w:t xml:space="preserve"> t</w:t>
      </w:r>
      <w:r w:rsidRPr="004F02AA">
        <w:rPr>
          <w:rFonts w:cs="Times New Roman"/>
          <w:color w:val="000000"/>
          <w:sz w:val="24"/>
          <w:szCs w:val="24"/>
        </w:rPr>
        <w:t>he results from the anal</w:t>
      </w:r>
      <w:r>
        <w:rPr>
          <w:rFonts w:cs="Times New Roman"/>
          <w:color w:val="000000"/>
          <w:sz w:val="24"/>
          <w:szCs w:val="24"/>
        </w:rPr>
        <w:t>ysis presented that PSNP protect</w:t>
      </w:r>
      <w:r w:rsidRPr="004F02AA">
        <w:rPr>
          <w:rFonts w:cs="Times New Roman"/>
          <w:color w:val="000000"/>
          <w:sz w:val="24"/>
          <w:szCs w:val="24"/>
        </w:rPr>
        <w:t>s the assets of beneficiary households</w:t>
      </w:r>
      <w:r>
        <w:rPr>
          <w:rFonts w:cs="Times New Roman"/>
          <w:color w:val="000000"/>
          <w:sz w:val="24"/>
          <w:szCs w:val="24"/>
        </w:rPr>
        <w:t xml:space="preserve"> from depletion</w:t>
      </w:r>
      <w:r w:rsidRPr="004F02AA">
        <w:rPr>
          <w:rFonts w:cs="Times New Roman"/>
          <w:color w:val="000000"/>
          <w:sz w:val="24"/>
          <w:szCs w:val="24"/>
        </w:rPr>
        <w:t>.</w:t>
      </w:r>
    </w:p>
    <w:p w:rsidR="003512E6" w:rsidRPr="00461439" w:rsidRDefault="00FF1B53" w:rsidP="00DF2895">
      <w:pPr>
        <w:spacing w:after="0"/>
        <w:jc w:val="both"/>
        <w:rPr>
          <w:sz w:val="24"/>
          <w:szCs w:val="24"/>
        </w:rPr>
      </w:pPr>
      <w:r>
        <w:rPr>
          <w:sz w:val="24"/>
          <w:szCs w:val="24"/>
        </w:rPr>
        <w:t xml:space="preserve">Therefore, </w:t>
      </w:r>
      <w:r w:rsidR="002D2B38">
        <w:rPr>
          <w:sz w:val="24"/>
          <w:szCs w:val="24"/>
        </w:rPr>
        <w:t xml:space="preserve">PSNP </w:t>
      </w:r>
      <w:r w:rsidR="00A97A26" w:rsidRPr="00461439">
        <w:rPr>
          <w:sz w:val="24"/>
          <w:szCs w:val="24"/>
        </w:rPr>
        <w:t xml:space="preserve">operates in the rural parts of the country where food insecurity is prevalence. It </w:t>
      </w:r>
      <w:r w:rsidR="00807CA9" w:rsidRPr="00461439">
        <w:rPr>
          <w:sz w:val="24"/>
          <w:szCs w:val="24"/>
        </w:rPr>
        <w:t xml:space="preserve">provides transfers to the </w:t>
      </w:r>
      <w:r w:rsidR="00A97A26" w:rsidRPr="00461439">
        <w:rPr>
          <w:sz w:val="24"/>
          <w:szCs w:val="24"/>
        </w:rPr>
        <w:t>po</w:t>
      </w:r>
      <w:r w:rsidR="00807CA9" w:rsidRPr="00461439">
        <w:rPr>
          <w:sz w:val="24"/>
          <w:szCs w:val="24"/>
        </w:rPr>
        <w:t>or both in cash and in kind</w:t>
      </w:r>
      <w:r w:rsidR="00A97A26" w:rsidRPr="00461439">
        <w:rPr>
          <w:sz w:val="24"/>
          <w:szCs w:val="24"/>
        </w:rPr>
        <w:t xml:space="preserve">. PSNP intends to improve food consumption of households, protecting asset level of beneficiaries </w:t>
      </w:r>
      <w:r w:rsidR="00EA2D59" w:rsidRPr="00461439">
        <w:rPr>
          <w:sz w:val="24"/>
          <w:szCs w:val="24"/>
        </w:rPr>
        <w:t xml:space="preserve">especially during hardship time </w:t>
      </w:r>
      <w:r w:rsidR="00A97A26" w:rsidRPr="00461439">
        <w:rPr>
          <w:sz w:val="24"/>
          <w:szCs w:val="24"/>
        </w:rPr>
        <w:t>and creating comm</w:t>
      </w:r>
      <w:r w:rsidR="003117C4" w:rsidRPr="00461439">
        <w:rPr>
          <w:sz w:val="24"/>
          <w:szCs w:val="24"/>
        </w:rPr>
        <w:t>unity level assets</w:t>
      </w:r>
      <w:r w:rsidR="00B5328E" w:rsidRPr="00461439">
        <w:rPr>
          <w:sz w:val="24"/>
          <w:szCs w:val="24"/>
        </w:rPr>
        <w:t xml:space="preserve">. The analysis </w:t>
      </w:r>
      <w:r w:rsidR="000D78EB" w:rsidRPr="00461439">
        <w:rPr>
          <w:sz w:val="24"/>
          <w:szCs w:val="24"/>
        </w:rPr>
        <w:t xml:space="preserve">of this study </w:t>
      </w:r>
      <w:r w:rsidR="00B5328E" w:rsidRPr="00461439">
        <w:rPr>
          <w:sz w:val="24"/>
          <w:szCs w:val="24"/>
        </w:rPr>
        <w:t>was made</w:t>
      </w:r>
      <w:r w:rsidR="00555934" w:rsidRPr="00461439">
        <w:rPr>
          <w:sz w:val="24"/>
          <w:szCs w:val="24"/>
        </w:rPr>
        <w:t xml:space="preserve"> </w:t>
      </w:r>
      <w:r w:rsidR="00B5328E" w:rsidRPr="00461439">
        <w:rPr>
          <w:sz w:val="24"/>
          <w:szCs w:val="24"/>
        </w:rPr>
        <w:t>based on the dat</w:t>
      </w:r>
      <w:r w:rsidR="00EA2D59" w:rsidRPr="00461439">
        <w:rPr>
          <w:sz w:val="24"/>
          <w:szCs w:val="24"/>
        </w:rPr>
        <w:t xml:space="preserve">a collected from a total of 365 </w:t>
      </w:r>
      <w:r w:rsidR="00CF2A30" w:rsidRPr="00461439">
        <w:rPr>
          <w:sz w:val="24"/>
          <w:szCs w:val="24"/>
        </w:rPr>
        <w:t xml:space="preserve">(146 </w:t>
      </w:r>
      <w:r w:rsidR="00B5328E" w:rsidRPr="00461439">
        <w:rPr>
          <w:sz w:val="24"/>
          <w:szCs w:val="24"/>
        </w:rPr>
        <w:t xml:space="preserve">beneficiary and </w:t>
      </w:r>
      <w:r w:rsidR="00CF2A30" w:rsidRPr="00461439">
        <w:rPr>
          <w:sz w:val="24"/>
          <w:szCs w:val="24"/>
        </w:rPr>
        <w:t>219 non-</w:t>
      </w:r>
      <w:r w:rsidR="00B5328E" w:rsidRPr="00461439">
        <w:rPr>
          <w:sz w:val="24"/>
          <w:szCs w:val="24"/>
        </w:rPr>
        <w:t>beneficiary</w:t>
      </w:r>
      <w:r w:rsidR="00CF2A30" w:rsidRPr="00461439">
        <w:rPr>
          <w:sz w:val="24"/>
          <w:szCs w:val="24"/>
        </w:rPr>
        <w:t>)</w:t>
      </w:r>
      <w:r w:rsidR="00B5328E" w:rsidRPr="00461439">
        <w:rPr>
          <w:sz w:val="24"/>
          <w:szCs w:val="24"/>
        </w:rPr>
        <w:t xml:space="preserve"> </w:t>
      </w:r>
      <w:r w:rsidR="00353B59" w:rsidRPr="00461439">
        <w:rPr>
          <w:sz w:val="24"/>
          <w:szCs w:val="24"/>
        </w:rPr>
        <w:t xml:space="preserve">respondent </w:t>
      </w:r>
      <w:r w:rsidR="00B5328E" w:rsidRPr="00461439">
        <w:rPr>
          <w:sz w:val="24"/>
          <w:szCs w:val="24"/>
        </w:rPr>
        <w:t>households found</w:t>
      </w:r>
      <w:r w:rsidR="00555934" w:rsidRPr="00461439">
        <w:rPr>
          <w:sz w:val="24"/>
          <w:szCs w:val="24"/>
        </w:rPr>
        <w:t xml:space="preserve"> </w:t>
      </w:r>
      <w:r w:rsidR="00B5328E" w:rsidRPr="00461439">
        <w:rPr>
          <w:sz w:val="24"/>
          <w:szCs w:val="24"/>
        </w:rPr>
        <w:t>in ru</w:t>
      </w:r>
      <w:r w:rsidR="00EA2D59" w:rsidRPr="00461439">
        <w:rPr>
          <w:sz w:val="24"/>
          <w:szCs w:val="24"/>
        </w:rPr>
        <w:t>ral kebeles of Arba Minch Zuria Woreda</w:t>
      </w:r>
      <w:r w:rsidR="00B5328E" w:rsidRPr="00461439">
        <w:rPr>
          <w:sz w:val="24"/>
          <w:szCs w:val="24"/>
        </w:rPr>
        <w:t>. A prop</w:t>
      </w:r>
      <w:r w:rsidR="00353B59" w:rsidRPr="00461439">
        <w:rPr>
          <w:sz w:val="24"/>
          <w:szCs w:val="24"/>
        </w:rPr>
        <w:t>ensity score matching was us</w:t>
      </w:r>
      <w:r w:rsidR="00B5328E" w:rsidRPr="00461439">
        <w:rPr>
          <w:sz w:val="24"/>
          <w:szCs w:val="24"/>
        </w:rPr>
        <w:t>ed in addition to</w:t>
      </w:r>
      <w:r w:rsidR="00555934" w:rsidRPr="00461439">
        <w:rPr>
          <w:sz w:val="24"/>
          <w:szCs w:val="24"/>
        </w:rPr>
        <w:t xml:space="preserve"> </w:t>
      </w:r>
      <w:r w:rsidR="00B5328E" w:rsidRPr="00461439">
        <w:rPr>
          <w:sz w:val="24"/>
          <w:szCs w:val="24"/>
        </w:rPr>
        <w:t xml:space="preserve">the descriptive analysis to analyze the data obtained in field survey, and </w:t>
      </w:r>
      <w:r w:rsidR="00353B59" w:rsidRPr="00461439">
        <w:rPr>
          <w:sz w:val="24"/>
          <w:szCs w:val="24"/>
        </w:rPr>
        <w:t>assess</w:t>
      </w:r>
      <w:r w:rsidR="00B5328E" w:rsidRPr="00461439">
        <w:rPr>
          <w:sz w:val="24"/>
          <w:szCs w:val="24"/>
        </w:rPr>
        <w:t xml:space="preserve"> the impact of</w:t>
      </w:r>
      <w:r w:rsidR="00555934" w:rsidRPr="00461439">
        <w:rPr>
          <w:sz w:val="24"/>
          <w:szCs w:val="24"/>
        </w:rPr>
        <w:t xml:space="preserve"> </w:t>
      </w:r>
      <w:r w:rsidR="00B5328E" w:rsidRPr="00461439">
        <w:rPr>
          <w:sz w:val="24"/>
          <w:szCs w:val="24"/>
        </w:rPr>
        <w:t>the PSNP on asset building</w:t>
      </w:r>
      <w:r w:rsidR="00EA2D59" w:rsidRPr="00461439">
        <w:rPr>
          <w:sz w:val="24"/>
          <w:szCs w:val="24"/>
        </w:rPr>
        <w:t xml:space="preserve">. </w:t>
      </w:r>
    </w:p>
    <w:p w:rsidR="00DF2895" w:rsidRPr="00373933" w:rsidRDefault="00B5328E" w:rsidP="00DF2895">
      <w:pPr>
        <w:spacing w:after="0"/>
        <w:jc w:val="both"/>
        <w:rPr>
          <w:rFonts w:cs="Times New Roman"/>
          <w:sz w:val="24"/>
          <w:szCs w:val="24"/>
        </w:rPr>
      </w:pPr>
      <w:r w:rsidRPr="00DF2895">
        <w:rPr>
          <w:sz w:val="24"/>
          <w:szCs w:val="24"/>
        </w:rPr>
        <w:t>Moreover, the logistic</w:t>
      </w:r>
      <w:r w:rsidR="00555934" w:rsidRPr="00DF2895">
        <w:rPr>
          <w:sz w:val="24"/>
          <w:szCs w:val="24"/>
        </w:rPr>
        <w:t xml:space="preserve"> </w:t>
      </w:r>
      <w:r w:rsidRPr="00DF2895">
        <w:rPr>
          <w:sz w:val="24"/>
          <w:szCs w:val="24"/>
        </w:rPr>
        <w:t>mod</w:t>
      </w:r>
      <w:r w:rsidR="00555934" w:rsidRPr="00DF2895">
        <w:rPr>
          <w:sz w:val="24"/>
          <w:szCs w:val="24"/>
        </w:rPr>
        <w:t xml:space="preserve">el was also used to examine the </w:t>
      </w:r>
      <w:r w:rsidRPr="00DF2895">
        <w:rPr>
          <w:sz w:val="24"/>
          <w:szCs w:val="24"/>
        </w:rPr>
        <w:t>influe</w:t>
      </w:r>
      <w:r w:rsidR="003512E6">
        <w:rPr>
          <w:sz w:val="24"/>
          <w:szCs w:val="24"/>
        </w:rPr>
        <w:t xml:space="preserve">ntial factors that governed the </w:t>
      </w:r>
      <w:r w:rsidRPr="00DF2895">
        <w:rPr>
          <w:sz w:val="24"/>
          <w:szCs w:val="24"/>
        </w:rPr>
        <w:t>decision to select a</w:t>
      </w:r>
      <w:r w:rsidR="00555934" w:rsidRPr="00DF2895">
        <w:rPr>
          <w:sz w:val="24"/>
          <w:szCs w:val="24"/>
        </w:rPr>
        <w:t xml:space="preserve"> </w:t>
      </w:r>
      <w:r w:rsidRPr="00DF2895">
        <w:rPr>
          <w:sz w:val="24"/>
          <w:szCs w:val="24"/>
        </w:rPr>
        <w:t>given households into the program at the</w:t>
      </w:r>
      <w:r w:rsidR="00EA2D59" w:rsidRPr="00DF2895">
        <w:rPr>
          <w:sz w:val="24"/>
          <w:szCs w:val="24"/>
        </w:rPr>
        <w:t xml:space="preserve"> time of selection</w:t>
      </w:r>
      <w:r w:rsidRPr="00DF2895">
        <w:rPr>
          <w:sz w:val="24"/>
          <w:szCs w:val="24"/>
        </w:rPr>
        <w:t>.</w:t>
      </w:r>
      <w:r w:rsidR="00555934" w:rsidRPr="00DF2895">
        <w:rPr>
          <w:sz w:val="24"/>
          <w:szCs w:val="24"/>
        </w:rPr>
        <w:t xml:space="preserve"> </w:t>
      </w:r>
      <w:r w:rsidRPr="00DF2895">
        <w:rPr>
          <w:sz w:val="24"/>
          <w:szCs w:val="24"/>
        </w:rPr>
        <w:t xml:space="preserve">Based on the analyses presented in the previous </w:t>
      </w:r>
      <w:r w:rsidR="004D2612" w:rsidRPr="00DF2895">
        <w:rPr>
          <w:sz w:val="24"/>
          <w:szCs w:val="24"/>
        </w:rPr>
        <w:t>section</w:t>
      </w:r>
      <w:r w:rsidRPr="00DF2895">
        <w:rPr>
          <w:sz w:val="24"/>
          <w:szCs w:val="24"/>
        </w:rPr>
        <w:t>, the following conclusion has been</w:t>
      </w:r>
      <w:r w:rsidR="00555934" w:rsidRPr="00DF2895">
        <w:rPr>
          <w:sz w:val="24"/>
          <w:szCs w:val="24"/>
        </w:rPr>
        <w:t xml:space="preserve"> </w:t>
      </w:r>
      <w:r w:rsidRPr="00DF2895">
        <w:rPr>
          <w:sz w:val="24"/>
          <w:szCs w:val="24"/>
        </w:rPr>
        <w:t>drawn</w:t>
      </w:r>
      <w:r w:rsidR="00555934" w:rsidRPr="00DF2895">
        <w:rPr>
          <w:sz w:val="24"/>
          <w:szCs w:val="24"/>
        </w:rPr>
        <w:t xml:space="preserve"> </w:t>
      </w:r>
      <w:r w:rsidR="00A74AFC" w:rsidRPr="00DF2895">
        <w:rPr>
          <w:sz w:val="24"/>
          <w:szCs w:val="24"/>
        </w:rPr>
        <w:t>i</w:t>
      </w:r>
      <w:r w:rsidRPr="00DF2895">
        <w:rPr>
          <w:sz w:val="24"/>
          <w:szCs w:val="24"/>
        </w:rPr>
        <w:t>n the descriptive analysis it was indicated that as a result of the program intervention the number</w:t>
      </w:r>
      <w:r w:rsidR="00555934" w:rsidRPr="00DF2895">
        <w:rPr>
          <w:sz w:val="24"/>
          <w:szCs w:val="24"/>
        </w:rPr>
        <w:t xml:space="preserve"> </w:t>
      </w:r>
      <w:r w:rsidRPr="00DF2895">
        <w:rPr>
          <w:sz w:val="24"/>
          <w:szCs w:val="24"/>
        </w:rPr>
        <w:t xml:space="preserve">of beneficiary households with corrugated iron roof house have increased from </w:t>
      </w:r>
      <w:r w:rsidR="004D2612" w:rsidRPr="00DF2895">
        <w:rPr>
          <w:sz w:val="24"/>
          <w:szCs w:val="24"/>
        </w:rPr>
        <w:t>9</w:t>
      </w:r>
      <w:r w:rsidRPr="00DF2895">
        <w:rPr>
          <w:sz w:val="24"/>
          <w:szCs w:val="24"/>
        </w:rPr>
        <w:t xml:space="preserve"> to </w:t>
      </w:r>
      <w:r w:rsidR="004D2612" w:rsidRPr="00DF2895">
        <w:rPr>
          <w:sz w:val="24"/>
          <w:szCs w:val="24"/>
        </w:rPr>
        <w:t>41</w:t>
      </w:r>
      <w:r w:rsidR="00555934" w:rsidRPr="00DF2895">
        <w:rPr>
          <w:sz w:val="24"/>
          <w:szCs w:val="24"/>
        </w:rPr>
        <w:t xml:space="preserve"> households</w:t>
      </w:r>
      <w:r w:rsidR="00F22560" w:rsidRPr="00DF2895">
        <w:rPr>
          <w:sz w:val="24"/>
          <w:szCs w:val="24"/>
        </w:rPr>
        <w:t xml:space="preserve">, </w:t>
      </w:r>
      <w:r w:rsidR="00DE3876" w:rsidRPr="00DF2895">
        <w:rPr>
          <w:sz w:val="24"/>
          <w:szCs w:val="24"/>
        </w:rPr>
        <w:t xml:space="preserve">and </w:t>
      </w:r>
      <w:r w:rsidR="00F22560" w:rsidRPr="00DF2895">
        <w:rPr>
          <w:sz w:val="24"/>
          <w:szCs w:val="24"/>
        </w:rPr>
        <w:t xml:space="preserve">also </w:t>
      </w:r>
      <w:r w:rsidR="00F22560" w:rsidRPr="00DF2895">
        <w:rPr>
          <w:rFonts w:eastAsia="TimesNewRoman" w:cs="Times New Roman"/>
          <w:bCs/>
          <w:sz w:val="24"/>
          <w:szCs w:val="24"/>
        </w:rPr>
        <w:t>the productive asset of the beneficiary households</w:t>
      </w:r>
      <w:r w:rsidR="00F22560" w:rsidRPr="00DF2895">
        <w:rPr>
          <w:rFonts w:cs="Times New Roman"/>
          <w:sz w:val="24"/>
          <w:szCs w:val="24"/>
        </w:rPr>
        <w:t xml:space="preserve"> increased from 720</w:t>
      </w:r>
      <w:r w:rsidR="00EB6D14">
        <w:rPr>
          <w:rFonts w:cs="Times New Roman"/>
          <w:sz w:val="24"/>
          <w:szCs w:val="24"/>
        </w:rPr>
        <w:t xml:space="preserve"> </w:t>
      </w:r>
      <w:r w:rsidR="00F22560" w:rsidRPr="00DF2895">
        <w:rPr>
          <w:rFonts w:cs="Times New Roman"/>
          <w:sz w:val="24"/>
          <w:szCs w:val="24"/>
        </w:rPr>
        <w:t>birr to 1520</w:t>
      </w:r>
      <w:r w:rsidR="00EB6D14">
        <w:rPr>
          <w:rFonts w:cs="Times New Roman"/>
          <w:sz w:val="24"/>
          <w:szCs w:val="24"/>
        </w:rPr>
        <w:t xml:space="preserve"> </w:t>
      </w:r>
      <w:r w:rsidR="00F22560" w:rsidRPr="00DF2895">
        <w:rPr>
          <w:rFonts w:cs="Times New Roman"/>
          <w:sz w:val="24"/>
          <w:szCs w:val="24"/>
        </w:rPr>
        <w:t>birr</w:t>
      </w:r>
      <w:r w:rsidR="00F22560" w:rsidRPr="00DF2895">
        <w:rPr>
          <w:sz w:val="24"/>
          <w:szCs w:val="24"/>
        </w:rPr>
        <w:t xml:space="preserve">. </w:t>
      </w:r>
      <w:r w:rsidR="00555934" w:rsidRPr="00DF2895">
        <w:rPr>
          <w:sz w:val="24"/>
          <w:szCs w:val="24"/>
        </w:rPr>
        <w:t xml:space="preserve">This </w:t>
      </w:r>
      <w:r w:rsidRPr="00DF2895">
        <w:rPr>
          <w:sz w:val="24"/>
          <w:szCs w:val="24"/>
        </w:rPr>
        <w:t>i</w:t>
      </w:r>
      <w:r w:rsidR="00DE3876" w:rsidRPr="00DF2895">
        <w:rPr>
          <w:sz w:val="24"/>
          <w:szCs w:val="24"/>
        </w:rPr>
        <w:t>ncrement</w:t>
      </w:r>
      <w:r w:rsidRPr="00DF2895">
        <w:rPr>
          <w:sz w:val="24"/>
          <w:szCs w:val="24"/>
        </w:rPr>
        <w:t xml:space="preserve"> in housing condition</w:t>
      </w:r>
      <w:r w:rsidR="00DE3876" w:rsidRPr="00DF2895">
        <w:rPr>
          <w:sz w:val="24"/>
          <w:szCs w:val="24"/>
        </w:rPr>
        <w:t xml:space="preserve"> and</w:t>
      </w:r>
      <w:r w:rsidRPr="00DF2895">
        <w:rPr>
          <w:sz w:val="24"/>
          <w:szCs w:val="24"/>
        </w:rPr>
        <w:t xml:space="preserve"> </w:t>
      </w:r>
      <w:r w:rsidR="00DE3876" w:rsidRPr="00DF2895">
        <w:rPr>
          <w:rFonts w:eastAsia="TimesNewRoman" w:cs="Times New Roman"/>
          <w:bCs/>
          <w:sz w:val="24"/>
          <w:szCs w:val="24"/>
        </w:rPr>
        <w:t xml:space="preserve">productive assets </w:t>
      </w:r>
      <w:r w:rsidRPr="00DF2895">
        <w:rPr>
          <w:sz w:val="24"/>
          <w:szCs w:val="24"/>
        </w:rPr>
        <w:t>of beneficiary households is consistent with</w:t>
      </w:r>
      <w:r w:rsidR="00555934" w:rsidRPr="00DF2895">
        <w:rPr>
          <w:sz w:val="24"/>
          <w:szCs w:val="24"/>
        </w:rPr>
        <w:t xml:space="preserve"> </w:t>
      </w:r>
      <w:r w:rsidRPr="00DF2895">
        <w:rPr>
          <w:sz w:val="24"/>
          <w:szCs w:val="24"/>
        </w:rPr>
        <w:t xml:space="preserve">objective of the program, i.e, asset </w:t>
      </w:r>
      <w:r w:rsidR="00DE3876" w:rsidRPr="00DF2895">
        <w:rPr>
          <w:sz w:val="24"/>
          <w:szCs w:val="24"/>
        </w:rPr>
        <w:t>accumulation</w:t>
      </w:r>
      <w:r w:rsidRPr="00DF2895">
        <w:rPr>
          <w:sz w:val="24"/>
          <w:szCs w:val="24"/>
        </w:rPr>
        <w:t>.</w:t>
      </w:r>
      <w:r w:rsidRPr="00DF2895">
        <w:rPr>
          <w:color w:val="FF0000"/>
          <w:sz w:val="24"/>
          <w:szCs w:val="24"/>
        </w:rPr>
        <w:t xml:space="preserve"> </w:t>
      </w:r>
      <w:r w:rsidR="00E238A8" w:rsidRPr="00047605">
        <w:rPr>
          <w:sz w:val="24"/>
          <w:szCs w:val="24"/>
        </w:rPr>
        <w:t>In the logit model the factors that has been hypothesized to affect the selection decision was</w:t>
      </w:r>
      <w:r w:rsidR="00444F1E" w:rsidRPr="00047605">
        <w:rPr>
          <w:sz w:val="24"/>
          <w:szCs w:val="24"/>
        </w:rPr>
        <w:t xml:space="preserve"> </w:t>
      </w:r>
      <w:r w:rsidR="00E238A8" w:rsidRPr="00047605">
        <w:rPr>
          <w:sz w:val="24"/>
          <w:szCs w:val="24"/>
        </w:rPr>
        <w:t>included. But as far as the study area is concerned, the selection decision was significantly</w:t>
      </w:r>
      <w:r w:rsidR="00444F1E" w:rsidRPr="00047605">
        <w:rPr>
          <w:sz w:val="24"/>
          <w:szCs w:val="24"/>
        </w:rPr>
        <w:t xml:space="preserve"> </w:t>
      </w:r>
      <w:r w:rsidR="00E238A8" w:rsidRPr="00047605">
        <w:rPr>
          <w:sz w:val="24"/>
          <w:szCs w:val="24"/>
        </w:rPr>
        <w:t>influenced by:</w:t>
      </w:r>
      <w:r w:rsidR="00E238A8" w:rsidRPr="009E4C97">
        <w:rPr>
          <w:b/>
          <w:i/>
          <w:color w:val="7030A0"/>
          <w:sz w:val="24"/>
          <w:szCs w:val="24"/>
        </w:rPr>
        <w:t xml:space="preserve"> </w:t>
      </w:r>
      <w:r w:rsidR="00D02BA3">
        <w:rPr>
          <w:rFonts w:cs="Times New Roman"/>
          <w:sz w:val="24"/>
        </w:rPr>
        <w:t>seven</w:t>
      </w:r>
      <w:r w:rsidR="00414B56" w:rsidRPr="006C20C0">
        <w:rPr>
          <w:rFonts w:cs="Times New Roman"/>
          <w:sz w:val="24"/>
        </w:rPr>
        <w:t xml:space="preserve"> explanatory variables such as;</w:t>
      </w:r>
      <w:r w:rsidR="00414B56">
        <w:rPr>
          <w:rFonts w:cs="Times New Roman"/>
          <w:sz w:val="24"/>
        </w:rPr>
        <w:t xml:space="preserve"> </w:t>
      </w:r>
      <w:r w:rsidR="00414B56" w:rsidRPr="006C20C0">
        <w:rPr>
          <w:rFonts w:cs="Times New Roman"/>
          <w:sz w:val="24"/>
        </w:rPr>
        <w:t>family size of the household, off</w:t>
      </w:r>
      <w:r w:rsidR="00414B56" w:rsidRPr="006C20C0">
        <w:rPr>
          <w:rStyle w:val="fontstyle01"/>
          <w:color w:val="auto"/>
        </w:rPr>
        <w:t>-farm activity income,</w:t>
      </w:r>
      <w:r w:rsidR="00414B56" w:rsidRPr="006C20C0">
        <w:rPr>
          <w:rFonts w:cs="Times New Roman"/>
          <w:sz w:val="24"/>
        </w:rPr>
        <w:t xml:space="preserve"> the number of active labor forces </w:t>
      </w:r>
      <w:r w:rsidR="00414B56">
        <w:rPr>
          <w:rFonts w:cs="Times New Roman"/>
          <w:sz w:val="24"/>
        </w:rPr>
        <w:t>in the household,</w:t>
      </w:r>
      <w:r w:rsidR="00414B56" w:rsidRPr="006C20C0">
        <w:rPr>
          <w:rStyle w:val="fontstyle01"/>
          <w:color w:val="auto"/>
        </w:rPr>
        <w:t xml:space="preserve"> oxen own</w:t>
      </w:r>
      <w:r w:rsidR="00414B56">
        <w:rPr>
          <w:rStyle w:val="fontstyle01"/>
          <w:color w:val="auto"/>
        </w:rPr>
        <w:t>ed (in TLU),</w:t>
      </w:r>
      <w:r w:rsidR="00414B56" w:rsidRPr="00280190">
        <w:rPr>
          <w:rStyle w:val="fontstyle01"/>
        </w:rPr>
        <w:t xml:space="preserve"> </w:t>
      </w:r>
      <w:r w:rsidR="00D02BA3" w:rsidRPr="00B02398">
        <w:rPr>
          <w:rStyle w:val="fontstyle01"/>
        </w:rPr>
        <w:lastRenderedPageBreak/>
        <w:t>Corrugated iron roof house</w:t>
      </w:r>
      <w:r w:rsidR="00414B56">
        <w:rPr>
          <w:rStyle w:val="fontstyle01"/>
        </w:rPr>
        <w:t xml:space="preserve">, </w:t>
      </w:r>
      <w:r w:rsidR="00414B56" w:rsidRPr="00280190">
        <w:rPr>
          <w:rFonts w:cs="Times New Roman"/>
          <w:sz w:val="24"/>
          <w:szCs w:val="24"/>
        </w:rPr>
        <w:t>Animal death</w:t>
      </w:r>
      <w:r w:rsidR="00414B56" w:rsidRPr="00683B88">
        <w:rPr>
          <w:rFonts w:cs="Times New Roman"/>
          <w:b/>
          <w:sz w:val="24"/>
          <w:szCs w:val="24"/>
        </w:rPr>
        <w:t xml:space="preserve"> </w:t>
      </w:r>
      <w:r w:rsidR="00414B56" w:rsidRPr="00280190">
        <w:rPr>
          <w:rFonts w:cs="Times New Roman"/>
          <w:sz w:val="24"/>
          <w:szCs w:val="24"/>
        </w:rPr>
        <w:t>and crop failure</w:t>
      </w:r>
      <w:r w:rsidR="00414B56">
        <w:rPr>
          <w:rStyle w:val="fontstyle01"/>
        </w:rPr>
        <w:t xml:space="preserve">, </w:t>
      </w:r>
      <w:r w:rsidR="00414B56">
        <w:rPr>
          <w:rStyle w:val="fontstyle01"/>
          <w:color w:val="auto"/>
        </w:rPr>
        <w:t xml:space="preserve">and land holding (in hectare) are statistically significant (at 1% &amp; 10%). </w:t>
      </w:r>
      <w:r w:rsidR="00414B56" w:rsidRPr="006C20C0">
        <w:rPr>
          <w:rStyle w:val="fontstyle01"/>
          <w:color w:val="auto"/>
        </w:rPr>
        <w:t xml:space="preserve"> </w:t>
      </w:r>
    </w:p>
    <w:p w:rsidR="00CB3BA6" w:rsidRPr="004D1F76" w:rsidRDefault="0057149F" w:rsidP="00CB3BA6">
      <w:pPr>
        <w:jc w:val="both"/>
        <w:rPr>
          <w:rFonts w:cs="Times New Roman"/>
          <w:sz w:val="24"/>
          <w:szCs w:val="24"/>
        </w:rPr>
      </w:pPr>
      <w:r>
        <w:rPr>
          <w:sz w:val="24"/>
          <w:szCs w:val="24"/>
        </w:rPr>
        <w:t>The econometric result</w:t>
      </w:r>
      <w:r w:rsidR="00795171" w:rsidRPr="00E66C84">
        <w:rPr>
          <w:sz w:val="24"/>
          <w:szCs w:val="24"/>
        </w:rPr>
        <w:t xml:space="preserve"> </w:t>
      </w:r>
      <w:r w:rsidR="009E4C97" w:rsidRPr="00E66C84">
        <w:rPr>
          <w:sz w:val="24"/>
          <w:szCs w:val="24"/>
        </w:rPr>
        <w:t>showed</w:t>
      </w:r>
      <w:r w:rsidR="00795171" w:rsidRPr="00E66C84">
        <w:rPr>
          <w:sz w:val="24"/>
          <w:szCs w:val="24"/>
        </w:rPr>
        <w:t xml:space="preserve"> that due to the program intervention in the study area, the</w:t>
      </w:r>
      <w:r w:rsidR="00444F1E" w:rsidRPr="00E66C84">
        <w:rPr>
          <w:sz w:val="24"/>
          <w:szCs w:val="24"/>
        </w:rPr>
        <w:t xml:space="preserve"> </w:t>
      </w:r>
      <w:r w:rsidR="009E4C97" w:rsidRPr="00E66C84">
        <w:rPr>
          <w:sz w:val="24"/>
          <w:szCs w:val="24"/>
        </w:rPr>
        <w:t xml:space="preserve">treated </w:t>
      </w:r>
      <w:r w:rsidR="00795171" w:rsidRPr="00E66C84">
        <w:rPr>
          <w:sz w:val="24"/>
          <w:szCs w:val="24"/>
        </w:rPr>
        <w:t xml:space="preserve">households have a </w:t>
      </w:r>
      <w:r w:rsidR="009E4C97" w:rsidRPr="00E66C84">
        <w:rPr>
          <w:sz w:val="24"/>
          <w:szCs w:val="24"/>
        </w:rPr>
        <w:t>better</w:t>
      </w:r>
      <w:r w:rsidR="00795171" w:rsidRPr="00E66C84">
        <w:rPr>
          <w:sz w:val="24"/>
          <w:szCs w:val="24"/>
        </w:rPr>
        <w:t xml:space="preserve"> asset size than the non-beneficiary households. </w:t>
      </w:r>
      <w:r w:rsidR="00CB3BA6" w:rsidRPr="003A603C">
        <w:rPr>
          <w:rFonts w:cs="Times New Roman"/>
          <w:sz w:val="24"/>
          <w:szCs w:val="24"/>
        </w:rPr>
        <w:t xml:space="preserve">The mean difference in the current value of both productive asset and non-productive asset </w:t>
      </w:r>
      <w:r w:rsidR="00F93F6E">
        <w:rPr>
          <w:rFonts w:cs="Times New Roman"/>
          <w:sz w:val="24"/>
          <w:szCs w:val="24"/>
        </w:rPr>
        <w:t>of</w:t>
      </w:r>
      <w:r w:rsidR="00CB3BA6" w:rsidRPr="003A603C">
        <w:rPr>
          <w:rFonts w:cs="Times New Roman"/>
          <w:sz w:val="24"/>
          <w:szCs w:val="24"/>
        </w:rPr>
        <w:t xml:space="preserve"> the PSNP beneficiary</w:t>
      </w:r>
      <w:r w:rsidR="00F93F6E">
        <w:rPr>
          <w:rFonts w:cs="Times New Roman"/>
          <w:sz w:val="24"/>
          <w:szCs w:val="24"/>
        </w:rPr>
        <w:t xml:space="preserve"> </w:t>
      </w:r>
      <w:r w:rsidR="00CB3BA6" w:rsidRPr="00B42D98">
        <w:rPr>
          <w:rFonts w:cs="Times New Roman"/>
          <w:sz w:val="24"/>
          <w:szCs w:val="24"/>
        </w:rPr>
        <w:t xml:space="preserve">households are found to be higher by about </w:t>
      </w:r>
      <w:r w:rsidR="008101B9">
        <w:rPr>
          <w:rFonts w:cs="Times New Roman"/>
          <w:sz w:val="24"/>
          <w:szCs w:val="24"/>
        </w:rPr>
        <w:t>13</w:t>
      </w:r>
      <w:r w:rsidR="008101B9" w:rsidRPr="001051B7">
        <w:rPr>
          <w:rFonts w:cs="Times New Roman"/>
          <w:sz w:val="24"/>
          <w:szCs w:val="24"/>
        </w:rPr>
        <w:t>6.</w:t>
      </w:r>
      <w:r w:rsidR="00E51434">
        <w:rPr>
          <w:rFonts w:cs="Times New Roman"/>
          <w:sz w:val="24"/>
          <w:szCs w:val="24"/>
        </w:rPr>
        <w:t>25</w:t>
      </w:r>
      <w:r w:rsidR="008101B9" w:rsidRPr="001051B7">
        <w:rPr>
          <w:rFonts w:cs="Times New Roman"/>
          <w:sz w:val="24"/>
          <w:szCs w:val="24"/>
        </w:rPr>
        <w:t xml:space="preserve"> birr and </w:t>
      </w:r>
      <w:r w:rsidR="008101B9">
        <w:rPr>
          <w:rFonts w:cs="Times New Roman"/>
          <w:sz w:val="24"/>
          <w:szCs w:val="24"/>
        </w:rPr>
        <w:t>867</w:t>
      </w:r>
      <w:r w:rsidR="008101B9" w:rsidRPr="001051B7">
        <w:rPr>
          <w:rFonts w:cs="Times New Roman"/>
          <w:sz w:val="24"/>
          <w:szCs w:val="24"/>
        </w:rPr>
        <w:t>.</w:t>
      </w:r>
      <w:r w:rsidR="00E51434">
        <w:rPr>
          <w:rFonts w:cs="Times New Roman"/>
          <w:sz w:val="24"/>
          <w:szCs w:val="24"/>
        </w:rPr>
        <w:t>40</w:t>
      </w:r>
      <w:r w:rsidR="008101B9" w:rsidRPr="004D1F76">
        <w:rPr>
          <w:rFonts w:cs="Times New Roman"/>
          <w:sz w:val="24"/>
          <w:szCs w:val="24"/>
        </w:rPr>
        <w:t xml:space="preserve"> </w:t>
      </w:r>
      <w:r w:rsidR="00CB3BA6" w:rsidRPr="00B42D98">
        <w:rPr>
          <w:rFonts w:cs="Times New Roman"/>
          <w:sz w:val="24"/>
          <w:szCs w:val="24"/>
        </w:rPr>
        <w:t>birr respectively than that of non-beneficiaries,</w:t>
      </w:r>
      <w:r w:rsidR="00CB3BA6" w:rsidRPr="004D1F76">
        <w:rPr>
          <w:rFonts w:cs="Times New Roman"/>
          <w:sz w:val="24"/>
          <w:szCs w:val="24"/>
        </w:rPr>
        <w:t xml:space="preserve"> and the estimated gain was statistically significant at 1 percent probability level.</w:t>
      </w:r>
    </w:p>
    <w:p w:rsidR="00E92E7C" w:rsidRPr="00E66C84" w:rsidRDefault="00795171" w:rsidP="00C05821">
      <w:pPr>
        <w:jc w:val="both"/>
        <w:rPr>
          <w:sz w:val="24"/>
          <w:szCs w:val="24"/>
        </w:rPr>
      </w:pPr>
      <w:r w:rsidRPr="00E66C84">
        <w:rPr>
          <w:sz w:val="24"/>
          <w:szCs w:val="24"/>
        </w:rPr>
        <w:t>This</w:t>
      </w:r>
      <w:r w:rsidR="00444F1E" w:rsidRPr="00E66C84">
        <w:rPr>
          <w:sz w:val="24"/>
          <w:szCs w:val="24"/>
        </w:rPr>
        <w:t xml:space="preserve"> </w:t>
      </w:r>
      <w:r w:rsidRPr="00E66C84">
        <w:rPr>
          <w:sz w:val="24"/>
          <w:szCs w:val="24"/>
        </w:rPr>
        <w:t>implies that because of the difference in the value of their asset their productivity level could also</w:t>
      </w:r>
      <w:r w:rsidR="00444F1E" w:rsidRPr="00E66C84">
        <w:rPr>
          <w:sz w:val="24"/>
          <w:szCs w:val="24"/>
        </w:rPr>
        <w:t xml:space="preserve"> </w:t>
      </w:r>
      <w:r w:rsidRPr="00E66C84">
        <w:rPr>
          <w:sz w:val="24"/>
          <w:szCs w:val="24"/>
        </w:rPr>
        <w:t>be affected. The program also has a positive and significant impact on the livestock holding</w:t>
      </w:r>
      <w:r w:rsidR="00820F51" w:rsidRPr="00E66C84">
        <w:rPr>
          <w:sz w:val="24"/>
          <w:szCs w:val="24"/>
        </w:rPr>
        <w:t>, productive assets</w:t>
      </w:r>
      <w:r w:rsidRPr="00E66C84">
        <w:rPr>
          <w:sz w:val="24"/>
          <w:szCs w:val="24"/>
        </w:rPr>
        <w:t xml:space="preserve"> as</w:t>
      </w:r>
      <w:r w:rsidR="00444F1E" w:rsidRPr="00E66C84">
        <w:rPr>
          <w:sz w:val="24"/>
          <w:szCs w:val="24"/>
        </w:rPr>
        <w:t xml:space="preserve"> </w:t>
      </w:r>
      <w:r w:rsidRPr="00E66C84">
        <w:rPr>
          <w:sz w:val="24"/>
          <w:szCs w:val="24"/>
        </w:rPr>
        <w:t>well as non-productive assets of the households. The non-productive</w:t>
      </w:r>
      <w:r w:rsidR="00820F51" w:rsidRPr="00E66C84">
        <w:rPr>
          <w:sz w:val="24"/>
          <w:szCs w:val="24"/>
        </w:rPr>
        <w:t>, productive</w:t>
      </w:r>
      <w:r w:rsidRPr="00E66C84">
        <w:rPr>
          <w:sz w:val="24"/>
          <w:szCs w:val="24"/>
        </w:rPr>
        <w:t xml:space="preserve"> and livestock assets of the</w:t>
      </w:r>
      <w:r w:rsidR="00444F1E" w:rsidRPr="00E66C84">
        <w:rPr>
          <w:sz w:val="24"/>
          <w:szCs w:val="24"/>
        </w:rPr>
        <w:t xml:space="preserve"> </w:t>
      </w:r>
      <w:r w:rsidRPr="00E66C84">
        <w:rPr>
          <w:sz w:val="24"/>
          <w:szCs w:val="24"/>
        </w:rPr>
        <w:t>beneficiary households is also higher than the assets of non-beneficiary households</w:t>
      </w:r>
      <w:r w:rsidR="00C228C9">
        <w:rPr>
          <w:sz w:val="24"/>
          <w:szCs w:val="24"/>
        </w:rPr>
        <w:t>,</w:t>
      </w:r>
      <w:r w:rsidR="00444F1E" w:rsidRPr="00E66C84">
        <w:rPr>
          <w:sz w:val="24"/>
          <w:szCs w:val="24"/>
        </w:rPr>
        <w:t xml:space="preserve"> </w:t>
      </w:r>
      <w:r w:rsidRPr="00E66C84">
        <w:rPr>
          <w:sz w:val="24"/>
          <w:szCs w:val="24"/>
        </w:rPr>
        <w:t>this is may be because the be</w:t>
      </w:r>
      <w:r w:rsidR="00820F51" w:rsidRPr="00E66C84">
        <w:rPr>
          <w:sz w:val="24"/>
          <w:szCs w:val="24"/>
        </w:rPr>
        <w:t>neficiary households have substitut</w:t>
      </w:r>
      <w:r w:rsidRPr="00E66C84">
        <w:rPr>
          <w:sz w:val="24"/>
          <w:szCs w:val="24"/>
        </w:rPr>
        <w:t>ed the income generated from</w:t>
      </w:r>
      <w:r w:rsidR="00444F1E" w:rsidRPr="00E66C84">
        <w:rPr>
          <w:sz w:val="24"/>
          <w:szCs w:val="24"/>
        </w:rPr>
        <w:t xml:space="preserve"> </w:t>
      </w:r>
      <w:r w:rsidRPr="00E66C84">
        <w:rPr>
          <w:sz w:val="24"/>
          <w:szCs w:val="24"/>
        </w:rPr>
        <w:t>selling their assets by the income they are earning from the transfers. Generally, in the study area</w:t>
      </w:r>
      <w:r w:rsidR="00444F1E" w:rsidRPr="00E66C84">
        <w:rPr>
          <w:sz w:val="24"/>
          <w:szCs w:val="24"/>
        </w:rPr>
        <w:t xml:space="preserve"> </w:t>
      </w:r>
      <w:r w:rsidRPr="00E66C84">
        <w:rPr>
          <w:sz w:val="24"/>
          <w:szCs w:val="24"/>
        </w:rPr>
        <w:t>the program is effective in attaining one of its main objectives which is the protection of the rural</w:t>
      </w:r>
      <w:r w:rsidR="00444F1E" w:rsidRPr="00E66C84">
        <w:rPr>
          <w:sz w:val="24"/>
          <w:szCs w:val="24"/>
        </w:rPr>
        <w:t xml:space="preserve"> </w:t>
      </w:r>
      <w:r w:rsidRPr="00E66C84">
        <w:rPr>
          <w:rFonts w:eastAsia="TimesNewRoman"/>
          <w:sz w:val="24"/>
          <w:szCs w:val="24"/>
        </w:rPr>
        <w:t>households’ asset.</w:t>
      </w:r>
      <w:r w:rsidRPr="00E66C84">
        <w:rPr>
          <w:sz w:val="24"/>
          <w:szCs w:val="24"/>
        </w:rPr>
        <w:t xml:space="preserve"> </w:t>
      </w:r>
      <w:r w:rsidR="00BE3175" w:rsidRPr="00E66C84">
        <w:rPr>
          <w:sz w:val="24"/>
          <w:szCs w:val="24"/>
        </w:rPr>
        <w:t xml:space="preserve">   </w:t>
      </w:r>
      <w:r w:rsidR="00003E2C" w:rsidRPr="00E66C84">
        <w:rPr>
          <w:sz w:val="24"/>
          <w:szCs w:val="24"/>
        </w:rPr>
        <w:t xml:space="preserve">                      </w:t>
      </w:r>
    </w:p>
    <w:p w:rsidR="00922C10" w:rsidRPr="00E66C84" w:rsidRDefault="00795171" w:rsidP="002527BB">
      <w:pPr>
        <w:jc w:val="both"/>
        <w:rPr>
          <w:sz w:val="24"/>
          <w:szCs w:val="24"/>
        </w:rPr>
      </w:pPr>
      <w:r w:rsidRPr="00E66C84">
        <w:rPr>
          <w:sz w:val="24"/>
          <w:szCs w:val="24"/>
        </w:rPr>
        <w:t>In general, households participating in the program have able to prevent their assets from</w:t>
      </w:r>
      <w:r w:rsidR="00444F1E" w:rsidRPr="00E66C84">
        <w:rPr>
          <w:sz w:val="24"/>
          <w:szCs w:val="24"/>
        </w:rPr>
        <w:t xml:space="preserve"> </w:t>
      </w:r>
      <w:r w:rsidRPr="00E66C84">
        <w:rPr>
          <w:sz w:val="24"/>
          <w:szCs w:val="24"/>
        </w:rPr>
        <w:t>d</w:t>
      </w:r>
      <w:r w:rsidR="008B545E">
        <w:rPr>
          <w:sz w:val="24"/>
          <w:szCs w:val="24"/>
        </w:rPr>
        <w:t>epletion as compared to the non-</w:t>
      </w:r>
      <w:r w:rsidRPr="00E66C84">
        <w:rPr>
          <w:sz w:val="24"/>
          <w:szCs w:val="24"/>
        </w:rPr>
        <w:t>beneficiary households. The assets of the PSNP beneficiary households have been protected and there was statistically significant mean difference between the two groups.</w:t>
      </w:r>
    </w:p>
    <w:p w:rsidR="00081775" w:rsidRDefault="00F364FA" w:rsidP="003D37EF">
      <w:pPr>
        <w:pStyle w:val="Heading2"/>
      </w:pPr>
      <w:r w:rsidRPr="00F364FA">
        <w:t xml:space="preserve"> </w:t>
      </w:r>
      <w:bookmarkStart w:id="105" w:name="_Toc19323072"/>
      <w:r w:rsidRPr="00F364FA">
        <w:t>Recommendation</w:t>
      </w:r>
      <w:bookmarkEnd w:id="105"/>
    </w:p>
    <w:p w:rsidR="00DF1C44" w:rsidRPr="00C75029" w:rsidRDefault="00D24F3E" w:rsidP="0051379A">
      <w:pPr>
        <w:pStyle w:val="ListParagraph"/>
        <w:spacing w:before="0" w:after="200"/>
        <w:ind w:left="0"/>
        <w:jc w:val="both"/>
        <w:rPr>
          <w:rFonts w:cs="Times New Roman"/>
          <w:sz w:val="24"/>
          <w:szCs w:val="24"/>
          <w:lang w:bidi="ar-SA"/>
        </w:rPr>
      </w:pPr>
      <w:r w:rsidRPr="00805B6C">
        <w:rPr>
          <w:rFonts w:cs="Times New Roman"/>
          <w:sz w:val="24"/>
          <w:szCs w:val="24"/>
        </w:rPr>
        <w:t>T</w:t>
      </w:r>
      <w:r w:rsidR="00EE3B35" w:rsidRPr="00805B6C">
        <w:rPr>
          <w:rFonts w:cs="Times New Roman"/>
          <w:sz w:val="24"/>
          <w:szCs w:val="24"/>
        </w:rPr>
        <w:t>he empirical result</w:t>
      </w:r>
      <w:r w:rsidRPr="00805B6C">
        <w:rPr>
          <w:rFonts w:cs="Times New Roman"/>
          <w:sz w:val="24"/>
          <w:szCs w:val="24"/>
        </w:rPr>
        <w:t xml:space="preserve"> </w:t>
      </w:r>
      <w:r w:rsidR="00EE3B35" w:rsidRPr="00805B6C">
        <w:rPr>
          <w:rFonts w:cs="Times New Roman"/>
          <w:sz w:val="24"/>
          <w:szCs w:val="24"/>
        </w:rPr>
        <w:t>of this study shows that program had significantly changed the levels of the asset</w:t>
      </w:r>
      <w:r w:rsidRPr="00805B6C">
        <w:rPr>
          <w:rFonts w:cs="Times New Roman"/>
          <w:sz w:val="24"/>
          <w:szCs w:val="24"/>
        </w:rPr>
        <w:t xml:space="preserve"> </w:t>
      </w:r>
      <w:r w:rsidR="00C75029">
        <w:rPr>
          <w:rFonts w:cs="Times New Roman"/>
          <w:sz w:val="24"/>
          <w:szCs w:val="24"/>
        </w:rPr>
        <w:t>ho</w:t>
      </w:r>
      <w:r w:rsidR="00EE3B35" w:rsidRPr="00805B6C">
        <w:rPr>
          <w:rFonts w:cs="Times New Roman"/>
          <w:sz w:val="24"/>
          <w:szCs w:val="24"/>
        </w:rPr>
        <w:t>lding</w:t>
      </w:r>
      <w:r w:rsidR="00C75029">
        <w:rPr>
          <w:rFonts w:cs="Times New Roman"/>
          <w:sz w:val="24"/>
          <w:szCs w:val="24"/>
        </w:rPr>
        <w:t>s</w:t>
      </w:r>
      <w:r w:rsidR="00EE3B35" w:rsidRPr="00805B6C">
        <w:rPr>
          <w:rFonts w:cs="Times New Roman"/>
          <w:sz w:val="24"/>
          <w:szCs w:val="24"/>
        </w:rPr>
        <w:t xml:space="preserve"> of individual household's. There</w:t>
      </w:r>
      <w:r w:rsidRPr="00805B6C">
        <w:rPr>
          <w:rFonts w:cs="Times New Roman"/>
          <w:sz w:val="24"/>
          <w:szCs w:val="24"/>
        </w:rPr>
        <w:t>fore,</w:t>
      </w:r>
      <w:r w:rsidR="00EE3B35" w:rsidRPr="00805B6C">
        <w:rPr>
          <w:rFonts w:cs="Times New Roman"/>
          <w:sz w:val="24"/>
          <w:szCs w:val="24"/>
        </w:rPr>
        <w:t xml:space="preserve"> based on this</w:t>
      </w:r>
      <w:r w:rsidR="00DA78ED" w:rsidRPr="00805B6C">
        <w:rPr>
          <w:rFonts w:cs="Times New Roman"/>
          <w:sz w:val="24"/>
          <w:szCs w:val="24"/>
        </w:rPr>
        <w:t xml:space="preserve"> </w:t>
      </w:r>
      <w:r w:rsidR="00EE3B35" w:rsidRPr="00805B6C">
        <w:rPr>
          <w:rFonts w:cs="Times New Roman"/>
          <w:sz w:val="24"/>
          <w:szCs w:val="24"/>
        </w:rPr>
        <w:t xml:space="preserve">finding, the following policy recommendations were provided to </w:t>
      </w:r>
      <w:r w:rsidR="00C75029" w:rsidRPr="00DF1C44">
        <w:rPr>
          <w:rFonts w:cs="Times New Roman"/>
          <w:sz w:val="24"/>
          <w:szCs w:val="24"/>
          <w:lang w:bidi="ar-SA"/>
        </w:rPr>
        <w:t>concerned bodies</w:t>
      </w:r>
      <w:r w:rsidR="00C75029">
        <w:rPr>
          <w:rFonts w:cs="Times New Roman"/>
          <w:sz w:val="24"/>
          <w:szCs w:val="24"/>
          <w:lang w:bidi="ar-SA"/>
        </w:rPr>
        <w:t>:</w:t>
      </w:r>
      <w:r w:rsidR="00EE3B35" w:rsidRPr="00C75029">
        <w:rPr>
          <w:rFonts w:cs="Times New Roman"/>
          <w:sz w:val="24"/>
          <w:szCs w:val="24"/>
        </w:rPr>
        <w:t xml:space="preserve"> </w:t>
      </w:r>
    </w:p>
    <w:p w:rsidR="009D2636" w:rsidRPr="009D2636" w:rsidRDefault="00803221" w:rsidP="009D2636">
      <w:pPr>
        <w:pStyle w:val="ListParagraph"/>
        <w:numPr>
          <w:ilvl w:val="0"/>
          <w:numId w:val="25"/>
        </w:numPr>
        <w:spacing w:before="0" w:after="200"/>
        <w:ind w:left="0"/>
        <w:jc w:val="both"/>
        <w:rPr>
          <w:rFonts w:cs="Times New Roman"/>
          <w:sz w:val="24"/>
          <w:szCs w:val="24"/>
          <w:lang w:bidi="ar-SA"/>
        </w:rPr>
      </w:pPr>
      <w:r>
        <w:rPr>
          <w:rFonts w:cs="Times New Roman"/>
          <w:color w:val="000000"/>
          <w:sz w:val="24"/>
        </w:rPr>
        <w:t>P</w:t>
      </w:r>
      <w:r w:rsidR="00A947D3" w:rsidRPr="00A947D3">
        <w:rPr>
          <w:rFonts w:cs="Times New Roman"/>
          <w:color w:val="000000"/>
          <w:sz w:val="24"/>
        </w:rPr>
        <w:t>roducti</w:t>
      </w:r>
      <w:r w:rsidR="00A947D3">
        <w:rPr>
          <w:rFonts w:cs="Times New Roman"/>
          <w:color w:val="000000"/>
          <w:sz w:val="24"/>
        </w:rPr>
        <w:t>ve safety net program had brought</w:t>
      </w:r>
      <w:r w:rsidR="00A947D3" w:rsidRPr="00A947D3">
        <w:rPr>
          <w:rFonts w:cs="Times New Roman"/>
          <w:color w:val="000000"/>
          <w:sz w:val="24"/>
        </w:rPr>
        <w:t xml:space="preserve"> significant</w:t>
      </w:r>
      <w:r w:rsidR="00A947D3">
        <w:rPr>
          <w:rFonts w:cs="Times New Roman"/>
          <w:color w:val="000000"/>
          <w:sz w:val="24"/>
        </w:rPr>
        <w:t xml:space="preserve"> and</w:t>
      </w:r>
      <w:r w:rsidR="00A947D3" w:rsidRPr="00A947D3">
        <w:rPr>
          <w:rFonts w:cs="Times New Roman"/>
          <w:color w:val="000000"/>
          <w:sz w:val="24"/>
        </w:rPr>
        <w:t xml:space="preserve"> </w:t>
      </w:r>
      <w:r w:rsidR="00A947D3">
        <w:rPr>
          <w:rFonts w:cs="Times New Roman"/>
          <w:color w:val="000000"/>
          <w:sz w:val="24"/>
        </w:rPr>
        <w:t>a posi</w:t>
      </w:r>
      <w:r w:rsidR="00A947D3" w:rsidRPr="00A947D3">
        <w:rPr>
          <w:rFonts w:cs="Times New Roman"/>
          <w:color w:val="000000"/>
          <w:sz w:val="24"/>
        </w:rPr>
        <w:t>tive effect on the participants’</w:t>
      </w:r>
      <w:r w:rsidR="00A947D3">
        <w:rPr>
          <w:color w:val="000000"/>
        </w:rPr>
        <w:t xml:space="preserve"> </w:t>
      </w:r>
      <w:r w:rsidR="00A947D3" w:rsidRPr="00A947D3">
        <w:rPr>
          <w:rFonts w:cs="Times New Roman"/>
          <w:color w:val="000000"/>
          <w:sz w:val="24"/>
        </w:rPr>
        <w:t>asset accumulation</w:t>
      </w:r>
      <w:r w:rsidR="00A947D3">
        <w:rPr>
          <w:rFonts w:cs="Times New Roman"/>
          <w:color w:val="000000"/>
          <w:sz w:val="24"/>
        </w:rPr>
        <w:t>.</w:t>
      </w:r>
      <w:r w:rsidR="00A947D3" w:rsidRPr="00A947D3">
        <w:rPr>
          <w:rFonts w:cs="Times New Roman"/>
          <w:color w:val="000000"/>
          <w:sz w:val="24"/>
        </w:rPr>
        <w:t xml:space="preserve"> </w:t>
      </w:r>
      <w:r w:rsidR="00A947D3">
        <w:rPr>
          <w:rFonts w:cs="Times New Roman"/>
          <w:color w:val="000000"/>
          <w:sz w:val="24"/>
        </w:rPr>
        <w:t xml:space="preserve">However, </w:t>
      </w:r>
      <w:r w:rsidR="00A947D3">
        <w:rPr>
          <w:rFonts w:cs="Times New Roman"/>
          <w:sz w:val="24"/>
        </w:rPr>
        <w:t>t</w:t>
      </w:r>
      <w:r w:rsidR="009D2636" w:rsidRPr="007F586D">
        <w:rPr>
          <w:rFonts w:cs="Times New Roman"/>
          <w:sz w:val="24"/>
        </w:rPr>
        <w:t>here is program failure to</w:t>
      </w:r>
      <w:r w:rsidR="009D2636" w:rsidRPr="007F586D">
        <w:rPr>
          <w:rFonts w:cs="Times New Roman"/>
        </w:rPr>
        <w:t xml:space="preserve"> </w:t>
      </w:r>
      <w:r w:rsidR="009D2636" w:rsidRPr="007F586D">
        <w:rPr>
          <w:rFonts w:cs="Times New Roman"/>
          <w:sz w:val="24"/>
        </w:rPr>
        <w:t>incorporate all the chronically food ins</w:t>
      </w:r>
      <w:r w:rsidR="00903A77">
        <w:rPr>
          <w:rFonts w:cs="Times New Roman"/>
          <w:sz w:val="24"/>
        </w:rPr>
        <w:t>ecure</w:t>
      </w:r>
      <w:r w:rsidR="009D2636" w:rsidRPr="007F586D">
        <w:rPr>
          <w:rFonts w:cs="Times New Roman"/>
          <w:sz w:val="24"/>
        </w:rPr>
        <w:t xml:space="preserve"> households and targeting problems in the study area. A lot of poor</w:t>
      </w:r>
      <w:r w:rsidR="009D2636" w:rsidRPr="007F586D">
        <w:rPr>
          <w:rFonts w:cs="Times New Roman"/>
        </w:rPr>
        <w:t xml:space="preserve"> </w:t>
      </w:r>
      <w:r w:rsidR="002279E6">
        <w:rPr>
          <w:rFonts w:cs="Times New Roman"/>
          <w:sz w:val="24"/>
        </w:rPr>
        <w:t>households were</w:t>
      </w:r>
      <w:r w:rsidR="009D2636" w:rsidRPr="007F586D">
        <w:rPr>
          <w:rFonts w:cs="Times New Roman"/>
          <w:sz w:val="24"/>
        </w:rPr>
        <w:t xml:space="preserve"> not targeted by the program and they still find themselves below their PSNP</w:t>
      </w:r>
      <w:r w:rsidR="009D2636" w:rsidRPr="007F586D">
        <w:rPr>
          <w:rFonts w:cs="Times New Roman"/>
        </w:rPr>
        <w:t xml:space="preserve"> </w:t>
      </w:r>
      <w:r w:rsidR="009D2636" w:rsidRPr="007F586D">
        <w:rPr>
          <w:rFonts w:cs="Times New Roman"/>
          <w:sz w:val="24"/>
        </w:rPr>
        <w:lastRenderedPageBreak/>
        <w:t>beneficiary counterparts. Therefore, reconsideration and</w:t>
      </w:r>
      <w:r w:rsidR="009D2636" w:rsidRPr="002908FB">
        <w:rPr>
          <w:rFonts w:cs="Times New Roman"/>
          <w:sz w:val="24"/>
          <w:szCs w:val="24"/>
          <w:lang w:bidi="ar-SA"/>
        </w:rPr>
        <w:t xml:space="preserve"> </w:t>
      </w:r>
      <w:r w:rsidR="009D2636" w:rsidRPr="00DF1C44">
        <w:rPr>
          <w:rFonts w:cs="Times New Roman"/>
          <w:sz w:val="24"/>
          <w:szCs w:val="24"/>
          <w:lang w:bidi="ar-SA"/>
        </w:rPr>
        <w:t>care should be taken by concerned bodies.</w:t>
      </w:r>
    </w:p>
    <w:p w:rsidR="00DF1C44" w:rsidRDefault="004A03AE" w:rsidP="00DF1C44">
      <w:pPr>
        <w:pStyle w:val="ListParagraph"/>
        <w:numPr>
          <w:ilvl w:val="0"/>
          <w:numId w:val="25"/>
        </w:numPr>
        <w:spacing w:before="0" w:after="200"/>
        <w:ind w:left="0"/>
        <w:jc w:val="both"/>
        <w:rPr>
          <w:rFonts w:cs="Times New Roman"/>
          <w:sz w:val="24"/>
          <w:szCs w:val="24"/>
          <w:lang w:bidi="ar-SA"/>
        </w:rPr>
      </w:pPr>
      <w:r w:rsidRPr="004A03AE">
        <w:rPr>
          <w:rFonts w:cs="Times New Roman"/>
          <w:sz w:val="24"/>
          <w:szCs w:val="24"/>
        </w:rPr>
        <w:t>Governmental and Non-governmental organizations should encourage</w:t>
      </w:r>
      <w:r w:rsidR="004F41D2" w:rsidRPr="004F41D2">
        <w:rPr>
          <w:rFonts w:cs="Times New Roman"/>
          <w:sz w:val="24"/>
          <w:szCs w:val="24"/>
        </w:rPr>
        <w:t xml:space="preserve"> </w:t>
      </w:r>
      <w:r w:rsidR="004F41D2" w:rsidRPr="007327F2">
        <w:rPr>
          <w:rFonts w:cs="Times New Roman"/>
          <w:sz w:val="24"/>
          <w:szCs w:val="24"/>
        </w:rPr>
        <w:t>small holder</w:t>
      </w:r>
      <w:r w:rsidRPr="004A03AE">
        <w:rPr>
          <w:rFonts w:cs="Times New Roman"/>
          <w:sz w:val="24"/>
          <w:szCs w:val="24"/>
        </w:rPr>
        <w:t xml:space="preserve"> farmers in order to join any off-farm income activities to maximize their </w:t>
      </w:r>
      <w:r w:rsidR="00BC7D70">
        <w:rPr>
          <w:rFonts w:cs="Times New Roman"/>
          <w:sz w:val="24"/>
          <w:szCs w:val="24"/>
        </w:rPr>
        <w:t>e</w:t>
      </w:r>
      <w:r w:rsidRPr="004A03AE">
        <w:rPr>
          <w:rFonts w:cs="Times New Roman"/>
          <w:sz w:val="24"/>
          <w:szCs w:val="24"/>
        </w:rPr>
        <w:t>co</w:t>
      </w:r>
      <w:r w:rsidR="00BC7D70">
        <w:rPr>
          <w:rFonts w:cs="Times New Roman"/>
          <w:sz w:val="24"/>
          <w:szCs w:val="24"/>
        </w:rPr>
        <w:t>nomy</w:t>
      </w:r>
      <w:r w:rsidRPr="004A03AE">
        <w:rPr>
          <w:rFonts w:cs="Times New Roman"/>
          <w:sz w:val="24"/>
          <w:szCs w:val="24"/>
        </w:rPr>
        <w:t xml:space="preserve"> level</w:t>
      </w:r>
      <w:r w:rsidR="00BC7D70">
        <w:rPr>
          <w:rFonts w:cs="Times New Roman"/>
          <w:sz w:val="24"/>
          <w:szCs w:val="24"/>
        </w:rPr>
        <w:t>, that</w:t>
      </w:r>
      <w:r w:rsidRPr="004A03AE">
        <w:rPr>
          <w:rFonts w:cs="Times New Roman"/>
          <w:sz w:val="24"/>
          <w:szCs w:val="24"/>
        </w:rPr>
        <w:t xml:space="preserve"> </w:t>
      </w:r>
      <w:r w:rsidR="00BC7D70" w:rsidRPr="00836F47">
        <w:rPr>
          <w:rFonts w:cs="Times New Roman"/>
          <w:sz w:val="24"/>
          <w:szCs w:val="24"/>
        </w:rPr>
        <w:t>feeding their family sustainably</w:t>
      </w:r>
      <w:r w:rsidR="00BC7D70">
        <w:rPr>
          <w:rFonts w:cs="Times New Roman"/>
          <w:sz w:val="24"/>
          <w:szCs w:val="24"/>
        </w:rPr>
        <w:t xml:space="preserve"> </w:t>
      </w:r>
      <w:r w:rsidR="0002255E">
        <w:rPr>
          <w:rFonts w:cs="Times New Roman"/>
          <w:sz w:val="24"/>
          <w:szCs w:val="24"/>
        </w:rPr>
        <w:t>and</w:t>
      </w:r>
      <w:r w:rsidR="00BC7D70" w:rsidRPr="00836F47">
        <w:rPr>
          <w:rFonts w:cs="Times New Roman"/>
          <w:sz w:val="24"/>
          <w:szCs w:val="24"/>
        </w:rPr>
        <w:t xml:space="preserve"> make</w:t>
      </w:r>
      <w:r w:rsidR="00BC7D70">
        <w:rPr>
          <w:rFonts w:cs="Times New Roman"/>
          <w:sz w:val="24"/>
          <w:szCs w:val="24"/>
        </w:rPr>
        <w:t xml:space="preserve">s them more likely to be food </w:t>
      </w:r>
      <w:r w:rsidR="00BC7D70" w:rsidRPr="00836F47">
        <w:rPr>
          <w:rFonts w:cs="Times New Roman"/>
          <w:sz w:val="24"/>
          <w:szCs w:val="24"/>
        </w:rPr>
        <w:t>secure</w:t>
      </w:r>
      <w:r w:rsidR="00BC7D70">
        <w:rPr>
          <w:rFonts w:cs="Times New Roman"/>
          <w:sz w:val="24"/>
          <w:szCs w:val="24"/>
        </w:rPr>
        <w:t xml:space="preserve"> and protects households assets from depletion.</w:t>
      </w:r>
    </w:p>
    <w:p w:rsidR="00DF1C44" w:rsidRDefault="00DF1C44" w:rsidP="00DF1C44">
      <w:pPr>
        <w:pStyle w:val="ListParagraph"/>
        <w:numPr>
          <w:ilvl w:val="0"/>
          <w:numId w:val="25"/>
        </w:numPr>
        <w:spacing w:before="0" w:after="200"/>
        <w:ind w:left="0"/>
        <w:jc w:val="both"/>
        <w:rPr>
          <w:rFonts w:cs="Times New Roman"/>
          <w:sz w:val="24"/>
          <w:szCs w:val="24"/>
          <w:lang w:bidi="ar-SA"/>
        </w:rPr>
      </w:pPr>
      <w:r w:rsidRPr="00DF1C44">
        <w:rPr>
          <w:rFonts w:cs="Times New Roman"/>
          <w:sz w:val="24"/>
          <w:szCs w:val="24"/>
          <w:lang w:bidi="ar-SA"/>
        </w:rPr>
        <w:t>Publ</w:t>
      </w:r>
      <w:r w:rsidR="00132139">
        <w:rPr>
          <w:rFonts w:cs="Times New Roman"/>
          <w:sz w:val="24"/>
          <w:szCs w:val="24"/>
          <w:lang w:bidi="ar-SA"/>
        </w:rPr>
        <w:t xml:space="preserve">ic-work PSNP beneficiaries </w:t>
      </w:r>
      <w:r w:rsidRPr="00DF1C44">
        <w:rPr>
          <w:rFonts w:cs="Times New Roman"/>
          <w:sz w:val="24"/>
          <w:szCs w:val="24"/>
          <w:lang w:bidi="ar-SA"/>
        </w:rPr>
        <w:t>d</w:t>
      </w:r>
      <w:r w:rsidR="00132139">
        <w:rPr>
          <w:rFonts w:cs="Times New Roman"/>
          <w:sz w:val="24"/>
          <w:szCs w:val="24"/>
          <w:lang w:bidi="ar-SA"/>
        </w:rPr>
        <w:t>id</w:t>
      </w:r>
      <w:r w:rsidRPr="00DF1C44">
        <w:rPr>
          <w:rFonts w:cs="Times New Roman"/>
          <w:sz w:val="24"/>
          <w:szCs w:val="24"/>
          <w:lang w:bidi="ar-SA"/>
        </w:rPr>
        <w:t xml:space="preserve"> not implemented their labor force effectively; even still want to get the transfers for free without contributing in the public work activity. Therefore, care should be taken by concerned bodies</w:t>
      </w:r>
      <w:r w:rsidR="00DF741A">
        <w:rPr>
          <w:rFonts w:cs="Times New Roman"/>
          <w:sz w:val="24"/>
          <w:szCs w:val="24"/>
          <w:lang w:bidi="ar-SA"/>
        </w:rPr>
        <w:t xml:space="preserve"> by</w:t>
      </w:r>
      <w:r w:rsidR="00DF741A" w:rsidRPr="00DF741A">
        <w:rPr>
          <w:rFonts w:cs="Times New Roman"/>
          <w:sz w:val="24"/>
          <w:szCs w:val="24"/>
          <w:lang w:bidi="ar-SA"/>
        </w:rPr>
        <w:t xml:space="preserve"> </w:t>
      </w:r>
      <w:r w:rsidR="00DF741A">
        <w:rPr>
          <w:rFonts w:cs="Times New Roman"/>
          <w:sz w:val="24"/>
          <w:szCs w:val="24"/>
          <w:lang w:bidi="ar-SA"/>
        </w:rPr>
        <w:t>awareness creation and</w:t>
      </w:r>
      <w:r w:rsidR="003C4C5A">
        <w:rPr>
          <w:rFonts w:cs="Times New Roman"/>
          <w:sz w:val="24"/>
          <w:szCs w:val="24"/>
          <w:lang w:bidi="ar-SA"/>
        </w:rPr>
        <w:t xml:space="preserve"> following actively the </w:t>
      </w:r>
      <w:r w:rsidR="003C4C5A" w:rsidRPr="00DF1C44">
        <w:rPr>
          <w:rFonts w:cs="Times New Roman"/>
          <w:sz w:val="24"/>
          <w:szCs w:val="24"/>
          <w:lang w:bidi="ar-SA"/>
        </w:rPr>
        <w:t>Public-work PSNP beneficiaries t</w:t>
      </w:r>
      <w:r w:rsidR="003C4C5A">
        <w:rPr>
          <w:rFonts w:cs="Times New Roman"/>
          <w:sz w:val="24"/>
          <w:szCs w:val="24"/>
          <w:lang w:bidi="ar-SA"/>
        </w:rPr>
        <w:t>o implement</w:t>
      </w:r>
      <w:r w:rsidR="003C4C5A" w:rsidRPr="00DF1C44">
        <w:rPr>
          <w:rFonts w:cs="Times New Roman"/>
          <w:sz w:val="24"/>
          <w:szCs w:val="24"/>
          <w:lang w:bidi="ar-SA"/>
        </w:rPr>
        <w:t xml:space="preserve"> their labor force effectively</w:t>
      </w:r>
      <w:r w:rsidRPr="00DF1C44">
        <w:rPr>
          <w:rFonts w:cs="Times New Roman"/>
          <w:sz w:val="24"/>
          <w:szCs w:val="24"/>
          <w:lang w:bidi="ar-SA"/>
        </w:rPr>
        <w:t>.</w:t>
      </w:r>
    </w:p>
    <w:p w:rsidR="00F92053" w:rsidRDefault="004F41D2" w:rsidP="00B0084A">
      <w:pPr>
        <w:pStyle w:val="ListParagraph"/>
        <w:numPr>
          <w:ilvl w:val="0"/>
          <w:numId w:val="25"/>
        </w:numPr>
        <w:spacing w:before="0" w:after="200"/>
        <w:ind w:left="0"/>
        <w:jc w:val="both"/>
        <w:rPr>
          <w:rFonts w:cs="Times New Roman"/>
          <w:sz w:val="24"/>
          <w:szCs w:val="24"/>
          <w:lang w:bidi="ar-SA"/>
        </w:rPr>
      </w:pPr>
      <w:r>
        <w:rPr>
          <w:rFonts w:cs="Times New Roman"/>
          <w:sz w:val="24"/>
          <w:szCs w:val="24"/>
        </w:rPr>
        <w:t xml:space="preserve">Policy makers should take attention on capacitating the knowledge of extension agents that in turn to support the farmers in their visit and practical training. </w:t>
      </w:r>
    </w:p>
    <w:p w:rsidR="00DF1C44" w:rsidRPr="00767880" w:rsidRDefault="004F41D2" w:rsidP="00F92053">
      <w:pPr>
        <w:pStyle w:val="ListParagraph"/>
        <w:spacing w:before="0" w:after="200"/>
        <w:ind w:left="0"/>
        <w:jc w:val="both"/>
        <w:rPr>
          <w:rFonts w:cs="Times New Roman"/>
          <w:b/>
          <w:szCs w:val="28"/>
        </w:rPr>
      </w:pPr>
      <w:r>
        <w:rPr>
          <w:rFonts w:cs="Times New Roman"/>
          <w:sz w:val="24"/>
          <w:szCs w:val="24"/>
        </w:rPr>
        <w:t xml:space="preserve"> </w:t>
      </w:r>
      <w:r w:rsidR="00F92053" w:rsidRPr="00767880">
        <w:rPr>
          <w:rFonts w:cs="Times New Roman"/>
          <w:b/>
          <w:szCs w:val="28"/>
        </w:rPr>
        <w:t>Future Agenda</w:t>
      </w:r>
    </w:p>
    <w:p w:rsidR="004B2F49" w:rsidRDefault="00F364FA" w:rsidP="00F92053">
      <w:pPr>
        <w:pStyle w:val="ListParagraph"/>
        <w:spacing w:before="0" w:after="200"/>
        <w:ind w:left="0"/>
        <w:jc w:val="both"/>
        <w:rPr>
          <w:rFonts w:cs="Times New Roman"/>
          <w:sz w:val="24"/>
          <w:szCs w:val="24"/>
          <w:lang w:bidi="ar-SA"/>
        </w:rPr>
      </w:pPr>
      <w:r w:rsidRPr="00DF1C44">
        <w:rPr>
          <w:rFonts w:cs="Times New Roman"/>
          <w:sz w:val="24"/>
          <w:szCs w:val="24"/>
        </w:rPr>
        <w:t>Finally,</w:t>
      </w:r>
      <w:r w:rsidR="00D91266" w:rsidRPr="00DF1C44">
        <w:rPr>
          <w:rFonts w:eastAsia="Times New Roman" w:cs="Times New Roman"/>
          <w:sz w:val="24"/>
          <w:szCs w:val="24"/>
          <w:lang w:bidi="ar-SA"/>
        </w:rPr>
        <w:t xml:space="preserve"> all the points that has been raised above in this study reflects the fact that </w:t>
      </w:r>
      <w:r w:rsidR="001254B3" w:rsidRPr="00DF1C44">
        <w:rPr>
          <w:rFonts w:eastAsia="Times New Roman" w:cs="Times New Roman"/>
          <w:sz w:val="24"/>
          <w:szCs w:val="24"/>
          <w:lang w:bidi="ar-SA"/>
        </w:rPr>
        <w:t xml:space="preserve">compare </w:t>
      </w:r>
      <w:r w:rsidR="00D91266" w:rsidRPr="00DF1C44">
        <w:rPr>
          <w:rFonts w:eastAsia="Times New Roman" w:cs="Times New Roman"/>
          <w:sz w:val="24"/>
          <w:szCs w:val="24"/>
          <w:lang w:bidi="ar-SA"/>
        </w:rPr>
        <w:t>with other different researchers that have tried to analyze the impact of the program both domestically and abroad has brought paradoxical and conflicting results on the impacts of the program.</w:t>
      </w:r>
      <w:r w:rsidRPr="00DF1C44">
        <w:rPr>
          <w:rFonts w:cs="Times New Roman"/>
          <w:sz w:val="24"/>
          <w:szCs w:val="24"/>
        </w:rPr>
        <w:t xml:space="preserve"> </w:t>
      </w:r>
      <w:r w:rsidR="00D91266" w:rsidRPr="00DF1C44">
        <w:rPr>
          <w:rFonts w:cs="Times New Roman"/>
          <w:sz w:val="24"/>
          <w:szCs w:val="24"/>
        </w:rPr>
        <w:t xml:space="preserve">Therefore, </w:t>
      </w:r>
      <w:r w:rsidRPr="00DF1C44">
        <w:rPr>
          <w:rFonts w:cs="Times New Roman"/>
          <w:sz w:val="24"/>
          <w:szCs w:val="24"/>
        </w:rPr>
        <w:t>additional researches should be carried out using much larger sample size at</w:t>
      </w:r>
      <w:r w:rsidR="00081775" w:rsidRPr="00DF1C44">
        <w:rPr>
          <w:rFonts w:cs="Times New Roman"/>
          <w:sz w:val="24"/>
          <w:szCs w:val="24"/>
        </w:rPr>
        <w:t xml:space="preserve"> </w:t>
      </w:r>
      <w:r w:rsidR="00D91266" w:rsidRPr="00DF1C44">
        <w:rPr>
          <w:rFonts w:cs="Times New Roman"/>
          <w:sz w:val="24"/>
          <w:szCs w:val="24"/>
        </w:rPr>
        <w:t>different rural areas</w:t>
      </w:r>
      <w:r w:rsidRPr="00DF1C44">
        <w:rPr>
          <w:rFonts w:cs="Times New Roman"/>
          <w:sz w:val="24"/>
          <w:szCs w:val="24"/>
        </w:rPr>
        <w:t xml:space="preserve"> to acquire more empirical findings on the impact of PSNP on asset</w:t>
      </w:r>
      <w:r w:rsidR="00081775" w:rsidRPr="00DF1C44">
        <w:rPr>
          <w:rFonts w:cs="Times New Roman"/>
          <w:sz w:val="24"/>
          <w:szCs w:val="24"/>
        </w:rPr>
        <w:t xml:space="preserve"> </w:t>
      </w:r>
      <w:r w:rsidRPr="00DF1C44">
        <w:rPr>
          <w:rFonts w:cs="Times New Roman"/>
          <w:sz w:val="24"/>
          <w:szCs w:val="24"/>
        </w:rPr>
        <w:t>accumulation</w:t>
      </w:r>
      <w:r w:rsidR="00B0084A" w:rsidRPr="00DF1C44">
        <w:rPr>
          <w:rFonts w:cs="Times New Roman"/>
          <w:sz w:val="24"/>
          <w:szCs w:val="24"/>
        </w:rPr>
        <w:t>.</w:t>
      </w:r>
    </w:p>
    <w:p w:rsidR="002263ED" w:rsidRDefault="002263ED" w:rsidP="00A85FDF">
      <w:pPr>
        <w:pStyle w:val="Heading1"/>
        <w:jc w:val="both"/>
      </w:pPr>
      <w:bookmarkStart w:id="106" w:name="_Toc983365"/>
    </w:p>
    <w:p w:rsidR="002263ED" w:rsidRDefault="002263ED" w:rsidP="002263ED">
      <w:pPr>
        <w:rPr>
          <w:lang w:bidi="ar-SA"/>
        </w:rPr>
      </w:pPr>
    </w:p>
    <w:p w:rsidR="002263ED" w:rsidRDefault="002263ED" w:rsidP="00A85FDF">
      <w:pPr>
        <w:jc w:val="both"/>
        <w:rPr>
          <w:lang w:bidi="ar-SA"/>
        </w:rPr>
      </w:pPr>
    </w:p>
    <w:p w:rsidR="002D2B38" w:rsidRDefault="002D2B38" w:rsidP="00A85FDF">
      <w:pPr>
        <w:jc w:val="both"/>
        <w:rPr>
          <w:lang w:bidi="ar-SA"/>
        </w:rPr>
      </w:pPr>
    </w:p>
    <w:p w:rsidR="002D2B38" w:rsidRDefault="002D2B38" w:rsidP="00A85FDF">
      <w:pPr>
        <w:jc w:val="both"/>
        <w:rPr>
          <w:lang w:bidi="ar-SA"/>
        </w:rPr>
      </w:pPr>
    </w:p>
    <w:p w:rsidR="002D2B38" w:rsidRDefault="002D2B38" w:rsidP="00A85FDF">
      <w:pPr>
        <w:jc w:val="both"/>
        <w:rPr>
          <w:lang w:bidi="ar-SA"/>
        </w:rPr>
      </w:pPr>
    </w:p>
    <w:p w:rsidR="002D2B38" w:rsidRDefault="002D2B38" w:rsidP="00A85FDF">
      <w:pPr>
        <w:jc w:val="both"/>
        <w:rPr>
          <w:lang w:bidi="ar-SA"/>
        </w:rPr>
      </w:pPr>
    </w:p>
    <w:p w:rsidR="00E451AE" w:rsidRDefault="00E451AE" w:rsidP="00A85FDF">
      <w:pPr>
        <w:jc w:val="both"/>
        <w:rPr>
          <w:lang w:bidi="ar-SA"/>
        </w:rPr>
      </w:pPr>
    </w:p>
    <w:p w:rsidR="00E451AE" w:rsidRPr="002263ED" w:rsidRDefault="00E451AE" w:rsidP="00A85FDF">
      <w:pPr>
        <w:jc w:val="both"/>
        <w:rPr>
          <w:lang w:bidi="ar-SA"/>
        </w:rPr>
      </w:pPr>
    </w:p>
    <w:p w:rsidR="00262F9B" w:rsidRPr="00D3609A" w:rsidRDefault="00E52DC9" w:rsidP="00A13165">
      <w:pPr>
        <w:pStyle w:val="Heading1"/>
      </w:pPr>
      <w:r>
        <w:t xml:space="preserve">  </w:t>
      </w:r>
      <w:bookmarkStart w:id="107" w:name="_Toc19323073"/>
      <w:r w:rsidR="00262F9B" w:rsidRPr="00D3609A">
        <w:t>REFERENCE</w:t>
      </w:r>
      <w:bookmarkEnd w:id="106"/>
      <w:bookmarkEnd w:id="107"/>
    </w:p>
    <w:p w:rsidR="00262F9B" w:rsidRPr="005F663D" w:rsidRDefault="00262F9B" w:rsidP="00E77141">
      <w:pPr>
        <w:ind w:hanging="720"/>
        <w:jc w:val="both"/>
        <w:rPr>
          <w:rFonts w:cs="Times New Roman"/>
          <w:color w:val="515151"/>
          <w:sz w:val="24"/>
          <w:szCs w:val="24"/>
        </w:rPr>
      </w:pPr>
      <w:r w:rsidRPr="005F663D">
        <w:rPr>
          <w:rFonts w:cs="Times New Roman"/>
          <w:color w:val="000000"/>
          <w:sz w:val="24"/>
          <w:szCs w:val="24"/>
        </w:rPr>
        <w:t>Abebaw, S. (2003). Dimensions and Determinants of Food Ins</w:t>
      </w:r>
      <w:r w:rsidR="00BC3125">
        <w:rPr>
          <w:rFonts w:cs="Times New Roman"/>
          <w:color w:val="000000"/>
          <w:sz w:val="24"/>
          <w:szCs w:val="24"/>
        </w:rPr>
        <w:t>ecurity among Rural Households.</w:t>
      </w:r>
      <w:r w:rsidRPr="005F663D">
        <w:rPr>
          <w:rFonts w:cs="Times New Roman"/>
          <w:color w:val="000000"/>
          <w:sz w:val="24"/>
          <w:szCs w:val="24"/>
        </w:rPr>
        <w:t xml:space="preserve"> Dire Dawa, Eastern Ethiopia.</w:t>
      </w:r>
      <w:r w:rsidRPr="005F663D">
        <w:rPr>
          <w:rFonts w:cs="Times New Roman"/>
          <w:sz w:val="24"/>
          <w:szCs w:val="24"/>
        </w:rPr>
        <w:t xml:space="preserve"> </w:t>
      </w:r>
      <w:r w:rsidRPr="005F663D">
        <w:rPr>
          <w:rFonts w:cs="Times New Roman"/>
          <w:color w:val="212121"/>
          <w:sz w:val="24"/>
          <w:szCs w:val="24"/>
        </w:rPr>
        <w:t>Pen</w:t>
      </w:r>
      <w:r w:rsidRPr="005F663D">
        <w:rPr>
          <w:rFonts w:cs="Times New Roman"/>
          <w:color w:val="515151"/>
          <w:sz w:val="24"/>
          <w:szCs w:val="24"/>
        </w:rPr>
        <w:t>s</w:t>
      </w:r>
      <w:r w:rsidRPr="005F663D">
        <w:rPr>
          <w:rFonts w:cs="Times New Roman"/>
          <w:color w:val="333333"/>
          <w:sz w:val="24"/>
          <w:szCs w:val="24"/>
        </w:rPr>
        <w:t>i</w:t>
      </w:r>
      <w:r w:rsidRPr="005F663D">
        <w:rPr>
          <w:rFonts w:cs="Times New Roman"/>
          <w:color w:val="515151"/>
          <w:sz w:val="24"/>
          <w:szCs w:val="24"/>
        </w:rPr>
        <w:t>o</w:t>
      </w:r>
      <w:r w:rsidRPr="005F663D">
        <w:rPr>
          <w:rFonts w:cs="Times New Roman"/>
          <w:color w:val="212121"/>
          <w:sz w:val="24"/>
          <w:szCs w:val="24"/>
        </w:rPr>
        <w:t>n</w:t>
      </w:r>
      <w:r w:rsidRPr="005F663D">
        <w:rPr>
          <w:rFonts w:cs="Times New Roman"/>
          <w:color w:val="515151"/>
          <w:sz w:val="24"/>
          <w:szCs w:val="24"/>
        </w:rPr>
        <w:t>s.</w:t>
      </w:r>
    </w:p>
    <w:p w:rsidR="00262F9B" w:rsidRPr="005F663D" w:rsidRDefault="00262F9B" w:rsidP="00E77141">
      <w:pPr>
        <w:pStyle w:val="Default"/>
        <w:spacing w:after="120" w:line="360" w:lineRule="auto"/>
        <w:ind w:hanging="720"/>
        <w:rPr>
          <w:bCs/>
        </w:rPr>
      </w:pPr>
      <w:r w:rsidRPr="005F663D">
        <w:rPr>
          <w:bCs/>
          <w:color w:val="000000" w:themeColor="text1"/>
        </w:rPr>
        <w:t>Abebayehu</w:t>
      </w:r>
      <w:r w:rsidRPr="005F663D">
        <w:rPr>
          <w:bCs/>
        </w:rPr>
        <w:t xml:space="preserve">, G., 2011, Technical efficiency analysis of haricot bean seed production, the </w:t>
      </w:r>
    </w:p>
    <w:p w:rsidR="00262F9B" w:rsidRPr="005F663D" w:rsidRDefault="00262F9B" w:rsidP="00E77141">
      <w:pPr>
        <w:pStyle w:val="Default"/>
        <w:spacing w:after="120" w:line="360" w:lineRule="auto"/>
        <w:ind w:hanging="720"/>
        <w:rPr>
          <w:bCs/>
        </w:rPr>
      </w:pPr>
      <w:r w:rsidRPr="005F663D">
        <w:rPr>
          <w:bCs/>
        </w:rPr>
        <w:t xml:space="preserve"> </w:t>
      </w:r>
      <w:r>
        <w:rPr>
          <w:bCs/>
        </w:rPr>
        <w:t xml:space="preserve">         </w:t>
      </w:r>
      <w:r w:rsidRPr="005F663D">
        <w:rPr>
          <w:bCs/>
        </w:rPr>
        <w:t xml:space="preserve">Case of Boricha district, Sidama Zone, Southern Ethiopia, </w:t>
      </w:r>
      <w:r w:rsidR="00100B44" w:rsidRPr="005F663D">
        <w:rPr>
          <w:bCs/>
        </w:rPr>
        <w:t>in</w:t>
      </w:r>
      <w:r w:rsidRPr="005F663D">
        <w:rPr>
          <w:bCs/>
        </w:rPr>
        <w:t xml:space="preserve"> partial fulfillment of the   </w:t>
      </w:r>
    </w:p>
    <w:p w:rsidR="00262F9B" w:rsidRPr="005F663D" w:rsidRDefault="00262F9B" w:rsidP="00E77141">
      <w:pPr>
        <w:pStyle w:val="Default"/>
        <w:spacing w:after="120" w:line="360" w:lineRule="auto"/>
        <w:ind w:hanging="720"/>
      </w:pPr>
      <w:r w:rsidRPr="005F663D">
        <w:rPr>
          <w:bCs/>
        </w:rPr>
        <w:t xml:space="preserve"> </w:t>
      </w:r>
      <w:r>
        <w:rPr>
          <w:bCs/>
        </w:rPr>
        <w:t xml:space="preserve">         </w:t>
      </w:r>
      <w:r w:rsidRPr="005F663D">
        <w:rPr>
          <w:bCs/>
        </w:rPr>
        <w:t>Requirements for the Degree of Master of Science in Economics.</w:t>
      </w:r>
      <w:r w:rsidRPr="005F663D">
        <w:t xml:space="preserve"> Haramaya University.</w:t>
      </w:r>
    </w:p>
    <w:p w:rsidR="00262F9B" w:rsidRPr="005F663D" w:rsidRDefault="00262F9B" w:rsidP="00E77141">
      <w:pPr>
        <w:ind w:hanging="720"/>
        <w:jc w:val="both"/>
        <w:rPr>
          <w:rFonts w:eastAsiaTheme="majorEastAsia" w:cs="Times New Roman"/>
          <w:b/>
          <w:bCs/>
          <w:szCs w:val="28"/>
        </w:rPr>
      </w:pPr>
      <w:r w:rsidRPr="005F663D">
        <w:rPr>
          <w:rFonts w:cs="Times New Roman"/>
          <w:color w:val="000000"/>
          <w:sz w:val="24"/>
          <w:szCs w:val="24"/>
        </w:rPr>
        <w:t xml:space="preserve">Abduselam A. (2017), “Food Security Situation in Ethiopia: A Review Study. </w:t>
      </w:r>
      <w:r w:rsidR="0094599D">
        <w:rPr>
          <w:rFonts w:cs="Times New Roman"/>
          <w:i/>
          <w:iCs/>
          <w:color w:val="000000"/>
          <w:sz w:val="24"/>
          <w:szCs w:val="24"/>
        </w:rPr>
        <w:t xml:space="preserve">International Journal of </w:t>
      </w:r>
      <w:r w:rsidRPr="005F663D">
        <w:rPr>
          <w:rFonts w:cs="Times New Roman"/>
          <w:i/>
          <w:iCs/>
          <w:color w:val="000000"/>
          <w:sz w:val="24"/>
          <w:szCs w:val="24"/>
        </w:rPr>
        <w:t xml:space="preserve">Health Economics and Policy”. </w:t>
      </w:r>
      <w:r w:rsidRPr="005F663D">
        <w:rPr>
          <w:rFonts w:cs="Times New Roman"/>
          <w:color w:val="000000"/>
          <w:sz w:val="24"/>
          <w:szCs w:val="24"/>
        </w:rPr>
        <w:t xml:space="preserve">Vol. </w:t>
      </w:r>
      <w:r w:rsidR="0094599D">
        <w:rPr>
          <w:rFonts w:cs="Times New Roman"/>
          <w:color w:val="000000"/>
          <w:sz w:val="24"/>
          <w:szCs w:val="24"/>
        </w:rPr>
        <w:t>2, No. 3, 2017, pp. 86-96. doi:</w:t>
      </w:r>
      <w:r w:rsidRPr="005F663D">
        <w:rPr>
          <w:rFonts w:cs="Times New Roman"/>
          <w:color w:val="000000"/>
          <w:sz w:val="24"/>
          <w:szCs w:val="24"/>
        </w:rPr>
        <w:t>10.11648/j.hep.20170203.11.</w:t>
      </w:r>
    </w:p>
    <w:p w:rsidR="00262F9B" w:rsidRPr="007A7E2B" w:rsidRDefault="00262F9B" w:rsidP="00E77141">
      <w:pPr>
        <w:ind w:hanging="720"/>
        <w:jc w:val="left"/>
        <w:rPr>
          <w:rFonts w:cs="Times New Roman"/>
          <w:sz w:val="24"/>
          <w:szCs w:val="24"/>
        </w:rPr>
      </w:pPr>
      <w:r w:rsidRPr="005F663D">
        <w:rPr>
          <w:rFonts w:cs="Times New Roman"/>
          <w:color w:val="000000"/>
          <w:sz w:val="24"/>
          <w:szCs w:val="24"/>
        </w:rPr>
        <w:t>Alderman, H., &amp; Yemtsov, R. (2012). Productive Role of Safety Nets:</w:t>
      </w:r>
      <w:r w:rsidR="001274A6">
        <w:rPr>
          <w:rFonts w:cs="Times New Roman"/>
          <w:color w:val="000000"/>
          <w:sz w:val="24"/>
          <w:szCs w:val="24"/>
        </w:rPr>
        <w:t xml:space="preserve"> Background Paper for the World </w:t>
      </w:r>
      <w:r w:rsidRPr="005F663D">
        <w:rPr>
          <w:rFonts w:cs="Times New Roman"/>
          <w:color w:val="000000"/>
          <w:sz w:val="24"/>
          <w:szCs w:val="24"/>
        </w:rPr>
        <w:t>Bank 2012-2022, Social Protection and Labor Strategy (Discuss</w:t>
      </w:r>
      <w:r w:rsidR="007A7E2B">
        <w:rPr>
          <w:rFonts w:cs="Times New Roman"/>
          <w:color w:val="000000"/>
          <w:sz w:val="24"/>
          <w:szCs w:val="24"/>
        </w:rPr>
        <w:t>ion Papers, No.1203)</w:t>
      </w:r>
      <w:r w:rsidR="00444658">
        <w:rPr>
          <w:rFonts w:cs="Times New Roman"/>
          <w:color w:val="000000"/>
          <w:sz w:val="24"/>
          <w:szCs w:val="24"/>
        </w:rPr>
        <w:t xml:space="preserve">. Retrieved from the World Bank </w:t>
      </w:r>
      <w:r w:rsidRPr="005F663D">
        <w:rPr>
          <w:rFonts w:cs="Times New Roman"/>
          <w:color w:val="000000"/>
          <w:sz w:val="24"/>
          <w:szCs w:val="24"/>
        </w:rPr>
        <w:t>website:</w:t>
      </w:r>
      <w:hyperlink r:id="rId13" w:history="1">
        <w:r w:rsidR="007A7E2B" w:rsidRPr="007A7E2B">
          <w:rPr>
            <w:rStyle w:val="Hyperlink"/>
            <w:rFonts w:cs="Times New Roman"/>
            <w:color w:val="auto"/>
            <w:sz w:val="24"/>
            <w:szCs w:val="24"/>
            <w:u w:val="none"/>
          </w:rPr>
          <w:t>http://wwwwds.worldbank.org/external/default/WDSContentServer/WDSP/IB/2012/03/22/000333037_20120322011452/Rendered/PDF/676090NWP012030Box367885B00PUBLIC0.pdf</w:t>
        </w:r>
      </w:hyperlink>
    </w:p>
    <w:p w:rsidR="00262F9B" w:rsidRPr="00516166" w:rsidRDefault="00262F9B" w:rsidP="00E77141">
      <w:pPr>
        <w:ind w:hanging="720"/>
        <w:jc w:val="both"/>
        <w:rPr>
          <w:rFonts w:cs="Times New Roman"/>
          <w:sz w:val="24"/>
          <w:szCs w:val="24"/>
        </w:rPr>
      </w:pPr>
      <w:r w:rsidRPr="00516166">
        <w:rPr>
          <w:rFonts w:cs="Times New Roman"/>
          <w:sz w:val="24"/>
          <w:szCs w:val="24"/>
        </w:rPr>
        <w:t>Alemu Tolemariam, (2009). Impact Assessment of Input and Output Market Development Interventions by IPMS Project: The Case of Gomma Woreda. A M. Sc. Thesis Presented to the School of Graduate studies of Haramaya University.</w:t>
      </w:r>
    </w:p>
    <w:p w:rsidR="00262F9B" w:rsidRPr="005F663D" w:rsidRDefault="00262F9B" w:rsidP="00E77141">
      <w:pPr>
        <w:ind w:hanging="720"/>
        <w:jc w:val="both"/>
        <w:rPr>
          <w:rFonts w:cs="Times New Roman"/>
        </w:rPr>
      </w:pPr>
      <w:r w:rsidRPr="005F663D">
        <w:rPr>
          <w:rFonts w:cs="Times New Roman"/>
          <w:color w:val="000000"/>
          <w:sz w:val="24"/>
          <w:szCs w:val="24"/>
        </w:rPr>
        <w:t xml:space="preserve">Anderson S, Elisabeth F (2015). </w:t>
      </w:r>
      <w:r w:rsidRPr="009C1704">
        <w:rPr>
          <w:rFonts w:cs="Times New Roman"/>
          <w:sz w:val="24"/>
          <w:szCs w:val="24"/>
        </w:rPr>
        <w:t>USAID</w:t>
      </w:r>
      <w:r w:rsidR="009C1704" w:rsidRPr="009C1704">
        <w:rPr>
          <w:rFonts w:cs="Times New Roman"/>
          <w:sz w:val="24"/>
          <w:szCs w:val="24"/>
        </w:rPr>
        <w:t xml:space="preserve"> (United States Agency for International Development)</w:t>
      </w:r>
      <w:r w:rsidR="009C1704">
        <w:rPr>
          <w:rFonts w:cs="Times New Roman"/>
          <w:color w:val="FF0000"/>
          <w:sz w:val="24"/>
          <w:szCs w:val="24"/>
        </w:rPr>
        <w:t xml:space="preserve"> </w:t>
      </w:r>
      <w:r w:rsidRPr="005F663D">
        <w:rPr>
          <w:rFonts w:cs="Times New Roman"/>
          <w:color w:val="000000"/>
          <w:sz w:val="24"/>
          <w:szCs w:val="24"/>
        </w:rPr>
        <w:t>Office of Food for Peace Food Security Country Framework for Ethiopia FY 2016–FY 2020. Washington, DC: Food Economy Group.</w:t>
      </w:r>
    </w:p>
    <w:p w:rsidR="00262F9B" w:rsidRPr="005F663D" w:rsidRDefault="00262F9B" w:rsidP="00E77141">
      <w:pPr>
        <w:ind w:hanging="720"/>
        <w:jc w:val="both"/>
        <w:rPr>
          <w:rFonts w:cs="Times New Roman"/>
          <w:color w:val="000000"/>
          <w:sz w:val="24"/>
          <w:szCs w:val="24"/>
        </w:rPr>
      </w:pPr>
      <w:r w:rsidRPr="005F663D">
        <w:rPr>
          <w:rFonts w:cs="Times New Roman"/>
          <w:color w:val="000000"/>
          <w:sz w:val="24"/>
          <w:szCs w:val="24"/>
        </w:rPr>
        <w:t xml:space="preserve"> Anderson,C. Mekonen, A. and Stage, j. (2009). Impact of Productive Safety Net Program in Ethiopia on Livestock and Tree Holdings of Rural Households. </w:t>
      </w:r>
    </w:p>
    <w:p w:rsidR="00262F9B" w:rsidRPr="005F663D" w:rsidRDefault="00262F9B" w:rsidP="00E77141">
      <w:pPr>
        <w:ind w:hanging="720"/>
        <w:jc w:val="both"/>
        <w:rPr>
          <w:rFonts w:cs="Times New Roman"/>
          <w:color w:val="000000"/>
          <w:sz w:val="24"/>
          <w:szCs w:val="24"/>
        </w:rPr>
      </w:pPr>
      <w:r w:rsidRPr="005F663D">
        <w:rPr>
          <w:rFonts w:cs="Times New Roman"/>
          <w:sz w:val="24"/>
          <w:szCs w:val="24"/>
        </w:rPr>
        <w:t>Barrientos</w:t>
      </w:r>
      <w:r w:rsidRPr="005F663D">
        <w:rPr>
          <w:rFonts w:cs="Times New Roman"/>
          <w:color w:val="000000"/>
          <w:sz w:val="24"/>
          <w:szCs w:val="24"/>
        </w:rPr>
        <w:t>, A. (2007). Does vulnerability create poverty traps? Manchester, UK: IDPM.</w:t>
      </w:r>
    </w:p>
    <w:p w:rsidR="00262F9B" w:rsidRPr="005F663D" w:rsidRDefault="00262F9B" w:rsidP="00E77141">
      <w:pPr>
        <w:ind w:hanging="720"/>
        <w:jc w:val="both"/>
        <w:rPr>
          <w:rFonts w:cs="Times New Roman"/>
          <w:color w:val="000000"/>
          <w:sz w:val="24"/>
          <w:szCs w:val="24"/>
        </w:rPr>
      </w:pPr>
      <w:r w:rsidRPr="005F663D">
        <w:rPr>
          <w:rFonts w:cs="Times New Roman"/>
          <w:color w:val="000000"/>
          <w:sz w:val="24"/>
          <w:szCs w:val="24"/>
        </w:rPr>
        <w:t>Barrientos, A. and Scott, J. (2008). Social Transfers and Growth: A Review Brooks World Poverty Institute Working Paper 52, University of Manchester.</w:t>
      </w:r>
    </w:p>
    <w:p w:rsidR="00766437" w:rsidRPr="005F663D" w:rsidRDefault="00262F9B" w:rsidP="00E77141">
      <w:pPr>
        <w:ind w:hanging="720"/>
        <w:jc w:val="both"/>
        <w:rPr>
          <w:rFonts w:cs="Times New Roman"/>
          <w:color w:val="000000"/>
          <w:sz w:val="24"/>
          <w:szCs w:val="24"/>
        </w:rPr>
      </w:pPr>
      <w:r w:rsidRPr="005F663D">
        <w:rPr>
          <w:rFonts w:cs="Times New Roman"/>
          <w:sz w:val="24"/>
          <w:szCs w:val="24"/>
        </w:rPr>
        <w:lastRenderedPageBreak/>
        <w:t>Barrett,</w:t>
      </w:r>
      <w:r w:rsidRPr="005F663D">
        <w:rPr>
          <w:rFonts w:cs="Times New Roman"/>
          <w:color w:val="000000"/>
          <w:sz w:val="24"/>
          <w:szCs w:val="24"/>
        </w:rPr>
        <w:t xml:space="preserve"> C.B., S. Holden, and D. Clay, 2001. Can Food-for-Work Program Reduce Vulnerability? Pp. 361-387. In: S. Dercon (Ed.). Insurance against Poverty. Oxford University Press, Oxford.</w:t>
      </w:r>
      <w:r w:rsidR="00766437">
        <w:rPr>
          <w:rFonts w:cs="Times New Roman"/>
          <w:color w:val="000000"/>
          <w:sz w:val="24"/>
          <w:szCs w:val="24"/>
        </w:rPr>
        <w:t xml:space="preserve">                         </w:t>
      </w:r>
      <w:r w:rsidR="00454749">
        <w:rPr>
          <w:rFonts w:cs="Times New Roman"/>
          <w:color w:val="000000"/>
          <w:sz w:val="24"/>
          <w:szCs w:val="24"/>
        </w:rPr>
        <w:t xml:space="preserve">                              </w:t>
      </w:r>
    </w:p>
    <w:p w:rsidR="00262F9B" w:rsidRPr="005F663D" w:rsidRDefault="00262F9B" w:rsidP="00431ED8">
      <w:pPr>
        <w:ind w:hanging="720"/>
        <w:jc w:val="both"/>
        <w:rPr>
          <w:rFonts w:cs="Times New Roman"/>
          <w:color w:val="000000"/>
          <w:sz w:val="24"/>
          <w:szCs w:val="24"/>
        </w:rPr>
      </w:pPr>
      <w:r w:rsidRPr="005F663D">
        <w:rPr>
          <w:rFonts w:cs="Times New Roman"/>
          <w:sz w:val="24"/>
          <w:szCs w:val="24"/>
        </w:rPr>
        <w:t>Barrett,</w:t>
      </w:r>
      <w:r w:rsidRPr="005F663D">
        <w:rPr>
          <w:rFonts w:cs="Times New Roman"/>
          <w:color w:val="000000"/>
          <w:sz w:val="24"/>
          <w:szCs w:val="24"/>
        </w:rPr>
        <w:t xml:space="preserve"> C.B., S. Holden, and D. Clay, 2004. Can Food-for-Work Program Reduce Vulnerability? Pp. 361-387. In: S. Dercon (Ed.). Insurance against Poverty. Oxford University Press, Oxford.</w:t>
      </w:r>
    </w:p>
    <w:p w:rsidR="00262F9B" w:rsidRPr="005F663D" w:rsidRDefault="00262F9B" w:rsidP="00431ED8">
      <w:pPr>
        <w:ind w:hanging="720"/>
        <w:jc w:val="both"/>
        <w:rPr>
          <w:rFonts w:eastAsiaTheme="majorEastAsia" w:cs="Times New Roman"/>
          <w:b/>
          <w:bCs/>
          <w:sz w:val="24"/>
          <w:szCs w:val="24"/>
        </w:rPr>
      </w:pPr>
      <w:r w:rsidRPr="005F663D">
        <w:rPr>
          <w:rFonts w:cs="Times New Roman"/>
          <w:color w:val="000000"/>
          <w:sz w:val="24"/>
          <w:szCs w:val="24"/>
        </w:rPr>
        <w:t xml:space="preserve">Becker, S. and Ichino, S. (2002). “Estimation of average treatment effects based on propensity scores”, </w:t>
      </w:r>
      <w:r w:rsidRPr="005F663D">
        <w:rPr>
          <w:rFonts w:cs="Times New Roman"/>
          <w:i/>
          <w:iCs/>
          <w:color w:val="000000"/>
          <w:sz w:val="24"/>
          <w:szCs w:val="24"/>
        </w:rPr>
        <w:t>The Stata Journal</w:t>
      </w:r>
      <w:r w:rsidRPr="005F663D">
        <w:rPr>
          <w:rFonts w:cs="Times New Roman"/>
          <w:color w:val="000000"/>
          <w:sz w:val="24"/>
          <w:szCs w:val="24"/>
        </w:rPr>
        <w:t>, Vol. 2, No. 4, pp. 358-377.</w:t>
      </w:r>
      <w:r w:rsidRPr="005F663D">
        <w:rPr>
          <w:rStyle w:val="Heading1Char"/>
        </w:rPr>
        <w:t xml:space="preserve"> </w:t>
      </w:r>
    </w:p>
    <w:p w:rsidR="00262F9B" w:rsidRPr="005F663D" w:rsidRDefault="00262F9B" w:rsidP="00431ED8">
      <w:pPr>
        <w:ind w:hanging="720"/>
        <w:jc w:val="both"/>
        <w:rPr>
          <w:rStyle w:val="Heading1Char"/>
        </w:rPr>
      </w:pPr>
      <w:r w:rsidRPr="005F663D">
        <w:rPr>
          <w:rStyle w:val="fontstyle01"/>
        </w:rPr>
        <w:t>Berhane, G., Hoddinott, J., Kumar, N., &amp; Tafesse, A. S. (2011). The Impact of Ethiopia’s</w:t>
      </w:r>
      <w:r w:rsidRPr="005F663D">
        <w:rPr>
          <w:rFonts w:cs="Times New Roman"/>
          <w:color w:val="000000"/>
          <w:sz w:val="24"/>
          <w:szCs w:val="24"/>
        </w:rPr>
        <w:br/>
      </w:r>
      <w:r w:rsidRPr="005F663D">
        <w:rPr>
          <w:rStyle w:val="fontstyle01"/>
        </w:rPr>
        <w:t>Productive Safety Nets and Household Asset Building Program: 2006-2010. International</w:t>
      </w:r>
      <w:r w:rsidRPr="005F663D">
        <w:rPr>
          <w:rFonts w:cs="Times New Roman"/>
          <w:color w:val="000000"/>
          <w:sz w:val="24"/>
          <w:szCs w:val="24"/>
        </w:rPr>
        <w:t xml:space="preserve"> </w:t>
      </w:r>
      <w:r w:rsidR="00444658">
        <w:rPr>
          <w:rStyle w:val="fontstyle01"/>
        </w:rPr>
        <w:t>Food</w:t>
      </w:r>
      <w:r w:rsidRPr="005F663D">
        <w:rPr>
          <w:rStyle w:val="fontstyle01"/>
        </w:rPr>
        <w:t>P</w:t>
      </w:r>
      <w:r w:rsidR="00FC5D77">
        <w:rPr>
          <w:rStyle w:val="fontstyle01"/>
        </w:rPr>
        <w:t>olicyResearchInstitute.Retrieved</w:t>
      </w:r>
      <w:r w:rsidRPr="005F663D">
        <w:rPr>
          <w:rStyle w:val="fontstyle01"/>
        </w:rPr>
        <w:t>from</w:t>
      </w:r>
      <w:hyperlink r:id="rId14" w:history="1">
        <w:r w:rsidRPr="00703D1C">
          <w:rPr>
            <w:rStyle w:val="Hyperlink"/>
            <w:rFonts w:cs="Times New Roman"/>
            <w:color w:val="auto"/>
            <w:sz w:val="24"/>
            <w:szCs w:val="24"/>
            <w:u w:val="none"/>
          </w:rPr>
          <w:t>https://www.ids.ac.uk/files/dmfile/Impact_Report_FINAL_JAN2012.pdf</w:t>
        </w:r>
      </w:hyperlink>
      <w:r w:rsidRPr="005F663D">
        <w:rPr>
          <w:rStyle w:val="Heading1Char"/>
        </w:rPr>
        <w:t xml:space="preserve"> </w:t>
      </w:r>
    </w:p>
    <w:p w:rsidR="00262F9B" w:rsidRPr="005F663D" w:rsidRDefault="00262F9B" w:rsidP="00431ED8">
      <w:pPr>
        <w:ind w:hanging="720"/>
        <w:jc w:val="both"/>
        <w:rPr>
          <w:rFonts w:cs="Times New Roman"/>
          <w:color w:val="000000"/>
          <w:sz w:val="24"/>
          <w:szCs w:val="24"/>
        </w:rPr>
      </w:pPr>
      <w:r w:rsidRPr="005F663D">
        <w:rPr>
          <w:rFonts w:cs="Times New Roman"/>
          <w:color w:val="FF0000"/>
          <w:sz w:val="24"/>
          <w:szCs w:val="24"/>
        </w:rPr>
        <w:t xml:space="preserve"> </w:t>
      </w:r>
      <w:r w:rsidRPr="005F663D">
        <w:rPr>
          <w:rFonts w:cs="Times New Roman"/>
          <w:sz w:val="24"/>
          <w:szCs w:val="24"/>
        </w:rPr>
        <w:t>Berhane</w:t>
      </w:r>
      <w:r w:rsidRPr="005F663D">
        <w:rPr>
          <w:rFonts w:cs="Times New Roman"/>
          <w:color w:val="000000"/>
          <w:sz w:val="24"/>
          <w:szCs w:val="24"/>
        </w:rPr>
        <w:t xml:space="preserve"> </w:t>
      </w:r>
      <w:r w:rsidRPr="005F663D">
        <w:rPr>
          <w:rFonts w:cs="Times New Roman"/>
          <w:i/>
          <w:iCs/>
          <w:color w:val="000000"/>
          <w:sz w:val="24"/>
          <w:szCs w:val="24"/>
        </w:rPr>
        <w:t xml:space="preserve">et al., </w:t>
      </w:r>
      <w:r w:rsidRPr="005F663D">
        <w:rPr>
          <w:rFonts w:cs="Times New Roman"/>
          <w:color w:val="000000"/>
          <w:sz w:val="24"/>
          <w:szCs w:val="24"/>
        </w:rPr>
        <w:t>(</w:t>
      </w:r>
      <w:r w:rsidRPr="00027039">
        <w:rPr>
          <w:rFonts w:cs="Times New Roman"/>
          <w:color w:val="000000"/>
          <w:sz w:val="24"/>
          <w:szCs w:val="24"/>
        </w:rPr>
        <w:t>2017</w:t>
      </w:r>
      <w:r w:rsidRPr="005F663D">
        <w:rPr>
          <w:rFonts w:cs="Times New Roman"/>
          <w:color w:val="000000"/>
          <w:sz w:val="24"/>
          <w:szCs w:val="24"/>
        </w:rPr>
        <w:t>), “The impact of Ethiopia’s Productive Safety Net Program on the nutritional status of the children: 2008-2012”. ESSP working paper 99. EDRI &amp; IFPRI. Addis Ababa, Ethiopia.</w:t>
      </w:r>
    </w:p>
    <w:p w:rsidR="00262F9B" w:rsidRPr="005F663D" w:rsidRDefault="00262F9B" w:rsidP="00431ED8">
      <w:pPr>
        <w:ind w:hanging="720"/>
        <w:jc w:val="left"/>
        <w:rPr>
          <w:rFonts w:cs="Times New Roman"/>
          <w:color w:val="000000"/>
          <w:sz w:val="24"/>
          <w:szCs w:val="24"/>
        </w:rPr>
      </w:pPr>
      <w:r w:rsidRPr="005F663D">
        <w:rPr>
          <w:rFonts w:cs="Times New Roman"/>
          <w:sz w:val="24"/>
          <w:szCs w:val="24"/>
        </w:rPr>
        <w:t>Bryson,</w:t>
      </w:r>
      <w:r w:rsidRPr="005F663D">
        <w:rPr>
          <w:rFonts w:cs="Times New Roman"/>
          <w:color w:val="656565"/>
          <w:sz w:val="24"/>
          <w:szCs w:val="24"/>
        </w:rPr>
        <w:t xml:space="preserve"> </w:t>
      </w:r>
      <w:r w:rsidRPr="005F663D">
        <w:rPr>
          <w:rFonts w:cs="Times New Roman"/>
          <w:color w:val="424242"/>
          <w:sz w:val="24"/>
          <w:szCs w:val="24"/>
        </w:rPr>
        <w:t>A.</w:t>
      </w:r>
      <w:r w:rsidRPr="005F663D">
        <w:rPr>
          <w:rFonts w:cs="Times New Roman"/>
          <w:color w:val="838383"/>
          <w:sz w:val="24"/>
          <w:szCs w:val="24"/>
        </w:rPr>
        <w:t xml:space="preserve">, </w:t>
      </w:r>
      <w:r w:rsidRPr="005F663D">
        <w:rPr>
          <w:rFonts w:cs="Times New Roman"/>
          <w:color w:val="333333"/>
          <w:sz w:val="24"/>
          <w:szCs w:val="24"/>
        </w:rPr>
        <w:t xml:space="preserve">R. </w:t>
      </w:r>
      <w:r w:rsidRPr="005F663D">
        <w:rPr>
          <w:rFonts w:cs="Times New Roman"/>
          <w:color w:val="424242"/>
          <w:sz w:val="24"/>
          <w:szCs w:val="24"/>
        </w:rPr>
        <w:t>Dor</w:t>
      </w:r>
      <w:r w:rsidRPr="005F663D">
        <w:rPr>
          <w:rFonts w:cs="Times New Roman"/>
          <w:color w:val="656565"/>
          <w:sz w:val="24"/>
          <w:szCs w:val="24"/>
        </w:rPr>
        <w:t>s</w:t>
      </w:r>
      <w:r w:rsidRPr="005F663D">
        <w:rPr>
          <w:rFonts w:cs="Times New Roman"/>
          <w:color w:val="424242"/>
          <w:sz w:val="24"/>
          <w:szCs w:val="24"/>
        </w:rPr>
        <w:t xml:space="preserve">ett </w:t>
      </w:r>
      <w:r w:rsidRPr="005F663D">
        <w:rPr>
          <w:rFonts w:cs="Times New Roman"/>
          <w:color w:val="515151"/>
          <w:sz w:val="24"/>
          <w:szCs w:val="24"/>
        </w:rPr>
        <w:t>a</w:t>
      </w:r>
      <w:r w:rsidRPr="005F663D">
        <w:rPr>
          <w:rFonts w:cs="Times New Roman"/>
          <w:color w:val="212121"/>
          <w:sz w:val="24"/>
          <w:szCs w:val="24"/>
        </w:rPr>
        <w:t xml:space="preserve">nd </w:t>
      </w:r>
      <w:r w:rsidRPr="005F663D">
        <w:rPr>
          <w:rFonts w:cs="Times New Roman"/>
          <w:color w:val="333333"/>
          <w:sz w:val="24"/>
          <w:szCs w:val="24"/>
        </w:rPr>
        <w:t>S. Purdon. (</w:t>
      </w:r>
      <w:r w:rsidRPr="005F663D">
        <w:rPr>
          <w:rFonts w:cs="Times New Roman"/>
          <w:color w:val="424242"/>
          <w:sz w:val="24"/>
          <w:szCs w:val="24"/>
        </w:rPr>
        <w:t>2002). T</w:t>
      </w:r>
      <w:r w:rsidRPr="005F663D">
        <w:rPr>
          <w:rFonts w:cs="Times New Roman"/>
          <w:color w:val="212121"/>
          <w:sz w:val="24"/>
          <w:szCs w:val="24"/>
        </w:rPr>
        <w:t>h</w:t>
      </w:r>
      <w:r w:rsidRPr="005F663D">
        <w:rPr>
          <w:rFonts w:cs="Times New Roman"/>
          <w:color w:val="515151"/>
          <w:sz w:val="24"/>
          <w:szCs w:val="24"/>
        </w:rPr>
        <w:t xml:space="preserve">e </w:t>
      </w:r>
      <w:r w:rsidRPr="005F663D">
        <w:rPr>
          <w:rFonts w:cs="Times New Roman"/>
          <w:color w:val="424242"/>
          <w:sz w:val="24"/>
          <w:szCs w:val="24"/>
        </w:rPr>
        <w:t>U</w:t>
      </w:r>
      <w:r w:rsidRPr="005F663D">
        <w:rPr>
          <w:rFonts w:cs="Times New Roman"/>
          <w:color w:val="656565"/>
          <w:sz w:val="24"/>
          <w:szCs w:val="24"/>
        </w:rPr>
        <w:t xml:space="preserve">se </w:t>
      </w:r>
      <w:r w:rsidRPr="005F663D">
        <w:rPr>
          <w:rFonts w:cs="Times New Roman"/>
          <w:color w:val="515151"/>
          <w:sz w:val="24"/>
          <w:szCs w:val="24"/>
        </w:rPr>
        <w:t xml:space="preserve">of </w:t>
      </w:r>
      <w:r w:rsidRPr="005F663D">
        <w:rPr>
          <w:rFonts w:cs="Times New Roman"/>
          <w:color w:val="212121"/>
          <w:sz w:val="24"/>
          <w:szCs w:val="24"/>
        </w:rPr>
        <w:t>Pr</w:t>
      </w:r>
      <w:r w:rsidRPr="005F663D">
        <w:rPr>
          <w:rFonts w:cs="Times New Roman"/>
          <w:color w:val="515151"/>
          <w:sz w:val="24"/>
          <w:szCs w:val="24"/>
        </w:rPr>
        <w:t>o</w:t>
      </w:r>
      <w:r w:rsidRPr="005F663D">
        <w:rPr>
          <w:rFonts w:cs="Times New Roman"/>
          <w:color w:val="333333"/>
          <w:sz w:val="24"/>
          <w:szCs w:val="24"/>
        </w:rPr>
        <w:t>pen</w:t>
      </w:r>
      <w:r w:rsidRPr="005F663D">
        <w:rPr>
          <w:rFonts w:cs="Times New Roman"/>
          <w:color w:val="656565"/>
          <w:sz w:val="24"/>
          <w:szCs w:val="24"/>
        </w:rPr>
        <w:t>s</w:t>
      </w:r>
      <w:r w:rsidRPr="005F663D">
        <w:rPr>
          <w:rFonts w:cs="Times New Roman"/>
          <w:color w:val="333333"/>
          <w:sz w:val="24"/>
          <w:szCs w:val="24"/>
        </w:rPr>
        <w:t>it</w:t>
      </w:r>
      <w:r w:rsidRPr="005F663D">
        <w:rPr>
          <w:rFonts w:cs="Times New Roman"/>
          <w:color w:val="515151"/>
          <w:sz w:val="24"/>
          <w:szCs w:val="24"/>
        </w:rPr>
        <w:t xml:space="preserve">y </w:t>
      </w:r>
      <w:r w:rsidRPr="005F663D">
        <w:rPr>
          <w:rFonts w:cs="Times New Roman"/>
          <w:color w:val="424242"/>
          <w:sz w:val="24"/>
          <w:szCs w:val="24"/>
        </w:rPr>
        <w:t xml:space="preserve">Score </w:t>
      </w:r>
      <w:r w:rsidRPr="005F663D">
        <w:rPr>
          <w:rFonts w:cs="Times New Roman"/>
          <w:color w:val="333333"/>
          <w:sz w:val="24"/>
          <w:szCs w:val="24"/>
        </w:rPr>
        <w:t>Mat</w:t>
      </w:r>
      <w:r w:rsidRPr="005F663D">
        <w:rPr>
          <w:rFonts w:cs="Times New Roman"/>
          <w:color w:val="515151"/>
          <w:sz w:val="24"/>
          <w:szCs w:val="24"/>
        </w:rPr>
        <w:t>c</w:t>
      </w:r>
      <w:r w:rsidRPr="005F663D">
        <w:rPr>
          <w:rFonts w:cs="Times New Roman"/>
          <w:color w:val="212121"/>
          <w:sz w:val="24"/>
          <w:szCs w:val="24"/>
        </w:rPr>
        <w:t>hin</w:t>
      </w:r>
      <w:r w:rsidRPr="005F663D">
        <w:rPr>
          <w:rFonts w:cs="Times New Roman"/>
          <w:color w:val="515151"/>
          <w:sz w:val="24"/>
          <w:szCs w:val="24"/>
        </w:rPr>
        <w:t xml:space="preserve">g </w:t>
      </w:r>
      <w:r w:rsidRPr="005F663D">
        <w:rPr>
          <w:rFonts w:cs="Times New Roman"/>
          <w:color w:val="0E0E0E"/>
          <w:sz w:val="24"/>
          <w:szCs w:val="24"/>
        </w:rPr>
        <w:t xml:space="preserve">in </w:t>
      </w:r>
      <w:r w:rsidRPr="005F663D">
        <w:rPr>
          <w:rFonts w:cs="Times New Roman"/>
          <w:color w:val="333333"/>
          <w:sz w:val="24"/>
          <w:szCs w:val="24"/>
        </w:rPr>
        <w:t>Th</w:t>
      </w:r>
      <w:r w:rsidRPr="005F663D">
        <w:rPr>
          <w:rFonts w:cs="Times New Roman"/>
          <w:color w:val="515151"/>
          <w:sz w:val="24"/>
          <w:szCs w:val="24"/>
        </w:rPr>
        <w:t>e Eva</w:t>
      </w:r>
      <w:r w:rsidRPr="005F663D">
        <w:rPr>
          <w:rFonts w:cs="Times New Roman"/>
          <w:color w:val="0E0E0E"/>
          <w:sz w:val="24"/>
          <w:szCs w:val="24"/>
        </w:rPr>
        <w:t>lu</w:t>
      </w:r>
      <w:r w:rsidRPr="005F663D">
        <w:rPr>
          <w:rFonts w:cs="Times New Roman"/>
          <w:color w:val="424242"/>
          <w:sz w:val="24"/>
          <w:szCs w:val="24"/>
        </w:rPr>
        <w:t>at</w:t>
      </w:r>
      <w:r w:rsidRPr="005F663D">
        <w:rPr>
          <w:rFonts w:cs="Times New Roman"/>
          <w:color w:val="0E0E0E"/>
          <w:sz w:val="24"/>
          <w:szCs w:val="24"/>
        </w:rPr>
        <w:t>i</w:t>
      </w:r>
      <w:r w:rsidRPr="005F663D">
        <w:rPr>
          <w:rFonts w:cs="Times New Roman"/>
          <w:color w:val="515151"/>
          <w:sz w:val="24"/>
          <w:szCs w:val="24"/>
        </w:rPr>
        <w:t>o</w:t>
      </w:r>
      <w:r w:rsidRPr="005F663D">
        <w:rPr>
          <w:rFonts w:cs="Times New Roman"/>
          <w:color w:val="212121"/>
          <w:sz w:val="24"/>
          <w:szCs w:val="24"/>
        </w:rPr>
        <w:t xml:space="preserve">n </w:t>
      </w:r>
      <w:r w:rsidRPr="005F663D">
        <w:rPr>
          <w:rFonts w:cs="Times New Roman"/>
          <w:color w:val="333333"/>
          <w:sz w:val="24"/>
          <w:szCs w:val="24"/>
        </w:rPr>
        <w:t>of Lab</w:t>
      </w:r>
      <w:r w:rsidRPr="005F663D">
        <w:rPr>
          <w:rFonts w:cs="Times New Roman"/>
          <w:color w:val="515151"/>
          <w:sz w:val="24"/>
          <w:szCs w:val="24"/>
        </w:rPr>
        <w:t>o</w:t>
      </w:r>
      <w:r w:rsidRPr="005F663D">
        <w:rPr>
          <w:rFonts w:cs="Times New Roman"/>
          <w:color w:val="212121"/>
          <w:sz w:val="24"/>
          <w:szCs w:val="24"/>
        </w:rPr>
        <w:t xml:space="preserve">r </w:t>
      </w:r>
      <w:r w:rsidRPr="005F663D">
        <w:rPr>
          <w:rFonts w:cs="Times New Roman"/>
          <w:color w:val="333333"/>
          <w:sz w:val="24"/>
          <w:szCs w:val="24"/>
        </w:rPr>
        <w:t xml:space="preserve">Market </w:t>
      </w:r>
      <w:r w:rsidRPr="005F663D">
        <w:rPr>
          <w:rFonts w:cs="Times New Roman"/>
          <w:color w:val="212121"/>
          <w:sz w:val="24"/>
          <w:szCs w:val="24"/>
        </w:rPr>
        <w:t>P</w:t>
      </w:r>
      <w:r w:rsidRPr="005F663D">
        <w:rPr>
          <w:rFonts w:cs="Times New Roman"/>
          <w:color w:val="424242"/>
          <w:sz w:val="24"/>
          <w:szCs w:val="24"/>
        </w:rPr>
        <w:t>o</w:t>
      </w:r>
      <w:r w:rsidRPr="005F663D">
        <w:rPr>
          <w:rFonts w:cs="Times New Roman"/>
          <w:color w:val="0E0E0E"/>
          <w:sz w:val="24"/>
          <w:szCs w:val="24"/>
        </w:rPr>
        <w:t>li</w:t>
      </w:r>
      <w:r w:rsidRPr="005F663D">
        <w:rPr>
          <w:rFonts w:cs="Times New Roman"/>
          <w:color w:val="424242"/>
          <w:sz w:val="24"/>
          <w:szCs w:val="24"/>
        </w:rPr>
        <w:t>c</w:t>
      </w:r>
      <w:r w:rsidRPr="005F663D">
        <w:rPr>
          <w:rFonts w:cs="Times New Roman"/>
          <w:color w:val="0E0E0E"/>
          <w:sz w:val="24"/>
          <w:szCs w:val="24"/>
        </w:rPr>
        <w:t>i</w:t>
      </w:r>
      <w:r w:rsidRPr="005F663D">
        <w:rPr>
          <w:rFonts w:cs="Times New Roman"/>
          <w:color w:val="333333"/>
          <w:sz w:val="24"/>
          <w:szCs w:val="24"/>
        </w:rPr>
        <w:t>es</w:t>
      </w:r>
      <w:r w:rsidRPr="005F663D">
        <w:rPr>
          <w:rFonts w:cs="Times New Roman"/>
          <w:color w:val="656565"/>
          <w:sz w:val="24"/>
          <w:szCs w:val="24"/>
        </w:rPr>
        <w:t xml:space="preserve">, </w:t>
      </w:r>
      <w:r w:rsidRPr="005F663D">
        <w:rPr>
          <w:rFonts w:cs="Times New Roman"/>
          <w:color w:val="333333"/>
          <w:sz w:val="24"/>
          <w:szCs w:val="24"/>
        </w:rPr>
        <w:t>Wo</w:t>
      </w:r>
      <w:r w:rsidRPr="005F663D">
        <w:rPr>
          <w:rFonts w:cs="Times New Roman"/>
          <w:color w:val="0E0E0E"/>
          <w:sz w:val="24"/>
          <w:szCs w:val="24"/>
        </w:rPr>
        <w:t>r</w:t>
      </w:r>
      <w:r w:rsidRPr="005F663D">
        <w:rPr>
          <w:rFonts w:cs="Times New Roman"/>
          <w:color w:val="333333"/>
          <w:sz w:val="24"/>
          <w:szCs w:val="24"/>
        </w:rPr>
        <w:t xml:space="preserve">king Paper </w:t>
      </w:r>
      <w:r w:rsidRPr="005F663D">
        <w:rPr>
          <w:rFonts w:cs="Times New Roman"/>
          <w:color w:val="424242"/>
          <w:sz w:val="24"/>
          <w:szCs w:val="24"/>
        </w:rPr>
        <w:t>No.4</w:t>
      </w:r>
      <w:r w:rsidRPr="005F663D">
        <w:rPr>
          <w:rFonts w:cs="Times New Roman"/>
          <w:color w:val="656565"/>
          <w:sz w:val="24"/>
          <w:szCs w:val="24"/>
        </w:rPr>
        <w:t xml:space="preserve">, </w:t>
      </w:r>
      <w:r w:rsidRPr="005F663D">
        <w:rPr>
          <w:rFonts w:cs="Times New Roman"/>
          <w:color w:val="333333"/>
          <w:sz w:val="24"/>
          <w:szCs w:val="24"/>
        </w:rPr>
        <w:t xml:space="preserve">Department for </w:t>
      </w:r>
      <w:r w:rsidRPr="005F663D">
        <w:rPr>
          <w:rFonts w:cs="Times New Roman"/>
          <w:color w:val="212121"/>
          <w:sz w:val="24"/>
          <w:szCs w:val="24"/>
        </w:rPr>
        <w:t>W</w:t>
      </w:r>
      <w:r w:rsidRPr="005F663D">
        <w:rPr>
          <w:rFonts w:cs="Times New Roman"/>
          <w:color w:val="424242"/>
          <w:sz w:val="24"/>
          <w:szCs w:val="24"/>
        </w:rPr>
        <w:t xml:space="preserve">ork and </w:t>
      </w:r>
      <w:r w:rsidR="001274A6">
        <w:rPr>
          <w:rFonts w:cs="Times New Roman"/>
          <w:color w:val="000000"/>
          <w:sz w:val="24"/>
          <w:szCs w:val="24"/>
        </w:rPr>
        <w:t xml:space="preserve">Sianesi, B. (2004). An </w:t>
      </w:r>
      <w:r w:rsidRPr="005F663D">
        <w:rPr>
          <w:rFonts w:cs="Times New Roman"/>
          <w:color w:val="000000"/>
          <w:sz w:val="24"/>
          <w:szCs w:val="24"/>
        </w:rPr>
        <w:t>evaluation of the active labor market programs in Sweden. The Review of</w:t>
      </w:r>
      <w:r w:rsidR="00194207">
        <w:rPr>
          <w:rFonts w:cs="Times New Roman"/>
          <w:color w:val="000000"/>
          <w:sz w:val="24"/>
          <w:szCs w:val="24"/>
        </w:rPr>
        <w:t xml:space="preserve"> </w:t>
      </w:r>
      <w:r w:rsidR="00194207" w:rsidRPr="005F663D">
        <w:rPr>
          <w:rFonts w:cs="Times New Roman"/>
          <w:color w:val="000000"/>
          <w:sz w:val="24"/>
          <w:szCs w:val="24"/>
        </w:rPr>
        <w:t>Economics and Statistics, 186(1):133-155.</w:t>
      </w:r>
    </w:p>
    <w:p w:rsidR="00262F9B" w:rsidRPr="005F663D" w:rsidRDefault="00262F9B" w:rsidP="00431ED8">
      <w:pPr>
        <w:ind w:hanging="720"/>
        <w:jc w:val="both"/>
        <w:rPr>
          <w:rFonts w:cs="Times New Roman"/>
          <w:color w:val="000000"/>
          <w:sz w:val="24"/>
          <w:szCs w:val="24"/>
        </w:rPr>
      </w:pPr>
      <w:r w:rsidRPr="005F663D">
        <w:rPr>
          <w:rFonts w:cs="Times New Roman"/>
          <w:sz w:val="24"/>
          <w:szCs w:val="24"/>
        </w:rPr>
        <w:t>Caliendo</w:t>
      </w:r>
      <w:r w:rsidRPr="005F663D">
        <w:rPr>
          <w:rFonts w:cs="Times New Roman"/>
          <w:color w:val="000000"/>
          <w:sz w:val="24"/>
          <w:szCs w:val="24"/>
        </w:rPr>
        <w:t>, M. and Kopeinig, S. (2005). Some Practical Guidance for the Implementation of Propensity Score Matching, IZA Discussion Paper No. 1588, DIW Berlin and IZA Bonn, and University of Cologne.</w:t>
      </w:r>
    </w:p>
    <w:p w:rsidR="00262F9B" w:rsidRPr="005F663D" w:rsidRDefault="00262F9B" w:rsidP="00431ED8">
      <w:pPr>
        <w:ind w:hanging="720"/>
        <w:jc w:val="both"/>
        <w:rPr>
          <w:rStyle w:val="Heading1Char"/>
        </w:rPr>
      </w:pPr>
      <w:r w:rsidRPr="005F663D">
        <w:rPr>
          <w:rFonts w:cs="Times New Roman"/>
          <w:sz w:val="24"/>
          <w:szCs w:val="24"/>
        </w:rPr>
        <w:t>Cameron,</w:t>
      </w:r>
      <w:r w:rsidRPr="005F663D">
        <w:rPr>
          <w:rFonts w:cs="Times New Roman"/>
          <w:color w:val="000000"/>
          <w:sz w:val="24"/>
          <w:szCs w:val="24"/>
        </w:rPr>
        <w:t xml:space="preserve"> A. Colin, and Pravin K. Trivedi (2005). </w:t>
      </w:r>
      <w:r w:rsidRPr="005F663D">
        <w:rPr>
          <w:rFonts w:cs="Times New Roman"/>
          <w:i/>
          <w:iCs/>
          <w:color w:val="000000"/>
          <w:sz w:val="24"/>
          <w:szCs w:val="24"/>
        </w:rPr>
        <w:t>Micro econometrics: Methods and Applications</w:t>
      </w:r>
      <w:r w:rsidRPr="005F663D">
        <w:rPr>
          <w:rFonts w:cs="Times New Roman"/>
          <w:color w:val="000000"/>
          <w:sz w:val="24"/>
          <w:szCs w:val="24"/>
        </w:rPr>
        <w:t>, Cambridge University Press, Cambridge.</w:t>
      </w:r>
      <w:r w:rsidRPr="005F663D">
        <w:rPr>
          <w:rStyle w:val="Heading1Char"/>
        </w:rPr>
        <w:t xml:space="preserve"> </w:t>
      </w:r>
    </w:p>
    <w:p w:rsidR="00262F9B" w:rsidRPr="005F663D" w:rsidRDefault="00262F9B" w:rsidP="00431ED8">
      <w:pPr>
        <w:ind w:hanging="720"/>
        <w:jc w:val="both"/>
        <w:rPr>
          <w:rStyle w:val="Heading1Char"/>
          <w:b w:val="0"/>
          <w:bCs w:val="0"/>
        </w:rPr>
      </w:pPr>
      <w:r w:rsidRPr="005F663D">
        <w:rPr>
          <w:rFonts w:cs="Times New Roman"/>
          <w:sz w:val="24"/>
          <w:szCs w:val="24"/>
        </w:rPr>
        <w:t xml:space="preserve">Catley </w:t>
      </w:r>
      <w:r w:rsidRPr="005F663D">
        <w:rPr>
          <w:rFonts w:cs="Times New Roman"/>
          <w:i/>
          <w:iCs/>
          <w:sz w:val="24"/>
          <w:szCs w:val="24"/>
        </w:rPr>
        <w:t>et al</w:t>
      </w:r>
      <w:r w:rsidRPr="005F663D">
        <w:rPr>
          <w:rFonts w:cs="Times New Roman"/>
          <w:i/>
          <w:iCs/>
          <w:color w:val="000000"/>
          <w:sz w:val="24"/>
          <w:szCs w:val="24"/>
        </w:rPr>
        <w:t xml:space="preserve">., </w:t>
      </w:r>
      <w:r w:rsidRPr="005F663D">
        <w:rPr>
          <w:rFonts w:cs="Times New Roman"/>
          <w:color w:val="000000"/>
          <w:sz w:val="24"/>
          <w:szCs w:val="24"/>
        </w:rPr>
        <w:t>(</w:t>
      </w:r>
      <w:r w:rsidRPr="00A06705">
        <w:rPr>
          <w:rFonts w:cs="Times New Roman"/>
          <w:color w:val="000000"/>
          <w:sz w:val="24"/>
          <w:szCs w:val="24"/>
        </w:rPr>
        <w:t>2016</w:t>
      </w:r>
      <w:r w:rsidRPr="005F663D">
        <w:rPr>
          <w:rFonts w:cs="Times New Roman"/>
          <w:color w:val="000000"/>
          <w:sz w:val="24"/>
          <w:szCs w:val="24"/>
        </w:rPr>
        <w:t>), “USAID/Ethiopia Agriculture Knowledge, Learning, Documentation and Policy Project”. No. 663-13-000006: implemented by the Feinstein International Center, Friedman School of Nutrition Science and Policy, Tufts University.</w:t>
      </w:r>
    </w:p>
    <w:p w:rsidR="00262F9B" w:rsidRPr="005F663D" w:rsidRDefault="00262F9B" w:rsidP="00431ED8">
      <w:pPr>
        <w:ind w:hanging="720"/>
        <w:jc w:val="both"/>
        <w:rPr>
          <w:rFonts w:cs="Times New Roman"/>
          <w:color w:val="000000"/>
          <w:sz w:val="24"/>
          <w:szCs w:val="24"/>
        </w:rPr>
      </w:pPr>
      <w:r w:rsidRPr="005F663D">
        <w:rPr>
          <w:rFonts w:cs="Times New Roman"/>
          <w:sz w:val="24"/>
          <w:szCs w:val="24"/>
        </w:rPr>
        <w:t>Cobb-Clark</w:t>
      </w:r>
      <w:r w:rsidRPr="005F663D">
        <w:rPr>
          <w:rFonts w:cs="Times New Roman"/>
          <w:color w:val="000000"/>
          <w:sz w:val="24"/>
          <w:szCs w:val="24"/>
        </w:rPr>
        <w:t>, Deborah A., and Thomas Crossley. (2003). “Econometrics f</w:t>
      </w:r>
      <w:r w:rsidR="001274A6">
        <w:rPr>
          <w:rFonts w:cs="Times New Roman"/>
          <w:color w:val="000000"/>
          <w:sz w:val="24"/>
          <w:szCs w:val="24"/>
        </w:rPr>
        <w:t>or Evaluations: An Introduction</w:t>
      </w:r>
      <w:r w:rsidR="00856592">
        <w:rPr>
          <w:rFonts w:cs="Times New Roman"/>
          <w:color w:val="000000"/>
          <w:sz w:val="24"/>
          <w:szCs w:val="24"/>
        </w:rPr>
        <w:t xml:space="preserve"> </w:t>
      </w:r>
      <w:r w:rsidRPr="005F663D">
        <w:rPr>
          <w:rFonts w:cs="Times New Roman"/>
          <w:color w:val="000000"/>
          <w:sz w:val="24"/>
          <w:szCs w:val="24"/>
        </w:rPr>
        <w:t>to Recent Developments”, the Economic Record</w:t>
      </w:r>
      <w:r w:rsidR="00B05611">
        <w:rPr>
          <w:rFonts w:cs="Times New Roman"/>
          <w:color w:val="000000"/>
          <w:sz w:val="24"/>
          <w:szCs w:val="24"/>
        </w:rPr>
        <w:t>, Vol. 79, No. 247, PP. 491-511</w:t>
      </w:r>
    </w:p>
    <w:p w:rsidR="00766437" w:rsidRDefault="00262F9B" w:rsidP="00A0768D">
      <w:pPr>
        <w:ind w:hanging="720"/>
        <w:jc w:val="both"/>
        <w:rPr>
          <w:rFonts w:cs="Times New Roman"/>
          <w:color w:val="000000"/>
          <w:sz w:val="24"/>
          <w:szCs w:val="24"/>
        </w:rPr>
      </w:pPr>
      <w:r w:rsidRPr="005F663D">
        <w:rPr>
          <w:rFonts w:cs="Times New Roman"/>
          <w:sz w:val="24"/>
          <w:szCs w:val="24"/>
        </w:rPr>
        <w:t>Cochrane,</w:t>
      </w:r>
      <w:r w:rsidRPr="005F663D">
        <w:rPr>
          <w:rFonts w:cs="Times New Roman"/>
          <w:color w:val="000000"/>
          <w:sz w:val="24"/>
          <w:szCs w:val="24"/>
        </w:rPr>
        <w:t xml:space="preserve"> W., and S. Chambers, S. (1965). The Planning of</w:t>
      </w:r>
      <w:r w:rsidR="00856592">
        <w:rPr>
          <w:rFonts w:cs="Times New Roman"/>
          <w:color w:val="000000"/>
          <w:sz w:val="24"/>
          <w:szCs w:val="24"/>
        </w:rPr>
        <w:t xml:space="preserve"> Observational Studies of Human</w:t>
      </w:r>
      <w:r w:rsidR="00454749">
        <w:rPr>
          <w:rFonts w:cs="Times New Roman"/>
          <w:color w:val="000000"/>
          <w:sz w:val="24"/>
          <w:szCs w:val="24"/>
        </w:rPr>
        <w:t xml:space="preserve">                              </w:t>
      </w:r>
    </w:p>
    <w:p w:rsidR="00766437" w:rsidRPr="005F663D" w:rsidRDefault="00887D17" w:rsidP="00A0768D">
      <w:pPr>
        <w:ind w:hanging="720"/>
        <w:jc w:val="both"/>
        <w:rPr>
          <w:rFonts w:cs="Times New Roman"/>
          <w:color w:val="000000"/>
          <w:sz w:val="24"/>
          <w:szCs w:val="24"/>
        </w:rPr>
      </w:pPr>
      <w:r>
        <w:rPr>
          <w:rFonts w:cs="Times New Roman"/>
          <w:color w:val="000000"/>
          <w:sz w:val="24"/>
          <w:szCs w:val="24"/>
        </w:rPr>
        <w:lastRenderedPageBreak/>
        <w:t xml:space="preserve">            </w:t>
      </w:r>
      <w:r w:rsidR="00766437">
        <w:rPr>
          <w:rFonts w:cs="Times New Roman"/>
          <w:color w:val="000000"/>
          <w:sz w:val="24"/>
          <w:szCs w:val="24"/>
        </w:rPr>
        <w:t xml:space="preserve"> </w:t>
      </w:r>
      <w:r w:rsidR="00262F9B" w:rsidRPr="005F663D">
        <w:rPr>
          <w:rFonts w:cs="Times New Roman"/>
          <w:color w:val="000000"/>
          <w:sz w:val="24"/>
          <w:szCs w:val="24"/>
        </w:rPr>
        <w:t xml:space="preserve">Populations. </w:t>
      </w:r>
      <w:r w:rsidR="00262F9B" w:rsidRPr="005F663D">
        <w:rPr>
          <w:rFonts w:cs="Times New Roman"/>
          <w:i/>
          <w:iCs/>
          <w:color w:val="000000"/>
          <w:sz w:val="24"/>
          <w:szCs w:val="24"/>
        </w:rPr>
        <w:t xml:space="preserve">Journal of the Royal Statistical Society, </w:t>
      </w:r>
      <w:r w:rsidR="00262F9B" w:rsidRPr="005F663D">
        <w:rPr>
          <w:rFonts w:cs="Times New Roman"/>
          <w:color w:val="000000"/>
          <w:sz w:val="24"/>
          <w:szCs w:val="24"/>
        </w:rPr>
        <w:t>128: 234-266.</w:t>
      </w:r>
    </w:p>
    <w:p w:rsidR="00262F9B" w:rsidRPr="005F663D" w:rsidRDefault="00262F9B" w:rsidP="00A0768D">
      <w:pPr>
        <w:ind w:hanging="720"/>
        <w:jc w:val="both"/>
        <w:rPr>
          <w:rFonts w:cs="Times New Roman"/>
          <w:color w:val="000000"/>
          <w:sz w:val="24"/>
          <w:szCs w:val="24"/>
        </w:rPr>
      </w:pPr>
      <w:r w:rsidRPr="005F663D">
        <w:rPr>
          <w:rFonts w:cs="Times New Roman"/>
          <w:sz w:val="24"/>
          <w:szCs w:val="24"/>
        </w:rPr>
        <w:t>Deaton,</w:t>
      </w:r>
      <w:r w:rsidRPr="005F663D">
        <w:rPr>
          <w:rFonts w:cs="Times New Roman"/>
          <w:color w:val="000000"/>
          <w:sz w:val="24"/>
          <w:szCs w:val="24"/>
        </w:rPr>
        <w:t xml:space="preserve"> A. (1991). Saving and Liquidity Constraints. </w:t>
      </w:r>
      <w:r w:rsidRPr="005F663D">
        <w:rPr>
          <w:rFonts w:cs="Times New Roman"/>
          <w:i/>
          <w:iCs/>
          <w:color w:val="000000"/>
          <w:sz w:val="24"/>
          <w:szCs w:val="24"/>
        </w:rPr>
        <w:t>Econometrical, 59</w:t>
      </w:r>
      <w:r w:rsidRPr="005F663D">
        <w:rPr>
          <w:rFonts w:cs="Times New Roman"/>
          <w:color w:val="000000"/>
          <w:sz w:val="24"/>
          <w:szCs w:val="24"/>
        </w:rPr>
        <w:t>(5), 1221-1248.Retrievedfromhttps://www.princeton.edu/~deaton/downloads/Saving_and_Liquidity_Constraints.pdf</w:t>
      </w:r>
    </w:p>
    <w:p w:rsidR="00262F9B" w:rsidRPr="005F663D" w:rsidRDefault="00262F9B" w:rsidP="00A0768D">
      <w:pPr>
        <w:ind w:hanging="720"/>
        <w:jc w:val="both"/>
        <w:rPr>
          <w:rFonts w:cs="Times New Roman"/>
          <w:color w:val="000000"/>
          <w:sz w:val="24"/>
          <w:szCs w:val="24"/>
        </w:rPr>
      </w:pPr>
      <w:r w:rsidRPr="005F663D">
        <w:rPr>
          <w:rFonts w:cs="Times New Roman"/>
          <w:sz w:val="24"/>
          <w:szCs w:val="24"/>
        </w:rPr>
        <w:t>Dervereux</w:t>
      </w:r>
      <w:r w:rsidRPr="005F663D">
        <w:rPr>
          <w:rFonts w:cs="Times New Roman"/>
          <w:color w:val="000000"/>
          <w:sz w:val="24"/>
          <w:szCs w:val="24"/>
        </w:rPr>
        <w:t>, S., and Sabates-Wheelr, R. (2004). Transformative Social Protection. IDS working paper 232, Institute of Development Studies, University of Sussex. Brighton.</w:t>
      </w:r>
    </w:p>
    <w:p w:rsidR="00262F9B" w:rsidRPr="005F663D" w:rsidRDefault="00262F9B" w:rsidP="00A0768D">
      <w:pPr>
        <w:ind w:hanging="720"/>
        <w:jc w:val="both"/>
        <w:rPr>
          <w:rFonts w:cs="Times New Roman"/>
          <w:color w:val="000000"/>
          <w:sz w:val="24"/>
          <w:szCs w:val="24"/>
        </w:rPr>
      </w:pPr>
      <w:r w:rsidRPr="005F663D">
        <w:rPr>
          <w:rFonts w:cs="Times New Roman"/>
          <w:sz w:val="24"/>
          <w:szCs w:val="24"/>
        </w:rPr>
        <w:t>Dercon,</w:t>
      </w:r>
      <w:r w:rsidRPr="005F663D">
        <w:rPr>
          <w:rFonts w:cs="Times New Roman"/>
          <w:color w:val="000000"/>
          <w:sz w:val="24"/>
          <w:szCs w:val="24"/>
        </w:rPr>
        <w:t xml:space="preserve"> S., and P. Krishnan. 2003. Food Aid and Informal Insurance. Pp.305-330. In:</w:t>
      </w:r>
      <w:r w:rsidRPr="005F663D">
        <w:rPr>
          <w:rFonts w:cs="Times New Roman"/>
          <w:color w:val="000000"/>
          <w:sz w:val="24"/>
          <w:szCs w:val="24"/>
        </w:rPr>
        <w:br/>
        <w:t>S. Dercon (ed.). Insurance against Poverty</w:t>
      </w:r>
      <w:r w:rsidRPr="005F663D">
        <w:rPr>
          <w:rFonts w:cs="Times New Roman"/>
          <w:i/>
          <w:iCs/>
          <w:color w:val="000000"/>
          <w:sz w:val="24"/>
          <w:szCs w:val="24"/>
        </w:rPr>
        <w:t xml:space="preserve">. </w:t>
      </w:r>
      <w:r w:rsidRPr="005F663D">
        <w:rPr>
          <w:rFonts w:cs="Times New Roman"/>
          <w:color w:val="000000"/>
          <w:sz w:val="24"/>
          <w:szCs w:val="24"/>
        </w:rPr>
        <w:t>Oxford University Press, Oxford.</w:t>
      </w:r>
    </w:p>
    <w:p w:rsidR="00262F9B" w:rsidRPr="005F663D" w:rsidRDefault="00262F9B" w:rsidP="00A0768D">
      <w:pPr>
        <w:ind w:hanging="720"/>
        <w:jc w:val="both"/>
        <w:rPr>
          <w:rFonts w:cs="Times New Roman"/>
          <w:color w:val="000000"/>
          <w:sz w:val="24"/>
          <w:szCs w:val="24"/>
        </w:rPr>
      </w:pPr>
      <w:r w:rsidRPr="005F663D">
        <w:rPr>
          <w:rFonts w:cs="Times New Roman"/>
          <w:sz w:val="24"/>
          <w:szCs w:val="24"/>
        </w:rPr>
        <w:t>Devereux,</w:t>
      </w:r>
      <w:r w:rsidRPr="005F663D">
        <w:rPr>
          <w:rFonts w:cs="Times New Roman"/>
          <w:color w:val="000000"/>
          <w:sz w:val="24"/>
          <w:szCs w:val="24"/>
        </w:rPr>
        <w:t xml:space="preserve"> S., R. Sabates-Wheeler, Mulugeta Tefera, and Hailemichael Taye. 2006. Ethiopia’s Productive Safety Net Program (PSNP): Trends in PSNP Transfers within Targeted Household. Sussex, UK and Addis Ababa, Ethiopia: Institute of Development Studies and Indak International Pvt. L.C. </w:t>
      </w:r>
    </w:p>
    <w:p w:rsidR="00262F9B" w:rsidRPr="005F663D" w:rsidRDefault="00262F9B" w:rsidP="00A0768D">
      <w:pPr>
        <w:ind w:hanging="720"/>
        <w:jc w:val="both"/>
        <w:rPr>
          <w:rStyle w:val="Heading1Char"/>
        </w:rPr>
      </w:pPr>
      <w:r w:rsidRPr="005F663D">
        <w:rPr>
          <w:rFonts w:cs="Times New Roman"/>
          <w:sz w:val="24"/>
          <w:szCs w:val="24"/>
        </w:rPr>
        <w:t>DFID (</w:t>
      </w:r>
      <w:r w:rsidRPr="005F663D">
        <w:rPr>
          <w:rFonts w:cs="Times New Roman"/>
          <w:color w:val="000000"/>
          <w:sz w:val="24"/>
          <w:szCs w:val="24"/>
        </w:rPr>
        <w:t>Department for International Development), 2007. Guaranteeing Food and Money: A</w:t>
      </w:r>
      <w:r w:rsidRPr="005F663D">
        <w:rPr>
          <w:rFonts w:cs="Times New Roman"/>
          <w:color w:val="000000"/>
          <w:sz w:val="24"/>
          <w:szCs w:val="24"/>
        </w:rPr>
        <w:br/>
        <w:t xml:space="preserve">Safety Net for Ethiopia's Poor. </w:t>
      </w:r>
      <w:r w:rsidRPr="00876EF1">
        <w:rPr>
          <w:rFonts w:cs="Times New Roman"/>
          <w:sz w:val="24"/>
          <w:szCs w:val="24"/>
        </w:rPr>
        <w:t>www.dfid.gov.uk/casestudies/files/africa/ethiopia-psne.asp</w:t>
      </w:r>
      <w:r w:rsidRPr="005F663D">
        <w:rPr>
          <w:rFonts w:cs="Times New Roman"/>
          <w:color w:val="0000FF"/>
          <w:sz w:val="24"/>
          <w:szCs w:val="24"/>
        </w:rPr>
        <w:t xml:space="preserve"> </w:t>
      </w:r>
      <w:r w:rsidRPr="005F663D">
        <w:rPr>
          <w:rFonts w:cs="Times New Roman"/>
          <w:color w:val="000000"/>
          <w:sz w:val="24"/>
          <w:szCs w:val="24"/>
        </w:rPr>
        <w:t>(Accessed on 13 June, 2008).</w:t>
      </w:r>
      <w:r w:rsidRPr="005F663D">
        <w:rPr>
          <w:rStyle w:val="Heading1Char"/>
        </w:rPr>
        <w:t xml:space="preserve"> </w:t>
      </w:r>
    </w:p>
    <w:p w:rsidR="00262F9B" w:rsidRDefault="0019257F" w:rsidP="00E96074">
      <w:pPr>
        <w:ind w:hanging="720"/>
        <w:jc w:val="left"/>
        <w:rPr>
          <w:rFonts w:cs="Times New Roman"/>
          <w:color w:val="000000"/>
          <w:sz w:val="24"/>
          <w:szCs w:val="24"/>
        </w:rPr>
      </w:pPr>
      <w:r w:rsidRPr="00E62DA5">
        <w:rPr>
          <w:rFonts w:eastAsia="Times New Roman" w:cs="Times New Roman"/>
          <w:color w:val="000000"/>
          <w:sz w:val="24"/>
          <w:szCs w:val="24"/>
          <w:lang w:bidi="ar-SA"/>
        </w:rPr>
        <w:t>Food and Agricultural Or</w:t>
      </w:r>
      <w:r>
        <w:rPr>
          <w:rFonts w:eastAsia="Times New Roman" w:cs="Times New Roman"/>
          <w:color w:val="000000"/>
          <w:sz w:val="24"/>
          <w:szCs w:val="24"/>
          <w:lang w:bidi="ar-SA"/>
        </w:rPr>
        <w:t>ganization</w:t>
      </w:r>
      <w:r w:rsidR="00A668CB">
        <w:rPr>
          <w:rFonts w:eastAsia="Times New Roman" w:cs="Times New Roman"/>
          <w:color w:val="000000"/>
          <w:sz w:val="24"/>
          <w:szCs w:val="24"/>
          <w:lang w:bidi="ar-SA"/>
        </w:rPr>
        <w:t xml:space="preserve"> (</w:t>
      </w:r>
      <w:r w:rsidR="00A668CB" w:rsidRPr="005F663D">
        <w:rPr>
          <w:rFonts w:cs="Times New Roman"/>
          <w:sz w:val="24"/>
          <w:szCs w:val="24"/>
        </w:rPr>
        <w:t>FAO</w:t>
      </w:r>
      <w:r w:rsidR="00A668CB">
        <w:rPr>
          <w:rFonts w:cs="Times New Roman"/>
          <w:sz w:val="24"/>
          <w:szCs w:val="24"/>
        </w:rPr>
        <w:t>)</w:t>
      </w:r>
      <w:r w:rsidR="00262F9B" w:rsidRPr="005F663D">
        <w:rPr>
          <w:rFonts w:cs="Times New Roman"/>
          <w:sz w:val="24"/>
          <w:szCs w:val="24"/>
        </w:rPr>
        <w:t>, 2006.</w:t>
      </w:r>
      <w:r w:rsidR="00262F9B" w:rsidRPr="005F663D">
        <w:rPr>
          <w:rFonts w:cs="Times New Roman"/>
          <w:color w:val="000000"/>
          <w:sz w:val="24"/>
          <w:szCs w:val="24"/>
        </w:rPr>
        <w:t xml:space="preserve"> FAO Global Informat</w:t>
      </w:r>
      <w:r>
        <w:rPr>
          <w:rFonts w:cs="Times New Roman"/>
          <w:color w:val="000000"/>
          <w:sz w:val="24"/>
          <w:szCs w:val="24"/>
        </w:rPr>
        <w:t xml:space="preserve">ion and Early Warning System on Food and Agriculture </w:t>
      </w:r>
      <w:r w:rsidR="00262F9B" w:rsidRPr="005F663D">
        <w:rPr>
          <w:rFonts w:cs="Times New Roman"/>
          <w:color w:val="000000"/>
          <w:sz w:val="24"/>
          <w:szCs w:val="24"/>
        </w:rPr>
        <w:t xml:space="preserve">World Food Program: Special Report FAO: </w:t>
      </w:r>
      <w:r w:rsidR="00E96074">
        <w:rPr>
          <w:rFonts w:cs="Times New Roman"/>
          <w:color w:val="000000"/>
          <w:sz w:val="24"/>
          <w:szCs w:val="24"/>
        </w:rPr>
        <w:t>Crop and Food Supply</w:t>
      </w:r>
      <w:r w:rsidR="003B638D">
        <w:rPr>
          <w:rFonts w:cs="Times New Roman"/>
          <w:color w:val="000000"/>
          <w:sz w:val="24"/>
          <w:szCs w:val="24"/>
        </w:rPr>
        <w:t xml:space="preserve"> </w:t>
      </w:r>
      <w:r>
        <w:rPr>
          <w:rFonts w:cs="Times New Roman"/>
          <w:color w:val="000000"/>
          <w:sz w:val="24"/>
          <w:szCs w:val="24"/>
        </w:rPr>
        <w:t>AssessmentMissionto</w:t>
      </w:r>
      <w:r w:rsidR="00262F9B" w:rsidRPr="005F663D">
        <w:rPr>
          <w:rFonts w:cs="Times New Roman"/>
          <w:color w:val="000000"/>
          <w:sz w:val="24"/>
          <w:szCs w:val="24"/>
        </w:rPr>
        <w:t>Ethiopia.</w:t>
      </w:r>
      <w:r>
        <w:rPr>
          <w:rFonts w:cs="Times New Roman"/>
          <w:sz w:val="24"/>
          <w:szCs w:val="24"/>
        </w:rPr>
        <w:t>www.internal</w:t>
      </w:r>
      <w:r w:rsidR="00262F9B" w:rsidRPr="00876EF1">
        <w:rPr>
          <w:rFonts w:cs="Times New Roman"/>
          <w:sz w:val="24"/>
          <w:szCs w:val="24"/>
        </w:rPr>
        <w:t>displacement.org/.../FAO+special+report+Ethiopia0206.doc.</w:t>
      </w:r>
      <w:r>
        <w:rPr>
          <w:rFonts w:cs="Times New Roman"/>
          <w:color w:val="000000"/>
          <w:sz w:val="24"/>
          <w:szCs w:val="24"/>
        </w:rPr>
        <w:t xml:space="preserve"> </w:t>
      </w:r>
      <w:r w:rsidR="00262F9B" w:rsidRPr="005F663D">
        <w:rPr>
          <w:rFonts w:cs="Times New Roman"/>
          <w:color w:val="000000"/>
          <w:sz w:val="24"/>
          <w:szCs w:val="24"/>
        </w:rPr>
        <w:t>(Accessed on 20 June, 2009).</w:t>
      </w:r>
    </w:p>
    <w:p w:rsidR="008B78CA" w:rsidRPr="008B78CA" w:rsidRDefault="00131208" w:rsidP="009918E7">
      <w:pPr>
        <w:ind w:hanging="720"/>
        <w:jc w:val="both"/>
        <w:rPr>
          <w:rFonts w:cs="Times New Roman"/>
          <w:color w:val="000000"/>
          <w:sz w:val="24"/>
          <w:szCs w:val="24"/>
        </w:rPr>
      </w:pPr>
      <w:r w:rsidRPr="00131208">
        <w:rPr>
          <w:rFonts w:cs="Times New Roman"/>
          <w:color w:val="000000"/>
          <w:sz w:val="24"/>
          <w:szCs w:val="24"/>
        </w:rPr>
        <w:t>Fitsum A.</w:t>
      </w:r>
      <w:r>
        <w:rPr>
          <w:rFonts w:cs="Times New Roman"/>
          <w:color w:val="000000"/>
          <w:sz w:val="24"/>
          <w:szCs w:val="24"/>
        </w:rPr>
        <w:t xml:space="preserve"> (2013)</w:t>
      </w:r>
      <w:r w:rsidRPr="00131208">
        <w:t xml:space="preserve"> </w:t>
      </w:r>
      <w:r w:rsidR="008B78CA" w:rsidRPr="008B78CA">
        <w:rPr>
          <w:rFonts w:cs="Times New Roman"/>
          <w:color w:val="000000"/>
          <w:sz w:val="24"/>
          <w:szCs w:val="24"/>
        </w:rPr>
        <w:t>Assessing the Impact of Productive Safety Net Program on Asset</w:t>
      </w:r>
      <w:r w:rsidR="008B78CA" w:rsidRPr="008B78CA">
        <w:rPr>
          <w:rFonts w:cs="Times New Roman"/>
          <w:color w:val="000000"/>
          <w:sz w:val="24"/>
          <w:szCs w:val="24"/>
        </w:rPr>
        <w:br/>
        <w:t>Building and Sustainable Land Management Practices: A Cross</w:t>
      </w:r>
      <w:r>
        <w:rPr>
          <w:rFonts w:cs="Times New Roman"/>
          <w:color w:val="000000"/>
          <w:sz w:val="24"/>
          <w:szCs w:val="24"/>
        </w:rPr>
        <w:t xml:space="preserve"> </w:t>
      </w:r>
      <w:r w:rsidR="008B78CA" w:rsidRPr="008B78CA">
        <w:rPr>
          <w:rFonts w:cs="Times New Roman"/>
          <w:color w:val="000000"/>
          <w:sz w:val="24"/>
          <w:szCs w:val="24"/>
        </w:rPr>
        <w:t>Sectional Analysis from Eastern Hararghe</w:t>
      </w:r>
      <w:r>
        <w:rPr>
          <w:rFonts w:cs="Times New Roman"/>
          <w:color w:val="000000"/>
          <w:sz w:val="24"/>
          <w:szCs w:val="24"/>
        </w:rPr>
        <w:t>.</w:t>
      </w:r>
    </w:p>
    <w:p w:rsidR="003E3011" w:rsidRPr="005F663D" w:rsidRDefault="00262F9B" w:rsidP="009918E7">
      <w:pPr>
        <w:ind w:hanging="720"/>
        <w:jc w:val="both"/>
        <w:rPr>
          <w:rFonts w:cs="Times New Roman"/>
          <w:sz w:val="24"/>
          <w:szCs w:val="24"/>
        </w:rPr>
      </w:pPr>
      <w:r w:rsidRPr="005F663D">
        <w:rPr>
          <w:rFonts w:cs="Times New Roman"/>
          <w:sz w:val="24"/>
          <w:szCs w:val="24"/>
        </w:rPr>
        <w:t>Food and Agricultural Organization of the United Nations (FAO) (2015). The State of Food and Agriculture Social protection and agriculture: Breaking the cycle of rural poverty. Food and agriculture organization of the United Nations Rome, 2015.</w:t>
      </w:r>
    </w:p>
    <w:p w:rsidR="00262F9B" w:rsidRPr="005F663D" w:rsidRDefault="00262F9B" w:rsidP="009918E7">
      <w:pPr>
        <w:ind w:hanging="720"/>
        <w:jc w:val="both"/>
        <w:rPr>
          <w:rFonts w:cs="Times New Roman"/>
          <w:color w:val="000000"/>
          <w:sz w:val="24"/>
          <w:szCs w:val="24"/>
        </w:rPr>
      </w:pPr>
      <w:r w:rsidRPr="005F663D">
        <w:rPr>
          <w:rFonts w:cs="Times New Roman"/>
          <w:sz w:val="24"/>
          <w:szCs w:val="24"/>
        </w:rPr>
        <w:lastRenderedPageBreak/>
        <w:t>FDRE</w:t>
      </w:r>
      <w:r w:rsidRPr="005F663D">
        <w:rPr>
          <w:rFonts w:cs="Times New Roman"/>
          <w:color w:val="000000"/>
          <w:sz w:val="24"/>
          <w:szCs w:val="24"/>
        </w:rPr>
        <w:t xml:space="preserve"> (Federal Democratic Republic of Ethiopia), 2006. Productive Safety Net Program:</w:t>
      </w:r>
      <w:r w:rsidRPr="005F663D">
        <w:rPr>
          <w:rFonts w:cs="Times New Roman"/>
          <w:color w:val="000000"/>
          <w:sz w:val="24"/>
          <w:szCs w:val="24"/>
        </w:rPr>
        <w:br/>
        <w:t xml:space="preserve">Program Implementation Manual (rev.). Ministry of Agriculture and Rural Development </w:t>
      </w:r>
      <w:r w:rsidRPr="005F663D">
        <w:rPr>
          <w:rFonts w:cs="Times New Roman"/>
          <w:color w:val="000000"/>
          <w:sz w:val="24"/>
          <w:szCs w:val="24"/>
        </w:rPr>
        <w:br/>
        <w:t>(MoARD), Addis Ababa.</w:t>
      </w:r>
    </w:p>
    <w:p w:rsidR="00262F9B" w:rsidRPr="005F663D" w:rsidRDefault="00262F9B" w:rsidP="009918E7">
      <w:pPr>
        <w:ind w:hanging="720"/>
        <w:jc w:val="both"/>
        <w:rPr>
          <w:rStyle w:val="Heading1Char"/>
        </w:rPr>
      </w:pPr>
      <w:r w:rsidRPr="005F663D">
        <w:rPr>
          <w:rFonts w:cs="Times New Roman"/>
          <w:sz w:val="24"/>
          <w:szCs w:val="24"/>
        </w:rPr>
        <w:t>Food Sovegnity</w:t>
      </w:r>
      <w:r w:rsidRPr="005F663D">
        <w:rPr>
          <w:rFonts w:cs="Times New Roman"/>
          <w:color w:val="000000"/>
          <w:sz w:val="24"/>
          <w:szCs w:val="24"/>
        </w:rPr>
        <w:t xml:space="preserve"> Brief (2013). Social Protection Policies to Fight Food Insecurity: What Stakes </w:t>
      </w:r>
      <w:r w:rsidRPr="005F663D">
        <w:rPr>
          <w:rFonts w:cs="Times New Roman"/>
          <w:sz w:val="24"/>
          <w:szCs w:val="24"/>
        </w:rPr>
        <w:t>for Farmers? Belgian.</w:t>
      </w:r>
      <w:r w:rsidRPr="005F663D">
        <w:rPr>
          <w:rStyle w:val="Heading1Char"/>
        </w:rPr>
        <w:t xml:space="preserve"> </w:t>
      </w:r>
      <w:r w:rsidR="00F103F4">
        <w:rPr>
          <w:rStyle w:val="Heading1Char"/>
        </w:rPr>
        <w:t xml:space="preserve">                                   </w:t>
      </w:r>
    </w:p>
    <w:p w:rsidR="00262F9B" w:rsidRPr="005F663D" w:rsidRDefault="00262F9B" w:rsidP="009918E7">
      <w:pPr>
        <w:ind w:hanging="720"/>
        <w:jc w:val="both"/>
        <w:rPr>
          <w:rFonts w:cs="Times New Roman"/>
          <w:color w:val="000000"/>
          <w:sz w:val="24"/>
          <w:szCs w:val="24"/>
        </w:rPr>
      </w:pPr>
      <w:r w:rsidRPr="005F663D">
        <w:rPr>
          <w:rFonts w:cs="Times New Roman"/>
          <w:sz w:val="24"/>
          <w:szCs w:val="24"/>
        </w:rPr>
        <w:t>Gilligan, D</w:t>
      </w:r>
      <w:r w:rsidRPr="00753020">
        <w:rPr>
          <w:rFonts w:cs="Times New Roman"/>
          <w:color w:val="000000" w:themeColor="text1"/>
          <w:sz w:val="24"/>
          <w:szCs w:val="24"/>
        </w:rPr>
        <w:t>.</w:t>
      </w:r>
      <w:r w:rsidRPr="005F663D">
        <w:rPr>
          <w:rFonts w:cs="Times New Roman"/>
          <w:color w:val="000000"/>
          <w:sz w:val="24"/>
          <w:szCs w:val="24"/>
        </w:rPr>
        <w:t>O., Hoddinott,J. and Alemayehu, S. (2008). An analysis of Ethiopia’s Productive Safety Net Program and its linkages: International Food policy Research Institute, 2033 K Street, NW Washington, D.C. 20006.</w:t>
      </w:r>
    </w:p>
    <w:p w:rsidR="00262F9B" w:rsidRPr="005F663D" w:rsidRDefault="00262F9B" w:rsidP="009918E7">
      <w:pPr>
        <w:ind w:hanging="720"/>
        <w:jc w:val="both"/>
        <w:rPr>
          <w:rFonts w:cs="Times New Roman"/>
          <w:color w:val="000000"/>
          <w:sz w:val="24"/>
          <w:szCs w:val="24"/>
        </w:rPr>
      </w:pPr>
      <w:r w:rsidRPr="005F663D">
        <w:rPr>
          <w:rFonts w:cs="Times New Roman"/>
          <w:sz w:val="24"/>
          <w:szCs w:val="24"/>
        </w:rPr>
        <w:t>Government</w:t>
      </w:r>
      <w:r w:rsidRPr="005F663D">
        <w:rPr>
          <w:rFonts w:cs="Times New Roman"/>
          <w:color w:val="000000"/>
          <w:sz w:val="24"/>
          <w:szCs w:val="24"/>
        </w:rPr>
        <w:t xml:space="preserve"> of Ethiopia. (2004). Productive Safety Net Program, Program Implementation Manual. Ministry of Agricultural and Rural Development, Addis Ababa Ethiopia.</w:t>
      </w:r>
    </w:p>
    <w:p w:rsidR="00262F9B" w:rsidRPr="005F663D" w:rsidRDefault="00262F9B" w:rsidP="009918E7">
      <w:pPr>
        <w:ind w:hanging="720"/>
        <w:jc w:val="both"/>
        <w:rPr>
          <w:rFonts w:cs="Times New Roman"/>
          <w:color w:val="000000"/>
          <w:sz w:val="24"/>
          <w:szCs w:val="24"/>
        </w:rPr>
      </w:pPr>
      <w:r w:rsidRPr="005F663D">
        <w:rPr>
          <w:rFonts w:cs="Times New Roman"/>
          <w:sz w:val="24"/>
          <w:szCs w:val="24"/>
        </w:rPr>
        <w:t>Gujarati</w:t>
      </w:r>
      <w:r w:rsidRPr="005F663D">
        <w:rPr>
          <w:rFonts w:cs="Times New Roman"/>
          <w:color w:val="000000"/>
          <w:sz w:val="24"/>
          <w:szCs w:val="24"/>
        </w:rPr>
        <w:t>, D.N. (2004). Essentials of Econometrics. 4th edition. Mc-Graw-Hill Companies. 1003p.</w:t>
      </w:r>
    </w:p>
    <w:p w:rsidR="00262F9B" w:rsidRPr="005F663D" w:rsidRDefault="00262F9B" w:rsidP="009918E7">
      <w:pPr>
        <w:ind w:hanging="720"/>
        <w:jc w:val="both"/>
        <w:rPr>
          <w:rFonts w:cs="Times New Roman"/>
          <w:color w:val="000000"/>
          <w:sz w:val="24"/>
          <w:szCs w:val="24"/>
        </w:rPr>
      </w:pPr>
      <w:r w:rsidRPr="005F663D">
        <w:rPr>
          <w:rFonts w:cs="Times New Roman"/>
          <w:sz w:val="24"/>
          <w:szCs w:val="24"/>
        </w:rPr>
        <w:t>Guush</w:t>
      </w:r>
      <w:r w:rsidRPr="005F663D">
        <w:rPr>
          <w:rFonts w:cs="Times New Roman"/>
          <w:color w:val="000000"/>
          <w:sz w:val="24"/>
          <w:szCs w:val="24"/>
        </w:rPr>
        <w:t>,B., Hoddinott, J.,Kumar,N and Alemayehu,S. (2011). The Impact of Ethiopia's Productive Safety Net and Household Asset Building Program; International Food Policy Research Institute.</w:t>
      </w:r>
    </w:p>
    <w:p w:rsidR="00262F9B" w:rsidRPr="005F663D" w:rsidRDefault="00262F9B" w:rsidP="009918E7">
      <w:pPr>
        <w:ind w:hanging="720"/>
        <w:jc w:val="both"/>
        <w:rPr>
          <w:rFonts w:cs="Times New Roman"/>
          <w:sz w:val="24"/>
          <w:szCs w:val="24"/>
        </w:rPr>
      </w:pPr>
      <w:r w:rsidRPr="005F663D">
        <w:rPr>
          <w:rFonts w:cs="Times New Roman"/>
          <w:sz w:val="24"/>
          <w:szCs w:val="24"/>
        </w:rPr>
        <w:t>Habtamu</w:t>
      </w:r>
      <w:r w:rsidRPr="005F663D">
        <w:rPr>
          <w:rFonts w:cs="Times New Roman"/>
          <w:color w:val="000000"/>
          <w:sz w:val="24"/>
          <w:szCs w:val="24"/>
        </w:rPr>
        <w:t xml:space="preserve">, A. (2011). Impact of Productive Safety Net Program on the Household Welfare and labor supply. </w:t>
      </w:r>
    </w:p>
    <w:p w:rsidR="00262F9B" w:rsidRPr="005F663D" w:rsidRDefault="00262F9B" w:rsidP="009918E7">
      <w:pPr>
        <w:ind w:hanging="720"/>
        <w:jc w:val="both"/>
        <w:rPr>
          <w:rFonts w:cs="Times New Roman"/>
          <w:color w:val="000000"/>
          <w:sz w:val="24"/>
          <w:szCs w:val="24"/>
        </w:rPr>
      </w:pPr>
      <w:r w:rsidRPr="005F663D">
        <w:rPr>
          <w:rFonts w:cs="Times New Roman"/>
          <w:sz w:val="24"/>
          <w:szCs w:val="24"/>
        </w:rPr>
        <w:t>Hahn,</w:t>
      </w:r>
      <w:r w:rsidRPr="005F663D">
        <w:rPr>
          <w:rFonts w:cs="Times New Roman"/>
          <w:color w:val="000000"/>
          <w:sz w:val="24"/>
          <w:szCs w:val="24"/>
        </w:rPr>
        <w:t xml:space="preserve"> Jinyong (1998). “On the Role of the Propensity Score in Efficient Parametric Estimation of Average Treatment Effects”, </w:t>
      </w:r>
      <w:r w:rsidRPr="005F663D">
        <w:rPr>
          <w:rFonts w:cs="Times New Roman"/>
          <w:i/>
          <w:iCs/>
          <w:color w:val="000000"/>
          <w:sz w:val="24"/>
          <w:szCs w:val="24"/>
        </w:rPr>
        <w:t>Econometrical</w:t>
      </w:r>
      <w:r w:rsidRPr="005F663D">
        <w:rPr>
          <w:rFonts w:cs="Times New Roman"/>
          <w:color w:val="000000"/>
          <w:sz w:val="24"/>
          <w:szCs w:val="24"/>
        </w:rPr>
        <w:t>, Vol. 66, No. 2, pp. 315-331.</w:t>
      </w:r>
    </w:p>
    <w:p w:rsidR="00262F9B" w:rsidRPr="005F663D" w:rsidRDefault="00262F9B" w:rsidP="009918E7">
      <w:pPr>
        <w:ind w:hanging="720"/>
        <w:jc w:val="both"/>
        <w:rPr>
          <w:rFonts w:cs="Times New Roman"/>
          <w:color w:val="000000"/>
          <w:sz w:val="24"/>
          <w:szCs w:val="24"/>
        </w:rPr>
      </w:pPr>
      <w:r w:rsidRPr="005F663D">
        <w:rPr>
          <w:rFonts w:cs="Times New Roman"/>
          <w:sz w:val="24"/>
          <w:szCs w:val="24"/>
        </w:rPr>
        <w:t>Heckman,</w:t>
      </w:r>
      <w:r w:rsidRPr="005F663D">
        <w:rPr>
          <w:rFonts w:cs="Times New Roman"/>
          <w:color w:val="000000"/>
          <w:sz w:val="24"/>
          <w:szCs w:val="24"/>
        </w:rPr>
        <w:t xml:space="preserve"> J. J., Ichimura, H., and Todd, P. (1998). “Matching as an Econometric.</w:t>
      </w:r>
    </w:p>
    <w:p w:rsidR="00262F9B" w:rsidRPr="005F663D" w:rsidRDefault="00262F9B" w:rsidP="009918E7">
      <w:pPr>
        <w:ind w:hanging="720"/>
        <w:jc w:val="both"/>
        <w:rPr>
          <w:rFonts w:cs="Times New Roman"/>
          <w:color w:val="000000"/>
          <w:sz w:val="24"/>
          <w:szCs w:val="24"/>
        </w:rPr>
      </w:pPr>
      <w:r w:rsidRPr="005F663D">
        <w:rPr>
          <w:rFonts w:cs="Times New Roman"/>
          <w:sz w:val="24"/>
          <w:szCs w:val="24"/>
        </w:rPr>
        <w:t>Heckman,</w:t>
      </w:r>
      <w:r w:rsidRPr="005F663D">
        <w:rPr>
          <w:rFonts w:cs="Times New Roman"/>
          <w:color w:val="000000"/>
          <w:sz w:val="24"/>
          <w:szCs w:val="24"/>
        </w:rPr>
        <w:t xml:space="preserve"> J.J., Ichimura, H. and Todd, P. (1997). Matching as an econometric evaluation estimator: evidence from evaluating a job training program, </w:t>
      </w:r>
      <w:r w:rsidRPr="005F663D">
        <w:rPr>
          <w:rFonts w:cs="Times New Roman"/>
          <w:i/>
          <w:iCs/>
          <w:color w:val="000000"/>
          <w:sz w:val="24"/>
          <w:szCs w:val="24"/>
        </w:rPr>
        <w:t>The Review of Economic Studies</w:t>
      </w:r>
      <w:r w:rsidR="00F33D1D">
        <w:rPr>
          <w:rFonts w:cs="Times New Roman"/>
          <w:color w:val="000000"/>
          <w:sz w:val="24"/>
          <w:szCs w:val="24"/>
        </w:rPr>
        <w:t>, 64:605</w:t>
      </w:r>
    </w:p>
    <w:p w:rsidR="00262F9B" w:rsidRPr="005F663D" w:rsidRDefault="00262F9B" w:rsidP="00C351FC">
      <w:pPr>
        <w:ind w:hanging="720"/>
        <w:jc w:val="both"/>
        <w:rPr>
          <w:rFonts w:cs="Times New Roman"/>
          <w:sz w:val="24"/>
          <w:szCs w:val="24"/>
        </w:rPr>
      </w:pPr>
      <w:r w:rsidRPr="005F663D">
        <w:rPr>
          <w:rFonts w:cs="Times New Roman"/>
          <w:sz w:val="24"/>
          <w:szCs w:val="24"/>
        </w:rPr>
        <w:t xml:space="preserve">Maiangwa, M.G., A.O. Ogungbile, J.O. Olukosi and T.K. Atala, 2007. Adoption of </w:t>
      </w:r>
      <w:r w:rsidR="0040783C" w:rsidRPr="005F663D">
        <w:rPr>
          <w:rFonts w:cs="Times New Roman"/>
          <w:sz w:val="24"/>
          <w:szCs w:val="24"/>
        </w:rPr>
        <w:t>Chemical Fertilizer</w:t>
      </w:r>
      <w:r w:rsidRPr="005F663D">
        <w:rPr>
          <w:rFonts w:cs="Times New Roman"/>
          <w:sz w:val="24"/>
          <w:szCs w:val="24"/>
        </w:rPr>
        <w:t xml:space="preserve"> for Land Management in the North-West Zone of Nigeria. </w:t>
      </w:r>
      <w:r w:rsidRPr="005F663D">
        <w:rPr>
          <w:rFonts w:cs="Times New Roman"/>
          <w:i/>
          <w:iCs/>
          <w:sz w:val="24"/>
          <w:szCs w:val="24"/>
        </w:rPr>
        <w:t xml:space="preserve">Tropical  Agricultural Research and Extension. </w:t>
      </w:r>
      <w:r w:rsidRPr="005F663D">
        <w:rPr>
          <w:rFonts w:cs="Times New Roman"/>
          <w:sz w:val="24"/>
          <w:szCs w:val="24"/>
        </w:rPr>
        <w:t>10: 33-46.</w:t>
      </w:r>
    </w:p>
    <w:p w:rsidR="00562212" w:rsidRPr="00562212" w:rsidRDefault="00262F9B" w:rsidP="00C351FC">
      <w:pPr>
        <w:ind w:hanging="720"/>
        <w:jc w:val="both"/>
        <w:rPr>
          <w:rFonts w:cs="Times New Roman"/>
          <w:color w:val="000000"/>
          <w:sz w:val="24"/>
          <w:szCs w:val="24"/>
        </w:rPr>
      </w:pPr>
      <w:r w:rsidRPr="005F663D">
        <w:rPr>
          <w:rFonts w:cs="Times New Roman"/>
          <w:color w:val="000000"/>
          <w:sz w:val="24"/>
          <w:szCs w:val="24"/>
        </w:rPr>
        <w:t>MoARD. (2006). Productive Safety Net Program, Program Implementation Manual. Ministry of</w:t>
      </w:r>
      <w:r w:rsidRPr="005F663D">
        <w:rPr>
          <w:rFonts w:cs="Times New Roman"/>
          <w:color w:val="000000"/>
          <w:sz w:val="24"/>
          <w:szCs w:val="24"/>
        </w:rPr>
        <w:br/>
        <w:t>Agriculture and Rural Development, Government of the Federal Democratic Republic of Ethiopia. Addis Ababa, Ethiopia.</w:t>
      </w:r>
      <w:r w:rsidR="00E61800">
        <w:rPr>
          <w:rFonts w:cs="Times New Roman"/>
          <w:color w:val="000000"/>
          <w:sz w:val="24"/>
          <w:szCs w:val="24"/>
        </w:rPr>
        <w:t xml:space="preserve">                </w:t>
      </w:r>
    </w:p>
    <w:p w:rsidR="00262F9B" w:rsidRPr="005F663D" w:rsidRDefault="00262F9B" w:rsidP="005211B3">
      <w:pPr>
        <w:spacing w:line="276" w:lineRule="auto"/>
        <w:ind w:hanging="720"/>
        <w:jc w:val="both"/>
        <w:rPr>
          <w:rFonts w:cs="Times New Roman"/>
          <w:color w:val="000000"/>
          <w:sz w:val="24"/>
          <w:szCs w:val="24"/>
        </w:rPr>
      </w:pPr>
      <w:r w:rsidRPr="005F663D">
        <w:rPr>
          <w:rFonts w:cs="Times New Roman"/>
          <w:sz w:val="24"/>
          <w:szCs w:val="24"/>
        </w:rPr>
        <w:lastRenderedPageBreak/>
        <w:t>MoARD. (</w:t>
      </w:r>
      <w:r w:rsidRPr="005F663D">
        <w:rPr>
          <w:rFonts w:cs="Times New Roman"/>
          <w:color w:val="000000"/>
          <w:sz w:val="24"/>
          <w:szCs w:val="24"/>
        </w:rPr>
        <w:t xml:space="preserve">2009). Productive Safety Net Program Component. Ministry of Agricultural and Rural </w:t>
      </w:r>
      <w:r w:rsidRPr="008352E3">
        <w:rPr>
          <w:rFonts w:cs="Times New Roman"/>
          <w:color w:val="000000"/>
          <w:sz w:val="22"/>
        </w:rPr>
        <w:t>Development, Government of the Federal Democratic Republic of Ethiopia. Addis Ababa, Ethiopia.</w:t>
      </w:r>
    </w:p>
    <w:p w:rsidR="00262F9B" w:rsidRPr="005F663D" w:rsidRDefault="00262F9B" w:rsidP="00C351FC">
      <w:pPr>
        <w:ind w:hanging="720"/>
        <w:jc w:val="both"/>
        <w:rPr>
          <w:rFonts w:cs="Times New Roman"/>
          <w:color w:val="000000"/>
          <w:sz w:val="24"/>
          <w:szCs w:val="24"/>
        </w:rPr>
      </w:pPr>
      <w:r w:rsidRPr="005F663D">
        <w:rPr>
          <w:rFonts w:cs="Times New Roman"/>
          <w:sz w:val="24"/>
          <w:szCs w:val="24"/>
        </w:rPr>
        <w:t>Morduch,</w:t>
      </w:r>
      <w:r w:rsidRPr="005F663D">
        <w:rPr>
          <w:rFonts w:cs="Times New Roman"/>
          <w:color w:val="000000"/>
          <w:sz w:val="24"/>
          <w:szCs w:val="24"/>
        </w:rPr>
        <w:t xml:space="preserve"> J. (1995). Income smoothing and consumption smoothing. Journal of Economic Perspectives, 9(3).</w:t>
      </w:r>
      <w:r w:rsidR="009F75B2">
        <w:rPr>
          <w:rFonts w:cs="Times New Roman"/>
          <w:color w:val="000000"/>
          <w:sz w:val="24"/>
          <w:szCs w:val="24"/>
        </w:rPr>
        <w:t xml:space="preserve">                     </w:t>
      </w:r>
      <w:r w:rsidR="00CC1C6D">
        <w:rPr>
          <w:rFonts w:cs="Times New Roman"/>
          <w:color w:val="000000"/>
          <w:sz w:val="24"/>
          <w:szCs w:val="24"/>
        </w:rPr>
        <w:t xml:space="preserve">                              </w:t>
      </w:r>
    </w:p>
    <w:p w:rsidR="00262F9B" w:rsidRPr="005F663D" w:rsidRDefault="00262F9B" w:rsidP="00C351FC">
      <w:pPr>
        <w:ind w:hanging="720"/>
        <w:jc w:val="both"/>
        <w:rPr>
          <w:rFonts w:cs="Times New Roman"/>
          <w:color w:val="000000"/>
          <w:sz w:val="24"/>
          <w:szCs w:val="24"/>
        </w:rPr>
      </w:pPr>
      <w:r w:rsidRPr="005F663D">
        <w:rPr>
          <w:rFonts w:cs="Times New Roman"/>
          <w:sz w:val="24"/>
          <w:szCs w:val="24"/>
        </w:rPr>
        <w:t>Mulugeta T</w:t>
      </w:r>
      <w:r w:rsidRPr="005F663D">
        <w:rPr>
          <w:rFonts w:cs="Times New Roman"/>
          <w:color w:val="000000"/>
          <w:sz w:val="24"/>
          <w:szCs w:val="24"/>
        </w:rPr>
        <w:t xml:space="preserve">., Mengistu B., Delelegne E., (2006), “Ethiopia Productive Safety Net Program (PSNP). The PSNP Policy, Program and Institutional Linkages, Final report, 2006. IDL group, UK. </w:t>
      </w:r>
    </w:p>
    <w:p w:rsidR="00262F9B" w:rsidRDefault="00262F9B" w:rsidP="00C351FC">
      <w:pPr>
        <w:ind w:hanging="720"/>
        <w:jc w:val="both"/>
        <w:rPr>
          <w:rFonts w:cs="Times New Roman"/>
          <w:color w:val="000000"/>
          <w:sz w:val="24"/>
          <w:szCs w:val="24"/>
        </w:rPr>
      </w:pPr>
      <w:r w:rsidRPr="005F663D">
        <w:rPr>
          <w:rFonts w:cs="Times New Roman"/>
          <w:sz w:val="24"/>
          <w:szCs w:val="24"/>
        </w:rPr>
        <w:t>Paul, B</w:t>
      </w:r>
      <w:r w:rsidRPr="005F663D">
        <w:rPr>
          <w:rFonts w:cs="Times New Roman"/>
          <w:color w:val="000000"/>
          <w:sz w:val="24"/>
          <w:szCs w:val="24"/>
        </w:rPr>
        <w:t>.S., and Jeffrey, A. (1999). An Asset Based Approach to Social Risk Management. A Conceptual Framework, Social Discussion Paper Series, Social Protection Unit Human Development Network the World Bank.</w:t>
      </w:r>
    </w:p>
    <w:p w:rsidR="005F7702" w:rsidRPr="005F663D" w:rsidRDefault="005F7702" w:rsidP="00C351FC">
      <w:pPr>
        <w:ind w:hanging="720"/>
        <w:jc w:val="both"/>
        <w:rPr>
          <w:rFonts w:cs="Times New Roman"/>
          <w:color w:val="000000"/>
          <w:sz w:val="24"/>
          <w:szCs w:val="24"/>
        </w:rPr>
      </w:pPr>
      <w:r w:rsidRPr="005F7702">
        <w:rPr>
          <w:rFonts w:cs="Times New Roman"/>
          <w:color w:val="000000"/>
          <w:sz w:val="24"/>
        </w:rPr>
        <w:t>Pradhan, M. and L.B. Rawlings, 2002. The Impact and Targeting of Social Infrastructure</w:t>
      </w:r>
      <w:r w:rsidRPr="005F7702">
        <w:rPr>
          <w:color w:val="000000"/>
        </w:rPr>
        <w:br/>
      </w:r>
      <w:r w:rsidRPr="005F7702">
        <w:rPr>
          <w:rFonts w:cs="Times New Roman"/>
          <w:color w:val="000000"/>
          <w:sz w:val="24"/>
        </w:rPr>
        <w:t xml:space="preserve">Investments: Lessons from the Nicaraguan Social Fund. </w:t>
      </w:r>
      <w:r w:rsidRPr="005F7702">
        <w:rPr>
          <w:rFonts w:cs="Times New Roman"/>
          <w:i/>
          <w:iCs/>
          <w:color w:val="000000"/>
          <w:sz w:val="24"/>
        </w:rPr>
        <w:t>The World Bank Economic</w:t>
      </w:r>
      <w:r w:rsidRPr="005F7702">
        <w:rPr>
          <w:i/>
          <w:iCs/>
          <w:color w:val="000000"/>
        </w:rPr>
        <w:br/>
      </w:r>
      <w:r w:rsidRPr="005F7702">
        <w:rPr>
          <w:rFonts w:cs="Times New Roman"/>
          <w:i/>
          <w:iCs/>
          <w:color w:val="000000"/>
          <w:sz w:val="24"/>
        </w:rPr>
        <w:t xml:space="preserve">Review, </w:t>
      </w:r>
      <w:r w:rsidRPr="005F7702">
        <w:rPr>
          <w:rFonts w:cs="Times New Roman"/>
          <w:color w:val="000000"/>
          <w:sz w:val="24"/>
        </w:rPr>
        <w:t>16 (2): 275-295.</w:t>
      </w:r>
    </w:p>
    <w:p w:rsidR="00262F9B" w:rsidRPr="005F663D" w:rsidRDefault="00262F9B" w:rsidP="00C351FC">
      <w:pPr>
        <w:ind w:hanging="720"/>
        <w:jc w:val="both"/>
        <w:rPr>
          <w:rFonts w:cs="Times New Roman"/>
          <w:color w:val="000000"/>
          <w:sz w:val="24"/>
          <w:szCs w:val="24"/>
        </w:rPr>
      </w:pPr>
      <w:r w:rsidRPr="005F663D">
        <w:rPr>
          <w:rFonts w:cs="Times New Roman"/>
          <w:sz w:val="24"/>
          <w:szCs w:val="24"/>
        </w:rPr>
        <w:t>Ravallion</w:t>
      </w:r>
      <w:r w:rsidRPr="005F663D">
        <w:rPr>
          <w:rFonts w:cs="Times New Roman"/>
          <w:color w:val="000000"/>
          <w:sz w:val="24"/>
          <w:szCs w:val="24"/>
        </w:rPr>
        <w:t>, M. (1999). Evaluating anti-poverty programs: Policy research working paper 3625, World Bank, Washington D.C</w:t>
      </w:r>
    </w:p>
    <w:p w:rsidR="00262F9B" w:rsidRPr="005F663D" w:rsidRDefault="00262F9B" w:rsidP="00C351FC">
      <w:pPr>
        <w:ind w:hanging="720"/>
        <w:jc w:val="both"/>
        <w:rPr>
          <w:rFonts w:cs="Times New Roman"/>
          <w:color w:val="000000"/>
          <w:sz w:val="24"/>
          <w:szCs w:val="24"/>
        </w:rPr>
      </w:pPr>
      <w:r w:rsidRPr="005F663D">
        <w:rPr>
          <w:rFonts w:cs="Times New Roman"/>
          <w:sz w:val="24"/>
          <w:szCs w:val="24"/>
        </w:rPr>
        <w:t>Ravallion,</w:t>
      </w:r>
      <w:r w:rsidRPr="005F663D">
        <w:rPr>
          <w:rFonts w:cs="Times New Roman"/>
          <w:color w:val="FF0000"/>
          <w:sz w:val="24"/>
          <w:szCs w:val="24"/>
        </w:rPr>
        <w:t xml:space="preserve"> </w:t>
      </w:r>
      <w:r w:rsidRPr="005F663D">
        <w:rPr>
          <w:rFonts w:cs="Times New Roman"/>
          <w:color w:val="000000"/>
          <w:sz w:val="24"/>
          <w:szCs w:val="24"/>
        </w:rPr>
        <w:t>M. (2001). “The Mystery of the Vanishing Benefits: An Introduction to Impact Evaluation”, the World Bank Economic Review, Vol. 15, No. 1, PP. 115-140.</w:t>
      </w:r>
    </w:p>
    <w:p w:rsidR="00262F9B" w:rsidRPr="005F663D" w:rsidRDefault="00262F9B" w:rsidP="00C351FC">
      <w:pPr>
        <w:ind w:hanging="720"/>
        <w:jc w:val="both"/>
        <w:rPr>
          <w:rFonts w:cs="Times New Roman"/>
          <w:color w:val="000000"/>
          <w:sz w:val="24"/>
          <w:szCs w:val="24"/>
        </w:rPr>
      </w:pPr>
      <w:r w:rsidRPr="005F663D">
        <w:rPr>
          <w:rFonts w:cs="Times New Roman"/>
          <w:sz w:val="24"/>
          <w:szCs w:val="24"/>
        </w:rPr>
        <w:t>Ravallion</w:t>
      </w:r>
      <w:r w:rsidRPr="005F663D">
        <w:rPr>
          <w:rFonts w:cs="Times New Roman"/>
          <w:color w:val="000000"/>
          <w:sz w:val="24"/>
          <w:szCs w:val="24"/>
        </w:rPr>
        <w:t>, M. (2005). Evaluating anti-poverty programs: Policy research working paper 3625, World Bank, Washington D.C.</w:t>
      </w:r>
    </w:p>
    <w:p w:rsidR="00262F9B" w:rsidRPr="005F663D" w:rsidRDefault="00262F9B" w:rsidP="00C351FC">
      <w:pPr>
        <w:ind w:hanging="720"/>
        <w:jc w:val="both"/>
        <w:rPr>
          <w:rFonts w:cs="Times New Roman"/>
          <w:color w:val="000000"/>
          <w:sz w:val="24"/>
          <w:szCs w:val="24"/>
        </w:rPr>
      </w:pPr>
      <w:r w:rsidRPr="005F663D">
        <w:rPr>
          <w:rStyle w:val="Heading1Char"/>
        </w:rPr>
        <w:t xml:space="preserve"> </w:t>
      </w:r>
      <w:r w:rsidRPr="005F663D">
        <w:rPr>
          <w:rFonts w:cs="Times New Roman"/>
          <w:sz w:val="24"/>
          <w:szCs w:val="24"/>
        </w:rPr>
        <w:t>Rosenbaum</w:t>
      </w:r>
      <w:r w:rsidRPr="005F663D">
        <w:rPr>
          <w:rFonts w:cs="Times New Roman"/>
          <w:color w:val="000000"/>
          <w:sz w:val="24"/>
          <w:szCs w:val="24"/>
        </w:rPr>
        <w:t xml:space="preserve">, P.R., and Rubin, D.B. (1983). The Central Role of the Propensity Score in Observational Studies for Causal Effects. </w:t>
      </w:r>
      <w:r w:rsidRPr="00E645EA">
        <w:rPr>
          <w:rFonts w:cs="Times New Roman"/>
          <w:i/>
          <w:iCs/>
          <w:color w:val="000000"/>
          <w:sz w:val="24"/>
          <w:szCs w:val="24"/>
        </w:rPr>
        <w:t>Biometrical</w:t>
      </w:r>
      <w:r w:rsidRPr="00E645EA">
        <w:rPr>
          <w:rFonts w:cs="Times New Roman"/>
          <w:iCs/>
          <w:color w:val="000000"/>
          <w:sz w:val="24"/>
          <w:szCs w:val="24"/>
        </w:rPr>
        <w:t>,</w:t>
      </w:r>
      <w:r w:rsidRPr="005F663D">
        <w:rPr>
          <w:rFonts w:cs="Times New Roman"/>
          <w:i/>
          <w:iCs/>
          <w:color w:val="000000"/>
          <w:sz w:val="24"/>
          <w:szCs w:val="24"/>
        </w:rPr>
        <w:t xml:space="preserve"> </w:t>
      </w:r>
      <w:r w:rsidRPr="005F663D">
        <w:rPr>
          <w:rFonts w:cs="Times New Roman"/>
          <w:color w:val="000000"/>
          <w:sz w:val="24"/>
          <w:szCs w:val="24"/>
        </w:rPr>
        <w:t>70 (1): 41-45.</w:t>
      </w:r>
    </w:p>
    <w:p w:rsidR="00262F9B" w:rsidRPr="005F663D" w:rsidRDefault="00262F9B" w:rsidP="00836FFD">
      <w:pPr>
        <w:ind w:hanging="720"/>
        <w:jc w:val="both"/>
        <w:rPr>
          <w:rFonts w:cs="Times New Roman"/>
          <w:sz w:val="24"/>
          <w:szCs w:val="24"/>
        </w:rPr>
      </w:pPr>
      <w:r w:rsidRPr="005F663D">
        <w:rPr>
          <w:rFonts w:cs="Times New Roman"/>
          <w:sz w:val="24"/>
          <w:szCs w:val="24"/>
        </w:rPr>
        <w:t>Rosenzweig,</w:t>
      </w:r>
      <w:r w:rsidRPr="005F663D">
        <w:rPr>
          <w:rFonts w:cs="Times New Roman"/>
          <w:color w:val="000000"/>
          <w:sz w:val="24"/>
          <w:szCs w:val="24"/>
        </w:rPr>
        <w:t xml:space="preserve"> M. R., &amp; Wolpin, K.I. (1993). Credit Market Constraints, Consumption Smoothing, and Accumulation of Durable Production Assets in Low-Income Cou</w:t>
      </w:r>
      <w:r w:rsidR="007A1DC1">
        <w:rPr>
          <w:rFonts w:cs="Times New Roman"/>
          <w:color w:val="000000"/>
          <w:sz w:val="24"/>
          <w:szCs w:val="24"/>
        </w:rPr>
        <w:t xml:space="preserve">ntries: Investments in Bullocks </w:t>
      </w:r>
      <w:r w:rsidRPr="005F663D">
        <w:rPr>
          <w:rFonts w:cs="Times New Roman"/>
          <w:color w:val="000000"/>
          <w:sz w:val="24"/>
          <w:szCs w:val="24"/>
        </w:rPr>
        <w:t xml:space="preserve">in India. </w:t>
      </w:r>
      <w:r w:rsidRPr="005F663D">
        <w:rPr>
          <w:rFonts w:cs="Times New Roman"/>
          <w:i/>
          <w:iCs/>
          <w:color w:val="000000"/>
          <w:sz w:val="24"/>
          <w:szCs w:val="24"/>
        </w:rPr>
        <w:t>Journal of Political Economy</w:t>
      </w:r>
      <w:r w:rsidRPr="005F663D">
        <w:rPr>
          <w:rFonts w:cs="Times New Roman"/>
          <w:color w:val="000000"/>
          <w:sz w:val="24"/>
          <w:szCs w:val="24"/>
        </w:rPr>
        <w:t xml:space="preserve">, </w:t>
      </w:r>
      <w:r w:rsidRPr="005F663D">
        <w:rPr>
          <w:rFonts w:cs="Times New Roman"/>
          <w:i/>
          <w:iCs/>
          <w:color w:val="000000"/>
          <w:sz w:val="24"/>
          <w:szCs w:val="24"/>
        </w:rPr>
        <w:t>101</w:t>
      </w:r>
      <w:r w:rsidRPr="005F663D">
        <w:rPr>
          <w:rFonts w:cs="Times New Roman"/>
          <w:color w:val="000000"/>
          <w:sz w:val="24"/>
          <w:szCs w:val="24"/>
        </w:rPr>
        <w:t>(2), 223–244. Retrieved from</w:t>
      </w:r>
      <w:r w:rsidR="007A1DC1">
        <w:rPr>
          <w:rFonts w:cs="Times New Roman"/>
          <w:color w:val="000000"/>
          <w:sz w:val="24"/>
          <w:szCs w:val="24"/>
        </w:rPr>
        <w:t xml:space="preserve"> </w:t>
      </w:r>
      <w:hyperlink r:id="rId15" w:history="1">
        <w:r w:rsidRPr="00876EF1">
          <w:rPr>
            <w:rStyle w:val="Hyperlink"/>
            <w:rFonts w:cs="Times New Roman"/>
            <w:color w:val="auto"/>
            <w:sz w:val="24"/>
            <w:szCs w:val="24"/>
            <w:u w:val="none"/>
          </w:rPr>
          <w:t>http://www.jstor.org/sTable/pdfplus/2138818.pdf</w:t>
        </w:r>
      </w:hyperlink>
    </w:p>
    <w:p w:rsidR="00262F9B" w:rsidRPr="005F663D" w:rsidRDefault="00262F9B" w:rsidP="00836FFD">
      <w:pPr>
        <w:ind w:hanging="720"/>
        <w:jc w:val="both"/>
        <w:rPr>
          <w:rFonts w:cs="Times New Roman"/>
          <w:color w:val="000000"/>
          <w:sz w:val="24"/>
          <w:szCs w:val="24"/>
        </w:rPr>
      </w:pPr>
      <w:r w:rsidRPr="005F663D">
        <w:rPr>
          <w:rFonts w:cs="Times New Roman"/>
          <w:sz w:val="24"/>
          <w:szCs w:val="24"/>
        </w:rPr>
        <w:t>Safriansyah</w:t>
      </w:r>
      <w:r w:rsidRPr="005F663D">
        <w:rPr>
          <w:rFonts w:cs="Times New Roman"/>
          <w:color w:val="000000"/>
          <w:sz w:val="24"/>
          <w:szCs w:val="24"/>
        </w:rPr>
        <w:t>, R. (2008). Social Safety Net Policy. A Case Study of Indonesia, 1997-2003. A Theses Submitted in Partial fulfillment of the Requirement for The Degree of Master of Human Science in Political Science. Kuuliyah of Islamic Revealed Knowledge and Human Science International Islamic University Malaysia. Indonesia.</w:t>
      </w:r>
    </w:p>
    <w:p w:rsidR="00262F9B" w:rsidRPr="005F663D" w:rsidRDefault="00262F9B" w:rsidP="00836FFD">
      <w:pPr>
        <w:ind w:hanging="720"/>
        <w:jc w:val="left"/>
        <w:rPr>
          <w:rFonts w:cs="Times New Roman"/>
          <w:color w:val="000000"/>
          <w:sz w:val="24"/>
          <w:szCs w:val="24"/>
        </w:rPr>
      </w:pPr>
      <w:r w:rsidRPr="005F663D">
        <w:rPr>
          <w:rStyle w:val="fontstyle01"/>
          <w:color w:val="auto"/>
        </w:rPr>
        <w:lastRenderedPageBreak/>
        <w:t>Sharp,</w:t>
      </w:r>
      <w:r w:rsidRPr="005F663D">
        <w:rPr>
          <w:rStyle w:val="fontstyle01"/>
        </w:rPr>
        <w:t xml:space="preserve"> K., Brown, T., &amp; Teshome, A. (2006).Targeting Ethiopia's Productive Safety Net</w:t>
      </w:r>
      <w:r w:rsidRPr="005F663D">
        <w:rPr>
          <w:rFonts w:cs="Times New Roman"/>
          <w:color w:val="000000"/>
          <w:sz w:val="24"/>
          <w:szCs w:val="24"/>
        </w:rPr>
        <w:t xml:space="preserve"> </w:t>
      </w:r>
      <w:r w:rsidRPr="005F663D">
        <w:rPr>
          <w:rStyle w:val="fontstyle01"/>
        </w:rPr>
        <w:t xml:space="preserve">Program (PSNP) </w:t>
      </w:r>
      <w:r w:rsidRPr="005F663D">
        <w:rPr>
          <w:rStyle w:val="fontstyle21"/>
        </w:rPr>
        <w:t>(Report)</w:t>
      </w:r>
      <w:r w:rsidRPr="005F663D">
        <w:rPr>
          <w:rStyle w:val="fontstyle01"/>
        </w:rPr>
        <w:t>. Retrieved from http://www.odi.org/sites/odi.org.uk/files/odi</w:t>
      </w:r>
      <w:r w:rsidRPr="005F663D">
        <w:rPr>
          <w:rFonts w:cs="Times New Roman"/>
          <w:color w:val="000000"/>
          <w:sz w:val="24"/>
          <w:szCs w:val="24"/>
        </w:rPr>
        <w:br/>
      </w:r>
      <w:r w:rsidRPr="005F663D">
        <w:rPr>
          <w:rStyle w:val="fontstyle01"/>
        </w:rPr>
        <w:t>assets/publications-opinion-files/3966.pdf</w:t>
      </w:r>
    </w:p>
    <w:p w:rsidR="00262F9B" w:rsidRPr="005F663D" w:rsidRDefault="00262F9B" w:rsidP="00626937">
      <w:pPr>
        <w:ind w:hanging="720"/>
        <w:jc w:val="both"/>
        <w:rPr>
          <w:rFonts w:cs="Times New Roman"/>
          <w:color w:val="000000"/>
          <w:sz w:val="24"/>
          <w:szCs w:val="24"/>
        </w:rPr>
      </w:pPr>
      <w:r w:rsidRPr="005F663D">
        <w:rPr>
          <w:rFonts w:cs="Times New Roman"/>
          <w:sz w:val="24"/>
          <w:szCs w:val="24"/>
        </w:rPr>
        <w:t>Shemeles,</w:t>
      </w:r>
      <w:r w:rsidRPr="005F663D">
        <w:rPr>
          <w:rFonts w:cs="Times New Roman"/>
          <w:color w:val="000000"/>
          <w:sz w:val="24"/>
          <w:szCs w:val="24"/>
        </w:rPr>
        <w:t xml:space="preserve"> M. (2009). Impacts of the Productive Safety Net Program o</w:t>
      </w:r>
      <w:r w:rsidR="00626937">
        <w:rPr>
          <w:rFonts w:cs="Times New Roman"/>
          <w:color w:val="000000"/>
          <w:sz w:val="24"/>
          <w:szCs w:val="24"/>
        </w:rPr>
        <w:t>n Households’ Asset Protection.</w:t>
      </w:r>
      <w:r w:rsidR="009E4506">
        <w:rPr>
          <w:rFonts w:cs="Times New Roman"/>
          <w:color w:val="000000"/>
          <w:sz w:val="24"/>
          <w:szCs w:val="24"/>
        </w:rPr>
        <w:t xml:space="preserve"> </w:t>
      </w:r>
      <w:r w:rsidRPr="005F663D">
        <w:rPr>
          <w:rFonts w:cs="Times New Roman"/>
          <w:color w:val="000000"/>
          <w:sz w:val="24"/>
          <w:szCs w:val="24"/>
        </w:rPr>
        <w:t xml:space="preserve">The Case of Habru and Ambasel District in Ahmara Region, Ethiopia. Msc.thesis, Presented to </w:t>
      </w:r>
      <w:r w:rsidR="00194207" w:rsidRPr="005F663D">
        <w:rPr>
          <w:rFonts w:cs="Times New Roman"/>
          <w:color w:val="000000"/>
          <w:sz w:val="24"/>
          <w:szCs w:val="24"/>
        </w:rPr>
        <w:t>School of Graduate Studies of Haramaya University. Haramaya,Ethiopia.</w:t>
      </w:r>
    </w:p>
    <w:p w:rsidR="00262F9B" w:rsidRPr="005F663D" w:rsidRDefault="00262F9B" w:rsidP="00836FFD">
      <w:pPr>
        <w:ind w:hanging="720"/>
        <w:jc w:val="both"/>
        <w:rPr>
          <w:rFonts w:cs="Times New Roman"/>
          <w:i/>
          <w:iCs/>
          <w:color w:val="000000"/>
          <w:sz w:val="24"/>
          <w:szCs w:val="24"/>
        </w:rPr>
      </w:pPr>
      <w:r w:rsidRPr="005F663D">
        <w:rPr>
          <w:rFonts w:cs="Times New Roman"/>
          <w:sz w:val="24"/>
          <w:szCs w:val="24"/>
        </w:rPr>
        <w:t>Smith, J.</w:t>
      </w:r>
      <w:r w:rsidRPr="005F663D">
        <w:rPr>
          <w:rFonts w:cs="Times New Roman"/>
          <w:color w:val="000000"/>
          <w:sz w:val="24"/>
          <w:szCs w:val="24"/>
        </w:rPr>
        <w:t>A., and Todd, P.A. (2005). Does Matching Overcome LaLonde's Critique of Non experimental Estimators? Journal of Econometrics, 125(1-2): 305-353</w:t>
      </w:r>
      <w:r w:rsidRPr="005F663D">
        <w:rPr>
          <w:rFonts w:cs="Times New Roman"/>
          <w:i/>
          <w:iCs/>
          <w:color w:val="000000"/>
          <w:sz w:val="24"/>
          <w:szCs w:val="24"/>
        </w:rPr>
        <w:t>.</w:t>
      </w:r>
    </w:p>
    <w:p w:rsidR="00262F9B" w:rsidRPr="005F663D" w:rsidRDefault="00262F9B" w:rsidP="00836FFD">
      <w:pPr>
        <w:ind w:hanging="720"/>
        <w:jc w:val="both"/>
        <w:rPr>
          <w:rFonts w:cs="Times New Roman"/>
          <w:color w:val="595959"/>
          <w:sz w:val="24"/>
          <w:szCs w:val="24"/>
        </w:rPr>
      </w:pPr>
      <w:r w:rsidRPr="005F663D">
        <w:rPr>
          <w:rFonts w:cs="Times New Roman"/>
          <w:sz w:val="24"/>
          <w:szCs w:val="24"/>
        </w:rPr>
        <w:t>Tadelle</w:t>
      </w:r>
      <w:r w:rsidRPr="005F663D">
        <w:rPr>
          <w:rFonts w:cs="Times New Roman"/>
          <w:color w:val="2B2B2B"/>
          <w:sz w:val="24"/>
          <w:szCs w:val="24"/>
        </w:rPr>
        <w:t xml:space="preserve"> Mamo.(2011</w:t>
      </w:r>
      <w:r w:rsidRPr="005F663D">
        <w:rPr>
          <w:rFonts w:cs="Times New Roman"/>
          <w:color w:val="424242"/>
          <w:sz w:val="24"/>
          <w:szCs w:val="24"/>
        </w:rPr>
        <w:t xml:space="preserve">). </w:t>
      </w:r>
      <w:r w:rsidRPr="005F663D">
        <w:rPr>
          <w:rFonts w:cs="Times New Roman"/>
          <w:color w:val="0C0C0C"/>
          <w:sz w:val="24"/>
          <w:szCs w:val="24"/>
        </w:rPr>
        <w:t>Im</w:t>
      </w:r>
      <w:r w:rsidRPr="005F663D">
        <w:rPr>
          <w:rFonts w:cs="Times New Roman"/>
          <w:color w:val="2B2B2B"/>
          <w:sz w:val="24"/>
          <w:szCs w:val="24"/>
        </w:rPr>
        <w:t xml:space="preserve">pact </w:t>
      </w:r>
      <w:r w:rsidRPr="005F663D">
        <w:rPr>
          <w:rFonts w:cs="Times New Roman"/>
          <w:color w:val="424242"/>
          <w:sz w:val="24"/>
          <w:szCs w:val="24"/>
        </w:rPr>
        <w:t xml:space="preserve">of </w:t>
      </w:r>
      <w:r w:rsidRPr="005F663D">
        <w:rPr>
          <w:rFonts w:cs="Times New Roman"/>
          <w:color w:val="2B2B2B"/>
          <w:sz w:val="24"/>
          <w:szCs w:val="24"/>
        </w:rPr>
        <w:t xml:space="preserve">Productive </w:t>
      </w:r>
      <w:r w:rsidRPr="005F663D">
        <w:rPr>
          <w:rFonts w:cs="Times New Roman"/>
          <w:color w:val="424242"/>
          <w:sz w:val="24"/>
          <w:szCs w:val="24"/>
        </w:rPr>
        <w:t xml:space="preserve">Safety Net </w:t>
      </w:r>
      <w:r w:rsidRPr="005F663D">
        <w:rPr>
          <w:rFonts w:cs="Times New Roman"/>
          <w:color w:val="2B2B2B"/>
          <w:sz w:val="24"/>
          <w:szCs w:val="24"/>
        </w:rPr>
        <w:t>P</w:t>
      </w:r>
      <w:r w:rsidRPr="005F663D">
        <w:rPr>
          <w:rFonts w:cs="Times New Roman"/>
          <w:color w:val="0C0C0C"/>
          <w:sz w:val="24"/>
          <w:szCs w:val="24"/>
        </w:rPr>
        <w:t>r</w:t>
      </w:r>
      <w:r w:rsidRPr="005F663D">
        <w:rPr>
          <w:rFonts w:cs="Times New Roman"/>
          <w:color w:val="424242"/>
          <w:sz w:val="24"/>
          <w:szCs w:val="24"/>
        </w:rPr>
        <w:t>og</w:t>
      </w:r>
      <w:r w:rsidRPr="005F663D">
        <w:rPr>
          <w:rFonts w:cs="Times New Roman"/>
          <w:color w:val="1B1B1B"/>
          <w:sz w:val="24"/>
          <w:szCs w:val="24"/>
        </w:rPr>
        <w:t>r</w:t>
      </w:r>
      <w:r w:rsidRPr="005F663D">
        <w:rPr>
          <w:rFonts w:cs="Times New Roman"/>
          <w:color w:val="424242"/>
          <w:sz w:val="24"/>
          <w:szCs w:val="24"/>
        </w:rPr>
        <w:t>a</w:t>
      </w:r>
      <w:r w:rsidRPr="005F663D">
        <w:rPr>
          <w:rFonts w:cs="Times New Roman"/>
          <w:color w:val="1B1B1B"/>
          <w:sz w:val="24"/>
          <w:szCs w:val="24"/>
        </w:rPr>
        <w:t xml:space="preserve">m </w:t>
      </w:r>
      <w:r w:rsidRPr="005F663D">
        <w:rPr>
          <w:rFonts w:cs="Times New Roman"/>
          <w:color w:val="424242"/>
          <w:sz w:val="24"/>
          <w:szCs w:val="24"/>
        </w:rPr>
        <w:t>o</w:t>
      </w:r>
      <w:r w:rsidRPr="005F663D">
        <w:rPr>
          <w:rFonts w:cs="Times New Roman"/>
          <w:color w:val="0C0C0C"/>
          <w:sz w:val="24"/>
          <w:szCs w:val="24"/>
        </w:rPr>
        <w:t xml:space="preserve">n </w:t>
      </w:r>
      <w:r w:rsidRPr="005F663D">
        <w:rPr>
          <w:rFonts w:cs="Times New Roman"/>
          <w:color w:val="2B2B2B"/>
          <w:sz w:val="24"/>
          <w:szCs w:val="24"/>
        </w:rPr>
        <w:t>A</w:t>
      </w:r>
      <w:r w:rsidRPr="005F663D">
        <w:rPr>
          <w:rFonts w:cs="Times New Roman"/>
          <w:color w:val="595959"/>
          <w:sz w:val="24"/>
          <w:szCs w:val="24"/>
        </w:rPr>
        <w:t>sse</w:t>
      </w:r>
      <w:r w:rsidRPr="005F663D">
        <w:rPr>
          <w:rFonts w:cs="Times New Roman"/>
          <w:color w:val="1B1B1B"/>
          <w:sz w:val="24"/>
          <w:szCs w:val="24"/>
        </w:rPr>
        <w:t xml:space="preserve">t </w:t>
      </w:r>
      <w:r w:rsidRPr="005F663D">
        <w:rPr>
          <w:rFonts w:cs="Times New Roman"/>
          <w:color w:val="424242"/>
          <w:sz w:val="24"/>
          <w:szCs w:val="24"/>
        </w:rPr>
        <w:t>Accum</w:t>
      </w:r>
      <w:r w:rsidRPr="005F663D">
        <w:rPr>
          <w:rFonts w:cs="Times New Roman"/>
          <w:color w:val="1B1B1B"/>
          <w:sz w:val="24"/>
          <w:szCs w:val="24"/>
        </w:rPr>
        <w:t>ul</w:t>
      </w:r>
      <w:r w:rsidRPr="005F663D">
        <w:rPr>
          <w:rFonts w:cs="Times New Roman"/>
          <w:color w:val="424242"/>
          <w:sz w:val="24"/>
          <w:szCs w:val="24"/>
        </w:rPr>
        <w:t>at</w:t>
      </w:r>
      <w:r w:rsidRPr="005F663D">
        <w:rPr>
          <w:rFonts w:cs="Times New Roman"/>
          <w:color w:val="1B1B1B"/>
          <w:sz w:val="24"/>
          <w:szCs w:val="24"/>
        </w:rPr>
        <w:t>i</w:t>
      </w:r>
      <w:r w:rsidRPr="005F663D">
        <w:rPr>
          <w:rFonts w:cs="Times New Roman"/>
          <w:color w:val="424242"/>
          <w:sz w:val="24"/>
          <w:szCs w:val="24"/>
        </w:rPr>
        <w:t>on a</w:t>
      </w:r>
      <w:r w:rsidRPr="005F663D">
        <w:rPr>
          <w:rFonts w:cs="Times New Roman"/>
          <w:color w:val="1B1B1B"/>
          <w:sz w:val="24"/>
          <w:szCs w:val="24"/>
        </w:rPr>
        <w:t xml:space="preserve">nd </w:t>
      </w:r>
      <w:r w:rsidRPr="005F663D">
        <w:rPr>
          <w:rFonts w:cs="Times New Roman"/>
          <w:color w:val="424242"/>
          <w:sz w:val="24"/>
          <w:szCs w:val="24"/>
        </w:rPr>
        <w:t>S</w:t>
      </w:r>
      <w:r w:rsidRPr="005F663D">
        <w:rPr>
          <w:rFonts w:cs="Times New Roman"/>
          <w:color w:val="1B1B1B"/>
          <w:sz w:val="24"/>
          <w:szCs w:val="24"/>
        </w:rPr>
        <w:t>u</w:t>
      </w:r>
      <w:r w:rsidRPr="005F663D">
        <w:rPr>
          <w:rFonts w:cs="Times New Roman"/>
          <w:color w:val="595959"/>
          <w:sz w:val="24"/>
          <w:szCs w:val="24"/>
        </w:rPr>
        <w:t>s</w:t>
      </w:r>
      <w:r w:rsidRPr="005F663D">
        <w:rPr>
          <w:rFonts w:cs="Times New Roman"/>
          <w:color w:val="2B2B2B"/>
          <w:sz w:val="24"/>
          <w:szCs w:val="24"/>
        </w:rPr>
        <w:t>tainab</w:t>
      </w:r>
      <w:r w:rsidRPr="005F663D">
        <w:rPr>
          <w:rFonts w:cs="Times New Roman"/>
          <w:color w:val="0C0C0C"/>
          <w:sz w:val="24"/>
          <w:szCs w:val="24"/>
        </w:rPr>
        <w:t>l</w:t>
      </w:r>
      <w:r w:rsidRPr="005F663D">
        <w:rPr>
          <w:rFonts w:cs="Times New Roman"/>
          <w:color w:val="424242"/>
          <w:sz w:val="24"/>
          <w:szCs w:val="24"/>
        </w:rPr>
        <w:t xml:space="preserve">e Land Management </w:t>
      </w:r>
      <w:r w:rsidRPr="005F663D">
        <w:rPr>
          <w:rFonts w:cs="Times New Roman"/>
          <w:color w:val="1B1B1B"/>
          <w:sz w:val="24"/>
          <w:szCs w:val="24"/>
        </w:rPr>
        <w:t>Pr</w:t>
      </w:r>
      <w:r w:rsidRPr="005F663D">
        <w:rPr>
          <w:rFonts w:cs="Times New Roman"/>
          <w:color w:val="424242"/>
          <w:sz w:val="24"/>
          <w:szCs w:val="24"/>
        </w:rPr>
        <w:t xml:space="preserve">actices in </w:t>
      </w:r>
      <w:r w:rsidRPr="005F663D">
        <w:rPr>
          <w:rFonts w:cs="Times New Roman"/>
          <w:color w:val="1B1B1B"/>
          <w:sz w:val="24"/>
          <w:szCs w:val="24"/>
        </w:rPr>
        <w:t>th</w:t>
      </w:r>
      <w:r w:rsidRPr="005F663D">
        <w:rPr>
          <w:rFonts w:cs="Times New Roman"/>
          <w:color w:val="424242"/>
          <w:sz w:val="24"/>
          <w:szCs w:val="24"/>
        </w:rPr>
        <w:t xml:space="preserve">e </w:t>
      </w:r>
      <w:r w:rsidRPr="005F663D">
        <w:rPr>
          <w:rFonts w:cs="Times New Roman"/>
          <w:color w:val="595959"/>
          <w:sz w:val="24"/>
          <w:szCs w:val="24"/>
        </w:rPr>
        <w:t>Ce</w:t>
      </w:r>
      <w:r w:rsidRPr="005F663D">
        <w:rPr>
          <w:rFonts w:cs="Times New Roman"/>
          <w:color w:val="2B2B2B"/>
          <w:sz w:val="24"/>
          <w:szCs w:val="24"/>
        </w:rPr>
        <w:t>ntra</w:t>
      </w:r>
      <w:r w:rsidRPr="005F663D">
        <w:rPr>
          <w:rFonts w:cs="Times New Roman"/>
          <w:color w:val="0C0C0C"/>
          <w:sz w:val="24"/>
          <w:szCs w:val="24"/>
        </w:rPr>
        <w:t xml:space="preserve">l </w:t>
      </w:r>
      <w:r w:rsidRPr="005F663D">
        <w:rPr>
          <w:rFonts w:cs="Times New Roman"/>
          <w:color w:val="2B2B2B"/>
          <w:sz w:val="24"/>
          <w:szCs w:val="24"/>
        </w:rPr>
        <w:t>R</w:t>
      </w:r>
      <w:r w:rsidRPr="005F663D">
        <w:rPr>
          <w:rFonts w:cs="Times New Roman"/>
          <w:color w:val="0C0C0C"/>
          <w:sz w:val="24"/>
          <w:szCs w:val="24"/>
        </w:rPr>
        <w:t>i</w:t>
      </w:r>
      <w:r w:rsidRPr="005F663D">
        <w:rPr>
          <w:rFonts w:cs="Times New Roman"/>
          <w:color w:val="424242"/>
          <w:sz w:val="24"/>
          <w:szCs w:val="24"/>
        </w:rPr>
        <w:t xml:space="preserve">ft </w:t>
      </w:r>
      <w:r w:rsidRPr="005F663D">
        <w:rPr>
          <w:rFonts w:cs="Times New Roman"/>
          <w:color w:val="2B2B2B"/>
          <w:sz w:val="24"/>
          <w:szCs w:val="24"/>
        </w:rPr>
        <w:t>Valle</w:t>
      </w:r>
      <w:r w:rsidRPr="005F663D">
        <w:rPr>
          <w:rFonts w:cs="Times New Roman"/>
          <w:color w:val="595959"/>
          <w:sz w:val="24"/>
          <w:szCs w:val="24"/>
        </w:rPr>
        <w:t>y</w:t>
      </w:r>
      <w:r w:rsidRPr="005F663D">
        <w:rPr>
          <w:rFonts w:cs="Times New Roman"/>
          <w:color w:val="1B1B1B"/>
          <w:sz w:val="24"/>
          <w:szCs w:val="24"/>
        </w:rPr>
        <w:t xml:space="preserve">: </w:t>
      </w:r>
      <w:r w:rsidRPr="005F663D">
        <w:rPr>
          <w:rFonts w:cs="Times New Roman"/>
          <w:color w:val="424242"/>
          <w:sz w:val="24"/>
          <w:szCs w:val="24"/>
        </w:rPr>
        <w:t>The Case of Ada</w:t>
      </w:r>
      <w:r w:rsidRPr="005F663D">
        <w:rPr>
          <w:rFonts w:cs="Times New Roman"/>
          <w:color w:val="1B1B1B"/>
          <w:sz w:val="24"/>
          <w:szCs w:val="24"/>
        </w:rPr>
        <w:t>mitu</w:t>
      </w:r>
      <w:r w:rsidRPr="005F663D">
        <w:rPr>
          <w:rFonts w:cs="Times New Roman"/>
          <w:color w:val="424242"/>
          <w:sz w:val="24"/>
          <w:szCs w:val="24"/>
        </w:rPr>
        <w:t xml:space="preserve">lu </w:t>
      </w:r>
      <w:r w:rsidRPr="005F663D">
        <w:rPr>
          <w:rFonts w:cs="Times New Roman"/>
          <w:color w:val="1B1B1B"/>
          <w:sz w:val="24"/>
          <w:szCs w:val="24"/>
        </w:rPr>
        <w:t>Jid</w:t>
      </w:r>
      <w:r w:rsidRPr="005F663D">
        <w:rPr>
          <w:rFonts w:cs="Times New Roman"/>
          <w:color w:val="424242"/>
          <w:sz w:val="24"/>
          <w:szCs w:val="24"/>
        </w:rPr>
        <w:t xml:space="preserve">o </w:t>
      </w:r>
      <w:r w:rsidRPr="005F663D">
        <w:rPr>
          <w:rFonts w:cs="Times New Roman"/>
          <w:color w:val="2B2B2B"/>
          <w:sz w:val="24"/>
          <w:szCs w:val="24"/>
        </w:rPr>
        <w:t>Kombo</w:t>
      </w:r>
      <w:r w:rsidRPr="005F663D">
        <w:rPr>
          <w:rFonts w:cs="Times New Roman"/>
          <w:color w:val="0C0C0C"/>
          <w:sz w:val="24"/>
          <w:szCs w:val="24"/>
        </w:rPr>
        <w:t>l</w:t>
      </w:r>
      <w:r w:rsidRPr="005F663D">
        <w:rPr>
          <w:rFonts w:cs="Times New Roman"/>
          <w:color w:val="424242"/>
          <w:sz w:val="24"/>
          <w:szCs w:val="24"/>
        </w:rPr>
        <w:t>c</w:t>
      </w:r>
      <w:r w:rsidRPr="005F663D">
        <w:rPr>
          <w:rFonts w:cs="Times New Roman"/>
          <w:color w:val="1B1B1B"/>
          <w:sz w:val="24"/>
          <w:szCs w:val="24"/>
        </w:rPr>
        <w:t xml:space="preserve">ha </w:t>
      </w:r>
      <w:r w:rsidRPr="005F663D">
        <w:rPr>
          <w:rFonts w:cs="Times New Roman"/>
          <w:color w:val="424242"/>
          <w:sz w:val="24"/>
          <w:szCs w:val="24"/>
        </w:rPr>
        <w:t xml:space="preserve">And </w:t>
      </w:r>
      <w:r w:rsidRPr="005F663D">
        <w:rPr>
          <w:rFonts w:cs="Times New Roman"/>
          <w:color w:val="2B2B2B"/>
          <w:sz w:val="24"/>
          <w:szCs w:val="24"/>
        </w:rPr>
        <w:t>Meska</w:t>
      </w:r>
      <w:r w:rsidR="00B37006">
        <w:rPr>
          <w:rFonts w:cs="Times New Roman"/>
          <w:color w:val="2B2B2B"/>
          <w:sz w:val="24"/>
          <w:szCs w:val="24"/>
        </w:rPr>
        <w:t>v</w:t>
      </w:r>
      <w:r w:rsidRPr="005F663D">
        <w:rPr>
          <w:rFonts w:cs="Times New Roman"/>
          <w:color w:val="2B2B2B"/>
          <w:sz w:val="24"/>
          <w:szCs w:val="24"/>
        </w:rPr>
        <w:t>n Di</w:t>
      </w:r>
      <w:r w:rsidRPr="005F663D">
        <w:rPr>
          <w:rFonts w:cs="Times New Roman"/>
          <w:color w:val="595959"/>
          <w:sz w:val="24"/>
          <w:szCs w:val="24"/>
        </w:rPr>
        <w:t>s</w:t>
      </w:r>
      <w:r w:rsidRPr="005F663D">
        <w:rPr>
          <w:rFonts w:cs="Times New Roman"/>
          <w:color w:val="2B2B2B"/>
          <w:sz w:val="24"/>
          <w:szCs w:val="24"/>
        </w:rPr>
        <w:t>trict</w:t>
      </w:r>
      <w:r w:rsidRPr="005F663D">
        <w:rPr>
          <w:rFonts w:cs="Times New Roman"/>
          <w:color w:val="595959"/>
          <w:sz w:val="24"/>
          <w:szCs w:val="24"/>
        </w:rPr>
        <w:t>s.</w:t>
      </w:r>
    </w:p>
    <w:p w:rsidR="00217F59" w:rsidRDefault="00262F9B" w:rsidP="00836FFD">
      <w:pPr>
        <w:ind w:hanging="720"/>
        <w:jc w:val="both"/>
        <w:rPr>
          <w:rFonts w:cs="Times New Roman"/>
          <w:color w:val="000000"/>
          <w:sz w:val="24"/>
          <w:szCs w:val="24"/>
        </w:rPr>
      </w:pPr>
      <w:r w:rsidRPr="005F663D">
        <w:rPr>
          <w:rFonts w:cs="Times New Roman"/>
          <w:color w:val="000000"/>
          <w:sz w:val="24"/>
          <w:szCs w:val="24"/>
        </w:rPr>
        <w:t xml:space="preserve">United States Department of State, 2011. Bureau of African Affairs, Background Note: Ethiopia. </w:t>
      </w:r>
      <w:r w:rsidRPr="00461A89">
        <w:rPr>
          <w:rFonts w:cs="Times New Roman"/>
          <w:sz w:val="24"/>
          <w:szCs w:val="24"/>
        </w:rPr>
        <w:t>http://www.state.gov/r/pa/ei/bgn/2859.htm</w:t>
      </w:r>
      <w:r w:rsidRPr="005F663D">
        <w:rPr>
          <w:rFonts w:cs="Times New Roman"/>
          <w:color w:val="000000"/>
          <w:sz w:val="24"/>
          <w:szCs w:val="24"/>
        </w:rPr>
        <w:t xml:space="preserve">. </w:t>
      </w:r>
    </w:p>
    <w:p w:rsidR="00262F9B" w:rsidRPr="005F663D" w:rsidRDefault="00217F59" w:rsidP="00836FFD">
      <w:pPr>
        <w:ind w:hanging="720"/>
        <w:jc w:val="both"/>
        <w:rPr>
          <w:rFonts w:cs="Times New Roman"/>
          <w:color w:val="000000"/>
          <w:sz w:val="24"/>
          <w:szCs w:val="24"/>
        </w:rPr>
      </w:pPr>
      <w:r>
        <w:rPr>
          <w:rFonts w:cs="Times New Roman"/>
          <w:color w:val="000000"/>
          <w:sz w:val="24"/>
          <w:szCs w:val="24"/>
        </w:rPr>
        <w:t>USAID</w:t>
      </w:r>
      <w:r w:rsidR="00507D15">
        <w:rPr>
          <w:rFonts w:cs="Times New Roman"/>
          <w:color w:val="000000"/>
          <w:sz w:val="24"/>
          <w:szCs w:val="24"/>
        </w:rPr>
        <w:t>, (</w:t>
      </w:r>
      <w:r>
        <w:rPr>
          <w:rFonts w:cs="Times New Roman"/>
          <w:color w:val="000000"/>
          <w:sz w:val="24"/>
          <w:szCs w:val="24"/>
        </w:rPr>
        <w:t xml:space="preserve">January 2018). Crop </w:t>
      </w:r>
      <w:r w:rsidR="00507D15">
        <w:rPr>
          <w:rFonts w:cs="Times New Roman"/>
          <w:color w:val="000000"/>
          <w:sz w:val="24"/>
          <w:szCs w:val="24"/>
        </w:rPr>
        <w:t>Availability</w:t>
      </w:r>
      <w:r w:rsidR="00262F9B" w:rsidRPr="005F663D">
        <w:rPr>
          <w:rFonts w:cs="Times New Roman"/>
          <w:color w:val="000000"/>
          <w:sz w:val="24"/>
          <w:szCs w:val="24"/>
        </w:rPr>
        <w:t xml:space="preserve"> </w:t>
      </w:r>
      <w:r w:rsidR="00507D15">
        <w:rPr>
          <w:rFonts w:cs="Times New Roman"/>
          <w:color w:val="000000"/>
          <w:sz w:val="24"/>
          <w:szCs w:val="24"/>
        </w:rPr>
        <w:t xml:space="preserve">and Market Analysis in Ethiopia. (No.AID-663-c-16-00010 EPMES), Addis Ababa, </w:t>
      </w:r>
      <w:r w:rsidR="00507D15" w:rsidRPr="00507D15">
        <w:rPr>
          <w:rFonts w:cs="Times New Roman"/>
          <w:sz w:val="24"/>
          <w:szCs w:val="24"/>
        </w:rPr>
        <w:t>Ethiopia</w:t>
      </w:r>
      <w:r w:rsidR="00507D15">
        <w:rPr>
          <w:rFonts w:cs="Times New Roman"/>
          <w:color w:val="000000"/>
          <w:sz w:val="24"/>
          <w:szCs w:val="24"/>
        </w:rPr>
        <w:t xml:space="preserve">; </w:t>
      </w:r>
      <w:r w:rsidR="007A4D1E">
        <w:rPr>
          <w:rFonts w:cs="Times New Roman"/>
          <w:color w:val="000000"/>
          <w:sz w:val="24"/>
          <w:szCs w:val="24"/>
        </w:rPr>
        <w:t xml:space="preserve">Getachew, </w:t>
      </w:r>
      <w:r w:rsidR="00090510">
        <w:rPr>
          <w:rFonts w:cs="Times New Roman"/>
          <w:color w:val="000000"/>
          <w:sz w:val="24"/>
          <w:szCs w:val="24"/>
        </w:rPr>
        <w:t>O</w:t>
      </w:r>
      <w:r w:rsidR="007A4D1E">
        <w:rPr>
          <w:rFonts w:cs="Times New Roman"/>
          <w:color w:val="000000"/>
          <w:sz w:val="24"/>
          <w:szCs w:val="24"/>
        </w:rPr>
        <w:t>., Nuri,</w:t>
      </w:r>
      <w:r w:rsidR="00090510">
        <w:rPr>
          <w:rFonts w:cs="Times New Roman"/>
          <w:color w:val="000000"/>
          <w:sz w:val="24"/>
          <w:szCs w:val="24"/>
        </w:rPr>
        <w:t xml:space="preserve"> K</w:t>
      </w:r>
      <w:r w:rsidR="007A4D1E">
        <w:rPr>
          <w:rFonts w:cs="Times New Roman"/>
          <w:color w:val="000000"/>
          <w:sz w:val="24"/>
          <w:szCs w:val="24"/>
        </w:rPr>
        <w:t>., Raya,</w:t>
      </w:r>
      <w:r w:rsidR="00090510">
        <w:rPr>
          <w:rFonts w:cs="Times New Roman"/>
          <w:color w:val="000000"/>
          <w:sz w:val="24"/>
          <w:szCs w:val="24"/>
        </w:rPr>
        <w:t>A</w:t>
      </w:r>
      <w:r w:rsidR="007A4D1E">
        <w:rPr>
          <w:rFonts w:cs="Times New Roman"/>
          <w:color w:val="000000"/>
          <w:sz w:val="24"/>
          <w:szCs w:val="24"/>
        </w:rPr>
        <w:t>., Basab,</w:t>
      </w:r>
      <w:r w:rsidR="00090510">
        <w:rPr>
          <w:rFonts w:cs="Times New Roman"/>
          <w:color w:val="000000"/>
          <w:sz w:val="24"/>
          <w:szCs w:val="24"/>
        </w:rPr>
        <w:t xml:space="preserve"> D</w:t>
      </w:r>
      <w:r w:rsidR="007A4D1E">
        <w:rPr>
          <w:rFonts w:cs="Times New Roman"/>
          <w:color w:val="000000"/>
          <w:sz w:val="24"/>
          <w:szCs w:val="24"/>
        </w:rPr>
        <w:t xml:space="preserve">., Worku, </w:t>
      </w:r>
      <w:r w:rsidR="00090510">
        <w:rPr>
          <w:rFonts w:cs="Times New Roman"/>
          <w:color w:val="000000"/>
          <w:sz w:val="24"/>
          <w:szCs w:val="24"/>
        </w:rPr>
        <w:t>A</w:t>
      </w:r>
      <w:r w:rsidR="007A4D1E">
        <w:rPr>
          <w:rFonts w:cs="Times New Roman"/>
          <w:color w:val="000000"/>
          <w:sz w:val="24"/>
          <w:szCs w:val="24"/>
        </w:rPr>
        <w:t>.</w:t>
      </w:r>
      <w:r w:rsidR="00090510">
        <w:rPr>
          <w:rFonts w:cs="Times New Roman"/>
          <w:color w:val="000000"/>
          <w:sz w:val="24"/>
          <w:szCs w:val="24"/>
        </w:rPr>
        <w:t>, Francis</w:t>
      </w:r>
      <w:r w:rsidR="007A4D1E">
        <w:rPr>
          <w:rFonts w:cs="Times New Roman"/>
          <w:color w:val="000000"/>
          <w:sz w:val="24"/>
          <w:szCs w:val="24"/>
        </w:rPr>
        <w:t>,</w:t>
      </w:r>
      <w:r w:rsidR="00090510">
        <w:rPr>
          <w:rFonts w:cs="Times New Roman"/>
          <w:color w:val="000000"/>
          <w:sz w:val="24"/>
          <w:szCs w:val="24"/>
        </w:rPr>
        <w:t xml:space="preserve"> O.O</w:t>
      </w:r>
      <w:r w:rsidR="007A4D1E">
        <w:rPr>
          <w:rFonts w:cs="Times New Roman"/>
          <w:color w:val="000000"/>
          <w:sz w:val="24"/>
          <w:szCs w:val="24"/>
        </w:rPr>
        <w:t xml:space="preserve">, and Mildre, </w:t>
      </w:r>
      <w:r w:rsidR="00090510">
        <w:rPr>
          <w:rFonts w:cs="Times New Roman"/>
          <w:color w:val="000000"/>
          <w:sz w:val="24"/>
          <w:szCs w:val="24"/>
        </w:rPr>
        <w:t>M.</w:t>
      </w:r>
    </w:p>
    <w:p w:rsidR="00262F9B" w:rsidRPr="005F663D" w:rsidRDefault="00262F9B" w:rsidP="00836FFD">
      <w:pPr>
        <w:ind w:hanging="720"/>
        <w:jc w:val="both"/>
        <w:rPr>
          <w:rStyle w:val="fontstyle01"/>
        </w:rPr>
      </w:pPr>
      <w:r w:rsidRPr="005F663D">
        <w:rPr>
          <w:rStyle w:val="fontstyle01"/>
        </w:rPr>
        <w:t>Wiseman,W., van Domelen, J., &amp; Coll-Black, S. (2010). Designing and Implementing a Rural</w:t>
      </w:r>
      <w:r w:rsidRPr="005F663D">
        <w:rPr>
          <w:rFonts w:cs="Times New Roman"/>
          <w:color w:val="000000"/>
          <w:sz w:val="24"/>
          <w:szCs w:val="24"/>
        </w:rPr>
        <w:t xml:space="preserve"> </w:t>
      </w:r>
      <w:r w:rsidRPr="005F663D">
        <w:rPr>
          <w:rStyle w:val="fontstyle01"/>
        </w:rPr>
        <w:t>Safety Net in a Low Income Setting: Lessons Learned from Ethiopia’s Productive Safety</w:t>
      </w:r>
      <w:r w:rsidRPr="005F663D">
        <w:rPr>
          <w:rFonts w:cs="Times New Roman"/>
          <w:color w:val="000000"/>
          <w:sz w:val="24"/>
          <w:szCs w:val="24"/>
        </w:rPr>
        <w:t xml:space="preserve"> </w:t>
      </w:r>
      <w:r w:rsidRPr="005F663D">
        <w:rPr>
          <w:rStyle w:val="fontstyle01"/>
        </w:rPr>
        <w:t>Net Program 2005-2009. Retrieved from World Bank website:</w:t>
      </w:r>
    </w:p>
    <w:p w:rsidR="009E4506" w:rsidRDefault="00262F9B" w:rsidP="00836FFD">
      <w:pPr>
        <w:ind w:hanging="720"/>
        <w:jc w:val="both"/>
        <w:rPr>
          <w:rFonts w:cs="Times New Roman"/>
        </w:rPr>
      </w:pPr>
      <w:r w:rsidRPr="005F663D">
        <w:rPr>
          <w:rFonts w:cs="Times New Roman"/>
          <w:color w:val="000000"/>
          <w:sz w:val="24"/>
          <w:szCs w:val="24"/>
        </w:rPr>
        <w:t>Woldehanna, T. (2009). Productive Safety Net Program and Children’s Time use Between Work</w:t>
      </w:r>
      <w:r w:rsidRPr="005F663D">
        <w:rPr>
          <w:rFonts w:cs="Times New Roman"/>
          <w:color w:val="000000"/>
          <w:sz w:val="24"/>
          <w:szCs w:val="24"/>
        </w:rPr>
        <w:br/>
        <w:t>and Schooling in Ethiopia (Working Paper No. 40). Retrieved from Young Lives website:</w:t>
      </w:r>
      <w:r w:rsidRPr="005F663D">
        <w:rPr>
          <w:rFonts w:cs="Times New Roman"/>
          <w:color w:val="000000"/>
          <w:sz w:val="24"/>
          <w:szCs w:val="24"/>
        </w:rPr>
        <w:br/>
      </w:r>
      <w:hyperlink r:id="rId16" w:history="1">
        <w:r w:rsidRPr="00CF527B">
          <w:rPr>
            <w:rStyle w:val="Hyperlink"/>
            <w:rFonts w:cs="Times New Roman"/>
            <w:color w:val="auto"/>
            <w:sz w:val="24"/>
            <w:szCs w:val="24"/>
            <w:u w:val="none"/>
          </w:rPr>
          <w:t>http://r4d.dfid.gov.uk/PDF/Outputs/YoungLives/YL-WorkingPaper-40.pdf</w:t>
        </w:r>
      </w:hyperlink>
      <w:r w:rsidRPr="00CF527B">
        <w:rPr>
          <w:rFonts w:cs="Times New Roman"/>
        </w:rPr>
        <w:t>.</w:t>
      </w:r>
    </w:p>
    <w:p w:rsidR="00262F9B" w:rsidRPr="009E4506" w:rsidRDefault="00262F9B" w:rsidP="00836FFD">
      <w:pPr>
        <w:ind w:hanging="720"/>
        <w:jc w:val="both"/>
        <w:rPr>
          <w:rFonts w:cs="Times New Roman"/>
        </w:rPr>
      </w:pPr>
      <w:r w:rsidRPr="005F663D">
        <w:rPr>
          <w:rFonts w:cs="Times New Roman"/>
          <w:noProof/>
          <w:sz w:val="24"/>
          <w:szCs w:val="24"/>
        </w:rPr>
        <w:t xml:space="preserve">Yamane, T. (1967). </w:t>
      </w:r>
      <w:r w:rsidRPr="005F663D">
        <w:rPr>
          <w:rFonts w:cs="Times New Roman"/>
          <w:iCs/>
          <w:noProof/>
          <w:sz w:val="24"/>
          <w:szCs w:val="24"/>
        </w:rPr>
        <w:t>Statistics. An introductory analysis, 2nd Ed.</w:t>
      </w:r>
      <w:r w:rsidRPr="005F663D">
        <w:rPr>
          <w:rFonts w:cs="Times New Roman"/>
          <w:noProof/>
          <w:sz w:val="24"/>
          <w:szCs w:val="24"/>
        </w:rPr>
        <w:t xml:space="preserve"> New York: Harper and Row.</w:t>
      </w:r>
    </w:p>
    <w:p w:rsidR="00262F9B" w:rsidRPr="005F663D" w:rsidRDefault="00262F9B" w:rsidP="00836FFD">
      <w:pPr>
        <w:ind w:hanging="720"/>
        <w:jc w:val="both"/>
        <w:rPr>
          <w:rStyle w:val="Heading1Char"/>
        </w:rPr>
      </w:pPr>
      <w:r w:rsidRPr="005F663D">
        <w:rPr>
          <w:rFonts w:cs="Times New Roman"/>
          <w:color w:val="000000"/>
          <w:sz w:val="24"/>
          <w:szCs w:val="24"/>
        </w:rPr>
        <w:t>Yibrah, H. (2010). Impact of Productive Safety Net Program on the Rural Households asset Protection and Consumption.</w:t>
      </w:r>
      <w:r w:rsidRPr="005F663D">
        <w:rPr>
          <w:rStyle w:val="Heading1Char"/>
        </w:rPr>
        <w:t xml:space="preserve"> </w:t>
      </w:r>
    </w:p>
    <w:p w:rsidR="00D71BC4" w:rsidRPr="007B4A40" w:rsidRDefault="00262F9B" w:rsidP="007B4A40">
      <w:pPr>
        <w:ind w:hanging="720"/>
        <w:jc w:val="both"/>
        <w:rPr>
          <w:rFonts w:cs="Times New Roman"/>
          <w:b/>
          <w:bCs/>
          <w:iCs/>
          <w:color w:val="000000"/>
          <w:szCs w:val="28"/>
          <w:lang w:bidi="ar-SA"/>
        </w:rPr>
      </w:pPr>
      <w:r w:rsidRPr="005F663D">
        <w:rPr>
          <w:rFonts w:cs="Times New Roman"/>
          <w:color w:val="000000"/>
          <w:sz w:val="24"/>
          <w:szCs w:val="24"/>
        </w:rPr>
        <w:t>Zaid, N. (2008). Microfinance Loan Delivery, Utilization and Impact: with specific reference to Tigray, northern Ethiopia.</w:t>
      </w:r>
      <w:r w:rsidRPr="005F663D">
        <w:rPr>
          <w:rStyle w:val="Heading1Char"/>
        </w:rPr>
        <w:t xml:space="preserve"> </w:t>
      </w:r>
    </w:p>
    <w:p w:rsidR="00D71BC4" w:rsidRDefault="00D71BC4" w:rsidP="003269E8">
      <w:pPr>
        <w:pStyle w:val="Heading1"/>
      </w:pPr>
      <w:bookmarkStart w:id="108" w:name="_Toc19323074"/>
      <w:r w:rsidRPr="0090743F">
        <w:lastRenderedPageBreak/>
        <w:t>APPENDI</w:t>
      </w:r>
      <w:r w:rsidR="00B41A02">
        <w:t>X</w:t>
      </w:r>
      <w:bookmarkEnd w:id="108"/>
      <w:r w:rsidR="00B41A02">
        <w:t xml:space="preserve"> </w:t>
      </w:r>
    </w:p>
    <w:p w:rsidR="00780F54" w:rsidRPr="00775132" w:rsidRDefault="00371057" w:rsidP="00742E45">
      <w:pPr>
        <w:jc w:val="left"/>
        <w:rPr>
          <w:rFonts w:cs="Times New Roman"/>
          <w:b/>
          <w:bCs/>
          <w:color w:val="000000"/>
          <w:sz w:val="24"/>
          <w:szCs w:val="24"/>
        </w:rPr>
      </w:pPr>
      <w:r w:rsidRPr="00D71BC4">
        <w:rPr>
          <w:rFonts w:cs="Times New Roman"/>
          <w:b/>
          <w:color w:val="000000"/>
          <w:sz w:val="24"/>
          <w:szCs w:val="24"/>
        </w:rPr>
        <w:t>Appendix 1: Conversion Factors Used to Estimate TLU</w:t>
      </w:r>
      <w:r w:rsidRPr="0090743F">
        <w:rPr>
          <w:rFonts w:cs="Times New Roman"/>
          <w:color w:val="000000"/>
          <w:sz w:val="24"/>
          <w:szCs w:val="24"/>
        </w:rPr>
        <w:br/>
        <w:t xml:space="preserve">Livestock category </w:t>
      </w:r>
      <w:r w:rsidR="009376B8" w:rsidRPr="0090743F">
        <w:rPr>
          <w:rFonts w:cs="Times New Roman"/>
          <w:color w:val="000000"/>
          <w:sz w:val="24"/>
          <w:szCs w:val="24"/>
        </w:rPr>
        <w:t xml:space="preserve">         </w:t>
      </w:r>
      <w:r w:rsidRPr="0090743F">
        <w:rPr>
          <w:rFonts w:cs="Times New Roman"/>
          <w:color w:val="000000"/>
          <w:sz w:val="24"/>
          <w:szCs w:val="24"/>
        </w:rPr>
        <w:t xml:space="preserve">TLU                </w:t>
      </w:r>
      <w:r w:rsidR="009376B8" w:rsidRPr="0090743F">
        <w:rPr>
          <w:rFonts w:cs="Times New Roman"/>
          <w:color w:val="000000"/>
          <w:sz w:val="24"/>
          <w:szCs w:val="24"/>
        </w:rPr>
        <w:t xml:space="preserve">          </w:t>
      </w:r>
      <w:r w:rsidRPr="0090743F">
        <w:rPr>
          <w:rFonts w:cs="Times New Roman"/>
          <w:color w:val="000000"/>
          <w:sz w:val="24"/>
          <w:szCs w:val="24"/>
        </w:rPr>
        <w:t xml:space="preserve">Livestock category </w:t>
      </w:r>
      <w:r w:rsidR="009376B8" w:rsidRPr="0090743F">
        <w:rPr>
          <w:rFonts w:cs="Times New Roman"/>
          <w:color w:val="000000"/>
          <w:sz w:val="24"/>
          <w:szCs w:val="24"/>
        </w:rPr>
        <w:t xml:space="preserve">           </w:t>
      </w:r>
      <w:r w:rsidR="00B373F5" w:rsidRPr="0090743F">
        <w:rPr>
          <w:rFonts w:cs="Times New Roman"/>
          <w:color w:val="000000"/>
          <w:sz w:val="24"/>
          <w:szCs w:val="24"/>
        </w:rPr>
        <w:t>TLU</w:t>
      </w:r>
    </w:p>
    <w:p w:rsidR="005F4890" w:rsidRPr="0090743F" w:rsidRDefault="005F4890" w:rsidP="00780F54">
      <w:pPr>
        <w:jc w:val="left"/>
        <w:rPr>
          <w:rFonts w:cs="Times New Roman"/>
          <w:color w:val="000000"/>
          <w:sz w:val="24"/>
          <w:szCs w:val="24"/>
        </w:rPr>
      </w:pPr>
      <w:r w:rsidRPr="0090743F">
        <w:rPr>
          <w:rFonts w:cs="Times New Roman"/>
          <w:color w:val="000000"/>
          <w:sz w:val="24"/>
          <w:szCs w:val="24"/>
        </w:rPr>
        <w:t>O</w:t>
      </w:r>
      <w:r w:rsidR="003A2E65">
        <w:rPr>
          <w:rFonts w:cs="Times New Roman"/>
          <w:color w:val="000000"/>
          <w:sz w:val="24"/>
          <w:szCs w:val="24"/>
        </w:rPr>
        <w:t xml:space="preserve">x/Cow                           </w:t>
      </w:r>
      <w:r w:rsidRPr="0090743F">
        <w:rPr>
          <w:rFonts w:cs="Times New Roman"/>
          <w:color w:val="000000"/>
          <w:sz w:val="24"/>
          <w:szCs w:val="24"/>
        </w:rPr>
        <w:t xml:space="preserve">1.00                            </w:t>
      </w:r>
      <w:r w:rsidR="003A2E65">
        <w:rPr>
          <w:rFonts w:cs="Times New Roman"/>
          <w:color w:val="000000"/>
          <w:sz w:val="24"/>
          <w:szCs w:val="24"/>
        </w:rPr>
        <w:t xml:space="preserve">Donkey (adult)               </w:t>
      </w:r>
      <w:r w:rsidRPr="0090743F">
        <w:rPr>
          <w:rFonts w:cs="Times New Roman"/>
          <w:color w:val="000000"/>
          <w:sz w:val="24"/>
          <w:szCs w:val="24"/>
        </w:rPr>
        <w:t xml:space="preserve">0.7                             </w:t>
      </w:r>
      <w:r w:rsidR="00B373F5" w:rsidRPr="0090743F">
        <w:rPr>
          <w:rFonts w:cs="Times New Roman"/>
          <w:color w:val="000000"/>
          <w:sz w:val="24"/>
          <w:szCs w:val="24"/>
        </w:rPr>
        <w:br/>
      </w:r>
      <w:r w:rsidRPr="0090743F">
        <w:rPr>
          <w:rFonts w:cs="Times New Roman"/>
          <w:color w:val="000000"/>
          <w:sz w:val="24"/>
          <w:szCs w:val="24"/>
        </w:rPr>
        <w:t>H</w:t>
      </w:r>
      <w:r w:rsidR="003A2E65">
        <w:rPr>
          <w:rFonts w:cs="Times New Roman"/>
          <w:color w:val="000000"/>
          <w:sz w:val="24"/>
          <w:szCs w:val="24"/>
        </w:rPr>
        <w:t xml:space="preserve">eifer/Bull                      </w:t>
      </w:r>
      <w:r w:rsidRPr="0090743F">
        <w:rPr>
          <w:rFonts w:cs="Times New Roman"/>
          <w:color w:val="000000"/>
          <w:sz w:val="24"/>
          <w:szCs w:val="24"/>
        </w:rPr>
        <w:t>0.75</w:t>
      </w:r>
      <w:r w:rsidR="0060566B" w:rsidRPr="0090743F">
        <w:rPr>
          <w:rFonts w:cs="Times New Roman"/>
          <w:color w:val="000000"/>
          <w:sz w:val="24"/>
          <w:szCs w:val="24"/>
        </w:rPr>
        <w:t xml:space="preserve">                            </w:t>
      </w:r>
      <w:r w:rsidRPr="0090743F">
        <w:rPr>
          <w:rFonts w:cs="Times New Roman"/>
          <w:color w:val="000000"/>
          <w:sz w:val="24"/>
          <w:szCs w:val="24"/>
        </w:rPr>
        <w:t xml:space="preserve">Donkey (young) </w:t>
      </w:r>
      <w:r w:rsidR="003A2E65">
        <w:rPr>
          <w:rFonts w:cs="Times New Roman"/>
          <w:color w:val="000000"/>
          <w:sz w:val="24"/>
          <w:szCs w:val="24"/>
        </w:rPr>
        <w:t xml:space="preserve">            </w:t>
      </w:r>
      <w:r w:rsidRPr="0090743F">
        <w:rPr>
          <w:rFonts w:cs="Times New Roman"/>
          <w:color w:val="000000"/>
          <w:sz w:val="24"/>
          <w:szCs w:val="24"/>
        </w:rPr>
        <w:t xml:space="preserve">0.35                                                                                                                           </w:t>
      </w:r>
    </w:p>
    <w:p w:rsidR="005F4890" w:rsidRPr="0090743F" w:rsidRDefault="0060566B" w:rsidP="00780F54">
      <w:pPr>
        <w:jc w:val="left"/>
        <w:rPr>
          <w:rFonts w:cs="Times New Roman"/>
          <w:color w:val="000000"/>
          <w:sz w:val="24"/>
          <w:szCs w:val="24"/>
        </w:rPr>
      </w:pPr>
      <w:r w:rsidRPr="0090743F">
        <w:rPr>
          <w:rFonts w:cs="Times New Roman"/>
          <w:color w:val="000000"/>
          <w:sz w:val="24"/>
          <w:szCs w:val="24"/>
        </w:rPr>
        <w:t>Calf</w:t>
      </w:r>
      <w:r w:rsidR="00B373F5" w:rsidRPr="0090743F">
        <w:rPr>
          <w:rFonts w:cs="Times New Roman"/>
          <w:color w:val="000000"/>
          <w:sz w:val="24"/>
          <w:szCs w:val="24"/>
        </w:rPr>
        <w:t xml:space="preserve">                     </w:t>
      </w:r>
      <w:r w:rsidRPr="0090743F">
        <w:rPr>
          <w:rFonts w:cs="Times New Roman"/>
          <w:color w:val="000000"/>
          <w:sz w:val="24"/>
          <w:szCs w:val="24"/>
        </w:rPr>
        <w:t xml:space="preserve">           </w:t>
      </w:r>
      <w:r w:rsidR="003A2E65">
        <w:rPr>
          <w:rFonts w:cs="Times New Roman"/>
          <w:color w:val="000000"/>
          <w:sz w:val="24"/>
          <w:szCs w:val="24"/>
        </w:rPr>
        <w:t xml:space="preserve"> </w:t>
      </w:r>
      <w:r w:rsidR="00B373F5" w:rsidRPr="0090743F">
        <w:rPr>
          <w:rFonts w:cs="Times New Roman"/>
          <w:color w:val="000000"/>
          <w:sz w:val="24"/>
          <w:szCs w:val="24"/>
        </w:rPr>
        <w:t>0.</w:t>
      </w:r>
      <w:r w:rsidRPr="0090743F">
        <w:rPr>
          <w:rFonts w:cs="Times New Roman"/>
          <w:color w:val="000000"/>
          <w:sz w:val="24"/>
          <w:szCs w:val="24"/>
        </w:rPr>
        <w:t>2</w:t>
      </w:r>
      <w:r w:rsidR="00B373F5" w:rsidRPr="0090743F">
        <w:rPr>
          <w:rFonts w:cs="Times New Roman"/>
          <w:color w:val="000000"/>
          <w:sz w:val="24"/>
          <w:szCs w:val="24"/>
        </w:rPr>
        <w:t xml:space="preserve">5 </w:t>
      </w:r>
      <w:r w:rsidR="003A2E65">
        <w:rPr>
          <w:rFonts w:cs="Times New Roman"/>
          <w:color w:val="000000"/>
          <w:sz w:val="24"/>
          <w:szCs w:val="24"/>
        </w:rPr>
        <w:t xml:space="preserve">                           Horse/Mule                    </w:t>
      </w:r>
      <w:r w:rsidR="005F4890" w:rsidRPr="0090743F">
        <w:rPr>
          <w:rFonts w:cs="Times New Roman"/>
          <w:color w:val="000000"/>
          <w:sz w:val="24"/>
          <w:szCs w:val="24"/>
        </w:rPr>
        <w:t xml:space="preserve"> 1.1</w:t>
      </w:r>
    </w:p>
    <w:p w:rsidR="005F4890" w:rsidRPr="0090743F" w:rsidRDefault="0060566B" w:rsidP="00780F54">
      <w:pPr>
        <w:jc w:val="left"/>
        <w:rPr>
          <w:rFonts w:cs="Times New Roman"/>
          <w:color w:val="000000"/>
          <w:sz w:val="24"/>
          <w:szCs w:val="24"/>
        </w:rPr>
      </w:pPr>
      <w:r w:rsidRPr="0090743F">
        <w:rPr>
          <w:rFonts w:cs="Times New Roman"/>
          <w:color w:val="000000"/>
          <w:sz w:val="24"/>
          <w:szCs w:val="24"/>
        </w:rPr>
        <w:t>Sheep (adult)</w:t>
      </w:r>
      <w:r w:rsidR="005F4890" w:rsidRPr="0090743F">
        <w:rPr>
          <w:rFonts w:cs="Times New Roman"/>
          <w:color w:val="000000"/>
          <w:sz w:val="24"/>
          <w:szCs w:val="24"/>
        </w:rPr>
        <w:t xml:space="preserve"> </w:t>
      </w:r>
      <w:r w:rsidR="003A2E65">
        <w:rPr>
          <w:rFonts w:cs="Times New Roman"/>
          <w:color w:val="000000"/>
          <w:sz w:val="24"/>
          <w:szCs w:val="24"/>
        </w:rPr>
        <w:t xml:space="preserve">                 </w:t>
      </w:r>
      <w:r w:rsidR="005F4890" w:rsidRPr="0090743F">
        <w:rPr>
          <w:rFonts w:cs="Times New Roman"/>
          <w:color w:val="000000"/>
          <w:sz w:val="24"/>
          <w:szCs w:val="24"/>
        </w:rPr>
        <w:t>0.</w:t>
      </w:r>
      <w:r w:rsidRPr="0090743F">
        <w:rPr>
          <w:rFonts w:cs="Times New Roman"/>
          <w:color w:val="000000"/>
          <w:sz w:val="24"/>
          <w:szCs w:val="24"/>
        </w:rPr>
        <w:t>13</w:t>
      </w:r>
      <w:r w:rsidR="005F4890" w:rsidRPr="0090743F">
        <w:rPr>
          <w:rFonts w:cs="Times New Roman"/>
          <w:color w:val="000000"/>
          <w:sz w:val="24"/>
          <w:szCs w:val="24"/>
        </w:rPr>
        <w:t xml:space="preserve">       </w:t>
      </w:r>
      <w:r w:rsidRPr="0090743F">
        <w:rPr>
          <w:rFonts w:cs="Times New Roman"/>
          <w:color w:val="000000"/>
          <w:sz w:val="24"/>
          <w:szCs w:val="24"/>
        </w:rPr>
        <w:t xml:space="preserve"> </w:t>
      </w:r>
      <w:r w:rsidR="005F4890" w:rsidRPr="0090743F">
        <w:rPr>
          <w:rFonts w:cs="Times New Roman"/>
          <w:color w:val="000000"/>
          <w:sz w:val="24"/>
          <w:szCs w:val="24"/>
        </w:rPr>
        <w:t xml:space="preserve">                    Poultry                             0.013</w:t>
      </w:r>
      <w:r w:rsidR="00371057" w:rsidRPr="0090743F">
        <w:rPr>
          <w:rFonts w:cs="Times New Roman"/>
          <w:color w:val="000000"/>
          <w:sz w:val="24"/>
          <w:szCs w:val="24"/>
        </w:rPr>
        <w:br/>
        <w:t>Sheep (</w:t>
      </w:r>
      <w:r w:rsidRPr="0090743F">
        <w:rPr>
          <w:rFonts w:cs="Times New Roman"/>
          <w:color w:val="000000"/>
          <w:sz w:val="24"/>
          <w:szCs w:val="24"/>
        </w:rPr>
        <w:t>young</w:t>
      </w:r>
      <w:r w:rsidR="00371057" w:rsidRPr="0090743F">
        <w:rPr>
          <w:rFonts w:cs="Times New Roman"/>
          <w:color w:val="000000"/>
          <w:sz w:val="24"/>
          <w:szCs w:val="24"/>
        </w:rPr>
        <w:t xml:space="preserve">) </w:t>
      </w:r>
      <w:r w:rsidR="003A2E65">
        <w:rPr>
          <w:rFonts w:cs="Times New Roman"/>
          <w:color w:val="000000"/>
          <w:sz w:val="24"/>
          <w:szCs w:val="24"/>
        </w:rPr>
        <w:t xml:space="preserve">               </w:t>
      </w:r>
      <w:r w:rsidR="00B373F5" w:rsidRPr="0090743F">
        <w:rPr>
          <w:rFonts w:cs="Times New Roman"/>
          <w:color w:val="000000"/>
          <w:sz w:val="24"/>
          <w:szCs w:val="24"/>
        </w:rPr>
        <w:t>0.</w:t>
      </w:r>
      <w:r w:rsidRPr="0090743F">
        <w:rPr>
          <w:rFonts w:cs="Times New Roman"/>
          <w:color w:val="000000"/>
          <w:sz w:val="24"/>
          <w:szCs w:val="24"/>
        </w:rPr>
        <w:t xml:space="preserve">06                           </w:t>
      </w:r>
      <w:r w:rsidR="003A2E65">
        <w:rPr>
          <w:rFonts w:cs="Times New Roman"/>
          <w:color w:val="000000"/>
          <w:sz w:val="24"/>
          <w:szCs w:val="24"/>
        </w:rPr>
        <w:t xml:space="preserve"> </w:t>
      </w:r>
      <w:r w:rsidRPr="0090743F">
        <w:rPr>
          <w:rFonts w:cs="Times New Roman"/>
          <w:color w:val="000000"/>
          <w:sz w:val="24"/>
          <w:szCs w:val="24"/>
        </w:rPr>
        <w:t>Goat (young)                   0.06</w:t>
      </w:r>
      <w:r w:rsidR="00371057" w:rsidRPr="0090743F">
        <w:rPr>
          <w:rFonts w:cs="Times New Roman"/>
          <w:color w:val="000000"/>
          <w:sz w:val="24"/>
          <w:szCs w:val="24"/>
        </w:rPr>
        <w:t xml:space="preserve">                      </w:t>
      </w:r>
      <w:r w:rsidR="009376B8" w:rsidRPr="0090743F">
        <w:rPr>
          <w:rFonts w:cs="Times New Roman"/>
          <w:color w:val="000000"/>
          <w:sz w:val="24"/>
          <w:szCs w:val="24"/>
        </w:rPr>
        <w:t xml:space="preserve"> </w:t>
      </w:r>
      <w:r w:rsidR="005F4890" w:rsidRPr="0090743F">
        <w:rPr>
          <w:rFonts w:cs="Times New Roman"/>
          <w:color w:val="000000"/>
          <w:sz w:val="24"/>
          <w:szCs w:val="24"/>
        </w:rPr>
        <w:t xml:space="preserve">   </w:t>
      </w:r>
    </w:p>
    <w:p w:rsidR="005A5B54" w:rsidRDefault="0060566B" w:rsidP="005A5B54">
      <w:pPr>
        <w:jc w:val="left"/>
        <w:rPr>
          <w:rFonts w:cs="Times New Roman"/>
          <w:color w:val="000000"/>
          <w:sz w:val="24"/>
          <w:szCs w:val="24"/>
        </w:rPr>
      </w:pPr>
      <w:r w:rsidRPr="0090743F">
        <w:rPr>
          <w:rFonts w:cs="Times New Roman"/>
          <w:color w:val="000000"/>
          <w:sz w:val="24"/>
          <w:szCs w:val="24"/>
        </w:rPr>
        <w:t>Goat</w:t>
      </w:r>
      <w:r w:rsidR="005F4890" w:rsidRPr="0090743F">
        <w:rPr>
          <w:rFonts w:cs="Times New Roman"/>
          <w:color w:val="000000"/>
          <w:sz w:val="24"/>
          <w:szCs w:val="24"/>
        </w:rPr>
        <w:t xml:space="preserve"> (</w:t>
      </w:r>
      <w:r w:rsidRPr="0090743F">
        <w:rPr>
          <w:rFonts w:cs="Times New Roman"/>
          <w:color w:val="000000"/>
          <w:sz w:val="24"/>
          <w:szCs w:val="24"/>
        </w:rPr>
        <w:t>adult</w:t>
      </w:r>
      <w:r w:rsidR="005F4890" w:rsidRPr="0090743F">
        <w:rPr>
          <w:rFonts w:cs="Times New Roman"/>
          <w:color w:val="000000"/>
          <w:sz w:val="24"/>
          <w:szCs w:val="24"/>
        </w:rPr>
        <w:t xml:space="preserve">)                  </w:t>
      </w:r>
      <w:r w:rsidRPr="0090743F">
        <w:rPr>
          <w:rFonts w:cs="Times New Roman"/>
          <w:color w:val="000000"/>
          <w:sz w:val="24"/>
          <w:szCs w:val="24"/>
        </w:rPr>
        <w:t xml:space="preserve">  </w:t>
      </w:r>
      <w:r w:rsidR="005F4890" w:rsidRPr="0090743F">
        <w:rPr>
          <w:rFonts w:cs="Times New Roman"/>
          <w:color w:val="000000"/>
          <w:sz w:val="24"/>
          <w:szCs w:val="24"/>
        </w:rPr>
        <w:t>0.</w:t>
      </w:r>
      <w:r w:rsidRPr="0090743F">
        <w:rPr>
          <w:rFonts w:cs="Times New Roman"/>
          <w:color w:val="000000"/>
          <w:sz w:val="24"/>
          <w:szCs w:val="24"/>
        </w:rPr>
        <w:t>13</w:t>
      </w:r>
    </w:p>
    <w:p w:rsidR="00780F54" w:rsidRPr="0090743F" w:rsidRDefault="00371057" w:rsidP="005A5B54">
      <w:pPr>
        <w:rPr>
          <w:rFonts w:cs="Times New Roman"/>
          <w:color w:val="000000"/>
          <w:sz w:val="24"/>
          <w:szCs w:val="24"/>
        </w:rPr>
      </w:pPr>
      <w:r w:rsidRPr="0090743F">
        <w:rPr>
          <w:rFonts w:cs="Times New Roman"/>
          <w:sz w:val="24"/>
          <w:szCs w:val="24"/>
        </w:rPr>
        <w:t>Source: Storck, e</w:t>
      </w:r>
      <w:r w:rsidR="00B373F5" w:rsidRPr="0090743F">
        <w:rPr>
          <w:rFonts w:cs="Times New Roman"/>
          <w:sz w:val="24"/>
          <w:szCs w:val="24"/>
        </w:rPr>
        <w:t>t al. (1991) adopted from Fistum (2013</w:t>
      </w:r>
      <w:r w:rsidRPr="0090743F">
        <w:rPr>
          <w:rFonts w:cs="Times New Roman"/>
          <w:sz w:val="24"/>
          <w:szCs w:val="24"/>
        </w:rPr>
        <w:t>)</w:t>
      </w:r>
    </w:p>
    <w:p w:rsidR="0020528D" w:rsidRPr="00742E45" w:rsidRDefault="0020528D" w:rsidP="00742E45">
      <w:pPr>
        <w:spacing w:line="276" w:lineRule="auto"/>
        <w:rPr>
          <w:rFonts w:cs="Times New Roman"/>
          <w:b/>
          <w:color w:val="2A2A2A"/>
          <w:sz w:val="22"/>
        </w:rPr>
      </w:pPr>
      <w:r w:rsidRPr="00742E45">
        <w:rPr>
          <w:rFonts w:cs="Times New Roman"/>
          <w:b/>
          <w:color w:val="2A2A2A"/>
          <w:sz w:val="24"/>
          <w:szCs w:val="24"/>
        </w:rPr>
        <w:t>Appenddix</w:t>
      </w:r>
      <w:r w:rsidR="008F2D92" w:rsidRPr="00742E45">
        <w:rPr>
          <w:rFonts w:cs="Times New Roman"/>
          <w:b/>
          <w:color w:val="2A2A2A"/>
          <w:sz w:val="24"/>
          <w:szCs w:val="24"/>
        </w:rPr>
        <w:t>2</w:t>
      </w:r>
      <w:r w:rsidRPr="00742E45">
        <w:rPr>
          <w:rFonts w:cs="Times New Roman"/>
          <w:b/>
          <w:color w:val="2A2A2A"/>
          <w:sz w:val="24"/>
          <w:szCs w:val="24"/>
        </w:rPr>
        <w:t>:</w:t>
      </w:r>
      <w:r w:rsidRPr="00742E45">
        <w:rPr>
          <w:rFonts w:eastAsia="Times New Roman" w:cs="Times New Roman"/>
          <w:b/>
          <w:i/>
          <w:sz w:val="24"/>
          <w:szCs w:val="24"/>
        </w:rPr>
        <w:t xml:space="preserve"> </w:t>
      </w:r>
      <w:r w:rsidRPr="00742E45">
        <w:rPr>
          <w:rFonts w:eastAsia="Times New Roman" w:cs="Times New Roman"/>
          <w:b/>
          <w:sz w:val="24"/>
          <w:szCs w:val="24"/>
        </w:rPr>
        <w:t>Breusch-Pagan / Cook-Weisberg test for heteroskedasticity</w:t>
      </w:r>
    </w:p>
    <w:tbl>
      <w:tblPr>
        <w:tblStyle w:val="TableGrid"/>
        <w:tblW w:w="0" w:type="auto"/>
        <w:tblLook w:val="04A0"/>
      </w:tblPr>
      <w:tblGrid>
        <w:gridCol w:w="8231"/>
        <w:gridCol w:w="231"/>
      </w:tblGrid>
      <w:tr w:rsidR="0020528D" w:rsidTr="009004BE">
        <w:trPr>
          <w:gridAfter w:val="1"/>
          <w:wAfter w:w="231" w:type="dxa"/>
          <w:trHeight w:val="1837"/>
        </w:trPr>
        <w:tc>
          <w:tcPr>
            <w:tcW w:w="8231" w:type="dxa"/>
            <w:tcBorders>
              <w:left w:val="nil"/>
              <w:bottom w:val="single" w:sz="4" w:space="0" w:color="auto"/>
              <w:right w:val="nil"/>
            </w:tcBorders>
          </w:tcPr>
          <w:p w:rsidR="0020528D" w:rsidRPr="00661443" w:rsidRDefault="0020528D" w:rsidP="00734624">
            <w:pPr>
              <w:spacing w:line="276" w:lineRule="auto"/>
              <w:jc w:val="both"/>
              <w:rPr>
                <w:rFonts w:eastAsia="Times New Roman" w:cs="Times New Roman"/>
                <w:sz w:val="24"/>
                <w:szCs w:val="24"/>
              </w:rPr>
            </w:pPr>
            <w:r w:rsidRPr="00661443">
              <w:rPr>
                <w:rFonts w:eastAsia="Times New Roman" w:cs="Times New Roman"/>
                <w:sz w:val="24"/>
                <w:szCs w:val="24"/>
              </w:rPr>
              <w:t>Ho: Constant variance</w:t>
            </w:r>
          </w:p>
          <w:p w:rsidR="0020528D" w:rsidRPr="00CD57DD" w:rsidRDefault="0020528D" w:rsidP="00734624">
            <w:pPr>
              <w:spacing w:line="276" w:lineRule="auto"/>
              <w:jc w:val="both"/>
              <w:rPr>
                <w:rFonts w:cs="Times New Roman"/>
                <w:color w:val="2A2A2A"/>
                <w:sz w:val="24"/>
                <w:szCs w:val="24"/>
              </w:rPr>
            </w:pPr>
            <w:r w:rsidRPr="00FA4938">
              <w:rPr>
                <w:rFonts w:eastAsia="Times New Roman" w:cs="Times New Roman"/>
                <w:i/>
                <w:sz w:val="24"/>
                <w:szCs w:val="24"/>
              </w:rPr>
              <w:t xml:space="preserve">  </w:t>
            </w:r>
            <w:r w:rsidRPr="00CD57DD">
              <w:rPr>
                <w:rFonts w:cs="Times New Roman"/>
                <w:color w:val="2A2A2A"/>
                <w:sz w:val="24"/>
                <w:szCs w:val="24"/>
              </w:rPr>
              <w:t>Variables: fitted values of PARTICIPATION</w:t>
            </w:r>
          </w:p>
          <w:p w:rsidR="0020528D" w:rsidRPr="00CD57DD" w:rsidRDefault="0020528D" w:rsidP="00734624">
            <w:pPr>
              <w:spacing w:line="276" w:lineRule="auto"/>
              <w:jc w:val="both"/>
              <w:rPr>
                <w:rFonts w:cs="Times New Roman"/>
                <w:color w:val="2A2A2A"/>
                <w:sz w:val="24"/>
                <w:szCs w:val="24"/>
              </w:rPr>
            </w:pPr>
            <w:r w:rsidRPr="00CD57DD">
              <w:rPr>
                <w:rFonts w:cs="Times New Roman"/>
                <w:color w:val="2A2A2A"/>
                <w:sz w:val="24"/>
                <w:szCs w:val="24"/>
              </w:rPr>
              <w:t xml:space="preserve">                                      </w:t>
            </w:r>
            <w:r w:rsidRPr="00CD57DD">
              <w:rPr>
                <w:rFonts w:eastAsia="Times New Roman" w:cs="Times New Roman"/>
                <w:i/>
                <w:sz w:val="24"/>
                <w:szCs w:val="24"/>
              </w:rPr>
              <w:t xml:space="preserve">  </w:t>
            </w:r>
            <w:r w:rsidR="006E008C">
              <w:rPr>
                <w:rFonts w:cs="Times New Roman"/>
                <w:color w:val="2A2A2A"/>
                <w:sz w:val="24"/>
                <w:szCs w:val="24"/>
              </w:rPr>
              <w:t xml:space="preserve">chi2(1)           </w:t>
            </w:r>
            <w:r w:rsidRPr="00CD57DD">
              <w:rPr>
                <w:rFonts w:cs="Times New Roman"/>
                <w:color w:val="2A2A2A"/>
                <w:sz w:val="24"/>
                <w:szCs w:val="24"/>
              </w:rPr>
              <w:t>2</w:t>
            </w:r>
            <w:r w:rsidR="006E008C">
              <w:rPr>
                <w:rFonts w:cs="Times New Roman"/>
                <w:color w:val="2A2A2A"/>
                <w:sz w:val="24"/>
                <w:szCs w:val="24"/>
              </w:rPr>
              <w:t>.03</w:t>
            </w:r>
          </w:p>
          <w:p w:rsidR="0020528D" w:rsidRDefault="0020528D" w:rsidP="00734624">
            <w:pPr>
              <w:jc w:val="both"/>
              <w:rPr>
                <w:rFonts w:cs="Times New Roman"/>
                <w:color w:val="2A2A2A"/>
                <w:sz w:val="22"/>
              </w:rPr>
            </w:pPr>
            <w:r w:rsidRPr="00CD57DD">
              <w:rPr>
                <w:rFonts w:cs="Times New Roman"/>
                <w:color w:val="2A2A2A"/>
                <w:sz w:val="24"/>
                <w:szCs w:val="24"/>
              </w:rPr>
              <w:t xml:space="preserve">                                       </w:t>
            </w:r>
            <w:r w:rsidRPr="00CD57DD">
              <w:rPr>
                <w:rFonts w:eastAsia="Times New Roman" w:cs="Times New Roman"/>
                <w:sz w:val="24"/>
                <w:szCs w:val="24"/>
              </w:rPr>
              <w:t>p-value</w:t>
            </w:r>
            <w:r w:rsidRPr="00CD57DD">
              <w:rPr>
                <w:rFonts w:cs="Times New Roman"/>
                <w:color w:val="2A2A2A"/>
                <w:sz w:val="24"/>
                <w:szCs w:val="24"/>
              </w:rPr>
              <w:t xml:space="preserve">           0.</w:t>
            </w:r>
            <w:r w:rsidR="006E008C">
              <w:rPr>
                <w:rFonts w:cs="Times New Roman"/>
                <w:color w:val="2A2A2A"/>
                <w:sz w:val="24"/>
                <w:szCs w:val="24"/>
              </w:rPr>
              <w:t>1544</w:t>
            </w:r>
          </w:p>
        </w:tc>
      </w:tr>
      <w:tr w:rsidR="00F93565" w:rsidTr="009004BE">
        <w:trPr>
          <w:gridAfter w:val="1"/>
          <w:wAfter w:w="231" w:type="dxa"/>
          <w:trHeight w:val="441"/>
        </w:trPr>
        <w:tc>
          <w:tcPr>
            <w:tcW w:w="8231" w:type="dxa"/>
            <w:tcBorders>
              <w:top w:val="single" w:sz="4" w:space="0" w:color="auto"/>
              <w:left w:val="nil"/>
              <w:bottom w:val="nil"/>
              <w:right w:val="nil"/>
            </w:tcBorders>
          </w:tcPr>
          <w:p w:rsidR="00F93565" w:rsidRPr="00661443" w:rsidRDefault="00F93565" w:rsidP="00734624">
            <w:pPr>
              <w:jc w:val="both"/>
              <w:rPr>
                <w:rFonts w:eastAsia="Times New Roman" w:cs="Times New Roman"/>
                <w:sz w:val="24"/>
                <w:szCs w:val="24"/>
              </w:rPr>
            </w:pPr>
            <w:r w:rsidRPr="00FA4938">
              <w:rPr>
                <w:rFonts w:eastAsia="Times New Roman" w:cs="Times New Roman"/>
                <w:i/>
                <w:sz w:val="24"/>
                <w:szCs w:val="24"/>
              </w:rPr>
              <w:t xml:space="preserve"> </w:t>
            </w:r>
          </w:p>
        </w:tc>
      </w:tr>
      <w:tr w:rsidR="00E41F4B" w:rsidRPr="00FA4938" w:rsidTr="00AB6CEE">
        <w:trPr>
          <w:trHeight w:val="7920"/>
        </w:trPr>
        <w:tc>
          <w:tcPr>
            <w:tcW w:w="8462" w:type="dxa"/>
            <w:gridSpan w:val="2"/>
            <w:tcBorders>
              <w:top w:val="nil"/>
              <w:left w:val="nil"/>
              <w:bottom w:val="nil"/>
              <w:right w:val="nil"/>
            </w:tcBorders>
            <w:hideMark/>
          </w:tcPr>
          <w:p w:rsidR="00AE7B67" w:rsidRPr="0002371C" w:rsidRDefault="00AE7B67" w:rsidP="00B7166A">
            <w:pPr>
              <w:rPr>
                <w:rFonts w:cs="Times New Roman"/>
                <w:b/>
                <w:sz w:val="24"/>
                <w:szCs w:val="24"/>
              </w:rPr>
            </w:pPr>
            <w:r w:rsidRPr="0002371C">
              <w:rPr>
                <w:rFonts w:cs="Times New Roman"/>
                <w:b/>
                <w:sz w:val="24"/>
                <w:szCs w:val="24"/>
              </w:rPr>
              <w:lastRenderedPageBreak/>
              <w:t>Appendi</w:t>
            </w:r>
            <w:r w:rsidR="000513BB" w:rsidRPr="0002371C">
              <w:rPr>
                <w:rFonts w:cs="Times New Roman"/>
                <w:b/>
                <w:sz w:val="24"/>
                <w:szCs w:val="24"/>
              </w:rPr>
              <w:t>x3</w:t>
            </w:r>
            <w:r w:rsidRPr="0002371C">
              <w:rPr>
                <w:rFonts w:cs="Times New Roman"/>
                <w:b/>
                <w:sz w:val="24"/>
                <w:szCs w:val="24"/>
              </w:rPr>
              <w:t>: Variance inflation factor</w:t>
            </w:r>
            <w:r w:rsidR="00943B73">
              <w:rPr>
                <w:rFonts w:cs="Times New Roman"/>
                <w:b/>
                <w:sz w:val="24"/>
                <w:szCs w:val="24"/>
              </w:rPr>
              <w:t xml:space="preserve"> (VIF) for</w:t>
            </w:r>
            <w:r w:rsidR="002E2622">
              <w:rPr>
                <w:rFonts w:cs="Times New Roman"/>
                <w:b/>
                <w:sz w:val="24"/>
                <w:szCs w:val="24"/>
              </w:rPr>
              <w:t xml:space="preserve"> explanatory variables of</w:t>
            </w:r>
            <w:r w:rsidRPr="0002371C">
              <w:rPr>
                <w:rFonts w:cs="Times New Roman"/>
                <w:b/>
                <w:sz w:val="24"/>
                <w:szCs w:val="24"/>
              </w:rPr>
              <w:t xml:space="preserve"> logit model</w:t>
            </w:r>
          </w:p>
          <w:tbl>
            <w:tblPr>
              <w:tblStyle w:val="TableGrid"/>
              <w:tblW w:w="0" w:type="auto"/>
              <w:tblLook w:val="04A0"/>
            </w:tblPr>
            <w:tblGrid>
              <w:gridCol w:w="8172"/>
            </w:tblGrid>
            <w:tr w:rsidR="00AE7B67" w:rsidRPr="00BA4419" w:rsidTr="00C938CD">
              <w:tc>
                <w:tcPr>
                  <w:tcW w:w="8172" w:type="dxa"/>
                  <w:tcBorders>
                    <w:left w:val="nil"/>
                    <w:right w:val="nil"/>
                  </w:tcBorders>
                </w:tcPr>
                <w:p w:rsidR="00AE7B67" w:rsidRPr="006070D3" w:rsidRDefault="00AE7B67" w:rsidP="00E96300">
                  <w:pPr>
                    <w:spacing w:line="276" w:lineRule="auto"/>
                    <w:jc w:val="both"/>
                    <w:rPr>
                      <w:rFonts w:cs="Times New Roman"/>
                      <w:sz w:val="24"/>
                      <w:szCs w:val="24"/>
                    </w:rPr>
                  </w:pPr>
                  <w:r w:rsidRPr="006070D3">
                    <w:rPr>
                      <w:rFonts w:cs="Times New Roman"/>
                      <w:sz w:val="24"/>
                      <w:szCs w:val="24"/>
                    </w:rPr>
                    <w:t xml:space="preserve">Variables                                      </w:t>
                  </w:r>
                  <w:r w:rsidR="006070D3">
                    <w:rPr>
                      <w:rFonts w:cs="Times New Roman"/>
                      <w:sz w:val="24"/>
                      <w:szCs w:val="24"/>
                    </w:rPr>
                    <w:t xml:space="preserve">          </w:t>
                  </w:r>
                  <w:r w:rsidRPr="006070D3">
                    <w:rPr>
                      <w:rFonts w:cs="Times New Roman"/>
                      <w:sz w:val="24"/>
                      <w:szCs w:val="24"/>
                    </w:rPr>
                    <w:t>VIF                                      1/VIF</w:t>
                  </w:r>
                </w:p>
              </w:tc>
            </w:tr>
            <w:tr w:rsidR="00AE7B67" w:rsidRPr="00BA4419" w:rsidTr="00C938CD">
              <w:trPr>
                <w:trHeight w:val="5633"/>
              </w:trPr>
              <w:tc>
                <w:tcPr>
                  <w:tcW w:w="8172" w:type="dxa"/>
                  <w:tcBorders>
                    <w:left w:val="nil"/>
                    <w:bottom w:val="single" w:sz="4" w:space="0" w:color="000000" w:themeColor="text1"/>
                    <w:right w:val="nil"/>
                  </w:tcBorders>
                </w:tcPr>
                <w:p w:rsidR="00AE7B67" w:rsidRPr="006070D3" w:rsidRDefault="00AE7B67" w:rsidP="00E96300">
                  <w:pPr>
                    <w:spacing w:line="276" w:lineRule="auto"/>
                    <w:jc w:val="both"/>
                    <w:rPr>
                      <w:rFonts w:cs="Times New Roman"/>
                      <w:sz w:val="24"/>
                      <w:szCs w:val="24"/>
                    </w:rPr>
                  </w:pPr>
                  <w:r w:rsidRPr="006070D3">
                    <w:rPr>
                      <w:rStyle w:val="fontstyle01"/>
                    </w:rPr>
                    <w:t xml:space="preserve">No of male and female active </w:t>
                  </w:r>
                  <w:r w:rsidR="00444518" w:rsidRPr="006070D3">
                    <w:rPr>
                      <w:rStyle w:val="fontstyle01"/>
                    </w:rPr>
                    <w:t xml:space="preserve">labor  </w:t>
                  </w:r>
                  <w:r w:rsidR="00E80115">
                    <w:rPr>
                      <w:rStyle w:val="fontstyle01"/>
                    </w:rPr>
                    <w:t xml:space="preserve">         </w:t>
                  </w:r>
                  <w:r w:rsidRPr="006070D3">
                    <w:rPr>
                      <w:rStyle w:val="fontstyle01"/>
                    </w:rPr>
                    <w:t xml:space="preserve">1.71         </w:t>
                  </w:r>
                  <w:r w:rsidR="008D5C4F">
                    <w:rPr>
                      <w:rStyle w:val="fontstyle01"/>
                    </w:rPr>
                    <w:t xml:space="preserve">                          </w:t>
                  </w:r>
                  <w:r w:rsidRPr="006070D3">
                    <w:rPr>
                      <w:rStyle w:val="fontstyle01"/>
                    </w:rPr>
                    <w:t xml:space="preserve">0.5846             </w:t>
                  </w:r>
                </w:p>
                <w:p w:rsidR="00AE7B67" w:rsidRPr="006070D3" w:rsidRDefault="00AE7B67" w:rsidP="00E96300">
                  <w:pPr>
                    <w:spacing w:line="276" w:lineRule="auto"/>
                    <w:jc w:val="both"/>
                    <w:rPr>
                      <w:rFonts w:cs="Times New Roman"/>
                      <w:sz w:val="24"/>
                      <w:szCs w:val="24"/>
                    </w:rPr>
                  </w:pPr>
                  <w:r w:rsidRPr="006070D3">
                    <w:rPr>
                      <w:rStyle w:val="fontstyle01"/>
                    </w:rPr>
                    <w:t xml:space="preserve">Family size                                 </w:t>
                  </w:r>
                  <w:r w:rsidR="006070D3">
                    <w:rPr>
                      <w:rStyle w:val="fontstyle01"/>
                    </w:rPr>
                    <w:t xml:space="preserve">             </w:t>
                  </w:r>
                  <w:r w:rsidRPr="006070D3">
                    <w:rPr>
                      <w:rStyle w:val="fontstyle01"/>
                    </w:rPr>
                    <w:t xml:space="preserve">1.67         </w:t>
                  </w:r>
                  <w:r w:rsidR="00E80115">
                    <w:rPr>
                      <w:rStyle w:val="fontstyle01"/>
                    </w:rPr>
                    <w:t xml:space="preserve">                          </w:t>
                  </w:r>
                  <w:r w:rsidRPr="006070D3">
                    <w:rPr>
                      <w:rStyle w:val="fontstyle01"/>
                    </w:rPr>
                    <w:t xml:space="preserve">0.5977                                                                       </w:t>
                  </w:r>
                </w:p>
                <w:p w:rsidR="00AE7B67" w:rsidRPr="006070D3" w:rsidRDefault="00AE7B67" w:rsidP="00E96300">
                  <w:pPr>
                    <w:spacing w:line="276" w:lineRule="auto"/>
                    <w:jc w:val="both"/>
                    <w:rPr>
                      <w:rStyle w:val="fontstyle01"/>
                    </w:rPr>
                  </w:pPr>
                  <w:r w:rsidRPr="006070D3">
                    <w:rPr>
                      <w:rStyle w:val="fontstyle01"/>
                    </w:rPr>
                    <w:t>Land holding (in he</w:t>
                  </w:r>
                  <w:r w:rsidR="00E80115">
                    <w:rPr>
                      <w:rStyle w:val="fontstyle01"/>
                    </w:rPr>
                    <w:t xml:space="preserve">ctare)                         </w:t>
                  </w:r>
                  <w:r w:rsidRPr="006070D3">
                    <w:rPr>
                      <w:rStyle w:val="fontstyle01"/>
                    </w:rPr>
                    <w:t xml:space="preserve">1.48        </w:t>
                  </w:r>
                  <w:r w:rsidR="006070D3">
                    <w:rPr>
                      <w:rStyle w:val="fontstyle01"/>
                    </w:rPr>
                    <w:t xml:space="preserve">                          </w:t>
                  </w:r>
                  <w:r w:rsidRPr="006070D3">
                    <w:rPr>
                      <w:rStyle w:val="fontstyle01"/>
                    </w:rPr>
                    <w:t xml:space="preserve"> </w:t>
                  </w:r>
                  <w:r w:rsidR="00E80115">
                    <w:rPr>
                      <w:rStyle w:val="fontstyle01"/>
                    </w:rPr>
                    <w:t xml:space="preserve"> </w:t>
                  </w:r>
                  <w:r w:rsidRPr="006070D3">
                    <w:rPr>
                      <w:rStyle w:val="fontstyle01"/>
                    </w:rPr>
                    <w:t xml:space="preserve">0.6747  </w:t>
                  </w:r>
                </w:p>
                <w:p w:rsidR="00AE7B67" w:rsidRPr="006070D3" w:rsidRDefault="00AE7B67" w:rsidP="00E96300">
                  <w:pPr>
                    <w:spacing w:line="276" w:lineRule="auto"/>
                    <w:jc w:val="both"/>
                    <w:rPr>
                      <w:rFonts w:cs="Times New Roman"/>
                      <w:sz w:val="24"/>
                      <w:szCs w:val="24"/>
                    </w:rPr>
                  </w:pPr>
                  <w:r w:rsidRPr="006070D3">
                    <w:rPr>
                      <w:rStyle w:val="fontstyle01"/>
                    </w:rPr>
                    <w:t xml:space="preserve">Iron corrugated roof house         </w:t>
                  </w:r>
                  <w:r w:rsidR="00E80115">
                    <w:rPr>
                      <w:rStyle w:val="fontstyle01"/>
                    </w:rPr>
                    <w:t xml:space="preserve">              </w:t>
                  </w:r>
                  <w:r w:rsidRPr="006070D3">
                    <w:rPr>
                      <w:rStyle w:val="fontstyle01"/>
                    </w:rPr>
                    <w:t xml:space="preserve">1.43          </w:t>
                  </w:r>
                  <w:r w:rsidR="007100CD" w:rsidRPr="006070D3">
                    <w:rPr>
                      <w:rStyle w:val="fontstyle01"/>
                    </w:rPr>
                    <w:t xml:space="preserve">                        </w:t>
                  </w:r>
                  <w:r w:rsidR="008D5C4F">
                    <w:rPr>
                      <w:rStyle w:val="fontstyle01"/>
                    </w:rPr>
                    <w:t xml:space="preserve"> </w:t>
                  </w:r>
                  <w:r w:rsidR="00E80115">
                    <w:rPr>
                      <w:rStyle w:val="fontstyle01"/>
                    </w:rPr>
                    <w:t xml:space="preserve"> </w:t>
                  </w:r>
                  <w:r w:rsidRPr="006070D3">
                    <w:rPr>
                      <w:rStyle w:val="fontstyle01"/>
                    </w:rPr>
                    <w:t xml:space="preserve">0.6994       </w:t>
                  </w:r>
                </w:p>
                <w:p w:rsidR="00AE7B67" w:rsidRPr="006070D3" w:rsidRDefault="00AE7B67" w:rsidP="00E96300">
                  <w:pPr>
                    <w:spacing w:line="276" w:lineRule="auto"/>
                    <w:jc w:val="both"/>
                    <w:rPr>
                      <w:rFonts w:cs="Times New Roman"/>
                      <w:sz w:val="24"/>
                      <w:szCs w:val="24"/>
                    </w:rPr>
                  </w:pPr>
                  <w:r w:rsidRPr="006070D3">
                    <w:rPr>
                      <w:rStyle w:val="fontstyle01"/>
                    </w:rPr>
                    <w:t xml:space="preserve">Livestock holding (in TLU) </w:t>
                  </w:r>
                  <w:r w:rsidR="006070D3">
                    <w:rPr>
                      <w:rStyle w:val="fontstyle01"/>
                    </w:rPr>
                    <w:t xml:space="preserve">                     </w:t>
                  </w:r>
                  <w:r w:rsidRPr="006070D3">
                    <w:rPr>
                      <w:rStyle w:val="fontstyle01"/>
                    </w:rPr>
                    <w:t xml:space="preserve">1.25        </w:t>
                  </w:r>
                  <w:r w:rsidR="008D5C4F">
                    <w:rPr>
                      <w:rStyle w:val="fontstyle01"/>
                    </w:rPr>
                    <w:t xml:space="preserve">                           </w:t>
                  </w:r>
                  <w:r w:rsidRPr="006070D3">
                    <w:rPr>
                      <w:rStyle w:val="fontstyle01"/>
                    </w:rPr>
                    <w:t xml:space="preserve">0.8028                               </w:t>
                  </w:r>
                </w:p>
                <w:p w:rsidR="00AE7B67" w:rsidRPr="006070D3" w:rsidRDefault="00AE7B67" w:rsidP="00E96300">
                  <w:pPr>
                    <w:spacing w:line="276" w:lineRule="auto"/>
                    <w:jc w:val="both"/>
                    <w:rPr>
                      <w:rFonts w:cs="Times New Roman"/>
                      <w:sz w:val="24"/>
                      <w:szCs w:val="24"/>
                    </w:rPr>
                  </w:pPr>
                  <w:r w:rsidRPr="006070D3">
                    <w:rPr>
                      <w:rStyle w:val="fontstyle01"/>
                    </w:rPr>
                    <w:t xml:space="preserve">Education of household             </w:t>
                  </w:r>
                  <w:r w:rsidR="006070D3">
                    <w:rPr>
                      <w:rStyle w:val="fontstyle01"/>
                    </w:rPr>
                    <w:t xml:space="preserve">               </w:t>
                  </w:r>
                  <w:r w:rsidRPr="006070D3">
                    <w:rPr>
                      <w:rStyle w:val="fontstyle01"/>
                    </w:rPr>
                    <w:t xml:space="preserve">1.19                  </w:t>
                  </w:r>
                  <w:r w:rsidR="008D5C4F">
                    <w:rPr>
                      <w:rStyle w:val="fontstyle01"/>
                    </w:rPr>
                    <w:t xml:space="preserve">                 </w:t>
                  </w:r>
                  <w:r w:rsidRPr="006070D3">
                    <w:rPr>
                      <w:rStyle w:val="fontstyle01"/>
                    </w:rPr>
                    <w:t xml:space="preserve">0.8374                                      </w:t>
                  </w:r>
                </w:p>
                <w:p w:rsidR="00AE7B67" w:rsidRPr="006070D3" w:rsidRDefault="00AE7B67" w:rsidP="00E96300">
                  <w:pPr>
                    <w:spacing w:line="276" w:lineRule="auto"/>
                    <w:jc w:val="both"/>
                    <w:rPr>
                      <w:rStyle w:val="fontstyle01"/>
                    </w:rPr>
                  </w:pPr>
                  <w:r w:rsidRPr="006070D3">
                    <w:rPr>
                      <w:rFonts w:cs="Times New Roman"/>
                      <w:sz w:val="24"/>
                      <w:szCs w:val="24"/>
                    </w:rPr>
                    <w:t>Oxen</w:t>
                  </w:r>
                  <w:r w:rsidRPr="006070D3">
                    <w:rPr>
                      <w:rStyle w:val="fontstyle01"/>
                    </w:rPr>
                    <w:t xml:space="preserve">                                          </w:t>
                  </w:r>
                  <w:r w:rsidR="006070D3">
                    <w:rPr>
                      <w:rStyle w:val="fontstyle01"/>
                    </w:rPr>
                    <w:t xml:space="preserve">             </w:t>
                  </w:r>
                  <w:r w:rsidRPr="006070D3">
                    <w:rPr>
                      <w:rStyle w:val="fontstyle01"/>
                    </w:rPr>
                    <w:t xml:space="preserve">1.19        </w:t>
                  </w:r>
                  <w:r w:rsidR="006070D3">
                    <w:rPr>
                      <w:rStyle w:val="fontstyle01"/>
                    </w:rPr>
                    <w:t xml:space="preserve">                        </w:t>
                  </w:r>
                  <w:r w:rsidRPr="006070D3">
                    <w:rPr>
                      <w:rStyle w:val="fontstyle01"/>
                    </w:rPr>
                    <w:t xml:space="preserve"> </w:t>
                  </w:r>
                  <w:r w:rsidR="008D5C4F">
                    <w:rPr>
                      <w:rStyle w:val="fontstyle01"/>
                    </w:rPr>
                    <w:t xml:space="preserve">  </w:t>
                  </w:r>
                  <w:r w:rsidRPr="006070D3">
                    <w:rPr>
                      <w:rStyle w:val="fontstyle01"/>
                    </w:rPr>
                    <w:t>0.8374</w:t>
                  </w:r>
                </w:p>
                <w:p w:rsidR="00AE7B67" w:rsidRPr="006070D3" w:rsidRDefault="00AE7B67" w:rsidP="00E96300">
                  <w:pPr>
                    <w:spacing w:line="276" w:lineRule="auto"/>
                    <w:jc w:val="both"/>
                    <w:rPr>
                      <w:rStyle w:val="fontstyle01"/>
                    </w:rPr>
                  </w:pPr>
                  <w:r w:rsidRPr="006070D3">
                    <w:rPr>
                      <w:rStyle w:val="fontstyle01"/>
                    </w:rPr>
                    <w:t xml:space="preserve">Sex of household          </w:t>
                  </w:r>
                  <w:r w:rsidR="00E80115">
                    <w:rPr>
                      <w:rStyle w:val="fontstyle01"/>
                    </w:rPr>
                    <w:t xml:space="preserve">                           </w:t>
                  </w:r>
                  <w:r w:rsidRPr="006070D3">
                    <w:rPr>
                      <w:rStyle w:val="fontstyle01"/>
                    </w:rPr>
                    <w:t xml:space="preserve">1.13         </w:t>
                  </w:r>
                  <w:r w:rsidR="008D5C4F">
                    <w:rPr>
                      <w:rStyle w:val="fontstyle01"/>
                    </w:rPr>
                    <w:t xml:space="preserve">                          </w:t>
                  </w:r>
                  <w:r w:rsidR="00E80115">
                    <w:rPr>
                      <w:rStyle w:val="fontstyle01"/>
                    </w:rPr>
                    <w:t xml:space="preserve"> </w:t>
                  </w:r>
                  <w:r w:rsidRPr="006070D3">
                    <w:rPr>
                      <w:rStyle w:val="fontstyle01"/>
                    </w:rPr>
                    <w:t>0.8864</w:t>
                  </w:r>
                </w:p>
                <w:p w:rsidR="00AE7B67" w:rsidRPr="006070D3" w:rsidRDefault="00AE7B67" w:rsidP="00E96300">
                  <w:pPr>
                    <w:spacing w:line="276" w:lineRule="auto"/>
                    <w:jc w:val="both"/>
                    <w:rPr>
                      <w:rStyle w:val="fontstyle01"/>
                    </w:rPr>
                  </w:pPr>
                  <w:r w:rsidRPr="006070D3">
                    <w:rPr>
                      <w:rStyle w:val="fontstyle01"/>
                    </w:rPr>
                    <w:t xml:space="preserve">No of days visited by DA/year </w:t>
                  </w:r>
                  <w:r w:rsidR="006070D3">
                    <w:rPr>
                      <w:rStyle w:val="fontstyle01"/>
                    </w:rPr>
                    <w:t xml:space="preserve">         </w:t>
                  </w:r>
                  <w:r w:rsidR="00E80115">
                    <w:rPr>
                      <w:rStyle w:val="fontstyle01"/>
                    </w:rPr>
                    <w:t xml:space="preserve">       </w:t>
                  </w:r>
                  <w:r w:rsidRPr="006070D3">
                    <w:rPr>
                      <w:rStyle w:val="fontstyle01"/>
                    </w:rPr>
                    <w:t xml:space="preserve">1.13          </w:t>
                  </w:r>
                  <w:r w:rsidR="006070D3">
                    <w:rPr>
                      <w:rStyle w:val="fontstyle01"/>
                    </w:rPr>
                    <w:t xml:space="preserve">                         </w:t>
                  </w:r>
                  <w:r w:rsidR="00E80115">
                    <w:rPr>
                      <w:rStyle w:val="fontstyle01"/>
                    </w:rPr>
                    <w:t xml:space="preserve"> </w:t>
                  </w:r>
                  <w:r w:rsidRPr="006070D3">
                    <w:rPr>
                      <w:rStyle w:val="fontstyle01"/>
                    </w:rPr>
                    <w:t>0.8867</w:t>
                  </w:r>
                </w:p>
                <w:p w:rsidR="00AE7B67" w:rsidRPr="006070D3" w:rsidRDefault="00AE7B67" w:rsidP="00E96300">
                  <w:pPr>
                    <w:spacing w:line="276" w:lineRule="auto"/>
                    <w:jc w:val="both"/>
                    <w:rPr>
                      <w:rStyle w:val="fontstyle01"/>
                    </w:rPr>
                  </w:pPr>
                  <w:r w:rsidRPr="006070D3">
                    <w:rPr>
                      <w:rStyle w:val="fontstyle01"/>
                    </w:rPr>
                    <w:t xml:space="preserve">Access to credit                        </w:t>
                  </w:r>
                  <w:r w:rsidR="00E80115">
                    <w:rPr>
                      <w:rStyle w:val="fontstyle01"/>
                    </w:rPr>
                    <w:t xml:space="preserve">               </w:t>
                  </w:r>
                  <w:r w:rsidRPr="006070D3">
                    <w:rPr>
                      <w:rStyle w:val="fontstyle01"/>
                    </w:rPr>
                    <w:t xml:space="preserve">1.12          </w:t>
                  </w:r>
                  <w:r w:rsidR="00CB4AD9">
                    <w:rPr>
                      <w:rStyle w:val="fontstyle01"/>
                    </w:rPr>
                    <w:t xml:space="preserve">             </w:t>
                  </w:r>
                  <w:r w:rsidR="008D5C4F">
                    <w:rPr>
                      <w:rStyle w:val="fontstyle01"/>
                    </w:rPr>
                    <w:t xml:space="preserve">            </w:t>
                  </w:r>
                  <w:r w:rsidR="00E80115">
                    <w:rPr>
                      <w:rStyle w:val="fontstyle01"/>
                    </w:rPr>
                    <w:t xml:space="preserve"> </w:t>
                  </w:r>
                  <w:r w:rsidRPr="006070D3">
                    <w:rPr>
                      <w:rStyle w:val="fontstyle01"/>
                    </w:rPr>
                    <w:t>0.8937</w:t>
                  </w:r>
                </w:p>
                <w:p w:rsidR="00AE7B67" w:rsidRPr="006070D3" w:rsidRDefault="00AE7B67" w:rsidP="00E96300">
                  <w:pPr>
                    <w:spacing w:line="276" w:lineRule="auto"/>
                    <w:jc w:val="both"/>
                    <w:rPr>
                      <w:rStyle w:val="fontstyle01"/>
                    </w:rPr>
                  </w:pPr>
                  <w:r w:rsidRPr="006070D3">
                    <w:rPr>
                      <w:rStyle w:val="fontstyle01"/>
                    </w:rPr>
                    <w:t xml:space="preserve">Production loss                          </w:t>
                  </w:r>
                  <w:r w:rsidR="00E80115">
                    <w:rPr>
                      <w:rStyle w:val="fontstyle01"/>
                    </w:rPr>
                    <w:t xml:space="preserve">              </w:t>
                  </w:r>
                  <w:r w:rsidRPr="006070D3">
                    <w:rPr>
                      <w:rStyle w:val="fontstyle01"/>
                    </w:rPr>
                    <w:t xml:space="preserve">1.12         </w:t>
                  </w:r>
                  <w:r w:rsidR="008D5C4F">
                    <w:rPr>
                      <w:rStyle w:val="fontstyle01"/>
                    </w:rPr>
                    <w:t xml:space="preserve">                          </w:t>
                  </w:r>
                  <w:r w:rsidR="00E80115">
                    <w:rPr>
                      <w:rStyle w:val="fontstyle01"/>
                    </w:rPr>
                    <w:t xml:space="preserve"> </w:t>
                  </w:r>
                  <w:r w:rsidRPr="006070D3">
                    <w:rPr>
                      <w:rStyle w:val="fontstyle01"/>
                    </w:rPr>
                    <w:t>0.8950</w:t>
                  </w:r>
                </w:p>
                <w:p w:rsidR="00AE7B67" w:rsidRPr="006070D3" w:rsidRDefault="00AE7B67" w:rsidP="00E96300">
                  <w:pPr>
                    <w:spacing w:line="276" w:lineRule="auto"/>
                    <w:jc w:val="both"/>
                    <w:rPr>
                      <w:rFonts w:cs="Times New Roman"/>
                      <w:color w:val="000000"/>
                      <w:sz w:val="24"/>
                      <w:szCs w:val="24"/>
                    </w:rPr>
                  </w:pPr>
                  <w:r w:rsidRPr="006070D3">
                    <w:rPr>
                      <w:rStyle w:val="fontstyle01"/>
                    </w:rPr>
                    <w:t xml:space="preserve">Age of household                      </w:t>
                  </w:r>
                  <w:r w:rsidR="006070D3">
                    <w:rPr>
                      <w:rStyle w:val="fontstyle01"/>
                    </w:rPr>
                    <w:t xml:space="preserve">               </w:t>
                  </w:r>
                  <w:r w:rsidRPr="006070D3">
                    <w:rPr>
                      <w:rStyle w:val="fontstyle01"/>
                    </w:rPr>
                    <w:t xml:space="preserve">1.11         </w:t>
                  </w:r>
                  <w:r w:rsidR="008D5C4F">
                    <w:rPr>
                      <w:rStyle w:val="fontstyle01"/>
                    </w:rPr>
                    <w:t xml:space="preserve">                           </w:t>
                  </w:r>
                  <w:r w:rsidRPr="006070D3">
                    <w:rPr>
                      <w:rStyle w:val="fontstyle01"/>
                    </w:rPr>
                    <w:t xml:space="preserve">0.9016                                                  </w:t>
                  </w:r>
                </w:p>
                <w:p w:rsidR="00AE7B67" w:rsidRPr="006070D3" w:rsidRDefault="00AE7B67" w:rsidP="00E96300">
                  <w:pPr>
                    <w:spacing w:line="276" w:lineRule="auto"/>
                    <w:jc w:val="both"/>
                    <w:rPr>
                      <w:rFonts w:cs="Times New Roman"/>
                      <w:sz w:val="24"/>
                      <w:szCs w:val="24"/>
                    </w:rPr>
                  </w:pPr>
                  <w:r w:rsidRPr="006070D3">
                    <w:rPr>
                      <w:rFonts w:cs="Times New Roman"/>
                      <w:sz w:val="24"/>
                      <w:szCs w:val="24"/>
                    </w:rPr>
                    <w:t xml:space="preserve">Off-farm income                      </w:t>
                  </w:r>
                  <w:r w:rsidR="006070D3">
                    <w:rPr>
                      <w:rFonts w:cs="Times New Roman"/>
                      <w:sz w:val="24"/>
                      <w:szCs w:val="24"/>
                    </w:rPr>
                    <w:t xml:space="preserve">                </w:t>
                  </w:r>
                  <w:r w:rsidRPr="006070D3">
                    <w:rPr>
                      <w:rFonts w:cs="Times New Roman"/>
                      <w:sz w:val="24"/>
                      <w:szCs w:val="24"/>
                    </w:rPr>
                    <w:t xml:space="preserve">1.08         </w:t>
                  </w:r>
                  <w:r w:rsidR="008D5C4F">
                    <w:rPr>
                      <w:rFonts w:cs="Times New Roman"/>
                      <w:sz w:val="24"/>
                      <w:szCs w:val="24"/>
                    </w:rPr>
                    <w:t xml:space="preserve">                           </w:t>
                  </w:r>
                  <w:r w:rsidRPr="006070D3">
                    <w:rPr>
                      <w:rFonts w:cs="Times New Roman"/>
                      <w:sz w:val="24"/>
                      <w:szCs w:val="24"/>
                    </w:rPr>
                    <w:t>0.9262</w:t>
                  </w:r>
                </w:p>
              </w:tc>
            </w:tr>
            <w:tr w:rsidR="00AE7B67" w:rsidRPr="00BA4419" w:rsidTr="006070D3">
              <w:trPr>
                <w:trHeight w:val="467"/>
              </w:trPr>
              <w:tc>
                <w:tcPr>
                  <w:tcW w:w="8172" w:type="dxa"/>
                  <w:tcBorders>
                    <w:left w:val="nil"/>
                    <w:bottom w:val="single" w:sz="4" w:space="0" w:color="auto"/>
                    <w:right w:val="nil"/>
                  </w:tcBorders>
                </w:tcPr>
                <w:p w:rsidR="00AE7B67" w:rsidRPr="006070D3" w:rsidRDefault="00AE7B67" w:rsidP="00E96300">
                  <w:pPr>
                    <w:jc w:val="both"/>
                    <w:rPr>
                      <w:rFonts w:cs="Times New Roman"/>
                      <w:sz w:val="24"/>
                      <w:szCs w:val="24"/>
                    </w:rPr>
                  </w:pPr>
                  <w:r w:rsidRPr="006070D3">
                    <w:rPr>
                      <w:rFonts w:cs="Times New Roman"/>
                      <w:sz w:val="24"/>
                      <w:szCs w:val="24"/>
                    </w:rPr>
                    <w:t xml:space="preserve">        </w:t>
                  </w:r>
                  <w:r w:rsidRPr="006070D3">
                    <w:rPr>
                      <w:rFonts w:cs="Times New Roman"/>
                      <w:color w:val="2F2F2F"/>
                      <w:sz w:val="24"/>
                      <w:szCs w:val="24"/>
                    </w:rPr>
                    <w:t>Mea</w:t>
                  </w:r>
                  <w:r w:rsidRPr="006070D3">
                    <w:rPr>
                      <w:rFonts w:cs="Times New Roman"/>
                      <w:color w:val="010101"/>
                      <w:sz w:val="24"/>
                      <w:szCs w:val="24"/>
                    </w:rPr>
                    <w:t xml:space="preserve">n </w:t>
                  </w:r>
                  <w:r w:rsidRPr="006070D3">
                    <w:rPr>
                      <w:rFonts w:cs="Times New Roman"/>
                      <w:color w:val="2F2F2F"/>
                      <w:sz w:val="24"/>
                      <w:szCs w:val="24"/>
                    </w:rPr>
                    <w:t xml:space="preserve">VIF               </w:t>
                  </w:r>
                  <w:r w:rsidR="00C938CD" w:rsidRPr="006070D3">
                    <w:rPr>
                      <w:rFonts w:cs="Times New Roman"/>
                      <w:color w:val="2F2F2F"/>
                      <w:sz w:val="24"/>
                      <w:szCs w:val="24"/>
                    </w:rPr>
                    <w:t xml:space="preserve">                    </w:t>
                  </w:r>
                  <w:r w:rsidR="008D5C4F">
                    <w:rPr>
                      <w:rFonts w:cs="Times New Roman"/>
                      <w:color w:val="2F2F2F"/>
                      <w:sz w:val="24"/>
                      <w:szCs w:val="24"/>
                    </w:rPr>
                    <w:t xml:space="preserve">     </w:t>
                  </w:r>
                  <w:r w:rsidRPr="006070D3">
                    <w:rPr>
                      <w:rFonts w:cs="Times New Roman"/>
                      <w:color w:val="2F2F2F"/>
                      <w:sz w:val="24"/>
                      <w:szCs w:val="24"/>
                    </w:rPr>
                    <w:t>1.28</w:t>
                  </w:r>
                </w:p>
              </w:tc>
            </w:tr>
            <w:tr w:rsidR="00897655" w:rsidRPr="00BA4419" w:rsidTr="006070D3">
              <w:trPr>
                <w:trHeight w:val="53"/>
              </w:trPr>
              <w:tc>
                <w:tcPr>
                  <w:tcW w:w="8172" w:type="dxa"/>
                  <w:tcBorders>
                    <w:top w:val="single" w:sz="4" w:space="0" w:color="auto"/>
                    <w:left w:val="nil"/>
                    <w:bottom w:val="nil"/>
                    <w:right w:val="nil"/>
                  </w:tcBorders>
                </w:tcPr>
                <w:p w:rsidR="00897655" w:rsidRPr="00BA4419" w:rsidRDefault="00897655" w:rsidP="00E96300">
                  <w:pPr>
                    <w:jc w:val="both"/>
                    <w:rPr>
                      <w:rFonts w:cs="Times New Roman"/>
                      <w:sz w:val="24"/>
                      <w:szCs w:val="24"/>
                    </w:rPr>
                  </w:pPr>
                </w:p>
              </w:tc>
            </w:tr>
          </w:tbl>
          <w:p w:rsidR="00F212BB" w:rsidRPr="00A03B39" w:rsidRDefault="00AB6CEE" w:rsidP="00AB6CEE">
            <w:pPr>
              <w:spacing w:line="276" w:lineRule="auto"/>
              <w:jc w:val="both"/>
              <w:rPr>
                <w:rFonts w:ascii="Times-Roman" w:hAnsi="Times-Roman"/>
                <w:b/>
                <w:sz w:val="22"/>
              </w:rPr>
            </w:pPr>
            <w:r>
              <w:rPr>
                <w:rFonts w:cs="Times New Roman"/>
                <w:b/>
                <w:color w:val="2A2A2A"/>
                <w:sz w:val="22"/>
              </w:rPr>
              <w:t xml:space="preserve">                                      </w:t>
            </w:r>
            <w:r w:rsidR="00F212BB" w:rsidRPr="00A03B39">
              <w:rPr>
                <w:rFonts w:ascii="Times-Roman" w:hAnsi="Times-Roman"/>
                <w:b/>
                <w:sz w:val="22"/>
              </w:rPr>
              <w:t xml:space="preserve">Appendix </w:t>
            </w:r>
            <w:r w:rsidR="008F2D92" w:rsidRPr="00A03B39">
              <w:rPr>
                <w:rFonts w:ascii="Times-Roman" w:hAnsi="Times-Roman"/>
                <w:b/>
                <w:sz w:val="22"/>
              </w:rPr>
              <w:t>4</w:t>
            </w:r>
            <w:r w:rsidR="00F212BB" w:rsidRPr="00A03B39">
              <w:rPr>
                <w:rFonts w:ascii="Times-Roman" w:hAnsi="Times-Roman"/>
                <w:b/>
                <w:sz w:val="22"/>
              </w:rPr>
              <w:t>:</w:t>
            </w:r>
            <w:r w:rsidR="00F212BB" w:rsidRPr="00A03B39">
              <w:rPr>
                <w:rFonts w:cs="Times New Roman"/>
                <w:b/>
              </w:rPr>
              <w:t xml:space="preserve"> </w:t>
            </w:r>
            <w:r w:rsidR="00F212BB" w:rsidRPr="00A03B39">
              <w:rPr>
                <w:rFonts w:cs="Times New Roman"/>
                <w:b/>
                <w:sz w:val="22"/>
              </w:rPr>
              <w:t>model specification link test</w:t>
            </w:r>
          </w:p>
          <w:tbl>
            <w:tblPr>
              <w:tblStyle w:val="TableGrid"/>
              <w:tblW w:w="0" w:type="auto"/>
              <w:tblLook w:val="04A0"/>
            </w:tblPr>
            <w:tblGrid>
              <w:gridCol w:w="8172"/>
            </w:tblGrid>
            <w:tr w:rsidR="00F212BB" w:rsidRPr="00790F5B" w:rsidTr="00C06651">
              <w:tc>
                <w:tcPr>
                  <w:tcW w:w="8172" w:type="dxa"/>
                  <w:tcBorders>
                    <w:left w:val="nil"/>
                    <w:right w:val="nil"/>
                  </w:tcBorders>
                </w:tcPr>
                <w:p w:rsidR="00F212BB" w:rsidRPr="00790F5B" w:rsidRDefault="00F212BB" w:rsidP="00242734">
                  <w:pPr>
                    <w:spacing w:line="276" w:lineRule="auto"/>
                    <w:rPr>
                      <w:rFonts w:cs="Times New Roman"/>
                      <w:sz w:val="22"/>
                    </w:rPr>
                  </w:pPr>
                  <w:r w:rsidRPr="00790F5B">
                    <w:rPr>
                      <w:rFonts w:cs="Times New Roman"/>
                      <w:sz w:val="22"/>
                    </w:rPr>
                    <w:t xml:space="preserve">             Specification link test for single-equation models</w:t>
                  </w:r>
                </w:p>
              </w:tc>
            </w:tr>
            <w:tr w:rsidR="00F212BB" w:rsidRPr="00790F5B" w:rsidTr="00C06651">
              <w:trPr>
                <w:trHeight w:val="1364"/>
              </w:trPr>
              <w:tc>
                <w:tcPr>
                  <w:tcW w:w="8172" w:type="dxa"/>
                  <w:tcBorders>
                    <w:left w:val="nil"/>
                    <w:bottom w:val="nil"/>
                    <w:right w:val="nil"/>
                  </w:tcBorders>
                </w:tcPr>
                <w:p w:rsidR="00F212BB" w:rsidRPr="008D1A11" w:rsidRDefault="00F212BB" w:rsidP="00242734">
                  <w:pPr>
                    <w:spacing w:line="276" w:lineRule="auto"/>
                    <w:rPr>
                      <w:rFonts w:cs="Times New Roman"/>
                      <w:sz w:val="22"/>
                    </w:rPr>
                  </w:pPr>
                  <w:r w:rsidRPr="00790F5B">
                    <w:rPr>
                      <w:rFonts w:cs="Times New Roman"/>
                      <w:sz w:val="22"/>
                    </w:rPr>
                    <w:t xml:space="preserve">TREATMENT          </w:t>
                  </w:r>
                  <w:r w:rsidRPr="008D1A11">
                    <w:rPr>
                      <w:rFonts w:cs="Times New Roman"/>
                      <w:sz w:val="22"/>
                    </w:rPr>
                    <w:t>Coef</w:t>
                  </w:r>
                  <w:r w:rsidR="00C24F9B" w:rsidRPr="008D1A11">
                    <w:rPr>
                      <w:rFonts w:cs="Times New Roman"/>
                      <w:sz w:val="22"/>
                    </w:rPr>
                    <w:t xml:space="preserve">ficients                     </w:t>
                  </w:r>
                  <w:r w:rsidRPr="008D1A11">
                    <w:rPr>
                      <w:rFonts w:cs="Times New Roman"/>
                      <w:sz w:val="22"/>
                    </w:rPr>
                    <w:t>Standard Error              Z-Value (p-value)</w:t>
                  </w:r>
                </w:p>
                <w:p w:rsidR="00F212BB" w:rsidRPr="00790F5B" w:rsidRDefault="00F212BB" w:rsidP="00242734">
                  <w:pPr>
                    <w:spacing w:line="276" w:lineRule="auto"/>
                    <w:jc w:val="both"/>
                    <w:rPr>
                      <w:rFonts w:cs="Times New Roman"/>
                      <w:sz w:val="22"/>
                    </w:rPr>
                  </w:pPr>
                  <w:r>
                    <w:rPr>
                      <w:rFonts w:cs="Times New Roman"/>
                      <w:sz w:val="22"/>
                    </w:rPr>
                    <w:t xml:space="preserve">    </w:t>
                  </w:r>
                  <w:r w:rsidRPr="00790F5B">
                    <w:rPr>
                      <w:rFonts w:cs="Times New Roman"/>
                      <w:sz w:val="22"/>
                    </w:rPr>
                    <w:t xml:space="preserve">  _hat                </w:t>
                  </w:r>
                  <w:r w:rsidR="00C24F9B">
                    <w:rPr>
                      <w:rFonts w:cs="Times New Roman"/>
                      <w:sz w:val="22"/>
                    </w:rPr>
                    <w:t xml:space="preserve">         0</w:t>
                  </w:r>
                  <w:r w:rsidRPr="00790F5B">
                    <w:rPr>
                      <w:rFonts w:cs="Times New Roman"/>
                      <w:sz w:val="22"/>
                    </w:rPr>
                    <w:t xml:space="preserve">.9993531       </w:t>
                  </w:r>
                  <w:r w:rsidR="00C24F9B">
                    <w:rPr>
                      <w:rFonts w:cs="Times New Roman"/>
                      <w:sz w:val="22"/>
                    </w:rPr>
                    <w:t xml:space="preserve">              </w:t>
                  </w:r>
                  <w:r w:rsidR="005D1CD9">
                    <w:rPr>
                      <w:rFonts w:cs="Times New Roman"/>
                      <w:sz w:val="22"/>
                    </w:rPr>
                    <w:t xml:space="preserve"> </w:t>
                  </w:r>
                  <w:r>
                    <w:rPr>
                      <w:rFonts w:cs="Times New Roman"/>
                      <w:sz w:val="22"/>
                    </w:rPr>
                    <w:t>0</w:t>
                  </w:r>
                  <w:r w:rsidRPr="00790F5B">
                    <w:rPr>
                      <w:rFonts w:cs="Times New Roman"/>
                      <w:sz w:val="22"/>
                    </w:rPr>
                    <w:t>.11106</w:t>
                  </w:r>
                  <w:r w:rsidR="00C24F9B">
                    <w:rPr>
                      <w:rFonts w:cs="Times New Roman"/>
                      <w:sz w:val="22"/>
                    </w:rPr>
                    <w:t xml:space="preserve">08                           </w:t>
                  </w:r>
                  <w:r w:rsidR="005D1CD9">
                    <w:rPr>
                      <w:rFonts w:cs="Times New Roman"/>
                      <w:sz w:val="22"/>
                    </w:rPr>
                    <w:t xml:space="preserve"> </w:t>
                  </w:r>
                  <w:r w:rsidRPr="00790F5B">
                    <w:rPr>
                      <w:rFonts w:cs="Times New Roman"/>
                      <w:sz w:val="22"/>
                    </w:rPr>
                    <w:t>9.00(0.000)</w:t>
                  </w:r>
                </w:p>
                <w:p w:rsidR="00F212BB" w:rsidRPr="00790F5B" w:rsidRDefault="00F212BB" w:rsidP="00242734">
                  <w:pPr>
                    <w:spacing w:line="276" w:lineRule="auto"/>
                    <w:jc w:val="both"/>
                    <w:rPr>
                      <w:rFonts w:cs="Times New Roman"/>
                      <w:sz w:val="22"/>
                    </w:rPr>
                  </w:pPr>
                  <w:r>
                    <w:rPr>
                      <w:rFonts w:cs="Times New Roman"/>
                      <w:sz w:val="22"/>
                    </w:rPr>
                    <w:t xml:space="preserve">    </w:t>
                  </w:r>
                  <w:r w:rsidRPr="00790F5B">
                    <w:rPr>
                      <w:rFonts w:cs="Times New Roman"/>
                      <w:sz w:val="22"/>
                    </w:rPr>
                    <w:t xml:space="preserve">_hatsq             </w:t>
                  </w:r>
                  <w:r w:rsidR="00C24F9B">
                    <w:rPr>
                      <w:rFonts w:cs="Times New Roman"/>
                      <w:sz w:val="22"/>
                    </w:rPr>
                    <w:t xml:space="preserve">         </w:t>
                  </w:r>
                  <w:r w:rsidRPr="00790F5B">
                    <w:rPr>
                      <w:rFonts w:cs="Times New Roman"/>
                      <w:sz w:val="22"/>
                    </w:rPr>
                    <w:t>-</w:t>
                  </w:r>
                  <w:r w:rsidR="00C24F9B">
                    <w:rPr>
                      <w:rFonts w:cs="Times New Roman"/>
                      <w:sz w:val="22"/>
                    </w:rPr>
                    <w:t>0</w:t>
                  </w:r>
                  <w:r w:rsidRPr="00790F5B">
                    <w:rPr>
                      <w:rFonts w:cs="Times New Roman"/>
                      <w:sz w:val="22"/>
                    </w:rPr>
                    <w:t>.</w:t>
                  </w:r>
                  <w:r>
                    <w:rPr>
                      <w:rFonts w:cs="Times New Roman"/>
                      <w:sz w:val="22"/>
                    </w:rPr>
                    <w:t>0008995                      0</w:t>
                  </w:r>
                  <w:r w:rsidRPr="00790F5B">
                    <w:rPr>
                      <w:rFonts w:cs="Times New Roman"/>
                      <w:sz w:val="22"/>
                    </w:rPr>
                    <w:t xml:space="preserve">.0459108                           </w:t>
                  </w:r>
                  <w:r w:rsidRPr="00790F5B">
                    <w:rPr>
                      <w:rFonts w:cs="Times New Roman"/>
                      <w:b/>
                      <w:sz w:val="22"/>
                    </w:rPr>
                    <w:t>-0.02 (0.984)</w:t>
                  </w:r>
                </w:p>
                <w:p w:rsidR="00F212BB" w:rsidRPr="00790F5B" w:rsidRDefault="00F212BB" w:rsidP="00242734">
                  <w:pPr>
                    <w:spacing w:line="276" w:lineRule="auto"/>
                    <w:jc w:val="left"/>
                    <w:rPr>
                      <w:rFonts w:cs="Times New Roman"/>
                      <w:i/>
                      <w:sz w:val="22"/>
                    </w:rPr>
                  </w:pPr>
                  <w:r>
                    <w:rPr>
                      <w:rFonts w:cs="Times New Roman"/>
                      <w:sz w:val="22"/>
                    </w:rPr>
                    <w:t xml:space="preserve">    </w:t>
                  </w:r>
                  <w:r w:rsidRPr="00790F5B">
                    <w:rPr>
                      <w:rFonts w:cs="Times New Roman"/>
                      <w:sz w:val="22"/>
                    </w:rPr>
                    <w:t xml:space="preserve">_cons               </w:t>
                  </w:r>
                  <w:r>
                    <w:rPr>
                      <w:rFonts w:cs="Times New Roman"/>
                      <w:sz w:val="22"/>
                    </w:rPr>
                    <w:t xml:space="preserve">        </w:t>
                  </w:r>
                  <w:r w:rsidRPr="00790F5B">
                    <w:rPr>
                      <w:rFonts w:cs="Times New Roman"/>
                      <w:sz w:val="22"/>
                    </w:rPr>
                    <w:t xml:space="preserve"> </w:t>
                  </w:r>
                  <w:r>
                    <w:rPr>
                      <w:rFonts w:cs="Times New Roman"/>
                      <w:sz w:val="22"/>
                    </w:rPr>
                    <w:t>0</w:t>
                  </w:r>
                  <w:r w:rsidRPr="00790F5B">
                    <w:rPr>
                      <w:rFonts w:cs="Times New Roman"/>
                      <w:sz w:val="22"/>
                    </w:rPr>
                    <w:t xml:space="preserve">.0017667 </w:t>
                  </w:r>
                  <w:r w:rsidR="00C24F9B">
                    <w:rPr>
                      <w:rFonts w:cs="Times New Roman"/>
                      <w:sz w:val="22"/>
                    </w:rPr>
                    <w:t xml:space="preserve">                   </w:t>
                  </w:r>
                  <w:r w:rsidRPr="00790F5B">
                    <w:rPr>
                      <w:rFonts w:cs="Times New Roman"/>
                      <w:sz w:val="22"/>
                    </w:rPr>
                    <w:t xml:space="preserve"> </w:t>
                  </w:r>
                  <w:r w:rsidR="004F0CAC">
                    <w:rPr>
                      <w:rFonts w:cs="Times New Roman"/>
                      <w:sz w:val="22"/>
                    </w:rPr>
                    <w:t xml:space="preserve"> </w:t>
                  </w:r>
                  <w:r>
                    <w:rPr>
                      <w:rFonts w:cs="Times New Roman"/>
                      <w:sz w:val="22"/>
                    </w:rPr>
                    <w:t>0</w:t>
                  </w:r>
                  <w:r w:rsidRPr="00790F5B">
                    <w:rPr>
                      <w:rFonts w:cs="Times New Roman"/>
                      <w:sz w:val="22"/>
                    </w:rPr>
                    <w:t xml:space="preserve">.1773703                          </w:t>
                  </w:r>
                  <w:r w:rsidR="005D1CD9">
                    <w:rPr>
                      <w:rFonts w:cs="Times New Roman"/>
                      <w:sz w:val="22"/>
                    </w:rPr>
                    <w:t xml:space="preserve">   </w:t>
                  </w:r>
                  <w:r w:rsidRPr="00790F5B">
                    <w:rPr>
                      <w:rFonts w:cs="Times New Roman"/>
                      <w:sz w:val="22"/>
                    </w:rPr>
                    <w:t>0.01(0.992)</w:t>
                  </w:r>
                </w:p>
              </w:tc>
            </w:tr>
            <w:tr w:rsidR="00F212BB" w:rsidRPr="00790F5B" w:rsidTr="00AB6CEE">
              <w:trPr>
                <w:trHeight w:val="827"/>
              </w:trPr>
              <w:tc>
                <w:tcPr>
                  <w:tcW w:w="8172" w:type="dxa"/>
                  <w:tcBorders>
                    <w:top w:val="nil"/>
                    <w:left w:val="nil"/>
                    <w:bottom w:val="single" w:sz="4" w:space="0" w:color="auto"/>
                    <w:right w:val="nil"/>
                  </w:tcBorders>
                </w:tcPr>
                <w:p w:rsidR="00F212BB" w:rsidRPr="00790F5B" w:rsidRDefault="00F212BB" w:rsidP="00242734">
                  <w:pPr>
                    <w:spacing w:line="276" w:lineRule="auto"/>
                    <w:jc w:val="both"/>
                    <w:rPr>
                      <w:rFonts w:cs="Times New Roman"/>
                      <w:i/>
                      <w:sz w:val="22"/>
                    </w:rPr>
                  </w:pPr>
                  <w:r>
                    <w:rPr>
                      <w:rFonts w:cs="Times New Roman"/>
                      <w:i/>
                      <w:sz w:val="22"/>
                    </w:rPr>
                    <w:t xml:space="preserve">    </w:t>
                  </w:r>
                  <w:r w:rsidRPr="008D1A11">
                    <w:rPr>
                      <w:rFonts w:cs="Times New Roman"/>
                      <w:sz w:val="22"/>
                    </w:rPr>
                    <w:t>Sample Size (N)</w:t>
                  </w:r>
                  <w:r w:rsidR="004F0CAC">
                    <w:rPr>
                      <w:rFonts w:cs="Times New Roman"/>
                      <w:sz w:val="22"/>
                    </w:rPr>
                    <w:t xml:space="preserve">                  </w:t>
                  </w:r>
                  <w:r w:rsidRPr="00790F5B">
                    <w:rPr>
                      <w:rFonts w:cs="Times New Roman"/>
                      <w:sz w:val="22"/>
                    </w:rPr>
                    <w:t>365</w:t>
                  </w:r>
                  <w:r w:rsidRPr="00790F5B">
                    <w:rPr>
                      <w:rFonts w:cs="Times New Roman"/>
                      <w:i/>
                      <w:sz w:val="22"/>
                      <w:vertAlign w:val="superscript"/>
                    </w:rPr>
                    <w:t xml:space="preserve"> </w:t>
                  </w:r>
                </w:p>
                <w:p w:rsidR="00F212BB" w:rsidRPr="00790F5B" w:rsidRDefault="00F212BB" w:rsidP="00242734">
                  <w:pPr>
                    <w:spacing w:line="276" w:lineRule="auto"/>
                    <w:jc w:val="both"/>
                    <w:rPr>
                      <w:rFonts w:cs="Times New Roman"/>
                      <w:sz w:val="22"/>
                    </w:rPr>
                  </w:pPr>
                  <w:r>
                    <w:rPr>
                      <w:rFonts w:cs="Times New Roman"/>
                      <w:i/>
                      <w:sz w:val="22"/>
                    </w:rPr>
                    <w:t xml:space="preserve">    </w:t>
                  </w:r>
                  <w:r w:rsidRPr="007B4DE9">
                    <w:rPr>
                      <w:rFonts w:cs="Times New Roman"/>
                      <w:sz w:val="22"/>
                    </w:rPr>
                    <w:t>Pseudo-R</w:t>
                  </w:r>
                  <w:r w:rsidRPr="007B4DE9">
                    <w:rPr>
                      <w:rFonts w:cs="Times New Roman"/>
                      <w:sz w:val="22"/>
                      <w:vertAlign w:val="superscript"/>
                    </w:rPr>
                    <w:t>2</w:t>
                  </w:r>
                  <w:r w:rsidRPr="00790F5B">
                    <w:rPr>
                      <w:rFonts w:cs="Times New Roman"/>
                      <w:i/>
                      <w:sz w:val="22"/>
                      <w:vertAlign w:val="superscript"/>
                    </w:rPr>
                    <w:t xml:space="preserve">   </w:t>
                  </w:r>
                  <w:r>
                    <w:rPr>
                      <w:rFonts w:cs="Times New Roman"/>
                      <w:i/>
                      <w:sz w:val="22"/>
                      <w:vertAlign w:val="superscript"/>
                    </w:rPr>
                    <w:t xml:space="preserve">                      </w:t>
                  </w:r>
                  <w:r w:rsidR="004F0CAC">
                    <w:rPr>
                      <w:rFonts w:cs="Times New Roman"/>
                      <w:i/>
                      <w:sz w:val="22"/>
                      <w:vertAlign w:val="superscript"/>
                    </w:rPr>
                    <w:t xml:space="preserve">        </w:t>
                  </w:r>
                  <w:r>
                    <w:rPr>
                      <w:rFonts w:cs="Times New Roman"/>
                      <w:i/>
                      <w:sz w:val="22"/>
                      <w:vertAlign w:val="superscript"/>
                    </w:rPr>
                    <w:t xml:space="preserve">  </w:t>
                  </w:r>
                  <w:r w:rsidR="004F0CAC">
                    <w:rPr>
                      <w:rFonts w:cs="Times New Roman"/>
                      <w:i/>
                      <w:sz w:val="22"/>
                      <w:vertAlign w:val="superscript"/>
                    </w:rPr>
                    <w:t xml:space="preserve">   </w:t>
                  </w:r>
                  <w:r w:rsidRPr="00790F5B">
                    <w:rPr>
                      <w:rFonts w:cs="Times New Roman"/>
                      <w:sz w:val="22"/>
                    </w:rPr>
                    <w:t>0</w:t>
                  </w:r>
                  <w:r w:rsidRPr="00790F5B">
                    <w:rPr>
                      <w:rFonts w:cs="Times New Roman"/>
                      <w:i/>
                      <w:sz w:val="22"/>
                      <w:vertAlign w:val="superscript"/>
                    </w:rPr>
                    <w:t xml:space="preserve"> </w:t>
                  </w:r>
                  <w:r w:rsidRPr="00790F5B">
                    <w:rPr>
                      <w:rFonts w:cs="Times New Roman"/>
                      <w:sz w:val="22"/>
                    </w:rPr>
                    <w:t xml:space="preserve">.451                                          </w:t>
                  </w:r>
                </w:p>
              </w:tc>
            </w:tr>
          </w:tbl>
          <w:p w:rsidR="008573BB" w:rsidRDefault="008573BB" w:rsidP="00DF4610">
            <w:pPr>
              <w:spacing w:line="276" w:lineRule="auto"/>
              <w:jc w:val="both"/>
              <w:rPr>
                <w:rFonts w:cs="Times New Roman"/>
                <w:color w:val="2A2A2A"/>
                <w:sz w:val="22"/>
              </w:rPr>
            </w:pPr>
          </w:p>
          <w:p w:rsidR="000B4ACC" w:rsidRDefault="000B4ACC" w:rsidP="00DF4610">
            <w:pPr>
              <w:spacing w:line="276" w:lineRule="auto"/>
              <w:jc w:val="both"/>
              <w:rPr>
                <w:rFonts w:cs="Times New Roman"/>
                <w:color w:val="2A2A2A"/>
                <w:sz w:val="22"/>
              </w:rPr>
            </w:pPr>
          </w:p>
          <w:p w:rsidR="000B4ACC" w:rsidRDefault="000B4ACC" w:rsidP="00DF4610">
            <w:pPr>
              <w:spacing w:line="276" w:lineRule="auto"/>
              <w:jc w:val="both"/>
              <w:rPr>
                <w:rFonts w:cs="Times New Roman"/>
                <w:color w:val="2A2A2A"/>
                <w:sz w:val="22"/>
              </w:rPr>
            </w:pPr>
          </w:p>
          <w:p w:rsidR="000B4ACC" w:rsidRPr="00DF4610" w:rsidRDefault="000B4ACC" w:rsidP="00DF4610">
            <w:pPr>
              <w:spacing w:line="276" w:lineRule="auto"/>
              <w:jc w:val="both"/>
              <w:rPr>
                <w:rFonts w:cs="Times New Roman"/>
                <w:color w:val="2A2A2A"/>
                <w:sz w:val="22"/>
              </w:rPr>
            </w:pPr>
          </w:p>
          <w:p w:rsidR="00DA0BC8" w:rsidRPr="006739D4" w:rsidRDefault="00DA0BC8" w:rsidP="004325AD">
            <w:pPr>
              <w:rPr>
                <w:rFonts w:cs="Times New Roman"/>
                <w:b/>
                <w:color w:val="000000"/>
                <w:sz w:val="24"/>
                <w:szCs w:val="24"/>
              </w:rPr>
            </w:pPr>
            <w:r w:rsidRPr="006739D4">
              <w:rPr>
                <w:rFonts w:cs="Times New Roman"/>
                <w:b/>
                <w:sz w:val="24"/>
                <w:szCs w:val="24"/>
              </w:rPr>
              <w:lastRenderedPageBreak/>
              <w:t>Appenddix5. Summary of distribution of the abs (bias)</w:t>
            </w:r>
          </w:p>
          <w:tbl>
            <w:tblPr>
              <w:tblStyle w:val="TableGrid"/>
              <w:tblW w:w="0" w:type="auto"/>
              <w:tblLook w:val="04A0"/>
            </w:tblPr>
            <w:tblGrid>
              <w:gridCol w:w="8246"/>
            </w:tblGrid>
            <w:tr w:rsidR="00DA0BC8" w:rsidTr="000031BC">
              <w:tc>
                <w:tcPr>
                  <w:tcW w:w="9576" w:type="dxa"/>
                  <w:tcBorders>
                    <w:left w:val="nil"/>
                    <w:right w:val="nil"/>
                  </w:tcBorders>
                </w:tcPr>
                <w:p w:rsidR="00DA0BC8" w:rsidRPr="004939E8" w:rsidRDefault="00DA0BC8" w:rsidP="000031BC">
                  <w:pPr>
                    <w:rPr>
                      <w:rFonts w:cs="Times New Roman"/>
                      <w:sz w:val="24"/>
                      <w:szCs w:val="24"/>
                    </w:rPr>
                  </w:pPr>
                  <w:r w:rsidRPr="004939E8">
                    <w:rPr>
                      <w:rFonts w:cs="Times New Roman"/>
                      <w:color w:val="000000"/>
                      <w:sz w:val="24"/>
                      <w:szCs w:val="24"/>
                    </w:rPr>
                    <w:t>Estimated propensity score</w:t>
                  </w:r>
                </w:p>
              </w:tc>
            </w:tr>
            <w:tr w:rsidR="00DA0BC8" w:rsidTr="000031BC">
              <w:trPr>
                <w:trHeight w:val="4742"/>
              </w:trPr>
              <w:tc>
                <w:tcPr>
                  <w:tcW w:w="9576" w:type="dxa"/>
                  <w:tcBorders>
                    <w:left w:val="nil"/>
                    <w:bottom w:val="single" w:sz="4" w:space="0" w:color="000000" w:themeColor="text1"/>
                    <w:right w:val="nil"/>
                  </w:tcBorders>
                </w:tcPr>
                <w:p w:rsidR="00DA0BC8" w:rsidRDefault="00DA0BC8" w:rsidP="000031BC">
                  <w:pPr>
                    <w:spacing w:line="276" w:lineRule="auto"/>
                    <w:jc w:val="both"/>
                    <w:rPr>
                      <w:rFonts w:cs="Times New Roman"/>
                      <w:i/>
                      <w:sz w:val="22"/>
                    </w:rPr>
                  </w:pPr>
                  <w:r>
                    <w:rPr>
                      <w:rFonts w:cs="Times New Roman"/>
                      <w:i/>
                      <w:sz w:val="22"/>
                    </w:rPr>
                    <w:t xml:space="preserve">                                        </w:t>
                  </w:r>
                  <w:r w:rsidRPr="00E41F4B">
                    <w:rPr>
                      <w:rFonts w:cs="Times New Roman"/>
                      <w:i/>
                      <w:sz w:val="22"/>
                    </w:rPr>
                    <w:t>Percentiles</w:t>
                  </w:r>
                  <w:r w:rsidR="00BD63CC">
                    <w:rPr>
                      <w:rFonts w:cs="Times New Roman"/>
                      <w:i/>
                      <w:sz w:val="22"/>
                    </w:rPr>
                    <w:t xml:space="preserve">              </w:t>
                  </w:r>
                  <w:r w:rsidR="001273B5">
                    <w:rPr>
                      <w:rFonts w:cs="Times New Roman"/>
                      <w:i/>
                      <w:sz w:val="22"/>
                    </w:rPr>
                    <w:t xml:space="preserve"> </w:t>
                  </w:r>
                  <w:r w:rsidRPr="00E41F4B">
                    <w:rPr>
                      <w:rFonts w:cs="Times New Roman"/>
                      <w:i/>
                      <w:sz w:val="22"/>
                    </w:rPr>
                    <w:t>Smallest</w:t>
                  </w:r>
                </w:p>
                <w:p w:rsidR="00DA0BC8" w:rsidRDefault="00DA0BC8" w:rsidP="000031BC">
                  <w:pPr>
                    <w:spacing w:line="276" w:lineRule="auto"/>
                    <w:jc w:val="both"/>
                    <w:rPr>
                      <w:rFonts w:cs="Times New Roman"/>
                      <w:i/>
                      <w:sz w:val="22"/>
                    </w:rPr>
                  </w:pPr>
                  <w:r>
                    <w:rPr>
                      <w:rFonts w:cs="Times New Roman"/>
                      <w:sz w:val="22"/>
                    </w:rPr>
                    <w:t xml:space="preserve">             </w:t>
                  </w:r>
                  <w:r w:rsidR="00A352DA">
                    <w:rPr>
                      <w:rFonts w:cs="Times New Roman"/>
                      <w:sz w:val="22"/>
                    </w:rPr>
                    <w:t xml:space="preserve"> </w:t>
                  </w:r>
                  <w:r w:rsidRPr="00E41F4B">
                    <w:rPr>
                      <w:rFonts w:cs="Times New Roman"/>
                      <w:sz w:val="22"/>
                    </w:rPr>
                    <w:t xml:space="preserve">1%     </w:t>
                  </w:r>
                  <w:r w:rsidR="00A352DA">
                    <w:rPr>
                      <w:rFonts w:cs="Times New Roman"/>
                      <w:sz w:val="22"/>
                    </w:rPr>
                    <w:t xml:space="preserve">                </w:t>
                  </w:r>
                  <w:r>
                    <w:rPr>
                      <w:rFonts w:cs="Times New Roman"/>
                      <w:sz w:val="22"/>
                    </w:rPr>
                    <w:t xml:space="preserve"> </w:t>
                  </w:r>
                  <w:r w:rsidRPr="000B6458">
                    <w:rPr>
                      <w:rFonts w:cs="Times New Roman"/>
                      <w:sz w:val="22"/>
                    </w:rPr>
                    <w:t xml:space="preserve">.0140462       </w:t>
                  </w:r>
                  <w:r w:rsidR="00BD63CC">
                    <w:rPr>
                      <w:rFonts w:cs="Times New Roman"/>
                      <w:sz w:val="22"/>
                    </w:rPr>
                    <w:t xml:space="preserve">          </w:t>
                  </w:r>
                  <w:r w:rsidRPr="000B6458">
                    <w:rPr>
                      <w:rFonts w:cs="Times New Roman"/>
                      <w:sz w:val="22"/>
                    </w:rPr>
                    <w:t>.0113212</w:t>
                  </w:r>
                </w:p>
                <w:p w:rsidR="00DA0BC8" w:rsidRDefault="00DA0BC8" w:rsidP="000031BC">
                  <w:pPr>
                    <w:spacing w:line="276" w:lineRule="auto"/>
                    <w:jc w:val="both"/>
                    <w:rPr>
                      <w:rFonts w:cs="Times New Roman"/>
                      <w:i/>
                      <w:sz w:val="22"/>
                    </w:rPr>
                  </w:pPr>
                  <w:r>
                    <w:rPr>
                      <w:rFonts w:cs="Times New Roman"/>
                      <w:sz w:val="22"/>
                    </w:rPr>
                    <w:t xml:space="preserve">             </w:t>
                  </w:r>
                  <w:r w:rsidR="00A352DA">
                    <w:rPr>
                      <w:rFonts w:cs="Times New Roman"/>
                      <w:sz w:val="22"/>
                    </w:rPr>
                    <w:t xml:space="preserve"> </w:t>
                  </w:r>
                  <w:r w:rsidRPr="00E41F4B">
                    <w:rPr>
                      <w:rFonts w:cs="Times New Roman"/>
                      <w:sz w:val="22"/>
                    </w:rPr>
                    <w:t xml:space="preserve">5%     </w:t>
                  </w:r>
                  <w:r w:rsidR="00A352DA">
                    <w:rPr>
                      <w:rFonts w:cs="Times New Roman"/>
                      <w:sz w:val="22"/>
                    </w:rPr>
                    <w:t xml:space="preserve">                 </w:t>
                  </w:r>
                  <w:r w:rsidRPr="000B6458">
                    <w:rPr>
                      <w:rFonts w:cs="Times New Roman"/>
                      <w:sz w:val="22"/>
                    </w:rPr>
                    <w:t xml:space="preserve">.0291962      </w:t>
                  </w:r>
                  <w:r>
                    <w:rPr>
                      <w:rFonts w:cs="Times New Roman"/>
                      <w:sz w:val="22"/>
                    </w:rPr>
                    <w:t xml:space="preserve">           </w:t>
                  </w:r>
                  <w:r w:rsidRPr="000B6458">
                    <w:rPr>
                      <w:rFonts w:cs="Times New Roman"/>
                      <w:sz w:val="22"/>
                    </w:rPr>
                    <w:t>.0128915</w:t>
                  </w:r>
                </w:p>
                <w:p w:rsidR="00DA0BC8" w:rsidRDefault="00DA0BC8" w:rsidP="000031BC">
                  <w:pPr>
                    <w:spacing w:line="276" w:lineRule="auto"/>
                    <w:jc w:val="both"/>
                    <w:rPr>
                      <w:rFonts w:cs="Times New Roman"/>
                      <w:i/>
                      <w:sz w:val="22"/>
                    </w:rPr>
                  </w:pPr>
                  <w:r>
                    <w:rPr>
                      <w:rFonts w:cs="Times New Roman"/>
                      <w:sz w:val="22"/>
                    </w:rPr>
                    <w:t xml:space="preserve">             </w:t>
                  </w:r>
                  <w:r w:rsidRPr="00E41F4B">
                    <w:rPr>
                      <w:rFonts w:cs="Times New Roman"/>
                      <w:sz w:val="22"/>
                    </w:rPr>
                    <w:t xml:space="preserve">10%           </w:t>
                  </w:r>
                  <w:r>
                    <w:rPr>
                      <w:rFonts w:cs="Times New Roman"/>
                      <w:sz w:val="22"/>
                    </w:rPr>
                    <w:t xml:space="preserve">          </w:t>
                  </w:r>
                  <w:r w:rsidRPr="000B6458">
                    <w:rPr>
                      <w:rFonts w:cs="Times New Roman"/>
                      <w:sz w:val="22"/>
                    </w:rPr>
                    <w:t xml:space="preserve">.047278       </w:t>
                  </w:r>
                  <w:r>
                    <w:rPr>
                      <w:rFonts w:cs="Times New Roman"/>
                      <w:sz w:val="22"/>
                    </w:rPr>
                    <w:t xml:space="preserve">            </w:t>
                  </w:r>
                  <w:r w:rsidRPr="000B6458">
                    <w:rPr>
                      <w:rFonts w:cs="Times New Roman"/>
                      <w:sz w:val="22"/>
                    </w:rPr>
                    <w:t xml:space="preserve">.0132958   </w:t>
                  </w:r>
                  <w:r>
                    <w:rPr>
                      <w:rFonts w:cs="Times New Roman"/>
                      <w:sz w:val="22"/>
                    </w:rPr>
                    <w:t xml:space="preserve">     </w:t>
                  </w:r>
                  <w:r w:rsidR="0030718D">
                    <w:rPr>
                      <w:rFonts w:cs="Times New Roman"/>
                      <w:sz w:val="22"/>
                    </w:rPr>
                    <w:t xml:space="preserve">  </w:t>
                  </w:r>
                  <w:r>
                    <w:rPr>
                      <w:rFonts w:cs="Times New Roman"/>
                      <w:sz w:val="22"/>
                    </w:rPr>
                    <w:t xml:space="preserve"> </w:t>
                  </w:r>
                  <w:r w:rsidRPr="00E41F4B">
                    <w:rPr>
                      <w:rFonts w:cs="Times New Roman"/>
                      <w:sz w:val="22"/>
                    </w:rPr>
                    <w:t>Observations</w:t>
                  </w:r>
                  <w:r>
                    <w:rPr>
                      <w:rFonts w:cs="Times New Roman"/>
                      <w:sz w:val="22"/>
                    </w:rPr>
                    <w:t xml:space="preserve">           </w:t>
                  </w:r>
                  <w:r w:rsidR="0030718D">
                    <w:rPr>
                      <w:rFonts w:cs="Times New Roman"/>
                      <w:sz w:val="22"/>
                    </w:rPr>
                    <w:t xml:space="preserve">  </w:t>
                  </w:r>
                  <w:r>
                    <w:rPr>
                      <w:rFonts w:cs="Times New Roman"/>
                      <w:sz w:val="22"/>
                    </w:rPr>
                    <w:t>35</w:t>
                  </w:r>
                  <w:r w:rsidRPr="00105635">
                    <w:rPr>
                      <w:rFonts w:cs="Times New Roman"/>
                      <w:sz w:val="22"/>
                    </w:rPr>
                    <w:t>9</w:t>
                  </w:r>
                </w:p>
                <w:p w:rsidR="00DA0BC8" w:rsidRDefault="00DA0BC8" w:rsidP="000031BC">
                  <w:pPr>
                    <w:spacing w:line="276" w:lineRule="auto"/>
                    <w:jc w:val="both"/>
                    <w:rPr>
                      <w:rFonts w:cs="Times New Roman"/>
                      <w:i/>
                      <w:sz w:val="22"/>
                    </w:rPr>
                  </w:pPr>
                  <w:r>
                    <w:rPr>
                      <w:rFonts w:cs="Times New Roman"/>
                      <w:sz w:val="22"/>
                    </w:rPr>
                    <w:t xml:space="preserve">             </w:t>
                  </w:r>
                  <w:r w:rsidRPr="00E41F4B">
                    <w:rPr>
                      <w:rFonts w:cs="Times New Roman"/>
                      <w:sz w:val="22"/>
                    </w:rPr>
                    <w:t>25%</w:t>
                  </w:r>
                  <w:r>
                    <w:rPr>
                      <w:rFonts w:cs="Times New Roman"/>
                      <w:sz w:val="22"/>
                    </w:rPr>
                    <w:t xml:space="preserve">                    </w:t>
                  </w:r>
                  <w:r w:rsidR="00A352DA">
                    <w:rPr>
                      <w:rFonts w:cs="Times New Roman"/>
                      <w:sz w:val="22"/>
                    </w:rPr>
                    <w:t xml:space="preserve"> </w:t>
                  </w:r>
                  <w:r w:rsidRPr="000B6458">
                    <w:rPr>
                      <w:rFonts w:cs="Times New Roman"/>
                      <w:sz w:val="22"/>
                    </w:rPr>
                    <w:t xml:space="preserve">.1337636      </w:t>
                  </w:r>
                  <w:r>
                    <w:rPr>
                      <w:rFonts w:cs="Times New Roman"/>
                      <w:sz w:val="22"/>
                    </w:rPr>
                    <w:t xml:space="preserve">           </w:t>
                  </w:r>
                  <w:r w:rsidRPr="000B6458">
                    <w:rPr>
                      <w:rFonts w:cs="Times New Roman"/>
                      <w:sz w:val="22"/>
                    </w:rPr>
                    <w:t>.0140462</w:t>
                  </w:r>
                  <w:r>
                    <w:rPr>
                      <w:rFonts w:cs="Times New Roman"/>
                      <w:sz w:val="22"/>
                    </w:rPr>
                    <w:t xml:space="preserve">      </w:t>
                  </w:r>
                  <w:r w:rsidR="0030718D">
                    <w:rPr>
                      <w:rFonts w:cs="Times New Roman"/>
                      <w:sz w:val="22"/>
                    </w:rPr>
                    <w:t xml:space="preserve">     Sum of Weight        </w:t>
                  </w:r>
                  <w:r>
                    <w:rPr>
                      <w:rFonts w:cs="Times New Roman"/>
                      <w:sz w:val="22"/>
                    </w:rPr>
                    <w:t xml:space="preserve">  35</w:t>
                  </w:r>
                  <w:r w:rsidRPr="00105635">
                    <w:rPr>
                      <w:rFonts w:cs="Times New Roman"/>
                      <w:sz w:val="22"/>
                    </w:rPr>
                    <w:t>9</w:t>
                  </w:r>
                </w:p>
                <w:p w:rsidR="00DA0BC8" w:rsidRDefault="00DA0BC8" w:rsidP="000031BC">
                  <w:pPr>
                    <w:spacing w:line="276" w:lineRule="auto"/>
                    <w:jc w:val="both"/>
                    <w:rPr>
                      <w:rFonts w:cs="Times New Roman"/>
                      <w:i/>
                      <w:sz w:val="22"/>
                    </w:rPr>
                  </w:pPr>
                  <w:r>
                    <w:rPr>
                      <w:rFonts w:cs="Times New Roman"/>
                      <w:sz w:val="22"/>
                    </w:rPr>
                    <w:t xml:space="preserve">             </w:t>
                  </w:r>
                  <w:r w:rsidRPr="00E41F4B">
                    <w:rPr>
                      <w:rFonts w:cs="Times New Roman"/>
                      <w:sz w:val="22"/>
                    </w:rPr>
                    <w:t xml:space="preserve">50%     </w:t>
                  </w:r>
                  <w:r>
                    <w:rPr>
                      <w:rFonts w:cs="Times New Roman"/>
                      <w:sz w:val="22"/>
                    </w:rPr>
                    <w:t xml:space="preserve">               </w:t>
                  </w:r>
                  <w:r w:rsidRPr="00734624">
                    <w:rPr>
                      <w:rFonts w:cs="Times New Roman"/>
                      <w:b/>
                      <w:i/>
                      <w:sz w:val="22"/>
                    </w:rPr>
                    <w:t xml:space="preserve"> .3653513 </w:t>
                  </w:r>
                  <w:r>
                    <w:rPr>
                      <w:rFonts w:cs="Times New Roman"/>
                      <w:sz w:val="22"/>
                    </w:rPr>
                    <w:t xml:space="preserve">                  </w:t>
                  </w:r>
                  <w:r w:rsidR="0030718D">
                    <w:rPr>
                      <w:rFonts w:cs="Times New Roman"/>
                      <w:sz w:val="22"/>
                    </w:rPr>
                    <w:t xml:space="preserve">                        </w:t>
                  </w:r>
                  <w:r w:rsidRPr="00E41F4B">
                    <w:rPr>
                      <w:rFonts w:cs="Times New Roman"/>
                      <w:sz w:val="22"/>
                    </w:rPr>
                    <w:t xml:space="preserve">Mean   </w:t>
                  </w:r>
                  <w:r w:rsidR="0030718D">
                    <w:rPr>
                      <w:rFonts w:cs="Times New Roman"/>
                      <w:sz w:val="22"/>
                    </w:rPr>
                    <w:t xml:space="preserve">      </w:t>
                  </w:r>
                  <w:r>
                    <w:rPr>
                      <w:rFonts w:cs="Times New Roman"/>
                      <w:sz w:val="22"/>
                    </w:rPr>
                    <w:t xml:space="preserve"> </w:t>
                  </w:r>
                  <w:r w:rsidR="0030718D">
                    <w:rPr>
                      <w:rFonts w:cs="Times New Roman"/>
                      <w:sz w:val="22"/>
                    </w:rPr>
                    <w:t xml:space="preserve">   </w:t>
                  </w:r>
                  <w:r>
                    <w:rPr>
                      <w:rFonts w:cs="Times New Roman"/>
                      <w:sz w:val="22"/>
                    </w:rPr>
                    <w:t xml:space="preserve"> </w:t>
                  </w:r>
                  <w:r w:rsidR="0030718D">
                    <w:rPr>
                      <w:rFonts w:cs="Times New Roman"/>
                      <w:sz w:val="22"/>
                    </w:rPr>
                    <w:t xml:space="preserve"> </w:t>
                  </w:r>
                  <w:r>
                    <w:rPr>
                      <w:rFonts w:cs="Times New Roman"/>
                      <w:sz w:val="22"/>
                    </w:rPr>
                    <w:t xml:space="preserve"> </w:t>
                  </w:r>
                  <w:r w:rsidRPr="00734624">
                    <w:rPr>
                      <w:rFonts w:cs="Times New Roman"/>
                      <w:b/>
                      <w:i/>
                      <w:sz w:val="22"/>
                    </w:rPr>
                    <w:t>.4063799</w:t>
                  </w:r>
                </w:p>
                <w:p w:rsidR="00DA0BC8" w:rsidRDefault="00DA0BC8" w:rsidP="000031BC">
                  <w:pPr>
                    <w:spacing w:line="276" w:lineRule="auto"/>
                    <w:jc w:val="both"/>
                    <w:rPr>
                      <w:rFonts w:cs="Times New Roman"/>
                      <w:i/>
                      <w:sz w:val="22"/>
                    </w:rPr>
                  </w:pPr>
                  <w:r>
                    <w:rPr>
                      <w:rFonts w:cs="Times New Roman"/>
                      <w:i/>
                      <w:sz w:val="22"/>
                    </w:rPr>
                    <w:t xml:space="preserve">                                            </w:t>
                  </w:r>
                  <w:r w:rsidR="0030718D">
                    <w:rPr>
                      <w:rFonts w:cs="Times New Roman"/>
                      <w:i/>
                      <w:sz w:val="22"/>
                    </w:rPr>
                    <w:t xml:space="preserve">                           </w:t>
                  </w:r>
                  <w:r w:rsidR="00BD63CC">
                    <w:rPr>
                      <w:rFonts w:cs="Times New Roman"/>
                      <w:i/>
                      <w:sz w:val="22"/>
                    </w:rPr>
                    <w:t xml:space="preserve">  </w:t>
                  </w:r>
                  <w:r w:rsidR="0030718D">
                    <w:rPr>
                      <w:rFonts w:cs="Times New Roman"/>
                      <w:i/>
                      <w:sz w:val="22"/>
                    </w:rPr>
                    <w:t xml:space="preserve"> </w:t>
                  </w:r>
                  <w:r w:rsidRPr="005324E1">
                    <w:rPr>
                      <w:rFonts w:cs="Times New Roman"/>
                      <w:sz w:val="22"/>
                    </w:rPr>
                    <w:t>Largest</w:t>
                  </w:r>
                  <w:r w:rsidR="0030718D" w:rsidRPr="005324E1">
                    <w:rPr>
                      <w:rFonts w:cs="Times New Roman"/>
                      <w:sz w:val="22"/>
                    </w:rPr>
                    <w:t xml:space="preserve"> </w:t>
                  </w:r>
                  <w:r w:rsidR="0030718D">
                    <w:rPr>
                      <w:rFonts w:cs="Times New Roman"/>
                      <w:i/>
                      <w:sz w:val="22"/>
                    </w:rPr>
                    <w:t xml:space="preserve"> </w:t>
                  </w:r>
                  <w:r>
                    <w:rPr>
                      <w:rFonts w:cs="Times New Roman"/>
                      <w:i/>
                      <w:sz w:val="22"/>
                    </w:rPr>
                    <w:t xml:space="preserve"> </w:t>
                  </w:r>
                  <w:r w:rsidR="0030718D">
                    <w:rPr>
                      <w:rFonts w:cs="Times New Roman"/>
                      <w:i/>
                      <w:sz w:val="22"/>
                    </w:rPr>
                    <w:t xml:space="preserve">          </w:t>
                  </w:r>
                  <w:r w:rsidR="0030718D">
                    <w:rPr>
                      <w:rFonts w:cs="Times New Roman"/>
                      <w:sz w:val="22"/>
                    </w:rPr>
                    <w:t xml:space="preserve">Std. </w:t>
                  </w:r>
                  <w:r w:rsidRPr="00E41F4B">
                    <w:rPr>
                      <w:rFonts w:cs="Times New Roman"/>
                      <w:sz w:val="22"/>
                    </w:rPr>
                    <w:t xml:space="preserve">Dev.     </w:t>
                  </w:r>
                  <w:r>
                    <w:rPr>
                      <w:rFonts w:cs="Times New Roman"/>
                      <w:sz w:val="22"/>
                    </w:rPr>
                    <w:t xml:space="preserve">  </w:t>
                  </w:r>
                  <w:r w:rsidR="0030718D">
                    <w:rPr>
                      <w:rFonts w:cs="Times New Roman"/>
                      <w:sz w:val="22"/>
                    </w:rPr>
                    <w:t xml:space="preserve">    </w:t>
                  </w:r>
                  <w:r w:rsidRPr="00734624">
                    <w:rPr>
                      <w:rFonts w:cs="Times New Roman"/>
                      <w:sz w:val="22"/>
                    </w:rPr>
                    <w:t>.2991642</w:t>
                  </w:r>
                </w:p>
                <w:p w:rsidR="00DA0BC8" w:rsidRDefault="00DA0BC8" w:rsidP="000031BC">
                  <w:pPr>
                    <w:spacing w:line="276" w:lineRule="auto"/>
                    <w:jc w:val="both"/>
                    <w:rPr>
                      <w:rFonts w:cs="Times New Roman"/>
                      <w:i/>
                      <w:sz w:val="22"/>
                    </w:rPr>
                  </w:pPr>
                  <w:r>
                    <w:rPr>
                      <w:rFonts w:cs="Times New Roman"/>
                      <w:sz w:val="22"/>
                    </w:rPr>
                    <w:t xml:space="preserve">             </w:t>
                  </w:r>
                  <w:r w:rsidRPr="00E41F4B">
                    <w:rPr>
                      <w:rFonts w:cs="Times New Roman"/>
                      <w:sz w:val="22"/>
                    </w:rPr>
                    <w:t xml:space="preserve">75%     </w:t>
                  </w:r>
                  <w:r w:rsidR="00AC360E">
                    <w:rPr>
                      <w:rFonts w:cs="Times New Roman"/>
                      <w:sz w:val="22"/>
                    </w:rPr>
                    <w:t xml:space="preserve">                </w:t>
                  </w:r>
                  <w:r w:rsidRPr="00734624">
                    <w:rPr>
                      <w:rFonts w:cs="Times New Roman"/>
                      <w:sz w:val="22"/>
                    </w:rPr>
                    <w:t xml:space="preserve">.6771291       </w:t>
                  </w:r>
                  <w:r w:rsidR="00BD63CC">
                    <w:rPr>
                      <w:rFonts w:cs="Times New Roman"/>
                      <w:sz w:val="22"/>
                    </w:rPr>
                    <w:t xml:space="preserve">          </w:t>
                  </w:r>
                  <w:r w:rsidRPr="00734624">
                    <w:rPr>
                      <w:rFonts w:cs="Times New Roman"/>
                      <w:sz w:val="22"/>
                    </w:rPr>
                    <w:t>.9907653</w:t>
                  </w:r>
                </w:p>
                <w:p w:rsidR="00DA0BC8" w:rsidRDefault="00DA0BC8" w:rsidP="000031BC">
                  <w:pPr>
                    <w:spacing w:line="276" w:lineRule="auto"/>
                    <w:jc w:val="both"/>
                    <w:rPr>
                      <w:rFonts w:cs="Times New Roman"/>
                      <w:i/>
                      <w:sz w:val="22"/>
                    </w:rPr>
                  </w:pPr>
                  <w:r>
                    <w:rPr>
                      <w:rFonts w:cs="Times New Roman"/>
                      <w:sz w:val="22"/>
                    </w:rPr>
                    <w:t xml:space="preserve">             </w:t>
                  </w:r>
                  <w:r w:rsidRPr="00E41F4B">
                    <w:rPr>
                      <w:rFonts w:cs="Times New Roman"/>
                      <w:sz w:val="22"/>
                    </w:rPr>
                    <w:t xml:space="preserve">90%     </w:t>
                  </w:r>
                  <w:r w:rsidR="00AC360E">
                    <w:rPr>
                      <w:rFonts w:cs="Times New Roman"/>
                      <w:sz w:val="22"/>
                    </w:rPr>
                    <w:t xml:space="preserve">                .8681695   </w:t>
                  </w:r>
                  <w:r>
                    <w:rPr>
                      <w:rFonts w:cs="Times New Roman"/>
                      <w:sz w:val="22"/>
                    </w:rPr>
                    <w:t xml:space="preserve"> </w:t>
                  </w:r>
                  <w:r w:rsidR="00AC360E">
                    <w:rPr>
                      <w:rFonts w:cs="Times New Roman"/>
                      <w:sz w:val="22"/>
                    </w:rPr>
                    <w:t xml:space="preserve">         </w:t>
                  </w:r>
                  <w:r>
                    <w:rPr>
                      <w:rFonts w:cs="Times New Roman"/>
                      <w:sz w:val="22"/>
                    </w:rPr>
                    <w:t xml:space="preserve"> </w:t>
                  </w:r>
                  <w:r w:rsidR="00AC360E">
                    <w:rPr>
                      <w:rFonts w:cs="Times New Roman"/>
                      <w:sz w:val="22"/>
                    </w:rPr>
                    <w:t xml:space="preserve">   </w:t>
                  </w:r>
                  <w:r w:rsidRPr="00734624">
                    <w:rPr>
                      <w:rFonts w:cs="Times New Roman"/>
                      <w:sz w:val="22"/>
                    </w:rPr>
                    <w:t xml:space="preserve">.9965275 </w:t>
                  </w:r>
                  <w:r w:rsidR="00AC360E">
                    <w:rPr>
                      <w:rFonts w:cs="Times New Roman"/>
                      <w:sz w:val="22"/>
                    </w:rPr>
                    <w:t xml:space="preserve">        </w:t>
                  </w:r>
                  <w:r w:rsidR="00A352DA">
                    <w:rPr>
                      <w:rFonts w:cs="Times New Roman"/>
                      <w:sz w:val="22"/>
                    </w:rPr>
                    <w:t xml:space="preserve">  </w:t>
                  </w:r>
                  <w:r w:rsidRPr="00E41F4B">
                    <w:rPr>
                      <w:rFonts w:cs="Times New Roman"/>
                      <w:sz w:val="22"/>
                    </w:rPr>
                    <w:t xml:space="preserve">Variance  </w:t>
                  </w:r>
                  <w:r w:rsidR="00AC360E">
                    <w:rPr>
                      <w:rFonts w:cs="Times New Roman"/>
                      <w:sz w:val="22"/>
                    </w:rPr>
                    <w:t xml:space="preserve">       </w:t>
                  </w:r>
                  <w:r>
                    <w:rPr>
                      <w:rFonts w:cs="Times New Roman"/>
                      <w:sz w:val="22"/>
                    </w:rPr>
                    <w:t xml:space="preserve">  </w:t>
                  </w:r>
                  <w:r w:rsidRPr="00E62A81">
                    <w:rPr>
                      <w:rFonts w:cs="Times New Roman"/>
                      <w:sz w:val="22"/>
                    </w:rPr>
                    <w:t>.0894992</w:t>
                  </w:r>
                </w:p>
                <w:p w:rsidR="00DA0BC8" w:rsidRDefault="00DA0BC8" w:rsidP="000031BC">
                  <w:pPr>
                    <w:spacing w:line="276" w:lineRule="auto"/>
                    <w:jc w:val="both"/>
                    <w:rPr>
                      <w:rFonts w:cs="Times New Roman"/>
                      <w:i/>
                      <w:sz w:val="22"/>
                    </w:rPr>
                  </w:pPr>
                  <w:r>
                    <w:rPr>
                      <w:rFonts w:cs="Times New Roman"/>
                      <w:sz w:val="22"/>
                    </w:rPr>
                    <w:t xml:space="preserve">             </w:t>
                  </w:r>
                  <w:r w:rsidRPr="00E41F4B">
                    <w:rPr>
                      <w:rFonts w:cs="Times New Roman"/>
                      <w:sz w:val="22"/>
                    </w:rPr>
                    <w:t xml:space="preserve">95%     </w:t>
                  </w:r>
                  <w:r>
                    <w:rPr>
                      <w:rFonts w:cs="Times New Roman"/>
                      <w:sz w:val="22"/>
                    </w:rPr>
                    <w:t xml:space="preserve">    </w:t>
                  </w:r>
                  <w:r w:rsidR="00AC360E">
                    <w:rPr>
                      <w:rFonts w:cs="Times New Roman"/>
                      <w:sz w:val="22"/>
                    </w:rPr>
                    <w:t xml:space="preserve">          </w:t>
                  </w:r>
                  <w:r>
                    <w:rPr>
                      <w:rFonts w:cs="Times New Roman"/>
                      <w:sz w:val="22"/>
                    </w:rPr>
                    <w:t xml:space="preserve"> </w:t>
                  </w:r>
                  <w:r w:rsidR="00AC360E">
                    <w:rPr>
                      <w:rFonts w:cs="Times New Roman"/>
                      <w:sz w:val="22"/>
                    </w:rPr>
                    <w:t xml:space="preserve"> .9152347      </w:t>
                  </w:r>
                  <w:r>
                    <w:rPr>
                      <w:rFonts w:cs="Times New Roman"/>
                      <w:sz w:val="22"/>
                    </w:rPr>
                    <w:t xml:space="preserve">  </w:t>
                  </w:r>
                  <w:r w:rsidR="00AC360E">
                    <w:rPr>
                      <w:rFonts w:cs="Times New Roman"/>
                      <w:sz w:val="22"/>
                    </w:rPr>
                    <w:t xml:space="preserve">     </w:t>
                  </w:r>
                  <w:r>
                    <w:rPr>
                      <w:rFonts w:cs="Times New Roman"/>
                      <w:sz w:val="22"/>
                    </w:rPr>
                    <w:t xml:space="preserve"> </w:t>
                  </w:r>
                  <w:r w:rsidR="00AC360E">
                    <w:rPr>
                      <w:rFonts w:cs="Times New Roman"/>
                      <w:sz w:val="22"/>
                    </w:rPr>
                    <w:t xml:space="preserve">   </w:t>
                  </w:r>
                  <w:r w:rsidRPr="00E62A81">
                    <w:rPr>
                      <w:rFonts w:cs="Times New Roman"/>
                      <w:sz w:val="22"/>
                    </w:rPr>
                    <w:t>.9971756</w:t>
                  </w:r>
                  <w:r w:rsidR="00A352DA">
                    <w:rPr>
                      <w:rFonts w:cs="Times New Roman"/>
                      <w:sz w:val="22"/>
                    </w:rPr>
                    <w:t xml:space="preserve">           </w:t>
                  </w:r>
                  <w:r w:rsidRPr="00E41F4B">
                    <w:rPr>
                      <w:rFonts w:cs="Times New Roman"/>
                      <w:sz w:val="22"/>
                    </w:rPr>
                    <w:t>Skewness</w:t>
                  </w:r>
                  <w:r w:rsidR="00AC360E">
                    <w:rPr>
                      <w:rFonts w:cs="Times New Roman"/>
                      <w:sz w:val="22"/>
                    </w:rPr>
                    <w:t xml:space="preserve">       </w:t>
                  </w:r>
                  <w:r w:rsidR="00A352DA">
                    <w:rPr>
                      <w:rFonts w:cs="Times New Roman"/>
                      <w:sz w:val="22"/>
                    </w:rPr>
                    <w:t xml:space="preserve">   </w:t>
                  </w:r>
                  <w:r w:rsidRPr="00E62A81">
                    <w:rPr>
                      <w:rFonts w:cs="Times New Roman"/>
                      <w:sz w:val="22"/>
                    </w:rPr>
                    <w:t>.3936572</w:t>
                  </w:r>
                </w:p>
                <w:p w:rsidR="00DA0BC8" w:rsidRPr="00627D4B" w:rsidRDefault="00DA0BC8" w:rsidP="000031BC">
                  <w:pPr>
                    <w:jc w:val="both"/>
                    <w:rPr>
                      <w:rFonts w:cs="Times New Roman"/>
                      <w:i/>
                      <w:sz w:val="22"/>
                    </w:rPr>
                  </w:pPr>
                  <w:r>
                    <w:rPr>
                      <w:rFonts w:cs="Times New Roman"/>
                      <w:sz w:val="22"/>
                    </w:rPr>
                    <w:t xml:space="preserve">             </w:t>
                  </w:r>
                  <w:r w:rsidRPr="00E41F4B">
                    <w:rPr>
                      <w:rFonts w:cs="Times New Roman"/>
                      <w:sz w:val="22"/>
                    </w:rPr>
                    <w:t xml:space="preserve">99%     </w:t>
                  </w:r>
                  <w:r w:rsidR="00AC360E">
                    <w:rPr>
                      <w:rFonts w:cs="Times New Roman"/>
                      <w:sz w:val="22"/>
                    </w:rPr>
                    <w:t xml:space="preserve">      </w:t>
                  </w:r>
                  <w:r w:rsidR="00A352DA">
                    <w:rPr>
                      <w:rFonts w:cs="Times New Roman"/>
                      <w:sz w:val="22"/>
                    </w:rPr>
                    <w:t xml:space="preserve">          </w:t>
                  </w:r>
                  <w:r w:rsidRPr="00E62A81">
                    <w:rPr>
                      <w:rFonts w:cs="Times New Roman"/>
                      <w:sz w:val="22"/>
                    </w:rPr>
                    <w:t xml:space="preserve">.9907653       </w:t>
                  </w:r>
                  <w:r w:rsidR="00AC360E">
                    <w:rPr>
                      <w:rFonts w:cs="Times New Roman"/>
                      <w:sz w:val="22"/>
                    </w:rPr>
                    <w:t xml:space="preserve"> </w:t>
                  </w:r>
                  <w:r w:rsidR="00A352DA">
                    <w:rPr>
                      <w:rFonts w:cs="Times New Roman"/>
                      <w:sz w:val="22"/>
                    </w:rPr>
                    <w:t xml:space="preserve">         </w:t>
                  </w:r>
                  <w:r w:rsidRPr="00E62A81">
                    <w:rPr>
                      <w:rFonts w:cs="Times New Roman"/>
                      <w:sz w:val="22"/>
                    </w:rPr>
                    <w:t>.9979905</w:t>
                  </w:r>
                  <w:r w:rsidR="00A352DA">
                    <w:rPr>
                      <w:rFonts w:cs="Times New Roman"/>
                      <w:sz w:val="22"/>
                    </w:rPr>
                    <w:t xml:space="preserve">           </w:t>
                  </w:r>
                  <w:r w:rsidRPr="00E41F4B">
                    <w:rPr>
                      <w:rFonts w:cs="Times New Roman"/>
                      <w:sz w:val="22"/>
                    </w:rPr>
                    <w:t xml:space="preserve">Kurtosis  </w:t>
                  </w:r>
                  <w:r w:rsidR="00A352DA">
                    <w:rPr>
                      <w:rFonts w:cs="Times New Roman"/>
                      <w:sz w:val="22"/>
                    </w:rPr>
                    <w:t xml:space="preserve">      </w:t>
                  </w:r>
                  <w:r>
                    <w:rPr>
                      <w:rFonts w:cs="Times New Roman"/>
                      <w:sz w:val="22"/>
                    </w:rPr>
                    <w:t xml:space="preserve">  </w:t>
                  </w:r>
                  <w:r w:rsidR="00A352DA">
                    <w:rPr>
                      <w:rFonts w:cs="Times New Roman"/>
                      <w:sz w:val="22"/>
                    </w:rPr>
                    <w:t xml:space="preserve">  </w:t>
                  </w:r>
                  <w:r w:rsidRPr="00E62A81">
                    <w:rPr>
                      <w:rFonts w:cs="Times New Roman"/>
                      <w:sz w:val="22"/>
                    </w:rPr>
                    <w:t>1.842398</w:t>
                  </w:r>
                </w:p>
              </w:tc>
            </w:tr>
          </w:tbl>
          <w:p w:rsidR="00DA0BC8" w:rsidRPr="00915ED5" w:rsidRDefault="00DA0BC8" w:rsidP="00FE3F31">
            <w:pPr>
              <w:spacing w:line="276" w:lineRule="auto"/>
              <w:rPr>
                <w:rFonts w:cs="Times New Roman"/>
                <w:sz w:val="24"/>
                <w:szCs w:val="24"/>
              </w:rPr>
            </w:pPr>
            <w:r w:rsidRPr="00915ED5">
              <w:rPr>
                <w:rFonts w:cs="Times New Roman"/>
                <w:sz w:val="24"/>
                <w:szCs w:val="24"/>
              </w:rPr>
              <w:t>Source: model estimation result, 2019</w:t>
            </w:r>
          </w:p>
          <w:p w:rsidR="009004BE" w:rsidRPr="0085496B" w:rsidRDefault="00DA0BC8" w:rsidP="009004BE">
            <w:pPr>
              <w:jc w:val="both"/>
              <w:rPr>
                <w:rFonts w:cs="Times New Roman"/>
                <w:sz w:val="24"/>
                <w:szCs w:val="24"/>
              </w:rPr>
            </w:pPr>
            <w:r w:rsidRPr="0085496B">
              <w:rPr>
                <w:rFonts w:cs="Times New Roman"/>
                <w:sz w:val="24"/>
                <w:szCs w:val="24"/>
              </w:rPr>
              <w:t xml:space="preserve"> </w:t>
            </w:r>
            <w:r w:rsidR="0085496B" w:rsidRPr="0085496B">
              <w:rPr>
                <w:rFonts w:cs="Times New Roman"/>
                <w:sz w:val="24"/>
                <w:szCs w:val="24"/>
              </w:rPr>
              <w:t>Note: the common support option has been selected the region of common support is</w:t>
            </w:r>
            <w:r w:rsidR="0085496B" w:rsidRPr="0085496B">
              <w:rPr>
                <w:rFonts w:cs="Times New Roman"/>
                <w:sz w:val="24"/>
                <w:szCs w:val="24"/>
              </w:rPr>
              <w:br/>
              <w:t>[0.01132117, 0.99799051]</w:t>
            </w:r>
          </w:p>
          <w:p w:rsidR="009004BE" w:rsidRPr="000738E4" w:rsidRDefault="009004BE" w:rsidP="00C06651">
            <w:pPr>
              <w:jc w:val="both"/>
              <w:rPr>
                <w:rFonts w:cs="Times New Roman"/>
                <w:color w:val="2A2A2A"/>
                <w:sz w:val="22"/>
              </w:rPr>
            </w:pPr>
          </w:p>
        </w:tc>
      </w:tr>
    </w:tbl>
    <w:p w:rsidR="00AB6CEE" w:rsidRDefault="00AB6CEE" w:rsidP="00867121">
      <w:pPr>
        <w:rPr>
          <w:rFonts w:eastAsia="Times New Roman" w:cs="Times New Roman"/>
          <w:b/>
          <w:szCs w:val="28"/>
          <w:lang w:bidi="ar-SA"/>
        </w:rPr>
      </w:pPr>
    </w:p>
    <w:p w:rsidR="00AB6CEE" w:rsidRDefault="00AB6CEE" w:rsidP="00867121">
      <w:pPr>
        <w:rPr>
          <w:rFonts w:eastAsia="Times New Roman" w:cs="Times New Roman"/>
          <w:b/>
          <w:szCs w:val="28"/>
          <w:lang w:bidi="ar-SA"/>
        </w:rPr>
      </w:pPr>
    </w:p>
    <w:p w:rsidR="00AB6CEE" w:rsidRDefault="00AB6CEE" w:rsidP="00867121">
      <w:pPr>
        <w:rPr>
          <w:rFonts w:eastAsia="Times New Roman" w:cs="Times New Roman"/>
          <w:b/>
          <w:szCs w:val="28"/>
          <w:lang w:bidi="ar-SA"/>
        </w:rPr>
      </w:pPr>
    </w:p>
    <w:p w:rsidR="00AB6CEE" w:rsidRDefault="00AB6CEE" w:rsidP="00867121">
      <w:pPr>
        <w:rPr>
          <w:rFonts w:eastAsia="Times New Roman" w:cs="Times New Roman"/>
          <w:b/>
          <w:szCs w:val="28"/>
          <w:lang w:bidi="ar-SA"/>
        </w:rPr>
      </w:pPr>
    </w:p>
    <w:p w:rsidR="00AB6CEE" w:rsidRDefault="00AB6CEE" w:rsidP="00867121">
      <w:pPr>
        <w:rPr>
          <w:rFonts w:eastAsia="Times New Roman" w:cs="Times New Roman"/>
          <w:b/>
          <w:szCs w:val="28"/>
          <w:lang w:bidi="ar-SA"/>
        </w:rPr>
      </w:pPr>
    </w:p>
    <w:p w:rsidR="00AB6CEE" w:rsidRDefault="00AB6CEE" w:rsidP="00867121">
      <w:pPr>
        <w:rPr>
          <w:rFonts w:eastAsia="Times New Roman" w:cs="Times New Roman"/>
          <w:b/>
          <w:szCs w:val="28"/>
          <w:lang w:bidi="ar-SA"/>
        </w:rPr>
      </w:pPr>
    </w:p>
    <w:p w:rsidR="00D64D6C" w:rsidRDefault="00D64D6C" w:rsidP="00867121">
      <w:pPr>
        <w:rPr>
          <w:rFonts w:eastAsia="Times New Roman" w:cs="Times New Roman"/>
          <w:b/>
          <w:szCs w:val="28"/>
          <w:lang w:bidi="ar-SA"/>
        </w:rPr>
      </w:pPr>
    </w:p>
    <w:p w:rsidR="00AB6CEE" w:rsidRDefault="00AB6CEE" w:rsidP="00867121">
      <w:pPr>
        <w:rPr>
          <w:rFonts w:eastAsia="Times New Roman" w:cs="Times New Roman"/>
          <w:b/>
          <w:szCs w:val="28"/>
          <w:lang w:bidi="ar-SA"/>
        </w:rPr>
      </w:pPr>
    </w:p>
    <w:p w:rsidR="00867121" w:rsidRPr="00A14BAB" w:rsidRDefault="00A54908" w:rsidP="00B74F8E">
      <w:pPr>
        <w:rPr>
          <w:rFonts w:eastAsia="Times New Roman" w:cs="Times New Roman"/>
          <w:b/>
          <w:sz w:val="24"/>
          <w:szCs w:val="24"/>
          <w:lang w:bidi="ar-SA"/>
        </w:rPr>
      </w:pPr>
      <w:r w:rsidRPr="00B74F8E">
        <w:rPr>
          <w:rFonts w:eastAsia="Times New Roman" w:cs="Times New Roman"/>
          <w:b/>
          <w:sz w:val="24"/>
          <w:szCs w:val="24"/>
          <w:lang w:bidi="ar-SA"/>
        </w:rPr>
        <w:lastRenderedPageBreak/>
        <w:t>APPENDIX 6</w:t>
      </w:r>
      <w:r w:rsidR="00B74F8E">
        <w:rPr>
          <w:rFonts w:eastAsia="Times New Roman" w:cs="Times New Roman"/>
          <w:b/>
          <w:sz w:val="24"/>
          <w:szCs w:val="24"/>
          <w:lang w:bidi="ar-SA"/>
        </w:rPr>
        <w:t xml:space="preserve">: </w:t>
      </w:r>
      <w:r w:rsidR="00867121" w:rsidRPr="00A14BAB">
        <w:rPr>
          <w:rFonts w:eastAsia="Times New Roman" w:cs="Times New Roman"/>
          <w:b/>
          <w:sz w:val="24"/>
          <w:szCs w:val="24"/>
          <w:lang w:bidi="ar-SA"/>
        </w:rPr>
        <w:t>Survey Questions</w:t>
      </w:r>
    </w:p>
    <w:p w:rsidR="00275726" w:rsidRPr="00867121" w:rsidRDefault="00275726" w:rsidP="00275726">
      <w:pPr>
        <w:jc w:val="left"/>
        <w:rPr>
          <w:rFonts w:eastAsia="Times New Roman" w:cs="Times New Roman"/>
          <w:sz w:val="24"/>
          <w:szCs w:val="24"/>
          <w:lang w:bidi="ar-SA"/>
        </w:rPr>
      </w:pPr>
      <w:r w:rsidRPr="00275726">
        <w:rPr>
          <w:rFonts w:cs="Times New Roman"/>
          <w:b/>
          <w:bCs/>
          <w:color w:val="000000"/>
          <w:sz w:val="24"/>
        </w:rPr>
        <w:t>Questionnaire for the Household Survey on the “Impact of Productive Safety Net Program</w:t>
      </w:r>
      <w:r>
        <w:rPr>
          <w:b/>
          <w:bCs/>
          <w:color w:val="000000"/>
        </w:rPr>
        <w:t xml:space="preserve"> </w:t>
      </w:r>
      <w:r w:rsidRPr="00275726">
        <w:rPr>
          <w:rFonts w:cs="Times New Roman"/>
          <w:b/>
          <w:bCs/>
          <w:color w:val="000000"/>
          <w:sz w:val="24"/>
        </w:rPr>
        <w:t>on Asset Building of Rural Households”</w:t>
      </w:r>
    </w:p>
    <w:p w:rsidR="00EF2CC3" w:rsidRPr="00BA1A7D" w:rsidRDefault="00EF2CC3" w:rsidP="00EF2CC3">
      <w:pPr>
        <w:jc w:val="both"/>
        <w:rPr>
          <w:rFonts w:eastAsia="Times New Roman" w:cs="Times New Roman"/>
          <w:b/>
          <w:bCs/>
          <w:color w:val="000000"/>
          <w:sz w:val="24"/>
          <w:szCs w:val="24"/>
          <w:lang w:bidi="ar-SA"/>
        </w:rPr>
      </w:pPr>
      <w:r w:rsidRPr="00FF13CD">
        <w:rPr>
          <w:rFonts w:eastAsia="Times New Roman" w:cs="Times New Roman"/>
          <w:color w:val="505050"/>
          <w:sz w:val="24"/>
          <w:szCs w:val="24"/>
          <w:lang w:bidi="ar-SA"/>
        </w:rPr>
        <w:t xml:space="preserve">                    </w:t>
      </w:r>
      <w:r w:rsidRPr="00BA1A7D">
        <w:rPr>
          <w:rFonts w:eastAsia="Times New Roman" w:cs="Times New Roman"/>
          <w:b/>
          <w:bCs/>
          <w:color w:val="000000"/>
          <w:sz w:val="24"/>
          <w:szCs w:val="24"/>
          <w:lang w:bidi="ar-SA"/>
        </w:rPr>
        <w:t>A: Demographic background of the household</w:t>
      </w:r>
    </w:p>
    <w:p w:rsidR="00EF2CC3" w:rsidRPr="00EF2CC3" w:rsidRDefault="00EF2CC3" w:rsidP="00EF2CC3">
      <w:pPr>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 xml:space="preserve">  Head of h</w:t>
      </w:r>
      <w:r w:rsidR="00DB2247">
        <w:rPr>
          <w:rFonts w:eastAsia="Times New Roman" w:cs="Times New Roman"/>
          <w:color w:val="000000"/>
          <w:sz w:val="24"/>
          <w:szCs w:val="24"/>
          <w:lang w:bidi="ar-SA"/>
        </w:rPr>
        <w:t>ousehold</w:t>
      </w:r>
      <w:r w:rsidRPr="00EF2CC3">
        <w:rPr>
          <w:rFonts w:eastAsia="Times New Roman" w:cs="Times New Roman"/>
          <w:color w:val="000000"/>
          <w:sz w:val="24"/>
          <w:szCs w:val="24"/>
          <w:lang w:bidi="ar-SA"/>
        </w:rPr>
        <w:t xml:space="preserve"> Name: ______________________</w:t>
      </w:r>
    </w:p>
    <w:tbl>
      <w:tblPr>
        <w:tblW w:w="9450" w:type="dxa"/>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10"/>
        <w:gridCol w:w="1530"/>
        <w:gridCol w:w="1800"/>
        <w:gridCol w:w="900"/>
        <w:gridCol w:w="810"/>
        <w:gridCol w:w="1350"/>
        <w:gridCol w:w="1080"/>
        <w:gridCol w:w="1170"/>
      </w:tblGrid>
      <w:tr w:rsidR="00EF2CC3" w:rsidRPr="00B027A2" w:rsidTr="00616CBD">
        <w:trPr>
          <w:trHeight w:val="1304"/>
        </w:trPr>
        <w:tc>
          <w:tcPr>
            <w:tcW w:w="81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sz w:val="24"/>
                <w:szCs w:val="24"/>
                <w:lang w:bidi="ar-SA"/>
              </w:rPr>
            </w:pPr>
            <w:r w:rsidRPr="00B027A2">
              <w:rPr>
                <w:rFonts w:eastAsia="Times New Roman" w:cs="Times New Roman"/>
                <w:color w:val="000000"/>
                <w:sz w:val="24"/>
                <w:szCs w:val="24"/>
                <w:lang w:bidi="ar-SA"/>
              </w:rPr>
              <w:t xml:space="preserve">ID code </w:t>
            </w:r>
          </w:p>
        </w:tc>
        <w:tc>
          <w:tcPr>
            <w:tcW w:w="153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616CBD" w:rsidP="004D1A89">
            <w:pPr>
              <w:spacing w:after="0"/>
              <w:jc w:val="both"/>
              <w:rPr>
                <w:rFonts w:eastAsia="Times New Roman" w:cs="Times New Roman"/>
                <w:sz w:val="24"/>
                <w:szCs w:val="24"/>
                <w:lang w:bidi="ar-SA"/>
              </w:rPr>
            </w:pPr>
            <w:r>
              <w:rPr>
                <w:rFonts w:eastAsia="Times New Roman" w:cs="Times New Roman"/>
                <w:color w:val="000000"/>
                <w:sz w:val="24"/>
                <w:szCs w:val="24"/>
                <w:lang w:bidi="ar-SA"/>
              </w:rPr>
              <w:t xml:space="preserve">1.Number of </w:t>
            </w:r>
            <w:r w:rsidR="00EF2CC3" w:rsidRPr="00B027A2">
              <w:rPr>
                <w:rFonts w:eastAsia="Times New Roman" w:cs="Times New Roman"/>
                <w:color w:val="000000"/>
                <w:sz w:val="24"/>
                <w:szCs w:val="24"/>
                <w:lang w:bidi="ar-SA"/>
              </w:rPr>
              <w:t>family size</w:t>
            </w:r>
          </w:p>
        </w:tc>
        <w:tc>
          <w:tcPr>
            <w:tcW w:w="180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sz w:val="24"/>
                <w:szCs w:val="24"/>
                <w:lang w:bidi="ar-SA"/>
              </w:rPr>
            </w:pPr>
            <w:r w:rsidRPr="00B027A2">
              <w:rPr>
                <w:rFonts w:eastAsia="Times New Roman" w:cs="Times New Roman"/>
                <w:color w:val="000000"/>
                <w:sz w:val="24"/>
                <w:szCs w:val="24"/>
                <w:lang w:bidi="ar-SA"/>
              </w:rPr>
              <w:t>2.No. of labor  force (18-64)</w:t>
            </w:r>
          </w:p>
        </w:tc>
        <w:tc>
          <w:tcPr>
            <w:tcW w:w="90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sz w:val="24"/>
                <w:szCs w:val="24"/>
                <w:lang w:bidi="ar-SA"/>
              </w:rPr>
            </w:pPr>
            <w:r w:rsidRPr="00B027A2">
              <w:rPr>
                <w:rFonts w:eastAsia="Times New Roman" w:cs="Times New Roman"/>
                <w:color w:val="000000"/>
                <w:sz w:val="24"/>
                <w:szCs w:val="24"/>
                <w:lang w:bidi="ar-SA"/>
              </w:rPr>
              <w:t>3.Age</w:t>
            </w:r>
          </w:p>
        </w:tc>
        <w:tc>
          <w:tcPr>
            <w:tcW w:w="81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sz w:val="24"/>
                <w:szCs w:val="24"/>
                <w:lang w:bidi="ar-SA"/>
              </w:rPr>
            </w:pPr>
            <w:r w:rsidRPr="00B027A2">
              <w:rPr>
                <w:rFonts w:eastAsia="Times New Roman" w:cs="Times New Roman"/>
                <w:color w:val="000000"/>
                <w:sz w:val="24"/>
                <w:szCs w:val="24"/>
                <w:lang w:bidi="ar-SA"/>
              </w:rPr>
              <w:t xml:space="preserve">4.Sex </w:t>
            </w:r>
          </w:p>
        </w:tc>
        <w:tc>
          <w:tcPr>
            <w:tcW w:w="135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sz w:val="24"/>
                <w:szCs w:val="24"/>
                <w:lang w:bidi="ar-SA"/>
              </w:rPr>
            </w:pPr>
            <w:r w:rsidRPr="00B027A2">
              <w:rPr>
                <w:rFonts w:eastAsia="Times New Roman" w:cs="Times New Roman"/>
                <w:color w:val="000000"/>
                <w:sz w:val="24"/>
                <w:szCs w:val="24"/>
                <w:lang w:bidi="ar-SA"/>
              </w:rPr>
              <w:t>5.Marital</w:t>
            </w:r>
            <w:r w:rsidRPr="00B027A2">
              <w:rPr>
                <w:rFonts w:eastAsia="Times New Roman" w:cs="Times New Roman"/>
                <w:color w:val="000000"/>
                <w:sz w:val="24"/>
                <w:szCs w:val="24"/>
                <w:lang w:bidi="ar-SA"/>
              </w:rPr>
              <w:br/>
              <w:t>status</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sz w:val="24"/>
                <w:szCs w:val="24"/>
                <w:lang w:bidi="ar-SA"/>
              </w:rPr>
            </w:pPr>
            <w:r w:rsidRPr="00B027A2">
              <w:rPr>
                <w:rFonts w:eastAsia="Times New Roman" w:cs="Times New Roman"/>
                <w:color w:val="000000"/>
                <w:sz w:val="24"/>
                <w:szCs w:val="24"/>
                <w:lang w:bidi="ar-SA"/>
              </w:rPr>
              <w:t xml:space="preserve">6. Edu. </w:t>
            </w:r>
          </w:p>
        </w:tc>
        <w:tc>
          <w:tcPr>
            <w:tcW w:w="117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sz w:val="24"/>
                <w:szCs w:val="24"/>
                <w:lang w:bidi="ar-SA"/>
              </w:rPr>
            </w:pPr>
            <w:r w:rsidRPr="00B027A2">
              <w:rPr>
                <w:rFonts w:eastAsia="Times New Roman" w:cs="Times New Roman"/>
                <w:color w:val="000000"/>
                <w:sz w:val="24"/>
                <w:szCs w:val="24"/>
                <w:lang w:bidi="ar-SA"/>
              </w:rPr>
              <w:t>7. Occup.</w:t>
            </w:r>
          </w:p>
        </w:tc>
      </w:tr>
      <w:tr w:rsidR="00EF2CC3" w:rsidRPr="00B027A2" w:rsidTr="00616CBD">
        <w:trPr>
          <w:trHeight w:val="416"/>
        </w:trPr>
        <w:tc>
          <w:tcPr>
            <w:tcW w:w="81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color w:val="000000"/>
                <w:sz w:val="24"/>
                <w:szCs w:val="24"/>
                <w:lang w:bidi="ar-SA"/>
              </w:rPr>
            </w:pPr>
          </w:p>
        </w:tc>
        <w:tc>
          <w:tcPr>
            <w:tcW w:w="153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color w:val="000000"/>
                <w:sz w:val="24"/>
                <w:szCs w:val="24"/>
                <w:lang w:bidi="ar-SA"/>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color w:val="000000"/>
                <w:sz w:val="24"/>
                <w:szCs w:val="24"/>
                <w:lang w:bidi="ar-SA"/>
              </w:rPr>
            </w:pPr>
          </w:p>
        </w:tc>
        <w:tc>
          <w:tcPr>
            <w:tcW w:w="90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color w:val="000000"/>
                <w:sz w:val="24"/>
                <w:szCs w:val="24"/>
                <w:lang w:bidi="ar-SA"/>
              </w:rPr>
            </w:pPr>
          </w:p>
        </w:tc>
        <w:tc>
          <w:tcPr>
            <w:tcW w:w="81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color w:val="000000"/>
                <w:sz w:val="24"/>
                <w:szCs w:val="24"/>
                <w:lang w:bidi="ar-SA"/>
              </w:rPr>
            </w:pPr>
          </w:p>
        </w:tc>
        <w:tc>
          <w:tcPr>
            <w:tcW w:w="135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color w:val="000000"/>
                <w:sz w:val="24"/>
                <w:szCs w:val="24"/>
                <w:lang w:bidi="ar-SA"/>
              </w:rPr>
            </w:pP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color w:val="000000"/>
                <w:sz w:val="24"/>
                <w:szCs w:val="24"/>
                <w:lang w:bidi="ar-SA"/>
              </w:rPr>
            </w:pPr>
          </w:p>
        </w:tc>
        <w:tc>
          <w:tcPr>
            <w:tcW w:w="1170" w:type="dxa"/>
            <w:tcBorders>
              <w:top w:val="single" w:sz="4" w:space="0" w:color="auto"/>
              <w:left w:val="single" w:sz="4" w:space="0" w:color="auto"/>
              <w:bottom w:val="single" w:sz="4" w:space="0" w:color="auto"/>
              <w:right w:val="single" w:sz="4" w:space="0" w:color="auto"/>
            </w:tcBorders>
            <w:vAlign w:val="center"/>
            <w:hideMark/>
          </w:tcPr>
          <w:p w:rsidR="00EF2CC3" w:rsidRPr="00B027A2" w:rsidRDefault="00EF2CC3" w:rsidP="004D1A89">
            <w:pPr>
              <w:spacing w:after="0"/>
              <w:jc w:val="both"/>
              <w:rPr>
                <w:rFonts w:eastAsia="Times New Roman" w:cs="Times New Roman"/>
                <w:color w:val="000000"/>
                <w:sz w:val="24"/>
                <w:szCs w:val="24"/>
                <w:lang w:bidi="ar-SA"/>
              </w:rPr>
            </w:pPr>
          </w:p>
        </w:tc>
      </w:tr>
    </w:tbl>
    <w:p w:rsidR="00EF2CC3" w:rsidRPr="00EF2CC3" w:rsidRDefault="00EF2CC3" w:rsidP="004F6099">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Code:</w:t>
      </w:r>
    </w:p>
    <w:p w:rsidR="00EF2CC3" w:rsidRPr="00EF2CC3" w:rsidRDefault="00EF2CC3" w:rsidP="004F6099">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Sex; 1 = male, 0 = female</w:t>
      </w:r>
    </w:p>
    <w:p w:rsidR="00EF2CC3" w:rsidRPr="00EF2CC3" w:rsidRDefault="00EF2CC3" w:rsidP="004F6099">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Occupation; 0= student, 1= farmer, 2= disabled, 3= trader, 4= other specify</w:t>
      </w:r>
    </w:p>
    <w:p w:rsidR="00EF2CC3" w:rsidRPr="00EF2CC3" w:rsidRDefault="00EF2CC3" w:rsidP="004F6099">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Marital status; 0= single, 1=married, 2= divorced, 3= widowed</w:t>
      </w:r>
    </w:p>
    <w:p w:rsidR="00EF2CC3" w:rsidRPr="00EF2CC3" w:rsidRDefault="00EF2CC3" w:rsidP="004F6099">
      <w:pPr>
        <w:spacing w:after="0"/>
        <w:jc w:val="both"/>
        <w:rPr>
          <w:rFonts w:eastAsia="Times New Roman" w:cs="Times New Roman"/>
          <w:b/>
          <w:bCs/>
          <w:color w:val="000000"/>
          <w:sz w:val="24"/>
          <w:szCs w:val="24"/>
          <w:lang w:bidi="ar-SA"/>
        </w:rPr>
      </w:pPr>
      <w:r w:rsidRPr="00EF2CC3">
        <w:rPr>
          <w:rFonts w:eastAsia="Times New Roman" w:cs="Times New Roman"/>
          <w:color w:val="000000"/>
          <w:sz w:val="24"/>
          <w:szCs w:val="24"/>
          <w:lang w:bidi="ar-SA"/>
        </w:rPr>
        <w:t xml:space="preserve">             </w:t>
      </w:r>
      <w:r w:rsidRPr="00EF2CC3">
        <w:rPr>
          <w:rFonts w:eastAsia="Times New Roman" w:cs="Times New Roman"/>
          <w:b/>
          <w:bCs/>
          <w:color w:val="000000"/>
          <w:sz w:val="24"/>
          <w:szCs w:val="24"/>
          <w:lang w:bidi="ar-SA"/>
        </w:rPr>
        <w:t>B. Household assets- Land and type of house ownership</w:t>
      </w:r>
    </w:p>
    <w:p w:rsidR="00EF2CC3" w:rsidRPr="00EF2CC3" w:rsidRDefault="00EF2CC3" w:rsidP="004F6099">
      <w:pPr>
        <w:spacing w:after="0"/>
        <w:jc w:val="both"/>
        <w:rPr>
          <w:rFonts w:eastAsia="Times New Roman" w:cs="Times New Roman"/>
          <w:b/>
          <w:bCs/>
          <w:color w:val="000000"/>
          <w:sz w:val="24"/>
          <w:szCs w:val="24"/>
          <w:lang w:bidi="ar-SA"/>
        </w:rPr>
      </w:pPr>
      <w:r w:rsidRPr="00EF2CC3">
        <w:rPr>
          <w:rFonts w:eastAsia="Times New Roman" w:cs="Times New Roman"/>
          <w:b/>
          <w:bCs/>
          <w:color w:val="000000"/>
          <w:sz w:val="24"/>
          <w:szCs w:val="24"/>
          <w:lang w:bidi="ar-SA"/>
        </w:rPr>
        <w:t xml:space="preserve">                I .Owned land</w:t>
      </w:r>
    </w:p>
    <w:p w:rsidR="00EF2CC3" w:rsidRPr="00EF2CC3" w:rsidRDefault="00EF2CC3" w:rsidP="004F6099">
      <w:pPr>
        <w:spacing w:after="0"/>
        <w:jc w:val="both"/>
        <w:rPr>
          <w:rFonts w:eastAsia="Times New Roman" w:cs="Times New Roman"/>
          <w:sz w:val="24"/>
          <w:szCs w:val="24"/>
          <w:lang w:bidi="ar-SA"/>
        </w:rPr>
      </w:pPr>
      <w:r w:rsidRPr="00EF2CC3">
        <w:rPr>
          <w:rFonts w:eastAsia="Times New Roman" w:cs="Times New Roman"/>
          <w:color w:val="000000"/>
          <w:sz w:val="24"/>
          <w:szCs w:val="24"/>
          <w:lang w:bidi="ar-SA"/>
        </w:rPr>
        <w:t>A. Please tell us about the land you or your household</w:t>
      </w:r>
      <w:r w:rsidR="00ED174E">
        <w:rPr>
          <w:rFonts w:eastAsia="Times New Roman" w:cs="Times New Roman"/>
          <w:color w:val="000000"/>
          <w:sz w:val="24"/>
          <w:szCs w:val="24"/>
          <w:lang w:bidi="ar-SA"/>
        </w:rPr>
        <w:t>s</w:t>
      </w:r>
      <w:r w:rsidRPr="00EF2CC3">
        <w:rPr>
          <w:rFonts w:eastAsia="Times New Roman" w:cs="Times New Roman"/>
          <w:color w:val="000000"/>
          <w:sz w:val="24"/>
          <w:szCs w:val="24"/>
          <w:lang w:bidi="ar-SA"/>
        </w:rPr>
        <w:t xml:space="preserve"> own, exclude any sharecropped in</w:t>
      </w:r>
      <w:r w:rsidRPr="00EF2CC3">
        <w:rPr>
          <w:rFonts w:eastAsia="Times New Roman" w:cs="Times New Roman"/>
          <w:color w:val="000000"/>
          <w:sz w:val="24"/>
          <w:szCs w:val="24"/>
          <w:lang w:bidi="ar-SA"/>
        </w:rPr>
        <w:br/>
        <w:t>or rented land but include the sharecropped out or rented to others.</w:t>
      </w:r>
    </w:p>
    <w:tbl>
      <w:tblPr>
        <w:tblW w:w="955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005"/>
        <w:gridCol w:w="1893"/>
        <w:gridCol w:w="2700"/>
        <w:gridCol w:w="2070"/>
        <w:gridCol w:w="1887"/>
      </w:tblGrid>
      <w:tr w:rsidR="00EF2CC3" w:rsidRPr="007B79EA" w:rsidTr="00560FF2">
        <w:tc>
          <w:tcPr>
            <w:tcW w:w="1005"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sz w:val="24"/>
                <w:szCs w:val="24"/>
                <w:lang w:bidi="ar-SA"/>
              </w:rPr>
            </w:pPr>
            <w:r w:rsidRPr="007B79EA">
              <w:rPr>
                <w:rFonts w:eastAsia="Times New Roman" w:cs="Times New Roman"/>
                <w:color w:val="000000"/>
                <w:sz w:val="24"/>
                <w:szCs w:val="24"/>
                <w:lang w:bidi="ar-SA"/>
              </w:rPr>
              <w:t xml:space="preserve">Plot No </w:t>
            </w:r>
          </w:p>
        </w:tc>
        <w:tc>
          <w:tcPr>
            <w:tcW w:w="1893"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sz w:val="24"/>
                <w:szCs w:val="24"/>
                <w:lang w:bidi="ar-SA"/>
              </w:rPr>
            </w:pPr>
            <w:r w:rsidRPr="007B79EA">
              <w:rPr>
                <w:rFonts w:eastAsia="Times New Roman" w:cs="Times New Roman"/>
                <w:bCs/>
                <w:color w:val="000000"/>
                <w:sz w:val="24"/>
                <w:szCs w:val="24"/>
                <w:lang w:bidi="ar-SA"/>
              </w:rPr>
              <w:t>1.</w:t>
            </w:r>
            <w:r w:rsidRPr="007B79EA">
              <w:rPr>
                <w:rFonts w:eastAsia="Times New Roman" w:cs="Times New Roman"/>
                <w:b/>
                <w:bCs/>
                <w:color w:val="000000"/>
                <w:sz w:val="24"/>
                <w:szCs w:val="24"/>
                <w:lang w:bidi="ar-SA"/>
              </w:rPr>
              <w:t xml:space="preserve"> </w:t>
            </w:r>
            <w:r w:rsidRPr="007B79EA">
              <w:rPr>
                <w:rFonts w:eastAsia="Times New Roman" w:cs="Times New Roman"/>
                <w:color w:val="000000"/>
                <w:sz w:val="24"/>
                <w:szCs w:val="24"/>
                <w:lang w:bidi="ar-SA"/>
              </w:rPr>
              <w:t>plot size, in timad</w:t>
            </w:r>
          </w:p>
        </w:tc>
        <w:tc>
          <w:tcPr>
            <w:tcW w:w="2700"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sz w:val="24"/>
                <w:szCs w:val="24"/>
                <w:lang w:bidi="ar-SA"/>
              </w:rPr>
            </w:pPr>
            <w:r w:rsidRPr="007B79EA">
              <w:rPr>
                <w:rFonts w:eastAsia="Times New Roman" w:cs="Times New Roman"/>
                <w:bCs/>
                <w:color w:val="000000"/>
                <w:sz w:val="24"/>
                <w:szCs w:val="24"/>
                <w:lang w:bidi="ar-SA"/>
              </w:rPr>
              <w:t>2.</w:t>
            </w:r>
            <w:r w:rsidRPr="007B79EA">
              <w:rPr>
                <w:rFonts w:eastAsia="Times New Roman" w:cs="Times New Roman"/>
                <w:b/>
                <w:bCs/>
                <w:color w:val="000000"/>
                <w:sz w:val="24"/>
                <w:szCs w:val="24"/>
                <w:lang w:bidi="ar-SA"/>
              </w:rPr>
              <w:t xml:space="preserve"> </w:t>
            </w:r>
            <w:r w:rsidRPr="007B79EA">
              <w:rPr>
                <w:rFonts w:eastAsia="Times New Roman" w:cs="Times New Roman"/>
                <w:color w:val="000000"/>
                <w:sz w:val="24"/>
                <w:szCs w:val="24"/>
                <w:lang w:bidi="ar-SA"/>
              </w:rPr>
              <w:t>When did you get it?</w:t>
            </w:r>
            <w:r w:rsidRPr="007B79EA">
              <w:rPr>
                <w:rFonts w:eastAsia="Times New Roman" w:cs="Times New Roman"/>
                <w:color w:val="000000"/>
                <w:sz w:val="24"/>
                <w:szCs w:val="24"/>
                <w:lang w:bidi="ar-SA"/>
              </w:rPr>
              <w:br/>
              <w:t>The year</w:t>
            </w:r>
          </w:p>
        </w:tc>
        <w:tc>
          <w:tcPr>
            <w:tcW w:w="2070"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sz w:val="24"/>
                <w:szCs w:val="24"/>
                <w:lang w:bidi="ar-SA"/>
              </w:rPr>
            </w:pPr>
            <w:r w:rsidRPr="007B79EA">
              <w:rPr>
                <w:rFonts w:eastAsia="Times New Roman" w:cs="Times New Roman"/>
                <w:bCs/>
                <w:color w:val="000000"/>
                <w:sz w:val="24"/>
                <w:szCs w:val="24"/>
                <w:lang w:bidi="ar-SA"/>
              </w:rPr>
              <w:t>3</w:t>
            </w:r>
            <w:r w:rsidRPr="007B79EA">
              <w:rPr>
                <w:rFonts w:eastAsia="Times New Roman" w:cs="Times New Roman"/>
                <w:color w:val="000000"/>
                <w:sz w:val="24"/>
                <w:szCs w:val="24"/>
                <w:lang w:bidi="ar-SA"/>
              </w:rPr>
              <w:t>. Do you have land certificate?</w:t>
            </w:r>
            <w:r w:rsidRPr="007B79EA">
              <w:rPr>
                <w:rFonts w:eastAsia="Times New Roman" w:cs="Times New Roman"/>
                <w:color w:val="000000"/>
                <w:sz w:val="24"/>
                <w:szCs w:val="24"/>
                <w:lang w:bidi="ar-SA"/>
              </w:rPr>
              <w:br/>
              <w:t>1= yes, 0= no</w:t>
            </w:r>
          </w:p>
        </w:tc>
        <w:tc>
          <w:tcPr>
            <w:tcW w:w="1887"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sz w:val="24"/>
                <w:szCs w:val="24"/>
                <w:lang w:bidi="ar-SA"/>
              </w:rPr>
            </w:pPr>
            <w:r w:rsidRPr="007B79EA">
              <w:rPr>
                <w:rFonts w:eastAsia="Times New Roman" w:cs="Times New Roman"/>
                <w:color w:val="000000"/>
                <w:sz w:val="24"/>
                <w:szCs w:val="24"/>
                <w:lang w:bidi="ar-SA"/>
              </w:rPr>
              <w:t>4.Distance from home(in minutes of walk)</w:t>
            </w:r>
          </w:p>
        </w:tc>
      </w:tr>
      <w:tr w:rsidR="00EF2CC3" w:rsidRPr="007B79EA" w:rsidTr="00560FF2">
        <w:trPr>
          <w:trHeight w:val="323"/>
        </w:trPr>
        <w:tc>
          <w:tcPr>
            <w:tcW w:w="1005"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color w:val="000000"/>
                <w:sz w:val="24"/>
                <w:szCs w:val="24"/>
                <w:lang w:bidi="ar-SA"/>
              </w:rPr>
            </w:pPr>
          </w:p>
        </w:tc>
        <w:tc>
          <w:tcPr>
            <w:tcW w:w="1893"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2700"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2070"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1887"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color w:val="000000"/>
                <w:sz w:val="24"/>
                <w:szCs w:val="24"/>
                <w:lang w:bidi="ar-SA"/>
              </w:rPr>
            </w:pPr>
          </w:p>
        </w:tc>
      </w:tr>
      <w:tr w:rsidR="00EF2CC3" w:rsidRPr="007B79EA" w:rsidTr="00560FF2">
        <w:trPr>
          <w:trHeight w:val="265"/>
        </w:trPr>
        <w:tc>
          <w:tcPr>
            <w:tcW w:w="1005"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color w:val="000000"/>
                <w:sz w:val="24"/>
                <w:szCs w:val="24"/>
                <w:lang w:bidi="ar-SA"/>
              </w:rPr>
            </w:pPr>
          </w:p>
        </w:tc>
        <w:tc>
          <w:tcPr>
            <w:tcW w:w="1893"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2700"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2070"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1887"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color w:val="000000"/>
                <w:sz w:val="24"/>
                <w:szCs w:val="24"/>
                <w:lang w:bidi="ar-SA"/>
              </w:rPr>
            </w:pPr>
          </w:p>
        </w:tc>
      </w:tr>
      <w:tr w:rsidR="00EF2CC3" w:rsidRPr="007B79EA" w:rsidTr="00560FF2">
        <w:trPr>
          <w:trHeight w:val="323"/>
        </w:trPr>
        <w:tc>
          <w:tcPr>
            <w:tcW w:w="1005"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color w:val="000000"/>
                <w:sz w:val="24"/>
                <w:szCs w:val="24"/>
                <w:lang w:bidi="ar-SA"/>
              </w:rPr>
            </w:pPr>
          </w:p>
        </w:tc>
        <w:tc>
          <w:tcPr>
            <w:tcW w:w="1893"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2700"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2070"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1887"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color w:val="000000"/>
                <w:sz w:val="24"/>
                <w:szCs w:val="24"/>
                <w:lang w:bidi="ar-SA"/>
              </w:rPr>
            </w:pPr>
          </w:p>
        </w:tc>
      </w:tr>
      <w:tr w:rsidR="00EF2CC3" w:rsidRPr="007B79EA" w:rsidTr="00560FF2">
        <w:trPr>
          <w:trHeight w:val="253"/>
        </w:trPr>
        <w:tc>
          <w:tcPr>
            <w:tcW w:w="1005"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color w:val="000000"/>
                <w:sz w:val="24"/>
                <w:szCs w:val="24"/>
                <w:lang w:bidi="ar-SA"/>
              </w:rPr>
            </w:pPr>
          </w:p>
        </w:tc>
        <w:tc>
          <w:tcPr>
            <w:tcW w:w="1893"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2700"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2070"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b/>
                <w:bCs/>
                <w:color w:val="000000"/>
                <w:sz w:val="24"/>
                <w:szCs w:val="24"/>
                <w:lang w:bidi="ar-SA"/>
              </w:rPr>
            </w:pPr>
          </w:p>
        </w:tc>
        <w:tc>
          <w:tcPr>
            <w:tcW w:w="1887" w:type="dxa"/>
            <w:tcBorders>
              <w:top w:val="single" w:sz="4" w:space="0" w:color="auto"/>
              <w:left w:val="single" w:sz="4" w:space="0" w:color="auto"/>
              <w:bottom w:val="single" w:sz="4" w:space="0" w:color="auto"/>
              <w:right w:val="single" w:sz="4" w:space="0" w:color="auto"/>
            </w:tcBorders>
            <w:vAlign w:val="center"/>
            <w:hideMark/>
          </w:tcPr>
          <w:p w:rsidR="00EF2CC3" w:rsidRPr="007B79EA" w:rsidRDefault="00EF2CC3" w:rsidP="00EF2CC3">
            <w:pPr>
              <w:spacing w:after="0"/>
              <w:jc w:val="both"/>
              <w:rPr>
                <w:rFonts w:eastAsia="Times New Roman" w:cs="Times New Roman"/>
                <w:color w:val="000000"/>
                <w:sz w:val="24"/>
                <w:szCs w:val="24"/>
                <w:lang w:bidi="ar-SA"/>
              </w:rPr>
            </w:pPr>
          </w:p>
        </w:tc>
      </w:tr>
    </w:tbl>
    <w:p w:rsidR="003E453E" w:rsidRDefault="00EF2CC3" w:rsidP="00BA6DB8">
      <w:pPr>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 xml:space="preserve">1. Do you have sharecropped in and/or sharecropped out land in the last farming </w:t>
      </w:r>
      <w:r w:rsidR="003E453E">
        <w:rPr>
          <w:rFonts w:eastAsia="Times New Roman" w:cs="Times New Roman"/>
          <w:color w:val="000000"/>
          <w:sz w:val="24"/>
          <w:szCs w:val="24"/>
          <w:lang w:bidi="ar-SA"/>
        </w:rPr>
        <w:t>season?</w:t>
      </w:r>
      <w:r w:rsidR="003E453E">
        <w:rPr>
          <w:rFonts w:eastAsia="Times New Roman" w:cs="Times New Roman"/>
          <w:color w:val="000000"/>
          <w:sz w:val="24"/>
          <w:szCs w:val="24"/>
          <w:lang w:bidi="ar-SA"/>
        </w:rPr>
        <w:br/>
        <w:t xml:space="preserve">          1= yes, 0= no</w:t>
      </w:r>
    </w:p>
    <w:p w:rsidR="00D27655" w:rsidRDefault="00EF2CC3" w:rsidP="00BA6DB8">
      <w:pPr>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2. If you say yes to the above question:</w:t>
      </w:r>
    </w:p>
    <w:p w:rsidR="00D27655" w:rsidRPr="00EF2CC3" w:rsidRDefault="00EF2CC3" w:rsidP="00BA6DB8">
      <w:pPr>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lastRenderedPageBreak/>
        <w:t xml:space="preserve"> Sharecropped out……..in timad    sharecropped in……….in timad</w:t>
      </w:r>
    </w:p>
    <w:p w:rsidR="009422FC" w:rsidRDefault="00EF2CC3" w:rsidP="00BA6DB8">
      <w:pPr>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3. Did you have iron corrugated roof house before the introduction of the program?</w:t>
      </w:r>
      <w:r w:rsidRPr="00EF2CC3">
        <w:rPr>
          <w:rFonts w:eastAsia="Times New Roman" w:cs="Times New Roman"/>
          <w:color w:val="000000"/>
          <w:sz w:val="24"/>
          <w:szCs w:val="24"/>
          <w:lang w:bidi="ar-SA"/>
        </w:rPr>
        <w:br/>
        <w:t xml:space="preserve">       </w:t>
      </w:r>
      <w:r w:rsidR="00F13B68">
        <w:rPr>
          <w:rFonts w:eastAsia="Times New Roman" w:cs="Times New Roman"/>
          <w:color w:val="000000"/>
          <w:sz w:val="24"/>
          <w:szCs w:val="24"/>
          <w:lang w:bidi="ar-SA"/>
        </w:rPr>
        <w:t xml:space="preserve">                          </w:t>
      </w:r>
      <w:r w:rsidRPr="00EF2CC3">
        <w:rPr>
          <w:rFonts w:eastAsia="Times New Roman" w:cs="Times New Roman"/>
          <w:color w:val="000000"/>
          <w:sz w:val="24"/>
          <w:szCs w:val="24"/>
          <w:lang w:bidi="ar-SA"/>
        </w:rPr>
        <w:t>1 = yes, 0 = no</w:t>
      </w:r>
    </w:p>
    <w:p w:rsidR="00474B13" w:rsidRDefault="00EF2CC3" w:rsidP="00BA6DB8">
      <w:pPr>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4. Do you have iron corrugated roof house currently?</w:t>
      </w:r>
      <w:r w:rsidR="00FF51B8">
        <w:rPr>
          <w:rFonts w:eastAsia="Times New Roman" w:cs="Times New Roman"/>
          <w:color w:val="000000"/>
          <w:sz w:val="24"/>
          <w:szCs w:val="24"/>
          <w:lang w:bidi="ar-SA"/>
        </w:rPr>
        <w:t xml:space="preserve">      </w:t>
      </w:r>
      <w:r w:rsidRPr="00EF2CC3">
        <w:rPr>
          <w:rFonts w:eastAsia="Times New Roman" w:cs="Times New Roman"/>
          <w:color w:val="000000"/>
          <w:sz w:val="24"/>
          <w:szCs w:val="24"/>
          <w:lang w:bidi="ar-SA"/>
        </w:rPr>
        <w:t>1 = yes, 0 = no</w:t>
      </w:r>
    </w:p>
    <w:p w:rsidR="00EF2CC3" w:rsidRPr="00EF2CC3" w:rsidRDefault="00EF2CC3" w:rsidP="00BA6DB8">
      <w:pPr>
        <w:jc w:val="both"/>
        <w:rPr>
          <w:rStyle w:val="Heading1Char"/>
          <w:rFonts w:eastAsia="Times New Roman"/>
          <w:b w:val="0"/>
          <w:bCs w:val="0"/>
        </w:rPr>
      </w:pPr>
      <w:r w:rsidRPr="00EF2CC3">
        <w:rPr>
          <w:rFonts w:eastAsia="Times New Roman" w:cs="Times New Roman"/>
          <w:color w:val="000000"/>
          <w:sz w:val="24"/>
          <w:szCs w:val="24"/>
          <w:lang w:bidi="ar-SA"/>
        </w:rPr>
        <w:t>5. If you say no to the above question, specify the types of your house’s roof? ....................................................................................................................</w:t>
      </w:r>
    </w:p>
    <w:p w:rsidR="00EF2CC3" w:rsidRPr="00EF2CC3" w:rsidRDefault="00EF2CC3" w:rsidP="00BA6DB8">
      <w:pPr>
        <w:jc w:val="both"/>
        <w:rPr>
          <w:rFonts w:eastAsia="Times New Roman" w:cs="Times New Roman"/>
          <w:b/>
          <w:bCs/>
          <w:color w:val="000000"/>
          <w:sz w:val="24"/>
          <w:szCs w:val="24"/>
          <w:lang w:bidi="ar-SA"/>
        </w:rPr>
      </w:pPr>
      <w:r w:rsidRPr="00EF2CC3">
        <w:rPr>
          <w:rStyle w:val="Heading1Char"/>
        </w:rPr>
        <w:t xml:space="preserve">      </w:t>
      </w:r>
      <w:r w:rsidRPr="00EF2CC3">
        <w:rPr>
          <w:rFonts w:eastAsia="Times New Roman" w:cs="Times New Roman"/>
          <w:b/>
          <w:bCs/>
          <w:color w:val="000000"/>
          <w:sz w:val="24"/>
          <w:szCs w:val="24"/>
          <w:lang w:bidi="ar-SA"/>
        </w:rPr>
        <w:t>II. Assets of the household</w:t>
      </w:r>
    </w:p>
    <w:p w:rsidR="00EF2CC3" w:rsidRPr="00EF2CC3" w:rsidRDefault="00EF2CC3" w:rsidP="00BA6DB8">
      <w:pPr>
        <w:jc w:val="both"/>
        <w:rPr>
          <w:rFonts w:eastAsia="Times New Roman" w:cs="Times New Roman"/>
          <w:b/>
          <w:bCs/>
          <w:color w:val="000000"/>
          <w:sz w:val="24"/>
          <w:szCs w:val="24"/>
          <w:lang w:bidi="ar-SA"/>
        </w:rPr>
      </w:pPr>
      <w:r w:rsidRPr="00EF2CC3">
        <w:rPr>
          <w:rFonts w:eastAsia="Times New Roman" w:cs="Times New Roman"/>
          <w:color w:val="000000"/>
          <w:sz w:val="24"/>
          <w:szCs w:val="24"/>
          <w:lang w:bidi="ar-SA"/>
        </w:rPr>
        <w:t>How many of the following assets do your own? (</w:t>
      </w:r>
      <w:r w:rsidR="00D976F2">
        <w:rPr>
          <w:rFonts w:eastAsia="Times New Roman" w:cs="Times New Roman"/>
          <w:color w:val="000000"/>
          <w:sz w:val="24"/>
          <w:szCs w:val="24"/>
          <w:lang w:bidi="ar-SA"/>
        </w:rPr>
        <w:t xml:space="preserve">Write </w:t>
      </w:r>
      <w:r w:rsidRPr="00EF2CC3">
        <w:rPr>
          <w:rFonts w:eastAsia="Times New Roman" w:cs="Times New Roman"/>
          <w:color w:val="000000"/>
          <w:sz w:val="24"/>
          <w:szCs w:val="24"/>
          <w:lang w:bidi="ar-SA"/>
        </w:rPr>
        <w:t>0 if none). For livestock,</w:t>
      </w:r>
      <w:r w:rsidRPr="00EF2CC3">
        <w:rPr>
          <w:rFonts w:eastAsia="Times New Roman" w:cs="Times New Roman"/>
          <w:color w:val="000000"/>
          <w:sz w:val="24"/>
          <w:szCs w:val="24"/>
          <w:lang w:bidi="ar-SA"/>
        </w:rPr>
        <w:br/>
        <w:t>include any animal that belong to you, but are being raised by o</w:t>
      </w:r>
      <w:r w:rsidR="00AD3088">
        <w:rPr>
          <w:rFonts w:eastAsia="Times New Roman" w:cs="Times New Roman"/>
          <w:color w:val="000000"/>
          <w:sz w:val="24"/>
          <w:szCs w:val="24"/>
          <w:lang w:bidi="ar-SA"/>
        </w:rPr>
        <w:t xml:space="preserve">ther households but exclude any </w:t>
      </w:r>
      <w:r w:rsidRPr="00EF2CC3">
        <w:rPr>
          <w:rFonts w:eastAsia="Times New Roman" w:cs="Times New Roman"/>
          <w:color w:val="000000"/>
          <w:sz w:val="24"/>
          <w:szCs w:val="24"/>
          <w:lang w:bidi="ar-SA"/>
        </w:rPr>
        <w:t>animals that you are rearing for someone else that don't belong to you.</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1700"/>
        <w:gridCol w:w="1642"/>
        <w:gridCol w:w="701"/>
        <w:gridCol w:w="899"/>
        <w:gridCol w:w="1550"/>
        <w:gridCol w:w="785"/>
        <w:gridCol w:w="750"/>
        <w:gridCol w:w="1189"/>
      </w:tblGrid>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Livestock assets </w:t>
            </w:r>
          </w:p>
        </w:tc>
        <w:tc>
          <w:tcPr>
            <w:tcW w:w="171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rPr>
                <w:rFonts w:eastAsia="Times New Roman" w:cs="Times New Roman"/>
                <w:sz w:val="24"/>
                <w:szCs w:val="24"/>
                <w:lang w:bidi="ar-SA"/>
              </w:rPr>
            </w:pPr>
            <w:r w:rsidRPr="00560FF2">
              <w:rPr>
                <w:rFonts w:eastAsia="Times New Roman" w:cs="Times New Roman"/>
                <w:color w:val="000000"/>
                <w:sz w:val="24"/>
                <w:szCs w:val="24"/>
                <w:lang w:bidi="ar-SA"/>
              </w:rPr>
              <w:t>Total amount owned before</w:t>
            </w:r>
            <w:r w:rsidRPr="00560FF2">
              <w:rPr>
                <w:rFonts w:eastAsia="Times New Roman" w:cs="Times New Roman"/>
                <w:color w:val="000000"/>
                <w:sz w:val="24"/>
                <w:szCs w:val="24"/>
                <w:lang w:bidi="ar-SA"/>
              </w:rPr>
              <w:br/>
              <w:t>program</w:t>
            </w:r>
          </w:p>
        </w:tc>
        <w:tc>
          <w:tcPr>
            <w:tcW w:w="702"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Unit</w:t>
            </w:r>
            <w:r w:rsidRPr="00560FF2">
              <w:rPr>
                <w:rFonts w:eastAsia="Times New Roman" w:cs="Times New Roman"/>
                <w:color w:val="000000"/>
                <w:sz w:val="24"/>
                <w:szCs w:val="24"/>
                <w:lang w:bidi="ar-SA"/>
              </w:rPr>
              <w:br/>
              <w:t>price</w:t>
            </w:r>
          </w:p>
        </w:tc>
        <w:tc>
          <w:tcPr>
            <w:tcW w:w="91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Total</w:t>
            </w:r>
            <w:r w:rsidRPr="00560FF2">
              <w:rPr>
                <w:rFonts w:eastAsia="Times New Roman" w:cs="Times New Roman"/>
                <w:color w:val="000000"/>
                <w:sz w:val="24"/>
                <w:szCs w:val="24"/>
                <w:lang w:bidi="ar-SA"/>
              </w:rPr>
              <w:br/>
              <w:t>price</w:t>
            </w:r>
          </w:p>
        </w:tc>
        <w:tc>
          <w:tcPr>
            <w:tcW w:w="1602"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Total amount</w:t>
            </w:r>
            <w:r w:rsidRPr="00560FF2">
              <w:rPr>
                <w:rFonts w:eastAsia="Times New Roman" w:cs="Times New Roman"/>
                <w:color w:val="000000"/>
                <w:sz w:val="24"/>
                <w:szCs w:val="24"/>
                <w:lang w:bidi="ar-SA"/>
              </w:rPr>
              <w:br/>
              <w:t>currently</w:t>
            </w:r>
          </w:p>
        </w:tc>
        <w:tc>
          <w:tcPr>
            <w:tcW w:w="795"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Unit</w:t>
            </w:r>
            <w:r w:rsidRPr="00560FF2">
              <w:rPr>
                <w:rFonts w:eastAsia="Times New Roman" w:cs="Times New Roman"/>
                <w:color w:val="000000"/>
                <w:sz w:val="24"/>
                <w:szCs w:val="24"/>
                <w:lang w:bidi="ar-SA"/>
              </w:rPr>
              <w:br/>
              <w:t>price</w:t>
            </w:r>
          </w:p>
        </w:tc>
        <w:tc>
          <w:tcPr>
            <w:tcW w:w="753"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Total</w:t>
            </w:r>
            <w:r w:rsidRPr="00560FF2">
              <w:rPr>
                <w:rFonts w:eastAsia="Times New Roman" w:cs="Times New Roman"/>
                <w:color w:val="000000"/>
                <w:sz w:val="24"/>
                <w:szCs w:val="24"/>
                <w:lang w:bidi="ar-SA"/>
              </w:rPr>
              <w:br/>
              <w:t>price</w:t>
            </w:r>
          </w:p>
        </w:tc>
        <w:tc>
          <w:tcPr>
            <w:tcW w:w="1189"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rPr>
                <w:rFonts w:eastAsia="Times New Roman" w:cs="Times New Roman"/>
                <w:sz w:val="24"/>
                <w:szCs w:val="24"/>
                <w:lang w:bidi="ar-SA"/>
              </w:rPr>
            </w:pPr>
            <w:r w:rsidRPr="00560FF2">
              <w:rPr>
                <w:rFonts w:eastAsia="Times New Roman" w:cs="Times New Roman"/>
                <w:color w:val="000000"/>
                <w:sz w:val="24"/>
                <w:szCs w:val="24"/>
                <w:lang w:bidi="ar-SA"/>
              </w:rPr>
              <w:t>If any difference</w:t>
            </w:r>
            <w:r w:rsidRPr="00560FF2">
              <w:rPr>
                <w:rFonts w:eastAsia="Times New Roman" w:cs="Times New Roman"/>
                <w:color w:val="000000"/>
                <w:sz w:val="24"/>
                <w:szCs w:val="24"/>
                <w:lang w:bidi="ar-SA"/>
              </w:rPr>
              <w:br/>
              <w:t>why?</w:t>
            </w: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Livestock types</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Oxen</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Local cows</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Improved cows</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Heifer</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Bull</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Calf</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Sheep(adult)</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Sheep (young)</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Goat (adult)</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Goat (young)</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Mule (adult)</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Mule (young)</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lastRenderedPageBreak/>
              <w:t>Horse (adult)</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Horse (young)</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Donkey (adult)</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Donkey (young)</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Poultry</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Bee-colony</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r w:rsidR="00EF2CC3" w:rsidRPr="00EF2CC3" w:rsidTr="000031BC">
        <w:tc>
          <w:tcPr>
            <w:tcW w:w="17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7D3814">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Subtotal</w:t>
            </w:r>
          </w:p>
        </w:tc>
        <w:tc>
          <w:tcPr>
            <w:tcW w:w="1710"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918"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602"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95"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753"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c>
          <w:tcPr>
            <w:tcW w:w="1189" w:type="dxa"/>
            <w:vAlign w:val="center"/>
            <w:hideMark/>
          </w:tcPr>
          <w:p w:rsidR="00EF2CC3" w:rsidRPr="00560FF2" w:rsidRDefault="00EF2CC3" w:rsidP="007D3814">
            <w:pPr>
              <w:spacing w:after="0" w:line="276" w:lineRule="auto"/>
              <w:jc w:val="both"/>
              <w:rPr>
                <w:rFonts w:eastAsia="Times New Roman" w:cs="Times New Roman"/>
                <w:sz w:val="24"/>
                <w:szCs w:val="24"/>
                <w:lang w:bidi="ar-SA"/>
              </w:rPr>
            </w:pPr>
          </w:p>
        </w:tc>
      </w:tr>
    </w:tbl>
    <w:p w:rsidR="00EF2CC3" w:rsidRPr="00EF2CC3" w:rsidRDefault="00EF2CC3" w:rsidP="00657471">
      <w:pPr>
        <w:spacing w:line="276" w:lineRule="auto"/>
        <w:jc w:val="both"/>
        <w:rPr>
          <w:rFonts w:cs="Times New Roman"/>
          <w:b/>
          <w:bCs/>
          <w:color w:val="000000"/>
          <w:sz w:val="24"/>
          <w:szCs w:val="24"/>
        </w:rPr>
      </w:pPr>
      <w:r w:rsidRPr="00EF2CC3">
        <w:rPr>
          <w:rFonts w:cs="Times New Roman"/>
          <w:b/>
          <w:bCs/>
          <w:color w:val="000000"/>
          <w:sz w:val="24"/>
          <w:szCs w:val="24"/>
        </w:rPr>
        <w:t>Codes: Differences in asset ownership</w:t>
      </w:r>
    </w:p>
    <w:p w:rsidR="00EF2CC3" w:rsidRPr="00EF2CC3" w:rsidRDefault="00EF2CC3" w:rsidP="00657471">
      <w:pPr>
        <w:spacing w:line="276" w:lineRule="auto"/>
        <w:jc w:val="both"/>
        <w:rPr>
          <w:rFonts w:cs="Times New Roman"/>
          <w:b/>
          <w:bCs/>
          <w:color w:val="000000"/>
          <w:sz w:val="24"/>
          <w:szCs w:val="24"/>
        </w:rPr>
      </w:pPr>
      <w:r w:rsidRPr="00EF2CC3">
        <w:rPr>
          <w:rFonts w:cs="Times New Roman"/>
          <w:color w:val="000000"/>
          <w:sz w:val="24"/>
          <w:szCs w:val="24"/>
        </w:rPr>
        <w:t>1 = we were forced to sell the asset to buy food</w:t>
      </w:r>
    </w:p>
    <w:p w:rsidR="00EF2CC3" w:rsidRPr="00EF2CC3" w:rsidRDefault="00EF2CC3" w:rsidP="00657471">
      <w:pPr>
        <w:spacing w:line="276" w:lineRule="auto"/>
        <w:jc w:val="both"/>
        <w:rPr>
          <w:rFonts w:cs="Times New Roman"/>
          <w:color w:val="000000"/>
          <w:sz w:val="24"/>
          <w:szCs w:val="24"/>
        </w:rPr>
      </w:pPr>
      <w:r w:rsidRPr="00EF2CC3">
        <w:rPr>
          <w:rFonts w:cs="Times New Roman"/>
          <w:color w:val="000000"/>
          <w:sz w:val="24"/>
          <w:szCs w:val="24"/>
        </w:rPr>
        <w:t>2 = we were forced to exchange the asset for food</w:t>
      </w:r>
    </w:p>
    <w:p w:rsidR="00EF2CC3" w:rsidRPr="00EF2CC3" w:rsidRDefault="00EF2CC3" w:rsidP="00657471">
      <w:pPr>
        <w:spacing w:line="276" w:lineRule="auto"/>
        <w:jc w:val="both"/>
        <w:rPr>
          <w:rFonts w:cs="Times New Roman"/>
          <w:color w:val="000000"/>
          <w:sz w:val="24"/>
          <w:szCs w:val="24"/>
        </w:rPr>
      </w:pPr>
      <w:r w:rsidRPr="00EF2CC3">
        <w:rPr>
          <w:rFonts w:cs="Times New Roman"/>
          <w:color w:val="000000"/>
          <w:sz w:val="24"/>
          <w:szCs w:val="24"/>
        </w:rPr>
        <w:t>3 = we were forced to sell the asset to pay for health expenses</w:t>
      </w:r>
    </w:p>
    <w:p w:rsidR="00EF2CC3" w:rsidRPr="00EF2CC3" w:rsidRDefault="00EF2CC3" w:rsidP="00657471">
      <w:pPr>
        <w:spacing w:line="276" w:lineRule="auto"/>
        <w:jc w:val="both"/>
        <w:rPr>
          <w:rFonts w:cs="Times New Roman"/>
          <w:color w:val="000000"/>
          <w:sz w:val="24"/>
          <w:szCs w:val="24"/>
        </w:rPr>
      </w:pPr>
      <w:r w:rsidRPr="00EF2CC3">
        <w:rPr>
          <w:rFonts w:cs="Times New Roman"/>
          <w:color w:val="000000"/>
          <w:sz w:val="24"/>
          <w:szCs w:val="24"/>
        </w:rPr>
        <w:t>4 = we were forced to sell the asset to pay for education expenses</w:t>
      </w:r>
    </w:p>
    <w:p w:rsidR="00EF2CC3" w:rsidRPr="00EF2CC3" w:rsidRDefault="00EF2CC3" w:rsidP="00657471">
      <w:pPr>
        <w:spacing w:line="276" w:lineRule="auto"/>
        <w:jc w:val="both"/>
        <w:rPr>
          <w:rFonts w:cs="Times New Roman"/>
          <w:color w:val="000000"/>
          <w:sz w:val="24"/>
          <w:szCs w:val="24"/>
        </w:rPr>
      </w:pPr>
      <w:r w:rsidRPr="00EF2CC3">
        <w:rPr>
          <w:rFonts w:cs="Times New Roman"/>
          <w:color w:val="000000"/>
          <w:sz w:val="24"/>
          <w:szCs w:val="24"/>
        </w:rPr>
        <w:t>5 = we had to sell the asset to meet social obligations (e.g. wedding)</w:t>
      </w:r>
    </w:p>
    <w:p w:rsidR="00EF2CC3" w:rsidRPr="00EF2CC3" w:rsidRDefault="00EF2CC3" w:rsidP="00657471">
      <w:pPr>
        <w:spacing w:line="276" w:lineRule="auto"/>
        <w:jc w:val="both"/>
        <w:rPr>
          <w:rFonts w:cs="Times New Roman"/>
          <w:color w:val="000000"/>
          <w:sz w:val="24"/>
          <w:szCs w:val="24"/>
        </w:rPr>
      </w:pPr>
      <w:r w:rsidRPr="00EF2CC3">
        <w:rPr>
          <w:rFonts w:cs="Times New Roman"/>
          <w:color w:val="000000"/>
          <w:sz w:val="24"/>
          <w:szCs w:val="24"/>
        </w:rPr>
        <w:t>6 = we used the asset in a social occasion (e.g. wedding gift)</w:t>
      </w:r>
    </w:p>
    <w:p w:rsidR="00EF2CC3" w:rsidRPr="00EF2CC3" w:rsidRDefault="00EF2CC3" w:rsidP="00657471">
      <w:pPr>
        <w:spacing w:line="276" w:lineRule="auto"/>
        <w:jc w:val="both"/>
        <w:rPr>
          <w:rFonts w:cs="Times New Roman"/>
          <w:color w:val="000000"/>
          <w:sz w:val="24"/>
          <w:szCs w:val="24"/>
        </w:rPr>
      </w:pPr>
      <w:r w:rsidRPr="00EF2CC3">
        <w:rPr>
          <w:rFonts w:cs="Times New Roman"/>
          <w:color w:val="000000"/>
          <w:sz w:val="24"/>
          <w:szCs w:val="24"/>
        </w:rPr>
        <w:t>7 = we sold the asset for another reason (specify): ______________ 8 = the asset was stolen</w:t>
      </w:r>
    </w:p>
    <w:p w:rsidR="00EF2CC3" w:rsidRPr="00EF2CC3" w:rsidRDefault="00EF2CC3" w:rsidP="00657471">
      <w:pPr>
        <w:spacing w:line="276" w:lineRule="auto"/>
        <w:jc w:val="both"/>
        <w:rPr>
          <w:rFonts w:cs="Times New Roman"/>
          <w:color w:val="000000"/>
          <w:sz w:val="24"/>
          <w:szCs w:val="24"/>
        </w:rPr>
      </w:pPr>
      <w:r w:rsidRPr="00EF2CC3">
        <w:rPr>
          <w:rFonts w:cs="Times New Roman"/>
          <w:color w:val="000000"/>
          <w:sz w:val="24"/>
          <w:szCs w:val="24"/>
        </w:rPr>
        <w:t>9 = Livestock died      10 = Livestock was slaughtered for food   11 = Livestock reproduced</w:t>
      </w:r>
      <w:r w:rsidRPr="00EF2CC3">
        <w:rPr>
          <w:rFonts w:cs="Times New Roman"/>
          <w:color w:val="000000"/>
          <w:sz w:val="24"/>
          <w:szCs w:val="24"/>
        </w:rPr>
        <w:br/>
        <w:t>12 = we bought this asset   13 = someone gave us this asset for free 14 = other (specify): ________________</w:t>
      </w:r>
    </w:p>
    <w:tbl>
      <w:tblPr>
        <w:tblW w:w="0" w:type="auto"/>
        <w:tblInd w:w="28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2327"/>
        <w:gridCol w:w="1782"/>
        <w:gridCol w:w="872"/>
        <w:gridCol w:w="795"/>
        <w:gridCol w:w="1390"/>
        <w:gridCol w:w="792"/>
        <w:gridCol w:w="970"/>
      </w:tblGrid>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r w:rsidRPr="00560FF2">
              <w:rPr>
                <w:rFonts w:eastAsia="Times New Roman" w:cs="Times New Roman"/>
                <w:b/>
                <w:bCs/>
                <w:color w:val="000000"/>
                <w:sz w:val="24"/>
                <w:szCs w:val="24"/>
                <w:lang w:bidi="ar-SA"/>
              </w:rPr>
              <w:t xml:space="preserve">Non livestock assets </w:t>
            </w:r>
          </w:p>
        </w:tc>
        <w:tc>
          <w:tcPr>
            <w:tcW w:w="1782"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r w:rsidRPr="00560FF2">
              <w:rPr>
                <w:rFonts w:eastAsia="Times New Roman" w:cs="Times New Roman"/>
                <w:bCs/>
                <w:color w:val="000000"/>
                <w:sz w:val="24"/>
                <w:szCs w:val="24"/>
                <w:lang w:bidi="ar-SA"/>
              </w:rPr>
              <w:t>Total quantity</w:t>
            </w:r>
            <w:r w:rsidRPr="00560FF2">
              <w:rPr>
                <w:rFonts w:eastAsia="Times New Roman" w:cs="Times New Roman"/>
                <w:bCs/>
                <w:color w:val="000000"/>
                <w:sz w:val="24"/>
                <w:szCs w:val="24"/>
                <w:lang w:bidi="ar-SA"/>
              </w:rPr>
              <w:br/>
              <w:t>before program</w:t>
            </w:r>
          </w:p>
        </w:tc>
        <w:tc>
          <w:tcPr>
            <w:tcW w:w="872"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r w:rsidRPr="00560FF2">
              <w:rPr>
                <w:rFonts w:eastAsia="Times New Roman" w:cs="Times New Roman"/>
                <w:bCs/>
                <w:color w:val="000000"/>
                <w:sz w:val="24"/>
                <w:szCs w:val="24"/>
                <w:lang w:bidi="ar-SA"/>
              </w:rPr>
              <w:t>Unit price</w:t>
            </w:r>
          </w:p>
        </w:tc>
        <w:tc>
          <w:tcPr>
            <w:tcW w:w="795"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r w:rsidRPr="00560FF2">
              <w:rPr>
                <w:rFonts w:eastAsia="Times New Roman" w:cs="Times New Roman"/>
                <w:bCs/>
                <w:color w:val="000000"/>
                <w:sz w:val="24"/>
                <w:szCs w:val="24"/>
                <w:lang w:bidi="ar-SA"/>
              </w:rPr>
              <w:t>Total price</w:t>
            </w:r>
          </w:p>
        </w:tc>
        <w:tc>
          <w:tcPr>
            <w:tcW w:w="1390"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r w:rsidRPr="00560FF2">
              <w:rPr>
                <w:rFonts w:eastAsia="Times New Roman" w:cs="Times New Roman"/>
                <w:bCs/>
                <w:color w:val="000000"/>
                <w:sz w:val="24"/>
                <w:szCs w:val="24"/>
                <w:lang w:bidi="ar-SA"/>
              </w:rPr>
              <w:t>Total quantity</w:t>
            </w:r>
            <w:r w:rsidRPr="00560FF2">
              <w:rPr>
                <w:rFonts w:eastAsia="Times New Roman" w:cs="Times New Roman"/>
                <w:bCs/>
                <w:color w:val="000000"/>
                <w:sz w:val="24"/>
                <w:szCs w:val="24"/>
                <w:lang w:bidi="ar-SA"/>
              </w:rPr>
              <w:br/>
              <w:t>owned currently</w:t>
            </w:r>
          </w:p>
        </w:tc>
        <w:tc>
          <w:tcPr>
            <w:tcW w:w="792"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r w:rsidRPr="00560FF2">
              <w:rPr>
                <w:rFonts w:eastAsia="Times New Roman" w:cs="Times New Roman"/>
                <w:bCs/>
                <w:color w:val="000000"/>
                <w:sz w:val="24"/>
                <w:szCs w:val="24"/>
                <w:lang w:bidi="ar-SA"/>
              </w:rPr>
              <w:t>Unit price</w:t>
            </w:r>
          </w:p>
        </w:tc>
        <w:tc>
          <w:tcPr>
            <w:tcW w:w="970"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r w:rsidRPr="00560FF2">
              <w:rPr>
                <w:rFonts w:eastAsia="Times New Roman" w:cs="Times New Roman"/>
                <w:bCs/>
                <w:color w:val="000000"/>
                <w:sz w:val="24"/>
                <w:szCs w:val="24"/>
                <w:lang w:bidi="ar-SA"/>
              </w:rPr>
              <w:t>Total price</w:t>
            </w: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b/>
                <w:sz w:val="24"/>
                <w:szCs w:val="24"/>
                <w:lang w:bidi="ar-SA"/>
              </w:rPr>
            </w:pPr>
            <w:r w:rsidRPr="00560FF2">
              <w:rPr>
                <w:rFonts w:eastAsia="Times New Roman" w:cs="Times New Roman"/>
                <w:b/>
                <w:color w:val="000000"/>
                <w:sz w:val="24"/>
                <w:szCs w:val="24"/>
                <w:lang w:bidi="ar-SA"/>
              </w:rPr>
              <w:t>Productive asset</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Plough</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Sickle (traditional)</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Sickle (modern)</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Pick axe</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Axe</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Hoe</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lastRenderedPageBreak/>
              <w:t>Spade/shovel</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Traditional Bee Hive</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Modern Bee Hive</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Water pump</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Drip Irrigation</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Water pump (diesel)</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Grain mill (diesel)</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Grain mill (stone)</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Other (specify)</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Subtotal</w:t>
            </w:r>
          </w:p>
        </w:tc>
        <w:tc>
          <w:tcPr>
            <w:tcW w:w="178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91"/>
        </w:trPr>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87D88">
            <w:pPr>
              <w:spacing w:after="0" w:line="276" w:lineRule="auto"/>
              <w:jc w:val="both"/>
              <w:rPr>
                <w:rFonts w:eastAsia="Times New Roman" w:cs="Times New Roman"/>
                <w:sz w:val="24"/>
                <w:szCs w:val="24"/>
                <w:lang w:bidi="ar-SA"/>
              </w:rPr>
            </w:pPr>
            <w:r w:rsidRPr="00560FF2">
              <w:rPr>
                <w:rFonts w:eastAsia="Times New Roman" w:cs="Times New Roman"/>
                <w:b/>
                <w:bCs/>
                <w:color w:val="000000"/>
                <w:sz w:val="24"/>
                <w:szCs w:val="24"/>
                <w:lang w:bidi="ar-SA"/>
              </w:rPr>
              <w:t>Consumer durables</w:t>
            </w:r>
          </w:p>
        </w:tc>
        <w:tc>
          <w:tcPr>
            <w:tcW w:w="1782"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69"/>
        </w:trPr>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Jewelers (gold, silver etc)</w:t>
            </w:r>
          </w:p>
        </w:tc>
        <w:tc>
          <w:tcPr>
            <w:tcW w:w="1782"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403"/>
        </w:trPr>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87D88">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Watch</w:t>
            </w:r>
          </w:p>
        </w:tc>
        <w:tc>
          <w:tcPr>
            <w:tcW w:w="1782"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69"/>
        </w:trPr>
        <w:tc>
          <w:tcPr>
            <w:tcW w:w="2327" w:type="dxa"/>
            <w:tcBorders>
              <w:top w:val="single" w:sz="4" w:space="0" w:color="auto"/>
              <w:left w:val="single" w:sz="4" w:space="0" w:color="auto"/>
              <w:right w:val="single" w:sz="4" w:space="0" w:color="auto"/>
            </w:tcBorders>
            <w:vAlign w:val="center"/>
            <w:hideMark/>
          </w:tcPr>
          <w:p w:rsidR="00EF2CC3" w:rsidRPr="00560FF2" w:rsidRDefault="00EF2CC3" w:rsidP="00B87D88">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Mobile phone</w:t>
            </w:r>
          </w:p>
        </w:tc>
        <w:tc>
          <w:tcPr>
            <w:tcW w:w="1782"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438"/>
        </w:trPr>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87D88">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Tape recorder/Radio</w:t>
            </w:r>
          </w:p>
        </w:tc>
        <w:tc>
          <w:tcPr>
            <w:tcW w:w="1782"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87D88">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Other items</w:t>
            </w:r>
          </w:p>
        </w:tc>
        <w:tc>
          <w:tcPr>
            <w:tcW w:w="1782"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426"/>
        </w:trPr>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87D88">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Subtotal</w:t>
            </w:r>
          </w:p>
        </w:tc>
        <w:tc>
          <w:tcPr>
            <w:tcW w:w="1782"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r w:rsidRPr="00560FF2">
              <w:rPr>
                <w:rFonts w:eastAsia="Times New Roman" w:cs="Times New Roman"/>
                <w:b/>
                <w:bCs/>
                <w:color w:val="000000"/>
                <w:sz w:val="24"/>
                <w:szCs w:val="24"/>
                <w:lang w:bidi="ar-SA"/>
              </w:rPr>
              <w:t>Household goods</w:t>
            </w:r>
          </w:p>
        </w:tc>
        <w:tc>
          <w:tcPr>
            <w:tcW w:w="1782"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426"/>
        </w:trPr>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Animal cart</w:t>
            </w:r>
          </w:p>
        </w:tc>
        <w:tc>
          <w:tcPr>
            <w:tcW w:w="1782"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bottom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Wheel Barrow</w:t>
            </w:r>
          </w:p>
        </w:tc>
        <w:tc>
          <w:tcPr>
            <w:tcW w:w="1782"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right w:val="single" w:sz="4" w:space="0" w:color="auto"/>
            </w:tcBorders>
            <w:vAlign w:val="center"/>
            <w:hideMark/>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Chair, bench etc</w:t>
            </w:r>
          </w:p>
        </w:tc>
        <w:tc>
          <w:tcPr>
            <w:tcW w:w="178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Table and similar items</w:t>
            </w:r>
          </w:p>
        </w:tc>
        <w:tc>
          <w:tcPr>
            <w:tcW w:w="178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76298B">
            <w:pPr>
              <w:spacing w:after="0" w:line="276" w:lineRule="auto"/>
              <w:jc w:val="left"/>
              <w:rPr>
                <w:rFonts w:eastAsia="Times New Roman" w:cs="Times New Roman"/>
                <w:sz w:val="24"/>
                <w:szCs w:val="24"/>
                <w:lang w:bidi="ar-SA"/>
              </w:rPr>
            </w:pPr>
            <w:r w:rsidRPr="00560FF2">
              <w:rPr>
                <w:rFonts w:eastAsia="Times New Roman" w:cs="Times New Roman"/>
                <w:color w:val="000000"/>
                <w:sz w:val="24"/>
                <w:szCs w:val="24"/>
                <w:lang w:bidi="ar-SA"/>
              </w:rPr>
              <w:t>Box, cupboard, shelf etc</w:t>
            </w:r>
          </w:p>
        </w:tc>
        <w:tc>
          <w:tcPr>
            <w:tcW w:w="178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AD3088">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Bed (wood or metal) sire</w:t>
            </w:r>
          </w:p>
        </w:tc>
        <w:tc>
          <w:tcPr>
            <w:tcW w:w="178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Sofa</w:t>
            </w:r>
          </w:p>
        </w:tc>
        <w:tc>
          <w:tcPr>
            <w:tcW w:w="178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AD3088">
            <w:pPr>
              <w:spacing w:after="0" w:line="276" w:lineRule="auto"/>
              <w:jc w:val="left"/>
              <w:rPr>
                <w:rFonts w:eastAsia="Times New Roman" w:cs="Times New Roman"/>
                <w:sz w:val="24"/>
                <w:szCs w:val="24"/>
                <w:lang w:bidi="ar-SA"/>
              </w:rPr>
            </w:pPr>
            <w:r w:rsidRPr="00560FF2">
              <w:rPr>
                <w:rFonts w:eastAsia="Times New Roman" w:cs="Times New Roman"/>
                <w:color w:val="000000"/>
                <w:sz w:val="24"/>
                <w:szCs w:val="24"/>
                <w:lang w:bidi="ar-SA"/>
              </w:rPr>
              <w:lastRenderedPageBreak/>
              <w:t>Plastic buckets, cups etc</w:t>
            </w:r>
          </w:p>
        </w:tc>
        <w:tc>
          <w:tcPr>
            <w:tcW w:w="178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Glasses</w:t>
            </w:r>
          </w:p>
        </w:tc>
        <w:tc>
          <w:tcPr>
            <w:tcW w:w="178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Pot</w:t>
            </w:r>
          </w:p>
        </w:tc>
        <w:tc>
          <w:tcPr>
            <w:tcW w:w="178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Metal pots</w:t>
            </w:r>
          </w:p>
        </w:tc>
        <w:tc>
          <w:tcPr>
            <w:tcW w:w="178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Metal</w:t>
            </w:r>
          </w:p>
        </w:tc>
        <w:tc>
          <w:tcPr>
            <w:tcW w:w="178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r w:rsidR="00EF2CC3" w:rsidRPr="00560FF2" w:rsidTr="008A49D5">
        <w:trPr>
          <w:trHeight w:val="334"/>
        </w:trPr>
        <w:tc>
          <w:tcPr>
            <w:tcW w:w="2327"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DB33CC">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Oven and/or gas</w:t>
            </w:r>
          </w:p>
        </w:tc>
        <w:tc>
          <w:tcPr>
            <w:tcW w:w="178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872"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5"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139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792" w:type="dxa"/>
            <w:tcBorders>
              <w:top w:val="single" w:sz="4" w:space="0" w:color="auto"/>
              <w:bottom w:val="single" w:sz="4" w:space="0" w:color="auto"/>
              <w:right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c>
          <w:tcPr>
            <w:tcW w:w="970" w:type="dxa"/>
            <w:tcBorders>
              <w:top w:val="single" w:sz="4" w:space="0" w:color="auto"/>
              <w:left w:val="single" w:sz="4" w:space="0" w:color="auto"/>
              <w:bottom w:val="single" w:sz="4" w:space="0" w:color="auto"/>
            </w:tcBorders>
            <w:vAlign w:val="center"/>
          </w:tcPr>
          <w:p w:rsidR="00EF2CC3" w:rsidRPr="00560FF2" w:rsidRDefault="00EF2CC3" w:rsidP="00B87D88">
            <w:pPr>
              <w:spacing w:after="0" w:line="276" w:lineRule="auto"/>
              <w:rPr>
                <w:rFonts w:eastAsia="Times New Roman" w:cs="Times New Roman"/>
                <w:sz w:val="24"/>
                <w:szCs w:val="24"/>
                <w:lang w:bidi="ar-SA"/>
              </w:rPr>
            </w:pPr>
          </w:p>
        </w:tc>
      </w:tr>
    </w:tbl>
    <w:p w:rsidR="00EF2CC3" w:rsidRPr="00660B8A" w:rsidRDefault="00EF2CC3" w:rsidP="00660B8A">
      <w:pPr>
        <w:spacing w:line="276" w:lineRule="auto"/>
        <w:jc w:val="both"/>
        <w:rPr>
          <w:rFonts w:eastAsia="Times New Roman" w:cs="Times New Roman"/>
          <w:b/>
          <w:bCs/>
          <w:color w:val="000000"/>
          <w:sz w:val="24"/>
          <w:szCs w:val="24"/>
          <w:lang w:bidi="ar-SA"/>
        </w:rPr>
      </w:pPr>
      <w:r w:rsidRPr="00D976F2">
        <w:rPr>
          <w:rFonts w:eastAsia="Times New Roman" w:cs="Times New Roman"/>
          <w:sz w:val="22"/>
          <w:lang w:bidi="ar-SA"/>
        </w:rPr>
        <w:br/>
      </w:r>
      <w:r w:rsidR="00660B8A">
        <w:rPr>
          <w:rFonts w:eastAsia="Times New Roman" w:cs="Times New Roman"/>
          <w:b/>
          <w:bCs/>
          <w:color w:val="000000"/>
          <w:sz w:val="24"/>
          <w:szCs w:val="24"/>
          <w:lang w:bidi="ar-SA"/>
        </w:rPr>
        <w:t xml:space="preserve">              </w:t>
      </w:r>
      <w:r w:rsidRPr="00EF2CC3">
        <w:rPr>
          <w:rFonts w:eastAsia="Times New Roman" w:cs="Times New Roman"/>
          <w:b/>
          <w:bCs/>
          <w:color w:val="000000"/>
          <w:sz w:val="24"/>
          <w:szCs w:val="24"/>
          <w:lang w:bidi="ar-SA"/>
        </w:rPr>
        <w:t xml:space="preserve"> </w:t>
      </w:r>
      <w:r w:rsidRPr="00660B8A">
        <w:rPr>
          <w:rFonts w:eastAsia="Times New Roman" w:cs="Times New Roman"/>
          <w:b/>
          <w:bCs/>
          <w:color w:val="000000"/>
          <w:sz w:val="24"/>
          <w:szCs w:val="24"/>
          <w:lang w:bidi="ar-SA"/>
        </w:rPr>
        <w:t>C. Food security, shocks and income type</w:t>
      </w:r>
    </w:p>
    <w:p w:rsidR="00EF2CC3" w:rsidRPr="00660B8A" w:rsidRDefault="00EF2CC3" w:rsidP="00660B8A">
      <w:pPr>
        <w:spacing w:line="276" w:lineRule="auto"/>
        <w:jc w:val="both"/>
        <w:rPr>
          <w:rFonts w:cs="Times New Roman"/>
          <w:color w:val="000000"/>
          <w:sz w:val="24"/>
          <w:szCs w:val="24"/>
        </w:rPr>
      </w:pPr>
      <w:r w:rsidRPr="00660B8A">
        <w:rPr>
          <w:rFonts w:cs="Times New Roman"/>
          <w:color w:val="000000"/>
          <w:sz w:val="24"/>
          <w:szCs w:val="24"/>
        </w:rPr>
        <w:t>1. Did your household experienced food gap to satisfy its food demand prior to the introduction   of the program           1= yes, 0= no</w:t>
      </w:r>
    </w:p>
    <w:p w:rsidR="00EF2CC3" w:rsidRPr="00660B8A" w:rsidRDefault="00EF2CC3" w:rsidP="00660B8A">
      <w:pPr>
        <w:spacing w:line="276" w:lineRule="auto"/>
        <w:jc w:val="both"/>
        <w:rPr>
          <w:rFonts w:cs="Times New Roman"/>
          <w:color w:val="000000"/>
          <w:sz w:val="24"/>
          <w:szCs w:val="24"/>
        </w:rPr>
      </w:pPr>
      <w:r w:rsidRPr="00660B8A">
        <w:rPr>
          <w:rFonts w:eastAsia="Times New Roman" w:cs="Times New Roman"/>
          <w:color w:val="000000"/>
          <w:sz w:val="24"/>
          <w:szCs w:val="24"/>
          <w:lang w:bidi="ar-SA"/>
        </w:rPr>
        <w:t>2. If you say yes to question no. 1 above, in which months did your household face the food</w:t>
      </w:r>
      <w:r w:rsidRPr="00660B8A">
        <w:rPr>
          <w:rFonts w:eastAsia="Times New Roman" w:cs="Times New Roman"/>
          <w:color w:val="000000"/>
          <w:sz w:val="24"/>
          <w:szCs w:val="24"/>
          <w:lang w:bidi="ar-SA"/>
        </w:rPr>
        <w:br/>
        <w:t>shortage (point all that apply)?</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30"/>
        <w:gridCol w:w="630"/>
        <w:gridCol w:w="630"/>
        <w:gridCol w:w="630"/>
        <w:gridCol w:w="630"/>
        <w:gridCol w:w="720"/>
        <w:gridCol w:w="720"/>
        <w:gridCol w:w="810"/>
        <w:gridCol w:w="720"/>
        <w:gridCol w:w="810"/>
        <w:gridCol w:w="990"/>
        <w:gridCol w:w="1080"/>
      </w:tblGrid>
      <w:tr w:rsidR="00637C6A" w:rsidRPr="0002753E" w:rsidTr="00637C6A">
        <w:tc>
          <w:tcPr>
            <w:tcW w:w="63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637C6A">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Sep </w:t>
            </w:r>
          </w:p>
        </w:tc>
        <w:tc>
          <w:tcPr>
            <w:tcW w:w="63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637C6A">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Oct </w:t>
            </w:r>
          </w:p>
        </w:tc>
        <w:tc>
          <w:tcPr>
            <w:tcW w:w="63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637C6A">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Nov </w:t>
            </w:r>
          </w:p>
        </w:tc>
        <w:tc>
          <w:tcPr>
            <w:tcW w:w="63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637C6A">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Dec </w:t>
            </w:r>
          </w:p>
        </w:tc>
        <w:tc>
          <w:tcPr>
            <w:tcW w:w="63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637C6A">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Jan </w:t>
            </w:r>
          </w:p>
        </w:tc>
        <w:tc>
          <w:tcPr>
            <w:tcW w:w="72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637C6A">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Feb </w:t>
            </w:r>
          </w:p>
        </w:tc>
        <w:tc>
          <w:tcPr>
            <w:tcW w:w="72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637C6A">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Mar </w:t>
            </w:r>
          </w:p>
        </w:tc>
        <w:tc>
          <w:tcPr>
            <w:tcW w:w="81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637C6A">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Apr </w:t>
            </w:r>
          </w:p>
        </w:tc>
        <w:tc>
          <w:tcPr>
            <w:tcW w:w="72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637C6A">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May </w:t>
            </w:r>
          </w:p>
        </w:tc>
        <w:tc>
          <w:tcPr>
            <w:tcW w:w="81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637C6A">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Jun </w:t>
            </w:r>
          </w:p>
        </w:tc>
        <w:tc>
          <w:tcPr>
            <w:tcW w:w="99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637C6A">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July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8F7DB8">
            <w:pPr>
              <w:spacing w:after="0"/>
              <w:rPr>
                <w:rFonts w:eastAsia="Times New Roman" w:cs="Times New Roman"/>
                <w:sz w:val="24"/>
                <w:szCs w:val="24"/>
                <w:lang w:bidi="ar-SA"/>
              </w:rPr>
            </w:pPr>
            <w:r w:rsidRPr="00560FF2">
              <w:rPr>
                <w:rFonts w:eastAsia="Times New Roman" w:cs="Times New Roman"/>
                <w:color w:val="000000"/>
                <w:sz w:val="24"/>
                <w:szCs w:val="24"/>
                <w:lang w:bidi="ar-SA"/>
              </w:rPr>
              <w:t>Aug</w:t>
            </w:r>
          </w:p>
        </w:tc>
      </w:tr>
    </w:tbl>
    <w:p w:rsidR="00EF2CC3" w:rsidRPr="00EF2CC3" w:rsidRDefault="005E6ED6" w:rsidP="001043A7">
      <w:pPr>
        <w:spacing w:after="0" w:line="276" w:lineRule="auto"/>
        <w:jc w:val="both"/>
        <w:rPr>
          <w:rFonts w:eastAsia="Times New Roman" w:cs="Times New Roman"/>
          <w:color w:val="000000"/>
          <w:sz w:val="24"/>
          <w:szCs w:val="24"/>
          <w:lang w:bidi="ar-SA"/>
        </w:rPr>
      </w:pPr>
      <w:r>
        <w:rPr>
          <w:rFonts w:eastAsia="Times New Roman" w:cs="Times New Roman"/>
          <w:sz w:val="24"/>
          <w:szCs w:val="24"/>
          <w:lang w:bidi="ar-SA"/>
        </w:rPr>
        <w:t xml:space="preserve"> </w:t>
      </w:r>
      <w:r w:rsidR="00EF2CC3" w:rsidRPr="00EF2CC3">
        <w:rPr>
          <w:rFonts w:eastAsia="Times New Roman" w:cs="Times New Roman"/>
          <w:b/>
          <w:bCs/>
          <w:color w:val="000000"/>
          <w:sz w:val="24"/>
          <w:szCs w:val="24"/>
          <w:lang w:bidi="ar-SA"/>
        </w:rPr>
        <w:t xml:space="preserve">3. </w:t>
      </w:r>
      <w:r w:rsidR="00EF2CC3" w:rsidRPr="00EF2CC3">
        <w:rPr>
          <w:rFonts w:eastAsia="Times New Roman" w:cs="Times New Roman"/>
          <w:color w:val="000000"/>
          <w:sz w:val="24"/>
          <w:szCs w:val="24"/>
          <w:lang w:bidi="ar-SA"/>
        </w:rPr>
        <w:t>Did you or your household face food gap in the last farming year?     1= yes, 0= no</w:t>
      </w:r>
    </w:p>
    <w:p w:rsidR="00EF2CC3" w:rsidRPr="00EF2CC3" w:rsidRDefault="00EF2CC3" w:rsidP="001043A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 xml:space="preserve"> 4. Did you or your household face any shocks in the last 5 year?             1= yes, 0= no</w:t>
      </w:r>
    </w:p>
    <w:p w:rsidR="00EF2CC3" w:rsidRPr="00EF2CC3" w:rsidRDefault="00EF2CC3" w:rsidP="001043A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 xml:space="preserve"> 5. If you say yes to the above question no 4, circle all you or your household experienced for            the last 5 years?</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418"/>
        <w:gridCol w:w="1530"/>
        <w:gridCol w:w="1350"/>
      </w:tblGrid>
      <w:tr w:rsidR="00EF2CC3" w:rsidRPr="00EF2CC3" w:rsidTr="000031BC">
        <w:tc>
          <w:tcPr>
            <w:tcW w:w="541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EF2CC3">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Weather related shocks; drought, flood, erosion </w:t>
            </w:r>
          </w:p>
        </w:tc>
        <w:tc>
          <w:tcPr>
            <w:tcW w:w="153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EF2CC3">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1= yes, 0= no</w:t>
            </w:r>
          </w:p>
        </w:tc>
        <w:tc>
          <w:tcPr>
            <w:tcW w:w="1350"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EF2CC3">
            <w:pPr>
              <w:spacing w:after="0"/>
              <w:jc w:val="both"/>
              <w:rPr>
                <w:rFonts w:eastAsia="Times New Roman" w:cs="Times New Roman"/>
                <w:sz w:val="24"/>
                <w:szCs w:val="24"/>
                <w:lang w:bidi="ar-SA"/>
              </w:rPr>
            </w:pPr>
          </w:p>
        </w:tc>
      </w:tr>
      <w:tr w:rsidR="00EF2CC3" w:rsidRPr="00EF2CC3" w:rsidTr="000031BC">
        <w:tc>
          <w:tcPr>
            <w:tcW w:w="541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EF2CC3">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Shocks like: pests, disease, crop loss or theft, animal death</w:t>
            </w:r>
          </w:p>
        </w:tc>
        <w:tc>
          <w:tcPr>
            <w:tcW w:w="153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EF2CC3">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1= yes, 0= no</w:t>
            </w:r>
          </w:p>
        </w:tc>
        <w:tc>
          <w:tcPr>
            <w:tcW w:w="1350"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EF2CC3">
            <w:pPr>
              <w:spacing w:after="0"/>
              <w:jc w:val="both"/>
              <w:rPr>
                <w:rFonts w:eastAsia="Times New Roman" w:cs="Times New Roman"/>
                <w:sz w:val="24"/>
                <w:szCs w:val="24"/>
                <w:lang w:bidi="ar-SA"/>
              </w:rPr>
            </w:pPr>
          </w:p>
        </w:tc>
      </w:tr>
      <w:tr w:rsidR="00EF2CC3" w:rsidRPr="00EF2CC3" w:rsidTr="000031BC">
        <w:tc>
          <w:tcPr>
            <w:tcW w:w="541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EF2CC3">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Shocks due to death or illness of person and animal</w:t>
            </w:r>
          </w:p>
        </w:tc>
        <w:tc>
          <w:tcPr>
            <w:tcW w:w="153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EF2CC3">
            <w:pPr>
              <w:spacing w:after="0"/>
              <w:jc w:val="both"/>
              <w:rPr>
                <w:rFonts w:eastAsia="Times New Roman" w:cs="Times New Roman"/>
                <w:sz w:val="24"/>
                <w:szCs w:val="24"/>
                <w:lang w:bidi="ar-SA"/>
              </w:rPr>
            </w:pPr>
            <w:r w:rsidRPr="00560FF2">
              <w:rPr>
                <w:rFonts w:eastAsia="Times New Roman" w:cs="Times New Roman"/>
                <w:color w:val="000000"/>
                <w:sz w:val="24"/>
                <w:szCs w:val="24"/>
                <w:lang w:bidi="ar-SA"/>
              </w:rPr>
              <w:t>1= yes, 0= no</w:t>
            </w:r>
          </w:p>
        </w:tc>
        <w:tc>
          <w:tcPr>
            <w:tcW w:w="1350" w:type="dxa"/>
            <w:tcBorders>
              <w:top w:val="single" w:sz="4" w:space="0" w:color="auto"/>
              <w:left w:val="single" w:sz="4" w:space="0" w:color="auto"/>
              <w:bottom w:val="single" w:sz="4" w:space="0" w:color="auto"/>
              <w:right w:val="single" w:sz="4" w:space="0" w:color="auto"/>
            </w:tcBorders>
            <w:vAlign w:val="center"/>
          </w:tcPr>
          <w:p w:rsidR="00EF2CC3" w:rsidRPr="00560FF2" w:rsidRDefault="00EF2CC3" w:rsidP="00EF2CC3">
            <w:pPr>
              <w:spacing w:after="0"/>
              <w:jc w:val="both"/>
              <w:rPr>
                <w:rFonts w:eastAsia="Times New Roman" w:cs="Times New Roman"/>
                <w:sz w:val="24"/>
                <w:szCs w:val="24"/>
                <w:lang w:bidi="ar-SA"/>
              </w:rPr>
            </w:pPr>
          </w:p>
        </w:tc>
      </w:tr>
    </w:tbl>
    <w:p w:rsidR="00EF2CC3" w:rsidRDefault="00EF2CC3" w:rsidP="00EF2CC3">
      <w:pPr>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6. Did you or any other member of your household engaged in any</w:t>
      </w:r>
      <w:r w:rsidR="00DB37FE">
        <w:rPr>
          <w:rFonts w:eastAsia="Times New Roman" w:cs="Times New Roman"/>
          <w:color w:val="000000"/>
          <w:sz w:val="24"/>
          <w:szCs w:val="24"/>
          <w:lang w:bidi="ar-SA"/>
        </w:rPr>
        <w:t xml:space="preserve"> non-farm income generating a</w:t>
      </w:r>
      <w:r w:rsidRPr="00EF2CC3">
        <w:rPr>
          <w:rFonts w:eastAsia="Times New Roman" w:cs="Times New Roman"/>
          <w:color w:val="000000"/>
          <w:sz w:val="24"/>
          <w:szCs w:val="24"/>
          <w:lang w:bidi="ar-SA"/>
        </w:rPr>
        <w:t>ctivities, before the i</w:t>
      </w:r>
      <w:r w:rsidR="00DB37FE">
        <w:rPr>
          <w:rFonts w:eastAsia="Times New Roman" w:cs="Times New Roman"/>
          <w:color w:val="000000"/>
          <w:sz w:val="24"/>
          <w:szCs w:val="24"/>
          <w:lang w:bidi="ar-SA"/>
        </w:rPr>
        <w:t xml:space="preserve">ntroduction of the program </w:t>
      </w:r>
      <w:r w:rsidRPr="00EF2CC3">
        <w:rPr>
          <w:rFonts w:eastAsia="Times New Roman" w:cs="Times New Roman"/>
          <w:color w:val="000000"/>
          <w:sz w:val="24"/>
          <w:szCs w:val="24"/>
          <w:lang w:bidi="ar-SA"/>
        </w:rPr>
        <w:t xml:space="preserve">  1 = yes, 0 = no</w:t>
      </w:r>
    </w:p>
    <w:p w:rsidR="00560FF2" w:rsidRDefault="00560FF2" w:rsidP="00EF2CC3">
      <w:pPr>
        <w:jc w:val="both"/>
        <w:rPr>
          <w:rFonts w:eastAsia="Times New Roman" w:cs="Times New Roman"/>
          <w:color w:val="000000"/>
          <w:sz w:val="24"/>
          <w:szCs w:val="24"/>
          <w:lang w:bidi="ar-SA"/>
        </w:rPr>
      </w:pPr>
    </w:p>
    <w:p w:rsidR="000B4ACC" w:rsidRDefault="000B4ACC" w:rsidP="00EF2CC3">
      <w:pPr>
        <w:jc w:val="both"/>
        <w:rPr>
          <w:rFonts w:eastAsia="Times New Roman" w:cs="Times New Roman"/>
          <w:color w:val="000000"/>
          <w:sz w:val="24"/>
          <w:szCs w:val="24"/>
          <w:lang w:bidi="ar-SA"/>
        </w:rPr>
      </w:pPr>
    </w:p>
    <w:p w:rsidR="00560FF2" w:rsidRDefault="00560FF2" w:rsidP="00EF2CC3">
      <w:pPr>
        <w:jc w:val="both"/>
        <w:rPr>
          <w:rFonts w:eastAsia="Times New Roman" w:cs="Times New Roman"/>
          <w:color w:val="000000"/>
          <w:sz w:val="24"/>
          <w:szCs w:val="24"/>
          <w:lang w:bidi="ar-SA"/>
        </w:rPr>
      </w:pPr>
    </w:p>
    <w:p w:rsidR="00560FF2" w:rsidRPr="00EF2CC3" w:rsidRDefault="00560FF2" w:rsidP="00EF2CC3">
      <w:pPr>
        <w:jc w:val="both"/>
        <w:rPr>
          <w:rFonts w:eastAsia="Times New Roman" w:cs="Times New Roman"/>
          <w:color w:val="000000"/>
          <w:sz w:val="24"/>
          <w:szCs w:val="24"/>
          <w:lang w:bidi="ar-SA"/>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3258"/>
        <w:gridCol w:w="1710"/>
        <w:gridCol w:w="1800"/>
        <w:gridCol w:w="2160"/>
      </w:tblGrid>
      <w:tr w:rsidR="00EF2CC3" w:rsidRPr="00EF2CC3" w:rsidTr="00560FF2">
        <w:tc>
          <w:tcPr>
            <w:tcW w:w="325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rPr>
                <w:rFonts w:eastAsia="Times New Roman" w:cs="Times New Roman"/>
                <w:sz w:val="24"/>
                <w:szCs w:val="24"/>
                <w:lang w:bidi="ar-SA"/>
              </w:rPr>
            </w:pPr>
            <w:r w:rsidRPr="00560FF2">
              <w:rPr>
                <w:rFonts w:eastAsia="Times New Roman" w:cs="Times New Roman"/>
                <w:sz w:val="24"/>
                <w:szCs w:val="24"/>
                <w:lang w:bidi="ar-SA"/>
              </w:rPr>
              <w:lastRenderedPageBreak/>
              <w:t xml:space="preserve"> Non-farm &amp;Off-farm </w:t>
            </w:r>
            <w:r w:rsidRPr="00560FF2">
              <w:rPr>
                <w:rFonts w:eastAsia="Times New Roman" w:cs="Times New Roman"/>
                <w:bCs/>
                <w:sz w:val="24"/>
                <w:szCs w:val="24"/>
                <w:lang w:bidi="ar-SA"/>
              </w:rPr>
              <w:t>activities</w:t>
            </w:r>
          </w:p>
        </w:tc>
        <w:tc>
          <w:tcPr>
            <w:tcW w:w="1710" w:type="dxa"/>
            <w:vAlign w:val="center"/>
            <w:hideMark/>
          </w:tcPr>
          <w:p w:rsidR="00EF2CC3" w:rsidRPr="00560FF2" w:rsidRDefault="00EF2CC3" w:rsidP="00D0337D">
            <w:pPr>
              <w:spacing w:after="0" w:line="276" w:lineRule="auto"/>
              <w:rPr>
                <w:rFonts w:eastAsia="Times New Roman" w:cs="Times New Roman"/>
                <w:sz w:val="24"/>
                <w:szCs w:val="24"/>
                <w:lang w:bidi="ar-SA"/>
              </w:rPr>
            </w:pPr>
            <w:r w:rsidRPr="00560FF2">
              <w:rPr>
                <w:rFonts w:eastAsia="Times New Roman" w:cs="Times New Roman"/>
                <w:sz w:val="24"/>
                <w:szCs w:val="24"/>
                <w:lang w:bidi="ar-SA"/>
              </w:rPr>
              <w:t>7.Mark on your selection (x)</w:t>
            </w:r>
          </w:p>
        </w:tc>
        <w:tc>
          <w:tcPr>
            <w:tcW w:w="1800" w:type="dxa"/>
            <w:vAlign w:val="center"/>
            <w:hideMark/>
          </w:tcPr>
          <w:p w:rsidR="00EF2CC3" w:rsidRPr="00560FF2" w:rsidRDefault="00EF2CC3" w:rsidP="00D0337D">
            <w:pPr>
              <w:spacing w:after="0" w:line="276" w:lineRule="auto"/>
              <w:rPr>
                <w:rFonts w:eastAsia="Times New Roman" w:cs="Times New Roman"/>
                <w:sz w:val="24"/>
                <w:szCs w:val="24"/>
                <w:lang w:bidi="ar-SA"/>
              </w:rPr>
            </w:pPr>
            <w:r w:rsidRPr="00560FF2">
              <w:rPr>
                <w:rFonts w:eastAsia="Times New Roman" w:cs="Times New Roman"/>
                <w:sz w:val="24"/>
                <w:szCs w:val="24"/>
                <w:lang w:bidi="ar-SA"/>
              </w:rPr>
              <w:t xml:space="preserve">8. </w:t>
            </w:r>
            <w:r w:rsidRPr="00560FF2">
              <w:rPr>
                <w:rFonts w:eastAsia="Times New Roman" w:cs="Times New Roman"/>
                <w:bCs/>
                <w:sz w:val="24"/>
                <w:szCs w:val="24"/>
                <w:lang w:bidi="ar-SA"/>
              </w:rPr>
              <w:t>Average</w:t>
            </w:r>
            <w:r w:rsidRPr="00560FF2">
              <w:rPr>
                <w:rFonts w:eastAsia="Times New Roman" w:cs="Times New Roman"/>
                <w:b/>
                <w:bCs/>
                <w:sz w:val="24"/>
                <w:szCs w:val="24"/>
                <w:lang w:bidi="ar-SA"/>
              </w:rPr>
              <w:t xml:space="preserve"> </w:t>
            </w:r>
            <w:r w:rsidRPr="00560FF2">
              <w:rPr>
                <w:rFonts w:eastAsia="Times New Roman" w:cs="Times New Roman"/>
                <w:sz w:val="24"/>
                <w:szCs w:val="24"/>
                <w:lang w:bidi="ar-SA"/>
              </w:rPr>
              <w:t xml:space="preserve">monthly income (Br.) </w:t>
            </w:r>
          </w:p>
        </w:tc>
        <w:tc>
          <w:tcPr>
            <w:tcW w:w="2160" w:type="dxa"/>
            <w:vAlign w:val="center"/>
            <w:hideMark/>
          </w:tcPr>
          <w:p w:rsidR="00EF2CC3" w:rsidRPr="00560FF2" w:rsidRDefault="00EF2CC3" w:rsidP="00D0337D">
            <w:pPr>
              <w:spacing w:after="0" w:line="276" w:lineRule="auto"/>
              <w:rPr>
                <w:rFonts w:eastAsia="Times New Roman" w:cs="Times New Roman"/>
                <w:sz w:val="24"/>
                <w:szCs w:val="24"/>
                <w:lang w:bidi="ar-SA"/>
              </w:rPr>
            </w:pPr>
            <w:r w:rsidRPr="00560FF2">
              <w:rPr>
                <w:rFonts w:eastAsia="Times New Roman" w:cs="Times New Roman"/>
                <w:sz w:val="24"/>
                <w:szCs w:val="24"/>
                <w:lang w:bidi="ar-SA"/>
              </w:rPr>
              <w:t xml:space="preserve">9. Total </w:t>
            </w:r>
            <w:r w:rsidRPr="00560FF2">
              <w:rPr>
                <w:rFonts w:eastAsia="Times New Roman" w:cs="Times New Roman"/>
                <w:bCs/>
                <w:sz w:val="24"/>
                <w:szCs w:val="24"/>
                <w:lang w:bidi="ar-SA"/>
              </w:rPr>
              <w:t>annual income</w:t>
            </w:r>
            <w:r w:rsidRPr="00560FF2">
              <w:rPr>
                <w:rFonts w:eastAsia="Times New Roman" w:cs="Times New Roman"/>
                <w:b/>
                <w:bCs/>
                <w:sz w:val="24"/>
                <w:szCs w:val="24"/>
                <w:lang w:bidi="ar-SA"/>
              </w:rPr>
              <w:t xml:space="preserve"> </w:t>
            </w:r>
            <w:r w:rsidRPr="00560FF2">
              <w:rPr>
                <w:rFonts w:eastAsia="Times New Roman" w:cs="Times New Roman"/>
                <w:sz w:val="24"/>
                <w:szCs w:val="24"/>
                <w:lang w:bidi="ar-SA"/>
              </w:rPr>
              <w:t>(B r.)</w:t>
            </w:r>
          </w:p>
        </w:tc>
      </w:tr>
      <w:tr w:rsidR="00EF2CC3" w:rsidRPr="00EF2CC3" w:rsidTr="00560FF2">
        <w:tc>
          <w:tcPr>
            <w:tcW w:w="325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sz w:val="24"/>
                <w:szCs w:val="24"/>
                <w:lang w:bidi="ar-SA"/>
              </w:rPr>
              <w:t>Daily labor work</w:t>
            </w:r>
          </w:p>
        </w:tc>
        <w:tc>
          <w:tcPr>
            <w:tcW w:w="171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180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2160" w:type="dxa"/>
            <w:vAlign w:val="center"/>
            <w:hideMark/>
          </w:tcPr>
          <w:p w:rsidR="00EF2CC3" w:rsidRPr="00560FF2" w:rsidRDefault="00EF2CC3" w:rsidP="00D0337D">
            <w:pPr>
              <w:spacing w:after="0" w:line="276" w:lineRule="auto"/>
              <w:rPr>
                <w:rFonts w:eastAsia="Times New Roman" w:cs="Times New Roman"/>
                <w:sz w:val="24"/>
                <w:szCs w:val="24"/>
                <w:lang w:bidi="ar-SA"/>
              </w:rPr>
            </w:pPr>
          </w:p>
        </w:tc>
      </w:tr>
      <w:tr w:rsidR="00EF2CC3" w:rsidRPr="00EF2CC3" w:rsidTr="00560FF2">
        <w:tc>
          <w:tcPr>
            <w:tcW w:w="325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sz w:val="24"/>
                <w:szCs w:val="24"/>
                <w:lang w:bidi="ar-SA"/>
              </w:rPr>
              <w:t>Trading of livestock/products</w:t>
            </w:r>
          </w:p>
        </w:tc>
        <w:tc>
          <w:tcPr>
            <w:tcW w:w="171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180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2160" w:type="dxa"/>
            <w:vAlign w:val="center"/>
            <w:hideMark/>
          </w:tcPr>
          <w:p w:rsidR="00EF2CC3" w:rsidRPr="00560FF2" w:rsidRDefault="00EF2CC3" w:rsidP="00D0337D">
            <w:pPr>
              <w:spacing w:after="0" w:line="276" w:lineRule="auto"/>
              <w:rPr>
                <w:rFonts w:eastAsia="Times New Roman" w:cs="Times New Roman"/>
                <w:sz w:val="24"/>
                <w:szCs w:val="24"/>
                <w:lang w:bidi="ar-SA"/>
              </w:rPr>
            </w:pPr>
          </w:p>
        </w:tc>
      </w:tr>
      <w:tr w:rsidR="00EF2CC3" w:rsidRPr="00EF2CC3" w:rsidTr="00560FF2">
        <w:trPr>
          <w:trHeight w:val="414"/>
        </w:trPr>
        <w:tc>
          <w:tcPr>
            <w:tcW w:w="325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sz w:val="24"/>
                <w:szCs w:val="24"/>
                <w:lang w:bidi="ar-SA"/>
              </w:rPr>
              <w:t>Trading in food crops</w:t>
            </w:r>
          </w:p>
        </w:tc>
        <w:tc>
          <w:tcPr>
            <w:tcW w:w="1710" w:type="dxa"/>
            <w:tcBorders>
              <w:bottom w:val="single" w:sz="4" w:space="0" w:color="auto"/>
            </w:tcBorders>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1800" w:type="dxa"/>
            <w:tcBorders>
              <w:bottom w:val="single" w:sz="4" w:space="0" w:color="auto"/>
            </w:tcBorders>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2160" w:type="dxa"/>
            <w:tcBorders>
              <w:bottom w:val="single" w:sz="4" w:space="0" w:color="auto"/>
            </w:tcBorders>
            <w:vAlign w:val="center"/>
            <w:hideMark/>
          </w:tcPr>
          <w:p w:rsidR="00EF2CC3" w:rsidRPr="00560FF2" w:rsidRDefault="00EF2CC3" w:rsidP="00D0337D">
            <w:pPr>
              <w:spacing w:after="0" w:line="276" w:lineRule="auto"/>
              <w:rPr>
                <w:rFonts w:eastAsia="Times New Roman" w:cs="Times New Roman"/>
                <w:sz w:val="24"/>
                <w:szCs w:val="24"/>
                <w:lang w:bidi="ar-SA"/>
              </w:rPr>
            </w:pPr>
          </w:p>
        </w:tc>
      </w:tr>
      <w:tr w:rsidR="00EF2CC3" w:rsidRPr="00EF2CC3" w:rsidTr="00560FF2">
        <w:trPr>
          <w:trHeight w:val="346"/>
        </w:trPr>
        <w:tc>
          <w:tcPr>
            <w:tcW w:w="325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sz w:val="24"/>
                <w:szCs w:val="24"/>
                <w:lang w:bidi="ar-SA"/>
              </w:rPr>
              <w:t>Selling construction materials</w:t>
            </w:r>
          </w:p>
        </w:tc>
        <w:tc>
          <w:tcPr>
            <w:tcW w:w="1710" w:type="dxa"/>
            <w:tcBorders>
              <w:top w:val="single" w:sz="4" w:space="0" w:color="auto"/>
            </w:tcBorders>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1800" w:type="dxa"/>
            <w:tcBorders>
              <w:top w:val="single" w:sz="4" w:space="0" w:color="auto"/>
            </w:tcBorders>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2160" w:type="dxa"/>
            <w:tcBorders>
              <w:top w:val="single" w:sz="4" w:space="0" w:color="auto"/>
            </w:tcBorders>
            <w:vAlign w:val="center"/>
            <w:hideMark/>
          </w:tcPr>
          <w:p w:rsidR="00EF2CC3" w:rsidRPr="00560FF2" w:rsidRDefault="00EF2CC3" w:rsidP="00D0337D">
            <w:pPr>
              <w:spacing w:after="0" w:line="276" w:lineRule="auto"/>
              <w:rPr>
                <w:rFonts w:eastAsia="Times New Roman" w:cs="Times New Roman"/>
                <w:sz w:val="24"/>
                <w:szCs w:val="24"/>
                <w:lang w:bidi="ar-SA"/>
              </w:rPr>
            </w:pPr>
          </w:p>
        </w:tc>
      </w:tr>
      <w:tr w:rsidR="00EF2CC3" w:rsidRPr="00EF2CC3" w:rsidTr="00560FF2">
        <w:tc>
          <w:tcPr>
            <w:tcW w:w="325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sz w:val="24"/>
                <w:szCs w:val="24"/>
                <w:lang w:bidi="ar-SA"/>
              </w:rPr>
              <w:t>Selling Firewood or charcoal</w:t>
            </w:r>
          </w:p>
        </w:tc>
        <w:tc>
          <w:tcPr>
            <w:tcW w:w="171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180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2160" w:type="dxa"/>
            <w:vAlign w:val="center"/>
            <w:hideMark/>
          </w:tcPr>
          <w:p w:rsidR="00EF2CC3" w:rsidRPr="00560FF2" w:rsidRDefault="00EF2CC3" w:rsidP="00D0337D">
            <w:pPr>
              <w:spacing w:after="0" w:line="276" w:lineRule="auto"/>
              <w:rPr>
                <w:rFonts w:eastAsia="Times New Roman" w:cs="Times New Roman"/>
                <w:sz w:val="24"/>
                <w:szCs w:val="24"/>
                <w:lang w:bidi="ar-SA"/>
              </w:rPr>
            </w:pPr>
          </w:p>
        </w:tc>
      </w:tr>
      <w:tr w:rsidR="00EF2CC3" w:rsidRPr="00EF2CC3" w:rsidTr="00560FF2">
        <w:tc>
          <w:tcPr>
            <w:tcW w:w="325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sz w:val="24"/>
                <w:szCs w:val="24"/>
                <w:lang w:bidi="ar-SA"/>
              </w:rPr>
              <w:t>Petty trade</w:t>
            </w:r>
          </w:p>
        </w:tc>
        <w:tc>
          <w:tcPr>
            <w:tcW w:w="171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180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2160" w:type="dxa"/>
            <w:vAlign w:val="center"/>
            <w:hideMark/>
          </w:tcPr>
          <w:p w:rsidR="00EF2CC3" w:rsidRPr="00560FF2" w:rsidRDefault="00EF2CC3" w:rsidP="00D0337D">
            <w:pPr>
              <w:spacing w:after="0" w:line="276" w:lineRule="auto"/>
              <w:rPr>
                <w:rFonts w:eastAsia="Times New Roman" w:cs="Times New Roman"/>
                <w:sz w:val="24"/>
                <w:szCs w:val="24"/>
                <w:lang w:bidi="ar-SA"/>
              </w:rPr>
            </w:pPr>
          </w:p>
        </w:tc>
      </w:tr>
      <w:tr w:rsidR="00EF2CC3" w:rsidRPr="00EF2CC3" w:rsidTr="00560FF2">
        <w:tc>
          <w:tcPr>
            <w:tcW w:w="325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sz w:val="24"/>
                <w:szCs w:val="24"/>
                <w:lang w:bidi="ar-SA"/>
              </w:rPr>
              <w:t>hand craft</w:t>
            </w:r>
          </w:p>
        </w:tc>
        <w:tc>
          <w:tcPr>
            <w:tcW w:w="171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180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2160" w:type="dxa"/>
            <w:vAlign w:val="center"/>
            <w:hideMark/>
          </w:tcPr>
          <w:p w:rsidR="00EF2CC3" w:rsidRPr="00560FF2" w:rsidRDefault="00EF2CC3" w:rsidP="00D0337D">
            <w:pPr>
              <w:spacing w:after="0" w:line="276" w:lineRule="auto"/>
              <w:rPr>
                <w:rFonts w:eastAsia="Times New Roman" w:cs="Times New Roman"/>
                <w:sz w:val="24"/>
                <w:szCs w:val="24"/>
                <w:lang w:bidi="ar-SA"/>
              </w:rPr>
            </w:pPr>
          </w:p>
        </w:tc>
      </w:tr>
      <w:tr w:rsidR="00EF2CC3" w:rsidRPr="00EF2CC3" w:rsidTr="00560FF2">
        <w:tc>
          <w:tcPr>
            <w:tcW w:w="325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sz w:val="24"/>
                <w:szCs w:val="24"/>
                <w:lang w:bidi="ar-SA"/>
              </w:rPr>
              <w:t>Renting of asset( land, ox etc)</w:t>
            </w:r>
          </w:p>
        </w:tc>
        <w:tc>
          <w:tcPr>
            <w:tcW w:w="171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1800" w:type="dxa"/>
            <w:vAlign w:val="center"/>
            <w:hideMark/>
          </w:tcPr>
          <w:p w:rsidR="00EF2CC3" w:rsidRPr="00560FF2" w:rsidRDefault="00EF2CC3" w:rsidP="00D0337D">
            <w:pPr>
              <w:spacing w:after="0" w:line="276" w:lineRule="auto"/>
              <w:rPr>
                <w:rFonts w:eastAsia="Times New Roman" w:cs="Times New Roman"/>
                <w:sz w:val="24"/>
                <w:szCs w:val="24"/>
                <w:lang w:bidi="ar-SA"/>
              </w:rPr>
            </w:pPr>
          </w:p>
        </w:tc>
        <w:tc>
          <w:tcPr>
            <w:tcW w:w="2160" w:type="dxa"/>
            <w:vAlign w:val="center"/>
            <w:hideMark/>
          </w:tcPr>
          <w:p w:rsidR="00EF2CC3" w:rsidRPr="00560FF2" w:rsidRDefault="00EF2CC3" w:rsidP="00D0337D">
            <w:pPr>
              <w:spacing w:after="0" w:line="276" w:lineRule="auto"/>
              <w:rPr>
                <w:rFonts w:eastAsia="Times New Roman" w:cs="Times New Roman"/>
                <w:sz w:val="24"/>
                <w:szCs w:val="24"/>
                <w:lang w:bidi="ar-SA"/>
              </w:rPr>
            </w:pPr>
          </w:p>
        </w:tc>
      </w:tr>
    </w:tbl>
    <w:p w:rsidR="00194207" w:rsidRDefault="00194207" w:rsidP="00D0337D">
      <w:pPr>
        <w:spacing w:after="0" w:line="276" w:lineRule="auto"/>
        <w:jc w:val="both"/>
        <w:rPr>
          <w:rFonts w:eastAsia="Times New Roman" w:cs="Times New Roman"/>
          <w:b/>
          <w:bCs/>
          <w:color w:val="000000"/>
          <w:sz w:val="24"/>
          <w:szCs w:val="24"/>
          <w:lang w:bidi="ar-SA"/>
        </w:rPr>
      </w:pPr>
    </w:p>
    <w:p w:rsidR="00EF2CC3" w:rsidRPr="00EF2CC3" w:rsidRDefault="00EF2CC3" w:rsidP="00D0337D">
      <w:pPr>
        <w:spacing w:after="0" w:line="276" w:lineRule="auto"/>
        <w:jc w:val="both"/>
        <w:rPr>
          <w:rFonts w:eastAsia="Times New Roman" w:cs="Times New Roman"/>
          <w:b/>
          <w:bCs/>
          <w:color w:val="000000"/>
          <w:sz w:val="24"/>
          <w:szCs w:val="24"/>
          <w:lang w:bidi="ar-SA"/>
        </w:rPr>
      </w:pPr>
      <w:r w:rsidRPr="00EF2CC3">
        <w:rPr>
          <w:rFonts w:eastAsia="Times New Roman" w:cs="Times New Roman"/>
          <w:b/>
          <w:bCs/>
          <w:color w:val="000000"/>
          <w:sz w:val="24"/>
          <w:szCs w:val="24"/>
          <w:lang w:bidi="ar-SA"/>
        </w:rPr>
        <w:t>D. Infrastructure and services</w:t>
      </w:r>
    </w:p>
    <w:p w:rsidR="00EF2CC3" w:rsidRPr="00EF2CC3" w:rsidRDefault="00EF2CC3" w:rsidP="00D0337D">
      <w:pPr>
        <w:spacing w:after="0" w:line="276" w:lineRule="auto"/>
        <w:jc w:val="both"/>
        <w:rPr>
          <w:rFonts w:eastAsia="Times New Roman" w:cs="Times New Roman"/>
          <w:color w:val="000000"/>
          <w:sz w:val="24"/>
          <w:szCs w:val="24"/>
          <w:lang w:bidi="ar-SA"/>
        </w:rPr>
      </w:pPr>
      <w:r w:rsidRPr="00EF2CC3">
        <w:rPr>
          <w:rFonts w:eastAsia="Times New Roman" w:cs="Times New Roman"/>
          <w:b/>
          <w:bCs/>
          <w:color w:val="000000"/>
          <w:sz w:val="24"/>
          <w:szCs w:val="24"/>
          <w:lang w:bidi="ar-SA"/>
        </w:rPr>
        <w:t xml:space="preserve">1. </w:t>
      </w:r>
      <w:r w:rsidRPr="00EF2CC3">
        <w:rPr>
          <w:rFonts w:eastAsia="Times New Roman" w:cs="Times New Roman"/>
          <w:color w:val="000000"/>
          <w:sz w:val="24"/>
          <w:szCs w:val="24"/>
          <w:lang w:bidi="ar-SA"/>
        </w:rPr>
        <w:t>Tell us about the distance from your home to the following center of service or infrastructure:</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814"/>
        <w:gridCol w:w="5684"/>
        <w:gridCol w:w="2430"/>
      </w:tblGrid>
      <w:tr w:rsidR="00EF2CC3" w:rsidRPr="00560FF2" w:rsidTr="00CF343C">
        <w:tc>
          <w:tcPr>
            <w:tcW w:w="814"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S.N </w:t>
            </w:r>
          </w:p>
        </w:tc>
        <w:tc>
          <w:tcPr>
            <w:tcW w:w="5684"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Infrastructure and service </w:t>
            </w:r>
          </w:p>
        </w:tc>
        <w:tc>
          <w:tcPr>
            <w:tcW w:w="243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Distance, in minutes of walk</w:t>
            </w:r>
          </w:p>
        </w:tc>
      </w:tr>
      <w:tr w:rsidR="00EF2CC3" w:rsidRPr="00560FF2" w:rsidTr="00CF343C">
        <w:tc>
          <w:tcPr>
            <w:tcW w:w="814"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c>
          <w:tcPr>
            <w:tcW w:w="5684" w:type="dxa"/>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Credit institution/bank</w:t>
            </w:r>
          </w:p>
        </w:tc>
        <w:tc>
          <w:tcPr>
            <w:tcW w:w="2430" w:type="dxa"/>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r>
      <w:tr w:rsidR="00EF2CC3" w:rsidRPr="00560FF2" w:rsidTr="00CF343C">
        <w:tc>
          <w:tcPr>
            <w:tcW w:w="814"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c>
          <w:tcPr>
            <w:tcW w:w="5684" w:type="dxa"/>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Feeder road</w:t>
            </w:r>
          </w:p>
        </w:tc>
        <w:tc>
          <w:tcPr>
            <w:tcW w:w="2430" w:type="dxa"/>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r>
      <w:tr w:rsidR="00EF2CC3" w:rsidRPr="00560FF2" w:rsidTr="00CF343C">
        <w:tc>
          <w:tcPr>
            <w:tcW w:w="814"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c>
          <w:tcPr>
            <w:tcW w:w="5684" w:type="dxa"/>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Seasonal road</w:t>
            </w:r>
          </w:p>
        </w:tc>
        <w:tc>
          <w:tcPr>
            <w:tcW w:w="2430" w:type="dxa"/>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r>
      <w:tr w:rsidR="00EF2CC3" w:rsidRPr="00560FF2" w:rsidTr="00CF343C">
        <w:tc>
          <w:tcPr>
            <w:tcW w:w="814"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c>
          <w:tcPr>
            <w:tcW w:w="5684" w:type="dxa"/>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All weather road</w:t>
            </w:r>
          </w:p>
        </w:tc>
        <w:tc>
          <w:tcPr>
            <w:tcW w:w="2430" w:type="dxa"/>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r>
      <w:tr w:rsidR="00EF2CC3" w:rsidRPr="00560FF2" w:rsidTr="00CF343C">
        <w:tc>
          <w:tcPr>
            <w:tcW w:w="814"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c>
          <w:tcPr>
            <w:tcW w:w="5684" w:type="dxa"/>
            <w:vAlign w:val="center"/>
            <w:hideMark/>
          </w:tcPr>
          <w:p w:rsidR="00EF2CC3" w:rsidRPr="00560FF2" w:rsidRDefault="00EF2CC3" w:rsidP="00D0337D">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Nearest market</w:t>
            </w:r>
          </w:p>
        </w:tc>
        <w:tc>
          <w:tcPr>
            <w:tcW w:w="2430" w:type="dxa"/>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r>
      <w:tr w:rsidR="00EF2CC3" w:rsidRPr="00560FF2" w:rsidTr="00CF343C">
        <w:trPr>
          <w:trHeight w:val="288"/>
        </w:trPr>
        <w:tc>
          <w:tcPr>
            <w:tcW w:w="814"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c>
          <w:tcPr>
            <w:tcW w:w="5684" w:type="dxa"/>
            <w:tcBorders>
              <w:bottom w:val="single" w:sz="4" w:space="0" w:color="auto"/>
            </w:tcBorders>
            <w:vAlign w:val="center"/>
            <w:hideMark/>
          </w:tcPr>
          <w:p w:rsidR="00EF2CC3" w:rsidRPr="00560FF2" w:rsidRDefault="00EF2CC3" w:rsidP="00D0337D">
            <w:pPr>
              <w:spacing w:after="0" w:line="276" w:lineRule="auto"/>
              <w:jc w:val="both"/>
              <w:rPr>
                <w:rFonts w:eastAsia="Times New Roman" w:cs="Times New Roman"/>
                <w:color w:val="000000"/>
                <w:sz w:val="24"/>
                <w:szCs w:val="24"/>
                <w:lang w:bidi="ar-SA"/>
              </w:rPr>
            </w:pPr>
            <w:r w:rsidRPr="00560FF2">
              <w:rPr>
                <w:rFonts w:eastAsia="Times New Roman" w:cs="Times New Roman"/>
                <w:color w:val="000000"/>
                <w:sz w:val="24"/>
                <w:szCs w:val="24"/>
                <w:lang w:bidi="ar-SA"/>
              </w:rPr>
              <w:t>Irrigation system</w:t>
            </w:r>
          </w:p>
        </w:tc>
        <w:tc>
          <w:tcPr>
            <w:tcW w:w="2430" w:type="dxa"/>
            <w:tcBorders>
              <w:bottom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r>
      <w:tr w:rsidR="00EF2CC3" w:rsidRPr="00560FF2" w:rsidTr="00CF343C">
        <w:trPr>
          <w:trHeight w:val="265"/>
        </w:trPr>
        <w:tc>
          <w:tcPr>
            <w:tcW w:w="814"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c>
          <w:tcPr>
            <w:tcW w:w="5684" w:type="dxa"/>
            <w:tcBorders>
              <w:top w:val="single" w:sz="4" w:space="0" w:color="auto"/>
            </w:tcBorders>
            <w:vAlign w:val="center"/>
            <w:hideMark/>
          </w:tcPr>
          <w:p w:rsidR="00EF2CC3" w:rsidRPr="00560FF2" w:rsidRDefault="00EF2CC3" w:rsidP="00D0337D">
            <w:pPr>
              <w:spacing w:after="0" w:line="276" w:lineRule="auto"/>
              <w:jc w:val="both"/>
              <w:rPr>
                <w:rFonts w:eastAsia="Times New Roman" w:cs="Times New Roman"/>
                <w:color w:val="000000"/>
                <w:sz w:val="24"/>
                <w:szCs w:val="24"/>
                <w:lang w:bidi="ar-SA"/>
              </w:rPr>
            </w:pPr>
            <w:r w:rsidRPr="00560FF2">
              <w:rPr>
                <w:rFonts w:eastAsia="Times New Roman" w:cs="Times New Roman"/>
                <w:color w:val="000000"/>
                <w:sz w:val="24"/>
                <w:szCs w:val="24"/>
                <w:lang w:bidi="ar-SA"/>
              </w:rPr>
              <w:t>Extension agent office</w:t>
            </w:r>
          </w:p>
        </w:tc>
        <w:tc>
          <w:tcPr>
            <w:tcW w:w="2430" w:type="dxa"/>
            <w:tcBorders>
              <w:top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r>
      <w:tr w:rsidR="00EF2CC3" w:rsidRPr="00560FF2" w:rsidTr="00CF343C">
        <w:trPr>
          <w:trHeight w:val="288"/>
        </w:trPr>
        <w:tc>
          <w:tcPr>
            <w:tcW w:w="814"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c>
          <w:tcPr>
            <w:tcW w:w="5684" w:type="dxa"/>
            <w:tcBorders>
              <w:bottom w:val="single" w:sz="4" w:space="0" w:color="auto"/>
            </w:tcBorders>
            <w:vAlign w:val="center"/>
            <w:hideMark/>
          </w:tcPr>
          <w:p w:rsidR="00EF2CC3" w:rsidRPr="00560FF2" w:rsidRDefault="00EF2CC3" w:rsidP="00D0337D">
            <w:pPr>
              <w:spacing w:after="0" w:line="276" w:lineRule="auto"/>
              <w:jc w:val="both"/>
              <w:rPr>
                <w:rFonts w:eastAsia="Times New Roman" w:cs="Times New Roman"/>
                <w:color w:val="000000"/>
                <w:sz w:val="24"/>
                <w:szCs w:val="24"/>
                <w:lang w:bidi="ar-SA"/>
              </w:rPr>
            </w:pPr>
            <w:r w:rsidRPr="00560FF2">
              <w:rPr>
                <w:rFonts w:eastAsia="Times New Roman" w:cs="Times New Roman"/>
                <w:color w:val="000000"/>
                <w:sz w:val="24"/>
                <w:szCs w:val="24"/>
                <w:lang w:bidi="ar-SA"/>
              </w:rPr>
              <w:t>Veterinary service center</w:t>
            </w:r>
          </w:p>
        </w:tc>
        <w:tc>
          <w:tcPr>
            <w:tcW w:w="2430" w:type="dxa"/>
            <w:tcBorders>
              <w:bottom w:val="single" w:sz="4" w:space="0" w:color="auto"/>
            </w:tcBorders>
            <w:vAlign w:val="center"/>
            <w:hideMark/>
          </w:tcPr>
          <w:p w:rsidR="00EF2CC3" w:rsidRPr="00560FF2" w:rsidRDefault="00EF2CC3" w:rsidP="00D0337D">
            <w:pPr>
              <w:spacing w:after="0" w:line="276" w:lineRule="auto"/>
              <w:jc w:val="both"/>
              <w:rPr>
                <w:rFonts w:eastAsia="Times New Roman" w:cs="Times New Roman"/>
                <w:sz w:val="24"/>
                <w:szCs w:val="24"/>
                <w:lang w:bidi="ar-SA"/>
              </w:rPr>
            </w:pPr>
          </w:p>
        </w:tc>
      </w:tr>
    </w:tbl>
    <w:p w:rsidR="00EF2CC3" w:rsidRPr="00EF2CC3" w:rsidRDefault="00EF2CC3" w:rsidP="00EF2CC3">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2. Are you bene</w:t>
      </w:r>
      <w:r w:rsidR="00597B81">
        <w:rPr>
          <w:rFonts w:eastAsia="Times New Roman" w:cs="Times New Roman"/>
          <w:color w:val="000000"/>
          <w:sz w:val="24"/>
          <w:szCs w:val="24"/>
          <w:lang w:bidi="ar-SA"/>
        </w:rPr>
        <w:t>ficiaries</w:t>
      </w:r>
      <w:r w:rsidRPr="00EF2CC3">
        <w:rPr>
          <w:rFonts w:eastAsia="Times New Roman" w:cs="Times New Roman"/>
          <w:color w:val="000000"/>
          <w:sz w:val="24"/>
          <w:szCs w:val="24"/>
          <w:lang w:bidi="ar-SA"/>
        </w:rPr>
        <w:t xml:space="preserve"> of the ongoing family based agricultural extension package program?</w:t>
      </w:r>
      <w:r w:rsidR="00597B81">
        <w:rPr>
          <w:rFonts w:eastAsia="Times New Roman" w:cs="Times New Roman"/>
          <w:color w:val="000000"/>
          <w:sz w:val="24"/>
          <w:szCs w:val="24"/>
          <w:lang w:bidi="ar-SA"/>
        </w:rPr>
        <w:t xml:space="preserve">       </w:t>
      </w:r>
      <w:r w:rsidRPr="00EF2CC3">
        <w:rPr>
          <w:rFonts w:eastAsia="Times New Roman" w:cs="Times New Roman"/>
          <w:color w:val="000000"/>
          <w:sz w:val="24"/>
          <w:szCs w:val="24"/>
          <w:lang w:bidi="ar-SA"/>
        </w:rPr>
        <w:t>1= yes, 0= no</w:t>
      </w:r>
    </w:p>
    <w:p w:rsidR="00EF2CC3" w:rsidRPr="00EF2CC3" w:rsidRDefault="00EF2CC3" w:rsidP="00EF2CC3">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 xml:space="preserve">3. If you say yes to question no 2 above, what are the types of </w:t>
      </w:r>
      <w:r w:rsidR="00233B2F">
        <w:rPr>
          <w:rFonts w:eastAsia="Times New Roman" w:cs="Times New Roman"/>
          <w:color w:val="000000"/>
          <w:sz w:val="24"/>
          <w:szCs w:val="24"/>
          <w:lang w:bidi="ar-SA"/>
        </w:rPr>
        <w:t xml:space="preserve">package that your household has </w:t>
      </w:r>
      <w:r w:rsidRPr="00EF2CC3">
        <w:rPr>
          <w:rFonts w:eastAsia="Times New Roman" w:cs="Times New Roman"/>
          <w:color w:val="000000"/>
          <w:sz w:val="24"/>
          <w:szCs w:val="24"/>
          <w:lang w:bidi="ar-SA"/>
        </w:rPr>
        <w:t>obtained (indicate all related to you)?</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2667"/>
        <w:gridCol w:w="1028"/>
        <w:gridCol w:w="859"/>
        <w:gridCol w:w="3003"/>
        <w:gridCol w:w="865"/>
        <w:gridCol w:w="794"/>
      </w:tblGrid>
      <w:tr w:rsidR="00EF2CC3" w:rsidRPr="00560FF2" w:rsidTr="000031BC">
        <w:tc>
          <w:tcPr>
            <w:tcW w:w="280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lastRenderedPageBreak/>
              <w:t xml:space="preserve">Types of package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1= yes </w:t>
            </w:r>
          </w:p>
        </w:tc>
        <w:tc>
          <w:tcPr>
            <w:tcW w:w="90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0= no </w:t>
            </w:r>
          </w:p>
        </w:tc>
        <w:tc>
          <w:tcPr>
            <w:tcW w:w="306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Types of package </w:t>
            </w:r>
          </w:p>
        </w:tc>
        <w:tc>
          <w:tcPr>
            <w:tcW w:w="90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1= yes </w:t>
            </w:r>
          </w:p>
        </w:tc>
        <w:tc>
          <w:tcPr>
            <w:tcW w:w="82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0= no</w:t>
            </w:r>
          </w:p>
        </w:tc>
      </w:tr>
      <w:tr w:rsidR="00EF2CC3" w:rsidRPr="00560FF2" w:rsidTr="000031BC">
        <w:tc>
          <w:tcPr>
            <w:tcW w:w="280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b/>
                <w:sz w:val="24"/>
                <w:szCs w:val="24"/>
                <w:lang w:bidi="ar-SA"/>
              </w:rPr>
            </w:pPr>
            <w:r w:rsidRPr="00560FF2">
              <w:rPr>
                <w:rFonts w:eastAsia="Times New Roman" w:cs="Times New Roman"/>
                <w:b/>
                <w:color w:val="000000"/>
                <w:sz w:val="24"/>
                <w:szCs w:val="24"/>
                <w:lang w:bidi="ar-SA"/>
              </w:rPr>
              <w:t xml:space="preserve">A. Livestock package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306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3.Roof water harvesting</w:t>
            </w: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828"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r>
      <w:tr w:rsidR="00EF2CC3" w:rsidRPr="00560FF2" w:rsidTr="000031BC">
        <w:tc>
          <w:tcPr>
            <w:tcW w:w="280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1.Dairy production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3060" w:type="dxa"/>
            <w:vAlign w:val="center"/>
            <w:hideMark/>
          </w:tcPr>
          <w:p w:rsidR="00EF2CC3" w:rsidRPr="00560FF2" w:rsidRDefault="00EF2CC3" w:rsidP="00B62696">
            <w:pPr>
              <w:spacing w:after="0" w:line="276" w:lineRule="auto"/>
              <w:jc w:val="both"/>
              <w:rPr>
                <w:rFonts w:eastAsia="Times New Roman" w:cs="Times New Roman"/>
                <w:b/>
                <w:sz w:val="24"/>
                <w:szCs w:val="24"/>
                <w:lang w:bidi="ar-SA"/>
              </w:rPr>
            </w:pPr>
            <w:r w:rsidRPr="00560FF2">
              <w:rPr>
                <w:rFonts w:eastAsia="Times New Roman" w:cs="Times New Roman"/>
                <w:b/>
                <w:color w:val="000000"/>
                <w:sz w:val="24"/>
                <w:szCs w:val="24"/>
                <w:lang w:bidi="ar-SA"/>
              </w:rPr>
              <w:t>C. Crop package</w:t>
            </w: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828"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r>
      <w:tr w:rsidR="00EF2CC3" w:rsidRPr="00560FF2" w:rsidTr="000031BC">
        <w:tc>
          <w:tcPr>
            <w:tcW w:w="280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2.Sheep and Goat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306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1.Chemical fertilizer</w:t>
            </w: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828"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r>
      <w:tr w:rsidR="00EF2CC3" w:rsidRPr="00560FF2" w:rsidTr="000031BC">
        <w:tc>
          <w:tcPr>
            <w:tcW w:w="280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3.poultry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306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2.Irrigation</w:t>
            </w: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828"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r>
      <w:tr w:rsidR="00EF2CC3" w:rsidRPr="00560FF2" w:rsidTr="000031BC">
        <w:tc>
          <w:tcPr>
            <w:tcW w:w="280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4.Bee hives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306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3.Improved seeds</w:t>
            </w: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828"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r>
      <w:tr w:rsidR="00EF2CC3" w:rsidRPr="00560FF2" w:rsidTr="000031BC">
        <w:tc>
          <w:tcPr>
            <w:tcW w:w="280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 xml:space="preserve">5.Fattening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306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4.Pesticides/Herbicides</w:t>
            </w: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828"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r>
      <w:tr w:rsidR="00EF2CC3" w:rsidRPr="00560FF2" w:rsidTr="000031BC">
        <w:tc>
          <w:tcPr>
            <w:tcW w:w="280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b/>
                <w:color w:val="000000"/>
                <w:sz w:val="24"/>
                <w:szCs w:val="24"/>
                <w:lang w:bidi="ar-SA"/>
              </w:rPr>
              <w:t>B. Household based water</w:t>
            </w:r>
            <w:r w:rsidRPr="00560FF2">
              <w:rPr>
                <w:rFonts w:eastAsia="Times New Roman" w:cs="Times New Roman"/>
                <w:color w:val="000000"/>
                <w:sz w:val="24"/>
                <w:szCs w:val="24"/>
                <w:lang w:bidi="ar-SA"/>
              </w:rPr>
              <w:t xml:space="preserve"> </w:t>
            </w:r>
            <w:r w:rsidRPr="00560FF2">
              <w:rPr>
                <w:rFonts w:eastAsia="Times New Roman" w:cs="Times New Roman"/>
                <w:b/>
                <w:color w:val="000000"/>
                <w:sz w:val="24"/>
                <w:szCs w:val="24"/>
                <w:lang w:bidi="ar-SA"/>
              </w:rPr>
              <w:t>harvesting</w:t>
            </w:r>
          </w:p>
        </w:tc>
        <w:tc>
          <w:tcPr>
            <w:tcW w:w="108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306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828"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r>
      <w:tr w:rsidR="00EF2CC3" w:rsidRPr="00560FF2" w:rsidTr="000031BC">
        <w:tc>
          <w:tcPr>
            <w:tcW w:w="280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1.Pond</w:t>
            </w:r>
          </w:p>
        </w:tc>
        <w:tc>
          <w:tcPr>
            <w:tcW w:w="108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306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828"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r>
      <w:tr w:rsidR="00EF2CC3" w:rsidRPr="00560FF2" w:rsidTr="000031BC">
        <w:tc>
          <w:tcPr>
            <w:tcW w:w="2808" w:type="dxa"/>
            <w:tcBorders>
              <w:top w:val="single" w:sz="4" w:space="0" w:color="auto"/>
              <w:left w:val="single" w:sz="4" w:space="0" w:color="auto"/>
              <w:bottom w:val="single" w:sz="4" w:space="0" w:color="auto"/>
              <w:right w:val="single" w:sz="4" w:space="0" w:color="auto"/>
            </w:tcBorders>
            <w:vAlign w:val="center"/>
            <w:hideMark/>
          </w:tcPr>
          <w:p w:rsidR="00EF2CC3" w:rsidRPr="00560FF2" w:rsidRDefault="00EF2CC3" w:rsidP="00B62696">
            <w:pPr>
              <w:spacing w:after="0" w:line="276" w:lineRule="auto"/>
              <w:jc w:val="both"/>
              <w:rPr>
                <w:rFonts w:eastAsia="Times New Roman" w:cs="Times New Roman"/>
                <w:sz w:val="24"/>
                <w:szCs w:val="24"/>
                <w:lang w:bidi="ar-SA"/>
              </w:rPr>
            </w:pPr>
            <w:r w:rsidRPr="00560FF2">
              <w:rPr>
                <w:rFonts w:eastAsia="Times New Roman" w:cs="Times New Roman"/>
                <w:color w:val="000000"/>
                <w:sz w:val="24"/>
                <w:szCs w:val="24"/>
                <w:lang w:bidi="ar-SA"/>
              </w:rPr>
              <w:t>2.Hand dug well</w:t>
            </w:r>
          </w:p>
        </w:tc>
        <w:tc>
          <w:tcPr>
            <w:tcW w:w="108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306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900"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c>
          <w:tcPr>
            <w:tcW w:w="828" w:type="dxa"/>
            <w:vAlign w:val="center"/>
            <w:hideMark/>
          </w:tcPr>
          <w:p w:rsidR="00EF2CC3" w:rsidRPr="00560FF2" w:rsidRDefault="00EF2CC3" w:rsidP="00B62696">
            <w:pPr>
              <w:spacing w:after="0" w:line="276" w:lineRule="auto"/>
              <w:jc w:val="both"/>
              <w:rPr>
                <w:rFonts w:eastAsia="Times New Roman" w:cs="Times New Roman"/>
                <w:sz w:val="24"/>
                <w:szCs w:val="24"/>
                <w:lang w:bidi="ar-SA"/>
              </w:rPr>
            </w:pPr>
          </w:p>
        </w:tc>
      </w:tr>
    </w:tbl>
    <w:p w:rsidR="00EF2CC3" w:rsidRPr="00EF2CC3" w:rsidRDefault="00EF2CC3" w:rsidP="00EF2CC3">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4. Did your household visited by government’s development ag</w:t>
      </w:r>
      <w:r w:rsidR="000B2043">
        <w:rPr>
          <w:rFonts w:eastAsia="Times New Roman" w:cs="Times New Roman"/>
          <w:color w:val="000000"/>
          <w:sz w:val="24"/>
          <w:szCs w:val="24"/>
          <w:lang w:bidi="ar-SA"/>
        </w:rPr>
        <w:t xml:space="preserve">ent (DA) before the program has been implemented?   </w:t>
      </w:r>
      <w:r w:rsidRPr="00EF2CC3">
        <w:rPr>
          <w:rFonts w:eastAsia="Times New Roman" w:cs="Times New Roman"/>
          <w:color w:val="000000"/>
          <w:sz w:val="24"/>
          <w:szCs w:val="24"/>
          <w:lang w:bidi="ar-SA"/>
        </w:rPr>
        <w:t xml:space="preserve">   1= yes, 0= no</w:t>
      </w:r>
    </w:p>
    <w:p w:rsidR="00EF2CC3" w:rsidRPr="00EF2CC3" w:rsidRDefault="00EF2CC3" w:rsidP="00EF2CC3">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5. Did your household visited by government’s development agent (DA), in the last farming</w:t>
      </w:r>
      <w:r w:rsidRPr="00EF2CC3">
        <w:rPr>
          <w:rFonts w:eastAsia="Times New Roman" w:cs="Times New Roman"/>
          <w:color w:val="000000"/>
          <w:sz w:val="24"/>
          <w:szCs w:val="24"/>
          <w:lang w:bidi="ar-SA"/>
        </w:rPr>
        <w:br/>
        <w:t>seas</w:t>
      </w:r>
      <w:r w:rsidR="000B2043">
        <w:rPr>
          <w:rFonts w:eastAsia="Times New Roman" w:cs="Times New Roman"/>
          <w:color w:val="000000"/>
          <w:sz w:val="24"/>
          <w:szCs w:val="24"/>
          <w:lang w:bidi="ar-SA"/>
        </w:rPr>
        <w:t xml:space="preserve">on?   </w:t>
      </w:r>
      <w:r w:rsidRPr="00EF2CC3">
        <w:rPr>
          <w:rFonts w:eastAsia="Times New Roman" w:cs="Times New Roman"/>
          <w:color w:val="000000"/>
          <w:sz w:val="24"/>
          <w:szCs w:val="24"/>
          <w:lang w:bidi="ar-SA"/>
        </w:rPr>
        <w:t xml:space="preserve">  1= yes, 0= no</w:t>
      </w:r>
    </w:p>
    <w:p w:rsidR="00EF2CC3" w:rsidRPr="00EF2CC3" w:rsidRDefault="00EF2CC3" w:rsidP="00EF2CC3">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6. If you say yes to the above question no 5, how many times you were visited by the DA last</w:t>
      </w:r>
      <w:r w:rsidRPr="00EF2CC3">
        <w:rPr>
          <w:rFonts w:eastAsia="Times New Roman" w:cs="Times New Roman"/>
          <w:color w:val="000000"/>
          <w:sz w:val="24"/>
          <w:szCs w:val="24"/>
          <w:lang w:bidi="ar-SA"/>
        </w:rPr>
        <w:br/>
        <w:t>season?................per year</w:t>
      </w:r>
    </w:p>
    <w:p w:rsidR="00EF2CC3" w:rsidRPr="00EF2CC3" w:rsidRDefault="00EF2CC3" w:rsidP="00BB3DCC">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7. If you say yes to question no 5 above, what was the main services that you received?</w:t>
      </w:r>
    </w:p>
    <w:p w:rsidR="00EF2CC3" w:rsidRPr="00EF2CC3" w:rsidRDefault="00EF2CC3" w:rsidP="00EF2CC3">
      <w:pPr>
        <w:spacing w:after="0"/>
        <w:rPr>
          <w:rFonts w:eastAsia="Times New Roman" w:cs="Times New Roman"/>
          <w:color w:val="000000"/>
          <w:sz w:val="24"/>
          <w:szCs w:val="24"/>
          <w:lang w:bidi="ar-SA"/>
        </w:rPr>
      </w:pPr>
      <w:r w:rsidRPr="00EF2CC3">
        <w:rPr>
          <w:rFonts w:eastAsia="Times New Roman" w:cs="Times New Roman"/>
          <w:color w:val="000000"/>
          <w:sz w:val="24"/>
          <w:szCs w:val="24"/>
          <w:lang w:bidi="ar-SA"/>
        </w:rPr>
        <w:t>…………………………………………………………………………………………..</w:t>
      </w:r>
    </w:p>
    <w:p w:rsidR="00EF2CC3" w:rsidRPr="00EF2CC3" w:rsidRDefault="00EF2CC3" w:rsidP="00EF2CC3">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8. Did you take credit in the last 5 years?   1 = yes, 0 = no</w:t>
      </w:r>
    </w:p>
    <w:p w:rsidR="00EF2CC3" w:rsidRPr="00EF2CC3" w:rsidRDefault="00EF2CC3" w:rsidP="00EF2CC3">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9. How much did you get? In birr…………..</w:t>
      </w:r>
    </w:p>
    <w:p w:rsidR="00CF343C" w:rsidRPr="00A41BCA" w:rsidRDefault="00BB3DCC" w:rsidP="00EF2CC3">
      <w:pPr>
        <w:spacing w:after="0"/>
        <w:jc w:val="both"/>
        <w:rPr>
          <w:rFonts w:eastAsia="Times New Roman" w:cs="Times New Roman"/>
          <w:color w:val="000000"/>
          <w:sz w:val="24"/>
          <w:szCs w:val="24"/>
          <w:lang w:bidi="ar-SA"/>
        </w:rPr>
      </w:pPr>
      <w:r>
        <w:rPr>
          <w:rFonts w:eastAsia="Times New Roman" w:cs="Times New Roman"/>
          <w:color w:val="000000"/>
          <w:sz w:val="24"/>
          <w:szCs w:val="24"/>
          <w:lang w:bidi="ar-SA"/>
        </w:rPr>
        <w:t>10</w:t>
      </w:r>
      <w:r w:rsidR="00EF2CC3" w:rsidRPr="00EF2CC3">
        <w:rPr>
          <w:rFonts w:eastAsia="Times New Roman" w:cs="Times New Roman"/>
          <w:color w:val="000000"/>
          <w:sz w:val="24"/>
          <w:szCs w:val="24"/>
          <w:lang w:bidi="ar-SA"/>
        </w:rPr>
        <w:t>. If yes what was your main sources of credit? A= Relatives B= Cooperatives C= commercial banks D= Microfinance E= Traditional lenders F= Specify any unmentioned sources</w:t>
      </w:r>
      <w:r w:rsidR="00597B81">
        <w:rPr>
          <w:rFonts w:eastAsia="Times New Roman" w:cs="Times New Roman"/>
          <w:color w:val="000000"/>
          <w:sz w:val="24"/>
          <w:szCs w:val="24"/>
          <w:lang w:bidi="ar-SA"/>
        </w:rPr>
        <w:t xml:space="preserve"> </w:t>
      </w:r>
      <w:r>
        <w:rPr>
          <w:rFonts w:eastAsia="Times New Roman" w:cs="Times New Roman"/>
          <w:color w:val="000000"/>
          <w:sz w:val="24"/>
          <w:szCs w:val="24"/>
          <w:lang w:bidi="ar-SA"/>
        </w:rPr>
        <w:t>11</w:t>
      </w:r>
      <w:r w:rsidR="00EF2CC3" w:rsidRPr="00EF2CC3">
        <w:rPr>
          <w:rFonts w:eastAsia="Times New Roman" w:cs="Times New Roman"/>
          <w:color w:val="000000"/>
          <w:sz w:val="24"/>
          <w:szCs w:val="24"/>
          <w:lang w:bidi="ar-SA"/>
        </w:rPr>
        <w:t xml:space="preserve">. What was the credit used for? A= to purchase chemical fertilizer B= to transport manure and compost from home to farming place C= to buy different farm tools D= Livestock </w:t>
      </w:r>
      <w:r w:rsidR="00597B81" w:rsidRPr="00EF2CC3">
        <w:rPr>
          <w:rFonts w:eastAsia="Times New Roman" w:cs="Times New Roman"/>
          <w:color w:val="000000"/>
          <w:sz w:val="24"/>
          <w:szCs w:val="24"/>
          <w:lang w:bidi="ar-SA"/>
        </w:rPr>
        <w:t>purchase</w:t>
      </w:r>
      <w:r w:rsidR="00597B81">
        <w:rPr>
          <w:rFonts w:eastAsia="Times New Roman" w:cs="Times New Roman"/>
          <w:color w:val="000000"/>
          <w:sz w:val="24"/>
          <w:szCs w:val="24"/>
          <w:lang w:bidi="ar-SA"/>
        </w:rPr>
        <w:t xml:space="preserve"> E </w:t>
      </w:r>
      <w:r w:rsidR="00EF2CC3" w:rsidRPr="00EF2CC3">
        <w:rPr>
          <w:rFonts w:eastAsia="Times New Roman" w:cs="Times New Roman"/>
          <w:color w:val="000000"/>
          <w:sz w:val="24"/>
          <w:szCs w:val="24"/>
          <w:lang w:bidi="ar-SA"/>
        </w:rPr>
        <w:t>= to construct dams F</w:t>
      </w:r>
      <w:r w:rsidR="00597B81">
        <w:rPr>
          <w:rFonts w:eastAsia="Times New Roman" w:cs="Times New Roman"/>
          <w:color w:val="000000"/>
          <w:sz w:val="24"/>
          <w:szCs w:val="24"/>
          <w:lang w:bidi="ar-SA"/>
        </w:rPr>
        <w:t xml:space="preserve"> </w:t>
      </w:r>
      <w:r w:rsidR="00EF2CC3" w:rsidRPr="00EF2CC3">
        <w:rPr>
          <w:rFonts w:eastAsia="Times New Roman" w:cs="Times New Roman"/>
          <w:color w:val="000000"/>
          <w:sz w:val="24"/>
          <w:szCs w:val="24"/>
          <w:lang w:bidi="ar-SA"/>
        </w:rPr>
        <w:t>= any other (specify)</w:t>
      </w:r>
    </w:p>
    <w:p w:rsidR="00CD1FEF" w:rsidRDefault="00CF343C" w:rsidP="00EF2CC3">
      <w:pPr>
        <w:spacing w:after="0"/>
        <w:jc w:val="both"/>
        <w:rPr>
          <w:rFonts w:eastAsia="Times New Roman" w:cs="Times New Roman"/>
          <w:b/>
          <w:bCs/>
          <w:color w:val="FF0000"/>
          <w:sz w:val="24"/>
          <w:szCs w:val="24"/>
          <w:lang w:bidi="ar-SA"/>
        </w:rPr>
      </w:pPr>
      <w:r>
        <w:rPr>
          <w:rFonts w:eastAsia="Times New Roman" w:cs="Times New Roman"/>
          <w:b/>
          <w:bCs/>
          <w:color w:val="FF0000"/>
          <w:sz w:val="24"/>
          <w:szCs w:val="24"/>
          <w:lang w:bidi="ar-SA"/>
        </w:rPr>
        <w:t xml:space="preserve">                           </w:t>
      </w:r>
    </w:p>
    <w:p w:rsidR="00EF2CC3" w:rsidRPr="00AA0E20" w:rsidRDefault="00EF2CC3" w:rsidP="00CD1FEF">
      <w:pPr>
        <w:spacing w:after="0"/>
        <w:rPr>
          <w:rFonts w:eastAsia="Times New Roman" w:cs="Times New Roman"/>
          <w:b/>
          <w:bCs/>
          <w:color w:val="FF0000"/>
          <w:sz w:val="24"/>
          <w:szCs w:val="24"/>
          <w:lang w:bidi="ar-SA"/>
        </w:rPr>
      </w:pPr>
      <w:r w:rsidRPr="00EF2CC3">
        <w:rPr>
          <w:rFonts w:eastAsia="Times New Roman" w:cs="Times New Roman"/>
          <w:b/>
          <w:bCs/>
          <w:sz w:val="24"/>
          <w:szCs w:val="24"/>
          <w:lang w:bidi="ar-SA"/>
        </w:rPr>
        <w:lastRenderedPageBreak/>
        <w:t>E: Targeting</w:t>
      </w:r>
    </w:p>
    <w:p w:rsidR="00EF2CC3" w:rsidRPr="00EF2CC3" w:rsidRDefault="00EF2CC3" w:rsidP="00EF2CC3">
      <w:pPr>
        <w:spacing w:after="0"/>
        <w:jc w:val="both"/>
        <w:rPr>
          <w:rFonts w:eastAsia="Times New Roman" w:cs="Times New Roman"/>
          <w:b/>
          <w:bCs/>
          <w:sz w:val="24"/>
          <w:szCs w:val="24"/>
          <w:lang w:bidi="ar-SA"/>
        </w:rPr>
      </w:pPr>
      <w:r w:rsidRPr="00EF2CC3">
        <w:rPr>
          <w:rFonts w:eastAsia="Times New Roman" w:cs="Times New Roman"/>
          <w:b/>
          <w:bCs/>
          <w:sz w:val="24"/>
          <w:szCs w:val="24"/>
          <w:lang w:bidi="ar-SA"/>
        </w:rPr>
        <w:t xml:space="preserve">                    E</w:t>
      </w:r>
      <w:r w:rsidRPr="00EF2CC3">
        <w:rPr>
          <w:rFonts w:eastAsia="Times New Roman" w:cs="Times New Roman"/>
          <w:b/>
          <w:bCs/>
          <w:sz w:val="24"/>
          <w:szCs w:val="24"/>
          <w:vertAlign w:val="subscript"/>
          <w:lang w:bidi="ar-SA"/>
        </w:rPr>
        <w:t>1</w:t>
      </w:r>
      <w:r w:rsidRPr="00EF2CC3">
        <w:rPr>
          <w:rFonts w:eastAsia="Times New Roman" w:cs="Times New Roman"/>
          <w:b/>
          <w:bCs/>
          <w:sz w:val="24"/>
          <w:szCs w:val="24"/>
          <w:lang w:bidi="ar-SA"/>
        </w:rPr>
        <w:t>. PSNP Beneficiary household</w:t>
      </w:r>
    </w:p>
    <w:p w:rsidR="00EF2CC3" w:rsidRPr="00EF2CC3" w:rsidRDefault="00EF2CC3" w:rsidP="00EF2CC3">
      <w:pPr>
        <w:spacing w:after="0"/>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 xml:space="preserve">1. What do you think was the reason for the selection of your </w:t>
      </w:r>
      <w:r w:rsidR="007B4A40">
        <w:rPr>
          <w:rFonts w:eastAsia="Times New Roman" w:cs="Times New Roman"/>
          <w:color w:val="000000"/>
          <w:sz w:val="24"/>
          <w:szCs w:val="24"/>
          <w:lang w:bidi="ar-SA"/>
        </w:rPr>
        <w:t xml:space="preserve">household to benefit from PSNP? </w:t>
      </w:r>
      <w:r w:rsidRPr="00EF2CC3">
        <w:rPr>
          <w:rFonts w:eastAsia="Times New Roman" w:cs="Times New Roman"/>
          <w:color w:val="000000"/>
          <w:sz w:val="24"/>
          <w:szCs w:val="24"/>
          <w:lang w:bidi="ar-SA"/>
        </w:rPr>
        <w:t>(Use all that apply).</w:t>
      </w:r>
    </w:p>
    <w:tbl>
      <w:tblPr>
        <w:tblW w:w="937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008"/>
        <w:gridCol w:w="2520"/>
        <w:gridCol w:w="1077"/>
        <w:gridCol w:w="4773"/>
      </w:tblGrid>
      <w:tr w:rsidR="00EF2CC3" w:rsidRPr="00A14818" w:rsidTr="005158B8">
        <w:trPr>
          <w:trHeight w:val="890"/>
        </w:trPr>
        <w:tc>
          <w:tcPr>
            <w:tcW w:w="1008"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Circle all</w:t>
            </w:r>
            <w:r w:rsidRPr="005158B8">
              <w:rPr>
                <w:rFonts w:eastAsia="Times New Roman" w:cs="Times New Roman"/>
                <w:color w:val="000000"/>
                <w:sz w:val="24"/>
                <w:szCs w:val="24"/>
                <w:lang w:bidi="ar-SA"/>
              </w:rPr>
              <w:br/>
              <w:t>that apply</w:t>
            </w:r>
          </w:p>
        </w:tc>
        <w:tc>
          <w:tcPr>
            <w:tcW w:w="25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Reason for selection </w:t>
            </w:r>
          </w:p>
        </w:tc>
        <w:tc>
          <w:tcPr>
            <w:tcW w:w="1077"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Circle</w:t>
            </w:r>
            <w:r w:rsidRPr="005158B8">
              <w:rPr>
                <w:rFonts w:eastAsia="Times New Roman" w:cs="Times New Roman"/>
                <w:color w:val="000000"/>
                <w:sz w:val="24"/>
                <w:szCs w:val="24"/>
                <w:lang w:bidi="ar-SA"/>
              </w:rPr>
              <w:br/>
              <w:t>all</w:t>
            </w:r>
            <w:r w:rsidRPr="005158B8">
              <w:rPr>
                <w:rFonts w:eastAsia="Times New Roman" w:cs="Times New Roman"/>
                <w:color w:val="000000"/>
                <w:sz w:val="24"/>
                <w:szCs w:val="24"/>
                <w:lang w:bidi="ar-SA"/>
              </w:rPr>
              <w:br/>
              <w:t>that</w:t>
            </w:r>
            <w:r w:rsidRPr="005158B8">
              <w:rPr>
                <w:rFonts w:eastAsia="Times New Roman" w:cs="Times New Roman"/>
                <w:color w:val="000000"/>
                <w:sz w:val="24"/>
                <w:szCs w:val="24"/>
                <w:lang w:bidi="ar-SA"/>
              </w:rPr>
              <w:br/>
              <w:t>apply</w:t>
            </w:r>
          </w:p>
        </w:tc>
        <w:tc>
          <w:tcPr>
            <w:tcW w:w="4773"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Reason for selection</w:t>
            </w:r>
          </w:p>
        </w:tc>
      </w:tr>
      <w:tr w:rsidR="00EF2CC3" w:rsidRPr="00A14818" w:rsidTr="005158B8">
        <w:tc>
          <w:tcPr>
            <w:tcW w:w="1008"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p>
        </w:tc>
        <w:tc>
          <w:tcPr>
            <w:tcW w:w="25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Our household is poor </w:t>
            </w:r>
          </w:p>
        </w:tc>
        <w:tc>
          <w:tcPr>
            <w:tcW w:w="1077" w:type="dxa"/>
            <w:vAlign w:val="center"/>
            <w:hideMark/>
          </w:tcPr>
          <w:p w:rsidR="00EF2CC3" w:rsidRPr="005158B8" w:rsidRDefault="00EF2CC3" w:rsidP="00A14818">
            <w:pPr>
              <w:spacing w:after="0" w:line="276" w:lineRule="auto"/>
              <w:jc w:val="both"/>
              <w:rPr>
                <w:rFonts w:eastAsia="Times New Roman" w:cs="Times New Roman"/>
                <w:sz w:val="24"/>
                <w:szCs w:val="24"/>
                <w:lang w:bidi="ar-SA"/>
              </w:rPr>
            </w:pPr>
          </w:p>
        </w:tc>
        <w:tc>
          <w:tcPr>
            <w:tcW w:w="4773" w:type="dxa"/>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haven’t received other gov’t assistance (like food aid)</w:t>
            </w:r>
          </w:p>
        </w:tc>
      </w:tr>
      <w:tr w:rsidR="00EF2CC3" w:rsidRPr="00A14818" w:rsidTr="005158B8">
        <w:tc>
          <w:tcPr>
            <w:tcW w:w="1008"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p>
        </w:tc>
        <w:tc>
          <w:tcPr>
            <w:tcW w:w="25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have no labor</w:t>
            </w:r>
          </w:p>
        </w:tc>
        <w:tc>
          <w:tcPr>
            <w:tcW w:w="1077" w:type="dxa"/>
            <w:vAlign w:val="center"/>
            <w:hideMark/>
          </w:tcPr>
          <w:p w:rsidR="00EF2CC3" w:rsidRPr="005158B8" w:rsidRDefault="00EF2CC3" w:rsidP="00A14818">
            <w:pPr>
              <w:spacing w:after="0" w:line="276" w:lineRule="auto"/>
              <w:jc w:val="both"/>
              <w:rPr>
                <w:rFonts w:eastAsia="Times New Roman" w:cs="Times New Roman"/>
                <w:sz w:val="24"/>
                <w:szCs w:val="24"/>
                <w:lang w:bidi="ar-SA"/>
              </w:rPr>
            </w:pPr>
          </w:p>
        </w:tc>
        <w:tc>
          <w:tcPr>
            <w:tcW w:w="4773" w:type="dxa"/>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Our household is participating in OFSP</w:t>
            </w:r>
          </w:p>
        </w:tc>
      </w:tr>
      <w:tr w:rsidR="00EF2CC3" w:rsidRPr="00A14818" w:rsidTr="005158B8">
        <w:tc>
          <w:tcPr>
            <w:tcW w:w="1008"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p>
        </w:tc>
        <w:tc>
          <w:tcPr>
            <w:tcW w:w="25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We can’t get enough food to eat </w:t>
            </w:r>
          </w:p>
        </w:tc>
        <w:tc>
          <w:tcPr>
            <w:tcW w:w="1077" w:type="dxa"/>
            <w:vAlign w:val="center"/>
            <w:hideMark/>
          </w:tcPr>
          <w:p w:rsidR="00EF2CC3" w:rsidRPr="005158B8" w:rsidRDefault="00EF2CC3" w:rsidP="00A14818">
            <w:pPr>
              <w:spacing w:after="0" w:line="276" w:lineRule="auto"/>
              <w:jc w:val="both"/>
              <w:rPr>
                <w:rFonts w:eastAsia="Times New Roman" w:cs="Times New Roman"/>
                <w:sz w:val="24"/>
                <w:szCs w:val="24"/>
                <w:lang w:bidi="ar-SA"/>
              </w:rPr>
            </w:pPr>
          </w:p>
        </w:tc>
        <w:tc>
          <w:tcPr>
            <w:tcW w:w="4773" w:type="dxa"/>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were included after complaining our exclusion</w:t>
            </w:r>
          </w:p>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sz w:val="24"/>
                <w:szCs w:val="24"/>
                <w:lang w:bidi="ar-SA"/>
              </w:rPr>
              <w:br/>
            </w:r>
          </w:p>
        </w:tc>
      </w:tr>
      <w:tr w:rsidR="00EF2CC3" w:rsidRPr="00A14818" w:rsidTr="005158B8">
        <w:tc>
          <w:tcPr>
            <w:tcW w:w="1008"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rPr>
                <w:rFonts w:eastAsia="Times New Roman" w:cs="Times New Roman"/>
                <w:sz w:val="24"/>
                <w:szCs w:val="24"/>
                <w:lang w:bidi="ar-SA"/>
              </w:rPr>
            </w:pPr>
          </w:p>
        </w:tc>
        <w:tc>
          <w:tcPr>
            <w:tcW w:w="25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are landless</w:t>
            </w:r>
          </w:p>
        </w:tc>
        <w:tc>
          <w:tcPr>
            <w:tcW w:w="1077" w:type="dxa"/>
            <w:vAlign w:val="center"/>
            <w:hideMark/>
          </w:tcPr>
          <w:p w:rsidR="00EF2CC3" w:rsidRPr="005158B8" w:rsidRDefault="00EF2CC3" w:rsidP="00A14818">
            <w:pPr>
              <w:spacing w:after="0" w:line="276" w:lineRule="auto"/>
              <w:rPr>
                <w:rFonts w:eastAsia="Times New Roman" w:cs="Times New Roman"/>
                <w:sz w:val="24"/>
                <w:szCs w:val="24"/>
                <w:lang w:bidi="ar-SA"/>
              </w:rPr>
            </w:pPr>
          </w:p>
        </w:tc>
        <w:tc>
          <w:tcPr>
            <w:tcW w:w="4773" w:type="dxa"/>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have received food aid/emergency cash transfer in previous years</w:t>
            </w:r>
          </w:p>
        </w:tc>
      </w:tr>
      <w:tr w:rsidR="00EF2CC3" w:rsidRPr="00A14818" w:rsidTr="005158B8">
        <w:tc>
          <w:tcPr>
            <w:tcW w:w="1008"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rPr>
                <w:rFonts w:eastAsia="Times New Roman" w:cs="Times New Roman"/>
                <w:sz w:val="24"/>
                <w:szCs w:val="24"/>
                <w:lang w:bidi="ar-SA"/>
              </w:rPr>
            </w:pPr>
            <w:r w:rsidRPr="005158B8">
              <w:rPr>
                <w:rFonts w:eastAsia="Times New Roman" w:cs="Times New Roman"/>
                <w:color w:val="000000"/>
                <w:sz w:val="24"/>
                <w:szCs w:val="24"/>
                <w:lang w:bidi="ar-SA"/>
              </w:rPr>
              <w:t xml:space="preserve"> </w:t>
            </w:r>
          </w:p>
        </w:tc>
        <w:tc>
          <w:tcPr>
            <w:tcW w:w="25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have poor quality of land</w:t>
            </w:r>
          </w:p>
        </w:tc>
        <w:tc>
          <w:tcPr>
            <w:tcW w:w="1077" w:type="dxa"/>
            <w:vAlign w:val="center"/>
            <w:hideMark/>
          </w:tcPr>
          <w:p w:rsidR="00EF2CC3" w:rsidRPr="005158B8" w:rsidRDefault="00EF2CC3" w:rsidP="00A14818">
            <w:pPr>
              <w:spacing w:after="0" w:line="276" w:lineRule="auto"/>
              <w:rPr>
                <w:rFonts w:eastAsia="Times New Roman" w:cs="Times New Roman"/>
                <w:sz w:val="24"/>
                <w:szCs w:val="24"/>
                <w:lang w:bidi="ar-SA"/>
              </w:rPr>
            </w:pPr>
          </w:p>
        </w:tc>
        <w:tc>
          <w:tcPr>
            <w:tcW w:w="4773" w:type="dxa"/>
            <w:vAlign w:val="center"/>
            <w:hideMark/>
          </w:tcPr>
          <w:p w:rsidR="00EF2CC3" w:rsidRPr="005158B8" w:rsidRDefault="00EF2CC3" w:rsidP="00A14818">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haven’t family support or remittance from relatives</w:t>
            </w:r>
          </w:p>
        </w:tc>
      </w:tr>
      <w:tr w:rsidR="00EF2CC3" w:rsidRPr="00A14818" w:rsidTr="005158B8">
        <w:tc>
          <w:tcPr>
            <w:tcW w:w="1008"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rPr>
                <w:rFonts w:eastAsia="Times New Roman" w:cs="Times New Roman"/>
                <w:color w:val="000000"/>
                <w:sz w:val="24"/>
                <w:szCs w:val="24"/>
                <w:lang w:bidi="ar-SA"/>
              </w:rPr>
            </w:pPr>
          </w:p>
          <w:p w:rsidR="00EF2CC3" w:rsidRPr="005158B8" w:rsidRDefault="00EF2CC3" w:rsidP="00A14818">
            <w:pPr>
              <w:spacing w:after="0" w:line="276" w:lineRule="auto"/>
              <w:rPr>
                <w:rFonts w:eastAsia="Times New Roman" w:cs="Times New Roman"/>
                <w:color w:val="000000"/>
                <w:sz w:val="24"/>
                <w:szCs w:val="24"/>
                <w:lang w:bidi="ar-SA"/>
              </w:rPr>
            </w:pPr>
          </w:p>
        </w:tc>
        <w:tc>
          <w:tcPr>
            <w:tcW w:w="25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color w:val="000000"/>
                <w:sz w:val="24"/>
                <w:szCs w:val="24"/>
                <w:lang w:bidi="ar-SA"/>
              </w:rPr>
            </w:pPr>
            <w:r w:rsidRPr="005158B8">
              <w:rPr>
                <w:rFonts w:eastAsia="Times New Roman" w:cs="Times New Roman"/>
                <w:color w:val="000000"/>
                <w:sz w:val="24"/>
                <w:szCs w:val="24"/>
                <w:lang w:bidi="ar-SA"/>
              </w:rPr>
              <w:t>The household head is female</w:t>
            </w:r>
          </w:p>
        </w:tc>
        <w:tc>
          <w:tcPr>
            <w:tcW w:w="1077" w:type="dxa"/>
            <w:vAlign w:val="center"/>
            <w:hideMark/>
          </w:tcPr>
          <w:p w:rsidR="00EF2CC3" w:rsidRPr="005158B8" w:rsidRDefault="00EF2CC3" w:rsidP="00A14818">
            <w:pPr>
              <w:spacing w:after="0" w:line="276" w:lineRule="auto"/>
              <w:rPr>
                <w:rFonts w:eastAsia="Times New Roman" w:cs="Times New Roman"/>
                <w:sz w:val="24"/>
                <w:szCs w:val="24"/>
                <w:lang w:bidi="ar-SA"/>
              </w:rPr>
            </w:pPr>
          </w:p>
        </w:tc>
        <w:tc>
          <w:tcPr>
            <w:tcW w:w="4773" w:type="dxa"/>
            <w:vAlign w:val="center"/>
            <w:hideMark/>
          </w:tcPr>
          <w:p w:rsidR="00EF2CC3" w:rsidRPr="005158B8" w:rsidRDefault="00EF2CC3" w:rsidP="00A14818">
            <w:pPr>
              <w:spacing w:after="0" w:line="276" w:lineRule="auto"/>
              <w:jc w:val="both"/>
              <w:rPr>
                <w:rFonts w:eastAsia="Times New Roman" w:cs="Times New Roman"/>
                <w:color w:val="000000"/>
                <w:sz w:val="24"/>
                <w:szCs w:val="24"/>
                <w:lang w:bidi="ar-SA"/>
              </w:rPr>
            </w:pPr>
            <w:r w:rsidRPr="005158B8">
              <w:rPr>
                <w:rFonts w:eastAsia="Times New Roman" w:cs="Times New Roman"/>
                <w:color w:val="000000"/>
                <w:sz w:val="24"/>
                <w:szCs w:val="24"/>
                <w:lang w:bidi="ar-SA"/>
              </w:rPr>
              <w:t>Members of our household are disabled /mentally challenged</w:t>
            </w:r>
          </w:p>
        </w:tc>
      </w:tr>
      <w:tr w:rsidR="00EF2CC3" w:rsidRPr="00A14818" w:rsidTr="005158B8">
        <w:tc>
          <w:tcPr>
            <w:tcW w:w="1008"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rPr>
                <w:rFonts w:eastAsia="Times New Roman" w:cs="Times New Roman"/>
                <w:color w:val="000000"/>
                <w:sz w:val="24"/>
                <w:szCs w:val="24"/>
                <w:lang w:bidi="ar-SA"/>
              </w:rPr>
            </w:pPr>
          </w:p>
          <w:p w:rsidR="00EF2CC3" w:rsidRPr="005158B8" w:rsidRDefault="00EF2CC3" w:rsidP="00A14818">
            <w:pPr>
              <w:spacing w:after="0" w:line="276" w:lineRule="auto"/>
              <w:rPr>
                <w:rFonts w:eastAsia="Times New Roman" w:cs="Times New Roman"/>
                <w:color w:val="000000"/>
                <w:sz w:val="24"/>
                <w:szCs w:val="24"/>
                <w:lang w:bidi="ar-SA"/>
              </w:rPr>
            </w:pPr>
          </w:p>
        </w:tc>
        <w:tc>
          <w:tcPr>
            <w:tcW w:w="25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5158B8" w:rsidP="005158B8">
            <w:pPr>
              <w:spacing w:after="0" w:line="276" w:lineRule="auto"/>
              <w:jc w:val="left"/>
              <w:rPr>
                <w:rFonts w:eastAsia="Times New Roman" w:cs="Times New Roman"/>
                <w:color w:val="000000"/>
                <w:sz w:val="24"/>
                <w:szCs w:val="24"/>
                <w:lang w:bidi="ar-SA"/>
              </w:rPr>
            </w:pPr>
            <w:r>
              <w:rPr>
                <w:rFonts w:eastAsia="Times New Roman" w:cs="Times New Roman"/>
                <w:color w:val="000000"/>
                <w:sz w:val="24"/>
                <w:szCs w:val="24"/>
                <w:lang w:bidi="ar-SA"/>
              </w:rPr>
              <w:t xml:space="preserve">We </w:t>
            </w:r>
            <w:r w:rsidR="00EF2CC3" w:rsidRPr="005158B8">
              <w:rPr>
                <w:rFonts w:eastAsia="Times New Roman" w:cs="Times New Roman"/>
                <w:color w:val="000000"/>
                <w:sz w:val="24"/>
                <w:szCs w:val="24"/>
                <w:lang w:bidi="ar-SA"/>
              </w:rPr>
              <w:t>have a small landholding</w:t>
            </w:r>
          </w:p>
        </w:tc>
        <w:tc>
          <w:tcPr>
            <w:tcW w:w="1077" w:type="dxa"/>
            <w:vAlign w:val="center"/>
            <w:hideMark/>
          </w:tcPr>
          <w:p w:rsidR="00EF2CC3" w:rsidRPr="005158B8" w:rsidRDefault="00EF2CC3" w:rsidP="00A14818">
            <w:pPr>
              <w:spacing w:after="0" w:line="276" w:lineRule="auto"/>
              <w:rPr>
                <w:rFonts w:eastAsia="Times New Roman" w:cs="Times New Roman"/>
                <w:sz w:val="24"/>
                <w:szCs w:val="24"/>
                <w:lang w:bidi="ar-SA"/>
              </w:rPr>
            </w:pPr>
          </w:p>
        </w:tc>
        <w:tc>
          <w:tcPr>
            <w:tcW w:w="4773" w:type="dxa"/>
            <w:vAlign w:val="center"/>
            <w:hideMark/>
          </w:tcPr>
          <w:p w:rsidR="00EF2CC3" w:rsidRPr="005158B8" w:rsidRDefault="00EF2CC3" w:rsidP="00A14818">
            <w:pPr>
              <w:spacing w:after="0" w:line="276" w:lineRule="auto"/>
              <w:jc w:val="both"/>
              <w:rPr>
                <w:rFonts w:eastAsia="Times New Roman" w:cs="Times New Roman"/>
                <w:color w:val="000000"/>
                <w:sz w:val="24"/>
                <w:szCs w:val="24"/>
                <w:lang w:bidi="ar-SA"/>
              </w:rPr>
            </w:pPr>
            <w:r w:rsidRPr="005158B8">
              <w:rPr>
                <w:rFonts w:eastAsia="Times New Roman" w:cs="Times New Roman"/>
                <w:color w:val="000000"/>
                <w:sz w:val="24"/>
                <w:szCs w:val="24"/>
                <w:lang w:bidi="ar-SA"/>
              </w:rPr>
              <w:t>We own no, or only few livestock</w:t>
            </w:r>
          </w:p>
        </w:tc>
      </w:tr>
      <w:tr w:rsidR="00EF2CC3" w:rsidRPr="00A14818" w:rsidTr="005158B8">
        <w:tc>
          <w:tcPr>
            <w:tcW w:w="1008"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rPr>
                <w:rFonts w:eastAsia="Times New Roman" w:cs="Times New Roman"/>
                <w:color w:val="000000"/>
                <w:sz w:val="24"/>
                <w:szCs w:val="24"/>
                <w:lang w:bidi="ar-SA"/>
              </w:rPr>
            </w:pPr>
          </w:p>
          <w:p w:rsidR="00EF2CC3" w:rsidRPr="005158B8" w:rsidRDefault="00EF2CC3" w:rsidP="00A14818">
            <w:pPr>
              <w:spacing w:after="0" w:line="276" w:lineRule="auto"/>
              <w:rPr>
                <w:rFonts w:eastAsia="Times New Roman" w:cs="Times New Roman"/>
                <w:color w:val="000000"/>
                <w:sz w:val="24"/>
                <w:szCs w:val="24"/>
                <w:lang w:bidi="ar-SA"/>
              </w:rPr>
            </w:pPr>
          </w:p>
        </w:tc>
        <w:tc>
          <w:tcPr>
            <w:tcW w:w="25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5158B8">
            <w:pPr>
              <w:spacing w:after="0" w:line="276" w:lineRule="auto"/>
              <w:jc w:val="left"/>
              <w:rPr>
                <w:rFonts w:eastAsia="Times New Roman" w:cs="Times New Roman"/>
                <w:color w:val="000000"/>
                <w:sz w:val="24"/>
                <w:szCs w:val="24"/>
                <w:lang w:bidi="ar-SA"/>
              </w:rPr>
            </w:pPr>
            <w:r w:rsidRPr="005158B8">
              <w:rPr>
                <w:rFonts w:eastAsia="Times New Roman" w:cs="Times New Roman"/>
                <w:color w:val="000000"/>
                <w:sz w:val="24"/>
                <w:szCs w:val="24"/>
                <w:lang w:bidi="ar-SA"/>
              </w:rPr>
              <w:t>Household members are sick</w:t>
            </w:r>
          </w:p>
        </w:tc>
        <w:tc>
          <w:tcPr>
            <w:tcW w:w="1077" w:type="dxa"/>
            <w:vAlign w:val="center"/>
            <w:hideMark/>
          </w:tcPr>
          <w:p w:rsidR="00EF2CC3" w:rsidRPr="005158B8" w:rsidRDefault="00EF2CC3" w:rsidP="00A14818">
            <w:pPr>
              <w:spacing w:after="0" w:line="276" w:lineRule="auto"/>
              <w:rPr>
                <w:rFonts w:eastAsia="Times New Roman" w:cs="Times New Roman"/>
                <w:sz w:val="24"/>
                <w:szCs w:val="24"/>
                <w:lang w:bidi="ar-SA"/>
              </w:rPr>
            </w:pPr>
          </w:p>
        </w:tc>
        <w:tc>
          <w:tcPr>
            <w:tcW w:w="4773" w:type="dxa"/>
            <w:vAlign w:val="center"/>
            <w:hideMark/>
          </w:tcPr>
          <w:p w:rsidR="00EF2CC3" w:rsidRPr="005158B8" w:rsidRDefault="00EF2CC3" w:rsidP="00A14818">
            <w:pPr>
              <w:spacing w:after="0" w:line="276" w:lineRule="auto"/>
              <w:jc w:val="both"/>
              <w:rPr>
                <w:rFonts w:eastAsia="Times New Roman" w:cs="Times New Roman"/>
                <w:color w:val="000000"/>
                <w:sz w:val="24"/>
                <w:szCs w:val="24"/>
                <w:lang w:bidi="ar-SA"/>
              </w:rPr>
            </w:pPr>
            <w:r w:rsidRPr="005158B8">
              <w:rPr>
                <w:rFonts w:eastAsia="Times New Roman" w:cs="Times New Roman"/>
                <w:color w:val="000000"/>
                <w:sz w:val="24"/>
                <w:szCs w:val="24"/>
                <w:lang w:bidi="ar-SA"/>
              </w:rPr>
              <w:t>We have no source of off-farm income</w:t>
            </w:r>
          </w:p>
        </w:tc>
      </w:tr>
      <w:tr w:rsidR="00EF2CC3" w:rsidRPr="00A14818" w:rsidTr="005158B8">
        <w:tc>
          <w:tcPr>
            <w:tcW w:w="1008"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rPr>
                <w:rFonts w:eastAsia="Times New Roman" w:cs="Times New Roman"/>
                <w:color w:val="000000"/>
                <w:sz w:val="24"/>
                <w:szCs w:val="24"/>
                <w:lang w:bidi="ar-SA"/>
              </w:rPr>
            </w:pPr>
          </w:p>
          <w:p w:rsidR="00EF2CC3" w:rsidRPr="005158B8" w:rsidRDefault="00EF2CC3" w:rsidP="00A14818">
            <w:pPr>
              <w:spacing w:after="0" w:line="276" w:lineRule="auto"/>
              <w:rPr>
                <w:rFonts w:eastAsia="Times New Roman" w:cs="Times New Roman"/>
                <w:color w:val="000000"/>
                <w:sz w:val="24"/>
                <w:szCs w:val="24"/>
                <w:lang w:bidi="ar-SA"/>
              </w:rPr>
            </w:pPr>
          </w:p>
        </w:tc>
        <w:tc>
          <w:tcPr>
            <w:tcW w:w="25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A14818">
            <w:pPr>
              <w:spacing w:after="0" w:line="276" w:lineRule="auto"/>
              <w:jc w:val="both"/>
              <w:rPr>
                <w:rFonts w:eastAsia="Times New Roman" w:cs="Times New Roman"/>
                <w:color w:val="000000"/>
                <w:sz w:val="24"/>
                <w:szCs w:val="24"/>
                <w:lang w:bidi="ar-SA"/>
              </w:rPr>
            </w:pPr>
            <w:r w:rsidRPr="005158B8">
              <w:rPr>
                <w:rFonts w:eastAsia="Times New Roman" w:cs="Times New Roman"/>
                <w:color w:val="000000"/>
                <w:sz w:val="24"/>
                <w:szCs w:val="24"/>
                <w:lang w:bidi="ar-SA"/>
              </w:rPr>
              <w:t>We don’t know</w:t>
            </w:r>
          </w:p>
        </w:tc>
        <w:tc>
          <w:tcPr>
            <w:tcW w:w="1077" w:type="dxa"/>
            <w:vAlign w:val="center"/>
            <w:hideMark/>
          </w:tcPr>
          <w:p w:rsidR="00EF2CC3" w:rsidRPr="005158B8" w:rsidRDefault="00EF2CC3" w:rsidP="00A14818">
            <w:pPr>
              <w:spacing w:after="0" w:line="276" w:lineRule="auto"/>
              <w:rPr>
                <w:rFonts w:eastAsia="Times New Roman" w:cs="Times New Roman"/>
                <w:sz w:val="24"/>
                <w:szCs w:val="24"/>
                <w:lang w:bidi="ar-SA"/>
              </w:rPr>
            </w:pPr>
          </w:p>
        </w:tc>
        <w:tc>
          <w:tcPr>
            <w:tcW w:w="4773" w:type="dxa"/>
            <w:vAlign w:val="center"/>
            <w:hideMark/>
          </w:tcPr>
          <w:p w:rsidR="00EF2CC3" w:rsidRPr="005158B8" w:rsidRDefault="00EF2CC3" w:rsidP="00A14818">
            <w:pPr>
              <w:spacing w:after="0" w:line="276" w:lineRule="auto"/>
              <w:rPr>
                <w:rFonts w:eastAsia="Times New Roman" w:cs="Times New Roman"/>
                <w:color w:val="000000"/>
                <w:sz w:val="24"/>
                <w:szCs w:val="24"/>
                <w:lang w:bidi="ar-SA"/>
              </w:rPr>
            </w:pPr>
          </w:p>
        </w:tc>
      </w:tr>
    </w:tbl>
    <w:p w:rsidR="00EF2CC3" w:rsidRPr="00EF2CC3" w:rsidRDefault="00EF2CC3" w:rsidP="0011022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2. Who selected which household would receive the transfer from PSNP?</w:t>
      </w:r>
    </w:p>
    <w:p w:rsidR="00EF2CC3" w:rsidRPr="00EF2CC3" w:rsidRDefault="00EF2CC3" w:rsidP="0011022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 xml:space="preserve">              1. The D.A                   </w:t>
      </w:r>
      <w:r w:rsidR="00A2362E">
        <w:rPr>
          <w:rFonts w:eastAsia="Times New Roman" w:cs="Times New Roman"/>
          <w:color w:val="000000"/>
          <w:sz w:val="24"/>
          <w:szCs w:val="24"/>
          <w:lang w:bidi="ar-SA"/>
        </w:rPr>
        <w:t xml:space="preserve">                       </w:t>
      </w:r>
      <w:r w:rsidRPr="00EF2CC3">
        <w:rPr>
          <w:rFonts w:eastAsia="Times New Roman" w:cs="Times New Roman"/>
          <w:color w:val="000000"/>
          <w:sz w:val="24"/>
          <w:szCs w:val="24"/>
          <w:lang w:bidi="ar-SA"/>
        </w:rPr>
        <w:t xml:space="preserve">2. Kebele Food security task force </w:t>
      </w:r>
    </w:p>
    <w:p w:rsidR="00EF2CC3" w:rsidRPr="00EF2CC3" w:rsidRDefault="00EF2CC3" w:rsidP="0011022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 xml:space="preserve">              3. Kebele administration                      4. The community </w:t>
      </w:r>
    </w:p>
    <w:p w:rsidR="00EF2CC3" w:rsidRPr="00EF2CC3" w:rsidRDefault="00EF2CC3" w:rsidP="0011022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lastRenderedPageBreak/>
        <w:t xml:space="preserve">              5. Woreda Food security task force     </w:t>
      </w:r>
      <w:r w:rsidR="00A2362E">
        <w:rPr>
          <w:rFonts w:eastAsia="Times New Roman" w:cs="Times New Roman"/>
          <w:color w:val="000000"/>
          <w:sz w:val="24"/>
          <w:szCs w:val="24"/>
          <w:lang w:bidi="ar-SA"/>
        </w:rPr>
        <w:t xml:space="preserve"> </w:t>
      </w:r>
      <w:r w:rsidRPr="00EF2CC3">
        <w:rPr>
          <w:rFonts w:eastAsia="Times New Roman" w:cs="Times New Roman"/>
          <w:color w:val="000000"/>
          <w:sz w:val="24"/>
          <w:szCs w:val="24"/>
          <w:lang w:bidi="ar-SA"/>
        </w:rPr>
        <w:t xml:space="preserve">6 </w:t>
      </w:r>
      <w:r w:rsidR="00A2362E">
        <w:rPr>
          <w:rFonts w:eastAsia="Times New Roman" w:cs="Times New Roman"/>
          <w:color w:val="000000"/>
          <w:sz w:val="24"/>
          <w:szCs w:val="24"/>
          <w:lang w:bidi="ar-SA"/>
        </w:rPr>
        <w:t>.</w:t>
      </w:r>
      <w:r w:rsidRPr="00EF2CC3">
        <w:rPr>
          <w:rFonts w:eastAsia="Times New Roman" w:cs="Times New Roman"/>
          <w:color w:val="000000"/>
          <w:sz w:val="24"/>
          <w:szCs w:val="24"/>
          <w:lang w:bidi="ar-SA"/>
        </w:rPr>
        <w:t xml:space="preserve">Woreda administration  </w:t>
      </w:r>
    </w:p>
    <w:p w:rsidR="00EF2CC3" w:rsidRDefault="00EF2CC3" w:rsidP="0011022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 xml:space="preserve">              7. I don't know      </w:t>
      </w:r>
      <w:r w:rsidR="00BE2EC7">
        <w:rPr>
          <w:rFonts w:eastAsia="Times New Roman" w:cs="Times New Roman"/>
          <w:color w:val="000000"/>
          <w:sz w:val="24"/>
          <w:szCs w:val="24"/>
          <w:lang w:bidi="ar-SA"/>
        </w:rPr>
        <w:t xml:space="preserve">                              </w:t>
      </w:r>
      <w:r w:rsidRPr="00EF2CC3">
        <w:rPr>
          <w:rFonts w:eastAsia="Times New Roman" w:cs="Times New Roman"/>
          <w:color w:val="000000"/>
          <w:sz w:val="24"/>
          <w:szCs w:val="24"/>
          <w:lang w:bidi="ar-SA"/>
        </w:rPr>
        <w:t>8. Other (specify)………..</w:t>
      </w:r>
    </w:p>
    <w:p w:rsidR="00A2362E" w:rsidRDefault="00EF2CC3" w:rsidP="0011022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3. Do you think the selection is fair?              1= yes, 0= no</w:t>
      </w:r>
    </w:p>
    <w:p w:rsidR="00BE2EC7" w:rsidRDefault="00EF2CC3" w:rsidP="0011022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4. Are there any members of your household excluded from being beneficiary of PSNP?</w:t>
      </w:r>
      <w:r w:rsidRPr="00EF2CC3">
        <w:rPr>
          <w:rFonts w:eastAsia="Times New Roman" w:cs="Times New Roman"/>
          <w:color w:val="000000"/>
          <w:sz w:val="24"/>
          <w:szCs w:val="24"/>
          <w:lang w:bidi="ar-SA"/>
        </w:rPr>
        <w:br/>
        <w:t xml:space="preserve">           1= yes, 0= no</w:t>
      </w:r>
    </w:p>
    <w:p w:rsidR="00BE2EC7" w:rsidRDefault="00EF2CC3" w:rsidP="0011022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5. If you say yes to the above question, why they are excluded?</w:t>
      </w:r>
    </w:p>
    <w:p w:rsidR="00364109" w:rsidRPr="00194207" w:rsidRDefault="00EF2CC3" w:rsidP="0011022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6. If you could choose, would you prefer to get the benefit from</w:t>
      </w:r>
      <w:r w:rsidR="00012F83">
        <w:rPr>
          <w:rFonts w:eastAsia="Times New Roman" w:cs="Times New Roman"/>
          <w:color w:val="000000"/>
          <w:sz w:val="24"/>
          <w:szCs w:val="24"/>
          <w:lang w:bidi="ar-SA"/>
        </w:rPr>
        <w:t xml:space="preserve"> PSNP in terms of cash, food or </w:t>
      </w:r>
      <w:r w:rsidRPr="00EF2CC3">
        <w:rPr>
          <w:rFonts w:eastAsia="Times New Roman" w:cs="Times New Roman"/>
          <w:color w:val="000000"/>
          <w:sz w:val="24"/>
          <w:szCs w:val="24"/>
          <w:lang w:bidi="ar-SA"/>
        </w:rPr>
        <w:t>mix? Circle only one       0= cash, 1= food, 2= mix</w:t>
      </w:r>
    </w:p>
    <w:p w:rsidR="00EF2CC3" w:rsidRPr="00EF2CC3" w:rsidRDefault="00EF2CC3" w:rsidP="00110227">
      <w:pPr>
        <w:spacing w:after="0" w:line="276" w:lineRule="auto"/>
        <w:jc w:val="both"/>
        <w:rPr>
          <w:rFonts w:eastAsia="Times New Roman" w:cs="Times New Roman"/>
          <w:b/>
          <w:bCs/>
          <w:color w:val="000000"/>
          <w:sz w:val="24"/>
          <w:szCs w:val="24"/>
          <w:lang w:bidi="ar-SA"/>
        </w:rPr>
      </w:pPr>
      <w:r w:rsidRPr="00EF2CC3">
        <w:rPr>
          <w:rFonts w:eastAsia="Times New Roman" w:cs="Times New Roman"/>
          <w:b/>
          <w:bCs/>
          <w:color w:val="000000"/>
          <w:sz w:val="24"/>
          <w:szCs w:val="24"/>
          <w:lang w:bidi="ar-SA"/>
        </w:rPr>
        <w:t>Use of PSNP cash/food or mix received</w:t>
      </w:r>
    </w:p>
    <w:p w:rsidR="00EF2CC3" w:rsidRPr="00EF2CC3" w:rsidRDefault="00EF2CC3" w:rsidP="00110227">
      <w:pPr>
        <w:spacing w:after="0" w:line="276" w:lineRule="auto"/>
        <w:jc w:val="both"/>
        <w:rPr>
          <w:rFonts w:eastAsia="Times New Roman" w:cs="Times New Roman"/>
          <w:color w:val="000000"/>
          <w:sz w:val="24"/>
          <w:szCs w:val="24"/>
          <w:lang w:bidi="ar-SA"/>
        </w:rPr>
      </w:pPr>
      <w:r w:rsidRPr="00EF2CC3">
        <w:rPr>
          <w:rFonts w:eastAsia="Times New Roman" w:cs="Times New Roman"/>
          <w:color w:val="000000"/>
          <w:sz w:val="24"/>
          <w:szCs w:val="24"/>
          <w:lang w:bidi="ar-SA"/>
        </w:rPr>
        <w:t>7. What did you do with all the cash/food you received in the last 12 months? (Use all that apply).</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3420"/>
        <w:gridCol w:w="1080"/>
        <w:gridCol w:w="2880"/>
        <w:gridCol w:w="1530"/>
      </w:tblGrid>
      <w:tr w:rsidR="00EF2CC3" w:rsidRPr="006B32CE" w:rsidTr="005158B8">
        <w:tc>
          <w:tcPr>
            <w:tcW w:w="34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Consumption items</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1= yes, 0= no </w:t>
            </w:r>
          </w:p>
        </w:tc>
        <w:tc>
          <w:tcPr>
            <w:tcW w:w="288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Investment items </w:t>
            </w:r>
          </w:p>
        </w:tc>
        <w:tc>
          <w:tcPr>
            <w:tcW w:w="153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1= yes, 0= no</w:t>
            </w:r>
          </w:p>
        </w:tc>
      </w:tr>
      <w:tr w:rsidR="00EF2CC3" w:rsidRPr="006B32CE" w:rsidTr="005158B8">
        <w:tc>
          <w:tcPr>
            <w:tcW w:w="34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Paid tax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p>
        </w:tc>
        <w:tc>
          <w:tcPr>
            <w:tcW w:w="2880" w:type="dxa"/>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Bought animal feed</w:t>
            </w:r>
          </w:p>
        </w:tc>
        <w:tc>
          <w:tcPr>
            <w:tcW w:w="1530" w:type="dxa"/>
            <w:vAlign w:val="center"/>
            <w:hideMark/>
          </w:tcPr>
          <w:p w:rsidR="00EF2CC3" w:rsidRPr="005158B8" w:rsidRDefault="00EF2CC3" w:rsidP="00EF2CC3">
            <w:pPr>
              <w:spacing w:after="0"/>
              <w:jc w:val="both"/>
              <w:rPr>
                <w:rFonts w:eastAsia="Times New Roman" w:cs="Times New Roman"/>
                <w:sz w:val="24"/>
                <w:szCs w:val="24"/>
                <w:lang w:bidi="ar-SA"/>
              </w:rPr>
            </w:pPr>
          </w:p>
        </w:tc>
      </w:tr>
      <w:tr w:rsidR="00EF2CC3" w:rsidRPr="006B32CE" w:rsidTr="005158B8">
        <w:tc>
          <w:tcPr>
            <w:tcW w:w="34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Lent some to others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p>
        </w:tc>
        <w:tc>
          <w:tcPr>
            <w:tcW w:w="2880" w:type="dxa"/>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Bought livestock</w:t>
            </w:r>
          </w:p>
        </w:tc>
        <w:tc>
          <w:tcPr>
            <w:tcW w:w="1530" w:type="dxa"/>
            <w:vAlign w:val="center"/>
            <w:hideMark/>
          </w:tcPr>
          <w:p w:rsidR="00EF2CC3" w:rsidRPr="005158B8" w:rsidRDefault="00EF2CC3" w:rsidP="00EF2CC3">
            <w:pPr>
              <w:spacing w:after="0"/>
              <w:jc w:val="both"/>
              <w:rPr>
                <w:rFonts w:eastAsia="Times New Roman" w:cs="Times New Roman"/>
                <w:sz w:val="24"/>
                <w:szCs w:val="24"/>
                <w:lang w:bidi="ar-SA"/>
              </w:rPr>
            </w:pPr>
          </w:p>
        </w:tc>
      </w:tr>
      <w:tr w:rsidR="00EF2CC3" w:rsidRPr="006B32CE" w:rsidTr="005158B8">
        <w:tc>
          <w:tcPr>
            <w:tcW w:w="34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Gave for free some to others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p>
        </w:tc>
        <w:tc>
          <w:tcPr>
            <w:tcW w:w="2880" w:type="dxa"/>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Debt repayment</w:t>
            </w:r>
          </w:p>
        </w:tc>
        <w:tc>
          <w:tcPr>
            <w:tcW w:w="1530" w:type="dxa"/>
            <w:vAlign w:val="center"/>
            <w:hideMark/>
          </w:tcPr>
          <w:p w:rsidR="00EF2CC3" w:rsidRPr="005158B8" w:rsidRDefault="00EF2CC3" w:rsidP="00EF2CC3">
            <w:pPr>
              <w:spacing w:after="0"/>
              <w:jc w:val="both"/>
              <w:rPr>
                <w:rFonts w:eastAsia="Times New Roman" w:cs="Times New Roman"/>
                <w:sz w:val="24"/>
                <w:szCs w:val="24"/>
                <w:lang w:bidi="ar-SA"/>
              </w:rPr>
            </w:pPr>
          </w:p>
        </w:tc>
      </w:tr>
      <w:tr w:rsidR="00EF2CC3" w:rsidRPr="006B32CE" w:rsidTr="005158B8">
        <w:tc>
          <w:tcPr>
            <w:tcW w:w="34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Bought cloth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p>
        </w:tc>
        <w:tc>
          <w:tcPr>
            <w:tcW w:w="2880" w:type="dxa"/>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Bought seeds for farming</w:t>
            </w:r>
          </w:p>
        </w:tc>
        <w:tc>
          <w:tcPr>
            <w:tcW w:w="1530" w:type="dxa"/>
            <w:vAlign w:val="center"/>
            <w:hideMark/>
          </w:tcPr>
          <w:p w:rsidR="00EF2CC3" w:rsidRPr="005158B8" w:rsidRDefault="00EF2CC3" w:rsidP="00EF2CC3">
            <w:pPr>
              <w:spacing w:after="0"/>
              <w:jc w:val="both"/>
              <w:rPr>
                <w:rFonts w:eastAsia="Times New Roman" w:cs="Times New Roman"/>
                <w:sz w:val="24"/>
                <w:szCs w:val="24"/>
                <w:lang w:bidi="ar-SA"/>
              </w:rPr>
            </w:pPr>
          </w:p>
        </w:tc>
      </w:tr>
      <w:tr w:rsidR="00EF2CC3" w:rsidRPr="006B32CE" w:rsidTr="005158B8">
        <w:tc>
          <w:tcPr>
            <w:tcW w:w="34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Bought groceries(salt, sugar etc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p>
        </w:tc>
        <w:tc>
          <w:tcPr>
            <w:tcW w:w="2880" w:type="dxa"/>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Bought fertilizer</w:t>
            </w:r>
          </w:p>
        </w:tc>
        <w:tc>
          <w:tcPr>
            <w:tcW w:w="1530" w:type="dxa"/>
            <w:vAlign w:val="center"/>
            <w:hideMark/>
          </w:tcPr>
          <w:p w:rsidR="00EF2CC3" w:rsidRPr="005158B8" w:rsidRDefault="00EF2CC3" w:rsidP="00EF2CC3">
            <w:pPr>
              <w:spacing w:after="0"/>
              <w:jc w:val="both"/>
              <w:rPr>
                <w:rFonts w:eastAsia="Times New Roman" w:cs="Times New Roman"/>
                <w:sz w:val="24"/>
                <w:szCs w:val="24"/>
                <w:lang w:bidi="ar-SA"/>
              </w:rPr>
            </w:pPr>
          </w:p>
        </w:tc>
      </w:tr>
      <w:tr w:rsidR="00EF2CC3" w:rsidRPr="006B32CE" w:rsidTr="005158B8">
        <w:tc>
          <w:tcPr>
            <w:tcW w:w="34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Bought other type food (meat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p>
        </w:tc>
        <w:tc>
          <w:tcPr>
            <w:tcW w:w="2880" w:type="dxa"/>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Used to start business</w:t>
            </w:r>
          </w:p>
        </w:tc>
        <w:tc>
          <w:tcPr>
            <w:tcW w:w="1530" w:type="dxa"/>
            <w:vAlign w:val="center"/>
            <w:hideMark/>
          </w:tcPr>
          <w:p w:rsidR="00EF2CC3" w:rsidRPr="005158B8" w:rsidRDefault="00EF2CC3" w:rsidP="00EF2CC3">
            <w:pPr>
              <w:spacing w:after="0"/>
              <w:jc w:val="both"/>
              <w:rPr>
                <w:rFonts w:eastAsia="Times New Roman" w:cs="Times New Roman"/>
                <w:sz w:val="24"/>
                <w:szCs w:val="24"/>
                <w:lang w:bidi="ar-SA"/>
              </w:rPr>
            </w:pPr>
          </w:p>
        </w:tc>
      </w:tr>
      <w:tr w:rsidR="00EF2CC3" w:rsidRPr="006B32CE" w:rsidTr="005158B8">
        <w:tc>
          <w:tcPr>
            <w:tcW w:w="34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5158B8" w:rsidP="00EF2CC3">
            <w:pPr>
              <w:spacing w:after="0"/>
              <w:jc w:val="both"/>
              <w:rPr>
                <w:rFonts w:eastAsia="Times New Roman" w:cs="Times New Roman"/>
                <w:sz w:val="24"/>
                <w:szCs w:val="24"/>
                <w:lang w:bidi="ar-SA"/>
              </w:rPr>
            </w:pPr>
            <w:r>
              <w:rPr>
                <w:rFonts w:eastAsia="Times New Roman" w:cs="Times New Roman"/>
                <w:color w:val="000000"/>
                <w:sz w:val="24"/>
                <w:szCs w:val="24"/>
                <w:lang w:bidi="ar-SA"/>
              </w:rPr>
              <w:t xml:space="preserve">Social </w:t>
            </w:r>
            <w:r w:rsidR="00EF2CC3" w:rsidRPr="005158B8">
              <w:rPr>
                <w:rFonts w:eastAsia="Times New Roman" w:cs="Times New Roman"/>
                <w:color w:val="000000"/>
                <w:sz w:val="24"/>
                <w:szCs w:val="24"/>
                <w:lang w:bidi="ar-SA"/>
              </w:rPr>
              <w:t xml:space="preserve">obligation (specify……)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p>
        </w:tc>
        <w:tc>
          <w:tcPr>
            <w:tcW w:w="2880" w:type="dxa"/>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Paid for educational fee</w:t>
            </w:r>
          </w:p>
        </w:tc>
        <w:tc>
          <w:tcPr>
            <w:tcW w:w="1530" w:type="dxa"/>
            <w:vAlign w:val="center"/>
            <w:hideMark/>
          </w:tcPr>
          <w:p w:rsidR="00EF2CC3" w:rsidRPr="005158B8" w:rsidRDefault="00EF2CC3" w:rsidP="00EF2CC3">
            <w:pPr>
              <w:spacing w:after="0"/>
              <w:jc w:val="both"/>
              <w:rPr>
                <w:rFonts w:eastAsia="Times New Roman" w:cs="Times New Roman"/>
                <w:sz w:val="24"/>
                <w:szCs w:val="24"/>
                <w:lang w:bidi="ar-SA"/>
              </w:rPr>
            </w:pPr>
          </w:p>
        </w:tc>
      </w:tr>
      <w:tr w:rsidR="00EF2CC3" w:rsidRPr="006B32CE" w:rsidTr="005158B8">
        <w:tc>
          <w:tcPr>
            <w:tcW w:w="342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EF2CC3">
            <w:pPr>
              <w:spacing w:after="0"/>
              <w:jc w:val="both"/>
              <w:rPr>
                <w:rFonts w:eastAsia="Times New Roman" w:cs="Times New Roman"/>
                <w:sz w:val="24"/>
                <w:szCs w:val="24"/>
                <w:lang w:bidi="ar-SA"/>
              </w:rPr>
            </w:pPr>
            <w:r w:rsidRPr="005158B8">
              <w:rPr>
                <w:rFonts w:eastAsia="Times New Roman" w:cs="Times New Roman"/>
                <w:color w:val="000000"/>
                <w:sz w:val="24"/>
                <w:szCs w:val="24"/>
                <w:lang w:bidi="ar-SA"/>
              </w:rPr>
              <w:t>Paid for health cost</w:t>
            </w:r>
          </w:p>
        </w:tc>
        <w:tc>
          <w:tcPr>
            <w:tcW w:w="1080" w:type="dxa"/>
            <w:vAlign w:val="center"/>
            <w:hideMark/>
          </w:tcPr>
          <w:p w:rsidR="00EF2CC3" w:rsidRPr="005158B8" w:rsidRDefault="00EF2CC3" w:rsidP="00EF2CC3">
            <w:pPr>
              <w:spacing w:after="0"/>
              <w:jc w:val="both"/>
              <w:rPr>
                <w:rFonts w:eastAsia="Times New Roman" w:cs="Times New Roman"/>
                <w:sz w:val="24"/>
                <w:szCs w:val="24"/>
                <w:lang w:bidi="ar-SA"/>
              </w:rPr>
            </w:pPr>
          </w:p>
        </w:tc>
        <w:tc>
          <w:tcPr>
            <w:tcW w:w="2880" w:type="dxa"/>
            <w:vAlign w:val="center"/>
            <w:hideMark/>
          </w:tcPr>
          <w:p w:rsidR="00EF2CC3" w:rsidRPr="005158B8" w:rsidRDefault="00EF2CC3" w:rsidP="00EF2CC3">
            <w:pPr>
              <w:spacing w:after="0"/>
              <w:jc w:val="both"/>
              <w:rPr>
                <w:rFonts w:eastAsia="Times New Roman" w:cs="Times New Roman"/>
                <w:sz w:val="24"/>
                <w:szCs w:val="24"/>
                <w:lang w:bidi="ar-SA"/>
              </w:rPr>
            </w:pPr>
          </w:p>
        </w:tc>
        <w:tc>
          <w:tcPr>
            <w:tcW w:w="1530" w:type="dxa"/>
            <w:vAlign w:val="center"/>
            <w:hideMark/>
          </w:tcPr>
          <w:p w:rsidR="00EF2CC3" w:rsidRPr="005158B8" w:rsidRDefault="00EF2CC3" w:rsidP="00EF2CC3">
            <w:pPr>
              <w:spacing w:after="0"/>
              <w:jc w:val="both"/>
              <w:rPr>
                <w:rFonts w:eastAsia="Times New Roman" w:cs="Times New Roman"/>
                <w:sz w:val="24"/>
                <w:szCs w:val="24"/>
                <w:lang w:bidi="ar-SA"/>
              </w:rPr>
            </w:pPr>
          </w:p>
        </w:tc>
      </w:tr>
    </w:tbl>
    <w:p w:rsidR="005158B8" w:rsidRDefault="005158B8" w:rsidP="00EF2CC3">
      <w:pPr>
        <w:spacing w:after="0"/>
        <w:jc w:val="both"/>
        <w:rPr>
          <w:rFonts w:eastAsia="Times New Roman" w:cs="Times New Roman"/>
          <w:b/>
          <w:bCs/>
          <w:color w:val="000000"/>
          <w:sz w:val="22"/>
          <w:lang w:bidi="ar-SA"/>
        </w:rPr>
      </w:pPr>
    </w:p>
    <w:p w:rsidR="00332D2E" w:rsidRDefault="00332D2E" w:rsidP="00EF2CC3">
      <w:pPr>
        <w:spacing w:after="0"/>
        <w:jc w:val="both"/>
        <w:rPr>
          <w:rFonts w:eastAsia="Times New Roman" w:cs="Times New Roman"/>
          <w:b/>
          <w:bCs/>
          <w:color w:val="000000"/>
          <w:sz w:val="22"/>
          <w:lang w:bidi="ar-SA"/>
        </w:rPr>
      </w:pPr>
    </w:p>
    <w:p w:rsidR="00332D2E" w:rsidRDefault="00332D2E" w:rsidP="00EF2CC3">
      <w:pPr>
        <w:spacing w:after="0"/>
        <w:jc w:val="both"/>
        <w:rPr>
          <w:rFonts w:eastAsia="Times New Roman" w:cs="Times New Roman"/>
          <w:b/>
          <w:bCs/>
          <w:color w:val="000000"/>
          <w:sz w:val="22"/>
          <w:lang w:bidi="ar-SA"/>
        </w:rPr>
      </w:pPr>
    </w:p>
    <w:p w:rsidR="00332D2E" w:rsidRDefault="00332D2E" w:rsidP="00EF2CC3">
      <w:pPr>
        <w:spacing w:after="0"/>
        <w:jc w:val="both"/>
        <w:rPr>
          <w:rFonts w:eastAsia="Times New Roman" w:cs="Times New Roman"/>
          <w:b/>
          <w:bCs/>
          <w:color w:val="000000"/>
          <w:sz w:val="22"/>
          <w:lang w:bidi="ar-SA"/>
        </w:rPr>
      </w:pPr>
    </w:p>
    <w:p w:rsidR="00332D2E" w:rsidRDefault="00332D2E" w:rsidP="00EF2CC3">
      <w:pPr>
        <w:spacing w:after="0"/>
        <w:jc w:val="both"/>
        <w:rPr>
          <w:rFonts w:eastAsia="Times New Roman" w:cs="Times New Roman"/>
          <w:b/>
          <w:bCs/>
          <w:color w:val="000000"/>
          <w:sz w:val="22"/>
          <w:lang w:bidi="ar-SA"/>
        </w:rPr>
      </w:pPr>
    </w:p>
    <w:p w:rsidR="00332D2E" w:rsidRDefault="00332D2E" w:rsidP="00EF2CC3">
      <w:pPr>
        <w:spacing w:after="0"/>
        <w:jc w:val="both"/>
        <w:rPr>
          <w:rFonts w:eastAsia="Times New Roman" w:cs="Times New Roman"/>
          <w:b/>
          <w:bCs/>
          <w:color w:val="000000"/>
          <w:sz w:val="22"/>
          <w:lang w:bidi="ar-SA"/>
        </w:rPr>
      </w:pPr>
    </w:p>
    <w:p w:rsidR="00EF2CC3" w:rsidRPr="00E07651" w:rsidRDefault="005158B8" w:rsidP="00EF2CC3">
      <w:pPr>
        <w:spacing w:after="0"/>
        <w:jc w:val="both"/>
        <w:rPr>
          <w:rFonts w:eastAsia="Times New Roman" w:cs="Times New Roman"/>
          <w:b/>
          <w:bCs/>
          <w:color w:val="000000"/>
          <w:sz w:val="24"/>
          <w:szCs w:val="24"/>
          <w:lang w:bidi="ar-SA"/>
        </w:rPr>
      </w:pPr>
      <w:r>
        <w:rPr>
          <w:rFonts w:eastAsia="Times New Roman" w:cs="Times New Roman"/>
          <w:b/>
          <w:bCs/>
          <w:color w:val="000000"/>
          <w:sz w:val="22"/>
          <w:lang w:bidi="ar-SA"/>
        </w:rPr>
        <w:lastRenderedPageBreak/>
        <w:t xml:space="preserve">                         </w:t>
      </w:r>
      <w:r w:rsidR="00EF2CC3" w:rsidRPr="00E07651">
        <w:rPr>
          <w:rFonts w:eastAsia="Times New Roman" w:cs="Times New Roman"/>
          <w:b/>
          <w:bCs/>
          <w:color w:val="000000"/>
          <w:sz w:val="24"/>
          <w:szCs w:val="24"/>
          <w:lang w:bidi="ar-SA"/>
        </w:rPr>
        <w:t>E</w:t>
      </w:r>
      <w:r w:rsidR="00EF2CC3" w:rsidRPr="00E07651">
        <w:rPr>
          <w:rFonts w:eastAsia="Times New Roman" w:cs="Times New Roman"/>
          <w:b/>
          <w:bCs/>
          <w:color w:val="000000"/>
          <w:sz w:val="24"/>
          <w:szCs w:val="24"/>
          <w:vertAlign w:val="subscript"/>
          <w:lang w:bidi="ar-SA"/>
        </w:rPr>
        <w:t>2</w:t>
      </w:r>
      <w:r w:rsidR="00EF2CC3" w:rsidRPr="00E07651">
        <w:rPr>
          <w:rFonts w:eastAsia="Times New Roman" w:cs="Times New Roman"/>
          <w:b/>
          <w:bCs/>
          <w:color w:val="000000"/>
          <w:sz w:val="24"/>
          <w:szCs w:val="24"/>
          <w:lang w:bidi="ar-SA"/>
        </w:rPr>
        <w:t>. Non beneficiary household</w:t>
      </w:r>
    </w:p>
    <w:p w:rsidR="00EF2CC3" w:rsidRPr="00E07651" w:rsidRDefault="00EF2CC3" w:rsidP="00EF2CC3">
      <w:pPr>
        <w:spacing w:after="0"/>
        <w:rPr>
          <w:rFonts w:eastAsia="Times New Roman" w:cs="Times New Roman"/>
          <w:color w:val="000000"/>
          <w:sz w:val="24"/>
          <w:szCs w:val="24"/>
          <w:lang w:bidi="ar-SA"/>
        </w:rPr>
      </w:pPr>
      <w:r w:rsidRPr="00E07651">
        <w:rPr>
          <w:rFonts w:eastAsia="Times New Roman" w:cs="Times New Roman"/>
          <w:color w:val="000000"/>
          <w:sz w:val="24"/>
          <w:szCs w:val="24"/>
          <w:lang w:bidi="ar-SA"/>
        </w:rPr>
        <w:t>1. Why was your household not selected as PSNP beneficiary? (Use all that apply).</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872"/>
        <w:gridCol w:w="3106"/>
        <w:gridCol w:w="810"/>
        <w:gridCol w:w="4230"/>
      </w:tblGrid>
      <w:tr w:rsidR="00EF2CC3" w:rsidRPr="006B32CE" w:rsidTr="000031BC">
        <w:trPr>
          <w:trHeight w:val="1439"/>
        </w:trPr>
        <w:tc>
          <w:tcPr>
            <w:tcW w:w="872"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Circle</w:t>
            </w:r>
            <w:r w:rsidRPr="005158B8">
              <w:rPr>
                <w:rFonts w:eastAsia="Times New Roman" w:cs="Times New Roman"/>
                <w:color w:val="000000"/>
                <w:sz w:val="24"/>
                <w:szCs w:val="24"/>
                <w:lang w:bidi="ar-SA"/>
              </w:rPr>
              <w:br/>
              <w:t>all</w:t>
            </w:r>
            <w:r w:rsidRPr="005158B8">
              <w:rPr>
                <w:rFonts w:eastAsia="Times New Roman" w:cs="Times New Roman"/>
                <w:color w:val="000000"/>
                <w:sz w:val="24"/>
                <w:szCs w:val="24"/>
                <w:lang w:bidi="ar-SA"/>
              </w:rPr>
              <w:br/>
              <w:t>that</w:t>
            </w:r>
            <w:r w:rsidRPr="005158B8">
              <w:rPr>
                <w:rFonts w:eastAsia="Times New Roman" w:cs="Times New Roman"/>
                <w:color w:val="000000"/>
                <w:sz w:val="24"/>
                <w:szCs w:val="24"/>
                <w:lang w:bidi="ar-SA"/>
              </w:rPr>
              <w:br/>
              <w:t>apply</w:t>
            </w:r>
          </w:p>
        </w:tc>
        <w:tc>
          <w:tcPr>
            <w:tcW w:w="3106"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 xml:space="preserve">Reasons </w:t>
            </w:r>
          </w:p>
        </w:tc>
        <w:tc>
          <w:tcPr>
            <w:tcW w:w="81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Circle</w:t>
            </w:r>
            <w:r w:rsidRPr="005158B8">
              <w:rPr>
                <w:rFonts w:eastAsia="Times New Roman" w:cs="Times New Roman"/>
                <w:color w:val="000000"/>
                <w:sz w:val="24"/>
                <w:szCs w:val="24"/>
                <w:lang w:bidi="ar-SA"/>
              </w:rPr>
              <w:br/>
              <w:t>all</w:t>
            </w:r>
            <w:r w:rsidRPr="005158B8">
              <w:rPr>
                <w:rFonts w:eastAsia="Times New Roman" w:cs="Times New Roman"/>
                <w:color w:val="000000"/>
                <w:sz w:val="24"/>
                <w:szCs w:val="24"/>
                <w:lang w:bidi="ar-SA"/>
              </w:rPr>
              <w:br/>
              <w:t>that</w:t>
            </w:r>
            <w:r w:rsidRPr="005158B8">
              <w:rPr>
                <w:rFonts w:eastAsia="Times New Roman" w:cs="Times New Roman"/>
                <w:color w:val="000000"/>
                <w:sz w:val="24"/>
                <w:szCs w:val="24"/>
                <w:lang w:bidi="ar-SA"/>
              </w:rPr>
              <w:br/>
              <w:t>apply</w:t>
            </w:r>
          </w:p>
        </w:tc>
        <w:tc>
          <w:tcPr>
            <w:tcW w:w="4230"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Reasons</w:t>
            </w:r>
          </w:p>
        </w:tc>
      </w:tr>
      <w:tr w:rsidR="00EF2CC3" w:rsidRPr="006B32CE" w:rsidTr="000031BC">
        <w:tc>
          <w:tcPr>
            <w:tcW w:w="872"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3106"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Our household is not so poor</w:t>
            </w:r>
          </w:p>
        </w:tc>
        <w:tc>
          <w:tcPr>
            <w:tcW w:w="810" w:type="dxa"/>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4230" w:type="dxa"/>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are not landless</w:t>
            </w:r>
          </w:p>
        </w:tc>
      </w:tr>
      <w:tr w:rsidR="00EF2CC3" w:rsidRPr="006B32CE" w:rsidTr="000031BC">
        <w:tc>
          <w:tcPr>
            <w:tcW w:w="872"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3106"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Our household is not willing to work on the PSNP</w:t>
            </w:r>
          </w:p>
        </w:tc>
        <w:tc>
          <w:tcPr>
            <w:tcW w:w="810" w:type="dxa"/>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4230" w:type="dxa"/>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Our household is not participating in OFSP</w:t>
            </w:r>
          </w:p>
        </w:tc>
      </w:tr>
      <w:tr w:rsidR="00EF2CC3" w:rsidRPr="006B32CE" w:rsidTr="000031BC">
        <w:tc>
          <w:tcPr>
            <w:tcW w:w="872"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3106"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have enough food to eat</w:t>
            </w:r>
          </w:p>
        </w:tc>
        <w:tc>
          <w:tcPr>
            <w:tcW w:w="810" w:type="dxa"/>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4230" w:type="dxa"/>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Due to the quota system</w:t>
            </w:r>
          </w:p>
        </w:tc>
      </w:tr>
      <w:tr w:rsidR="00EF2CC3" w:rsidRPr="006B32CE" w:rsidTr="000031BC">
        <w:tc>
          <w:tcPr>
            <w:tcW w:w="872"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3106"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have some better quality land</w:t>
            </w:r>
          </w:p>
        </w:tc>
        <w:tc>
          <w:tcPr>
            <w:tcW w:w="810" w:type="dxa"/>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4230" w:type="dxa"/>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haven’t received food aid/emergency cash transfer in previous years</w:t>
            </w:r>
          </w:p>
        </w:tc>
      </w:tr>
      <w:tr w:rsidR="00EF2CC3" w:rsidRPr="006B32CE" w:rsidTr="000031BC">
        <w:tc>
          <w:tcPr>
            <w:tcW w:w="872"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3106"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don’t have friends or relatives among the decision makers</w:t>
            </w:r>
          </w:p>
        </w:tc>
        <w:tc>
          <w:tcPr>
            <w:tcW w:w="810" w:type="dxa"/>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4230" w:type="dxa"/>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haven family support or remittance from relatives</w:t>
            </w:r>
          </w:p>
        </w:tc>
      </w:tr>
      <w:tr w:rsidR="00EF2CC3" w:rsidRPr="006B32CE" w:rsidTr="000031BC">
        <w:tc>
          <w:tcPr>
            <w:tcW w:w="872"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3106"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The household is not registered in the kebele household list</w:t>
            </w:r>
          </w:p>
        </w:tc>
        <w:tc>
          <w:tcPr>
            <w:tcW w:w="810" w:type="dxa"/>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4230" w:type="dxa"/>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Members of our household are not able to work on PSNP</w:t>
            </w:r>
          </w:p>
        </w:tc>
      </w:tr>
      <w:tr w:rsidR="00EF2CC3" w:rsidRPr="006B32CE" w:rsidTr="000031BC">
        <w:tc>
          <w:tcPr>
            <w:tcW w:w="872"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3106"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945C0">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have other sources of income</w:t>
            </w:r>
          </w:p>
        </w:tc>
        <w:tc>
          <w:tcPr>
            <w:tcW w:w="810" w:type="dxa"/>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4230" w:type="dxa"/>
            <w:vAlign w:val="center"/>
            <w:hideMark/>
          </w:tcPr>
          <w:p w:rsidR="00EF2CC3" w:rsidRPr="005158B8" w:rsidRDefault="00EF2CC3" w:rsidP="00881A71">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We own livestock</w:t>
            </w:r>
          </w:p>
        </w:tc>
      </w:tr>
      <w:tr w:rsidR="00EF2CC3" w:rsidRPr="006B32CE" w:rsidTr="000031BC">
        <w:tc>
          <w:tcPr>
            <w:tcW w:w="872" w:type="dxa"/>
            <w:tcBorders>
              <w:top w:val="single" w:sz="4" w:space="0" w:color="auto"/>
              <w:left w:val="single" w:sz="4" w:space="0" w:color="auto"/>
              <w:bottom w:val="single" w:sz="4" w:space="0" w:color="auto"/>
              <w:right w:val="single" w:sz="4" w:space="0" w:color="auto"/>
            </w:tcBorders>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3106" w:type="dxa"/>
            <w:vAlign w:val="center"/>
            <w:hideMark/>
          </w:tcPr>
          <w:p w:rsidR="00EF2CC3" w:rsidRPr="005158B8" w:rsidRDefault="00EF2CC3" w:rsidP="008945C0">
            <w:pPr>
              <w:spacing w:after="0" w:line="276" w:lineRule="auto"/>
              <w:jc w:val="both"/>
              <w:rPr>
                <w:rFonts w:eastAsia="Times New Roman" w:cs="Times New Roman"/>
                <w:sz w:val="24"/>
                <w:szCs w:val="24"/>
                <w:lang w:bidi="ar-SA"/>
              </w:rPr>
            </w:pPr>
            <w:r w:rsidRPr="005158B8">
              <w:rPr>
                <w:rFonts w:eastAsia="Times New Roman" w:cs="Times New Roman"/>
                <w:color w:val="000000"/>
                <w:sz w:val="24"/>
                <w:szCs w:val="24"/>
                <w:lang w:bidi="ar-SA"/>
              </w:rPr>
              <w:t>Any other……</w:t>
            </w:r>
          </w:p>
        </w:tc>
        <w:tc>
          <w:tcPr>
            <w:tcW w:w="810" w:type="dxa"/>
            <w:vAlign w:val="center"/>
            <w:hideMark/>
          </w:tcPr>
          <w:p w:rsidR="00EF2CC3" w:rsidRPr="005158B8" w:rsidRDefault="00EF2CC3" w:rsidP="00881A71">
            <w:pPr>
              <w:spacing w:after="0" w:line="276" w:lineRule="auto"/>
              <w:rPr>
                <w:rFonts w:eastAsia="Times New Roman" w:cs="Times New Roman"/>
                <w:sz w:val="24"/>
                <w:szCs w:val="24"/>
                <w:lang w:bidi="ar-SA"/>
              </w:rPr>
            </w:pPr>
          </w:p>
        </w:tc>
        <w:tc>
          <w:tcPr>
            <w:tcW w:w="4230" w:type="dxa"/>
            <w:vAlign w:val="center"/>
            <w:hideMark/>
          </w:tcPr>
          <w:p w:rsidR="00EF2CC3" w:rsidRPr="005158B8" w:rsidRDefault="00EF2CC3" w:rsidP="00881A71">
            <w:pPr>
              <w:spacing w:after="0" w:line="276" w:lineRule="auto"/>
              <w:rPr>
                <w:rFonts w:eastAsia="Times New Roman" w:cs="Times New Roman"/>
                <w:sz w:val="24"/>
                <w:szCs w:val="24"/>
                <w:lang w:bidi="ar-SA"/>
              </w:rPr>
            </w:pPr>
          </w:p>
        </w:tc>
      </w:tr>
    </w:tbl>
    <w:p w:rsidR="00C224D0" w:rsidRPr="00C224D0" w:rsidRDefault="00C224D0" w:rsidP="00881A71">
      <w:pPr>
        <w:spacing w:line="276" w:lineRule="auto"/>
        <w:jc w:val="both"/>
        <w:rPr>
          <w:rFonts w:cs="Times New Roman"/>
          <w:sz w:val="24"/>
          <w:szCs w:val="24"/>
        </w:rPr>
      </w:pPr>
    </w:p>
    <w:p w:rsidR="00C224D0" w:rsidRPr="00C224D0" w:rsidRDefault="00C224D0" w:rsidP="00C224D0">
      <w:pPr>
        <w:rPr>
          <w:rFonts w:cs="Times New Roman"/>
          <w:sz w:val="24"/>
          <w:szCs w:val="24"/>
        </w:rPr>
      </w:pPr>
    </w:p>
    <w:p w:rsidR="00C224D0" w:rsidRDefault="00C224D0" w:rsidP="00C224D0">
      <w:pPr>
        <w:rPr>
          <w:rFonts w:cs="Times New Roman"/>
          <w:sz w:val="24"/>
          <w:szCs w:val="24"/>
        </w:rPr>
      </w:pPr>
    </w:p>
    <w:p w:rsidR="00C33F40" w:rsidRPr="00C224D0" w:rsidRDefault="00C224D0" w:rsidP="00C224D0">
      <w:pPr>
        <w:tabs>
          <w:tab w:val="left" w:pos="3871"/>
        </w:tabs>
        <w:rPr>
          <w:rFonts w:cs="Times New Roman"/>
          <w:sz w:val="24"/>
          <w:szCs w:val="24"/>
        </w:rPr>
      </w:pPr>
      <w:r>
        <w:rPr>
          <w:rFonts w:cs="Times New Roman"/>
          <w:sz w:val="24"/>
          <w:szCs w:val="24"/>
        </w:rPr>
        <w:tab/>
      </w:r>
    </w:p>
    <w:sectPr w:rsidR="00C33F40" w:rsidRPr="00C224D0" w:rsidSect="00851203">
      <w:pgSz w:w="12240" w:h="15840"/>
      <w:pgMar w:top="1440" w:right="1440" w:bottom="1440" w:left="1800" w:header="720" w:footer="720" w:gutter="0"/>
      <w:pgNumType w:start="1"/>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4082" w:rsidRDefault="00C14082" w:rsidP="006F163C">
      <w:pPr>
        <w:spacing w:after="0" w:line="240" w:lineRule="auto"/>
      </w:pPr>
      <w:r>
        <w:separator/>
      </w:r>
    </w:p>
  </w:endnote>
  <w:endnote w:type="continuationSeparator" w:id="1">
    <w:p w:rsidR="00C14082" w:rsidRDefault="00C14082" w:rsidP="006F16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Bold">
    <w:altName w:val="Times New Roman"/>
    <w:charset w:val="00"/>
    <w:family w:val="roman"/>
    <w:pitch w:val="default"/>
    <w:sig w:usb0="00000000" w:usb1="00000000" w:usb2="00000000" w:usb3="00000000" w:csb0="0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imesNewRoman">
    <w:altName w:val="MS Gothic"/>
    <w:charset w:val="80"/>
    <w:family w:val="swiss"/>
    <w:pitch w:val="default"/>
    <w:sig w:usb0="00000000" w:usb1="00000000" w:usb2="00000010" w:usb3="00000000" w:csb0="00020000" w:csb1="00000000"/>
  </w:font>
  <w:font w:name="Tahoma">
    <w:panose1 w:val="020B0604030504040204"/>
    <w:charset w:val="00"/>
    <w:family w:val="swiss"/>
    <w:pitch w:val="variable"/>
    <w:sig w:usb0="E1002EFF" w:usb1="C000605B" w:usb2="00000029" w:usb3="00000000" w:csb0="000101FF" w:csb1="00000000"/>
  </w:font>
  <w:font w:name="Times-Italic">
    <w:altName w:val="Times New Roman"/>
    <w:charset w:val="00"/>
    <w:family w:val="roman"/>
    <w:pitch w:val="default"/>
    <w:sig w:usb0="00000000" w:usb1="00000000" w:usb2="00000000" w:usb3="00000000" w:csb0="00000000" w:csb1="00000000"/>
  </w:font>
  <w:font w:name="Helvetica-Bold">
    <w:altName w:val="Times New Roman"/>
    <w:charset w:val="00"/>
    <w:family w:val="roman"/>
    <w:pitch w:val="default"/>
    <w:sig w:usb0="00000000" w:usb1="00000000" w:usb2="00000000" w:usb3="00000000" w:csb0="00000000" w:csb1="00000000"/>
  </w:font>
  <w:font w:name="Times-Roman">
    <w:altName w:val="Times New Roman"/>
    <w:charset w:val="00"/>
    <w:family w:val="roman"/>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Helvetica-Oblique">
    <w:altName w:val="Times New Roman"/>
    <w:charset w:val="00"/>
    <w:family w:val="roman"/>
    <w:pitch w:val="default"/>
    <w:sig w:usb0="00000000" w:usb1="00000000" w:usb2="00000000" w:usb3="00000000" w:csb0="00000000" w:csb1="00000000"/>
  </w:font>
  <w:font w:name="TimesNewRomanPSMT">
    <w:altName w:val="Times New Roman"/>
    <w:charset w:val="00"/>
    <w:family w:val="roman"/>
    <w:pitch w:val="default"/>
    <w:sig w:usb0="00000000" w:usb1="00000000" w:usb2="00000000" w:usb3="00000000" w:csb0="00000000" w:csb1="00000000"/>
  </w:font>
  <w:font w:name="TimesNewRomanPS-BoldMT">
    <w:altName w:val="Times New Roman"/>
    <w:charset w:val="00"/>
    <w:family w:val="roman"/>
    <w:pitch w:val="default"/>
    <w:sig w:usb0="00000000" w:usb1="00000000" w:usb2="00000000" w:usb3="00000000" w:csb0="00000000" w:csb1="00000000"/>
  </w:font>
  <w:font w:name="GillSansMT">
    <w:altName w:val="Times New Roman"/>
    <w:charset w:val="00"/>
    <w:family w:val="roman"/>
    <w:pitch w:val="default"/>
    <w:sig w:usb0="00000000" w:usb1="00000000" w:usb2="00000000" w:usb3="00000000" w:csb0="00000000" w:csb1="00000000"/>
  </w:font>
  <w:font w:name="Cambria Math">
    <w:panose1 w:val="02040503050406030204"/>
    <w:charset w:val="00"/>
    <w:family w:val="roman"/>
    <w:pitch w:val="variable"/>
    <w:sig w:usb0="E00006FF" w:usb1="420024FF" w:usb2="02000000" w:usb3="00000000" w:csb0="0000019F" w:csb1="00000000"/>
  </w:font>
  <w:font w:name="CambriaMath">
    <w:altName w:val="Arial Unicode MS"/>
    <w:charset w:val="86"/>
    <w:family w:val="swiss"/>
    <w:pitch w:val="default"/>
    <w:sig w:usb0="00000000" w:usb1="00000000" w:usb2="00000010" w:usb3="00000000" w:csb0="00040000" w:csb1="00000000"/>
  </w:font>
  <w:font w:name="CMR12">
    <w:altName w:val="Times New Roman"/>
    <w:charset w:val="00"/>
    <w:family w:val="roman"/>
    <w:pitch w:val="default"/>
    <w:sig w:usb0="00000000" w:usb1="00000000" w:usb2="00000000" w:usb3="00000000" w:csb0="00000000" w:csb1="00000000"/>
  </w:font>
  <w:font w:name="GaramondPremrPro">
    <w:altName w:val="MS Mincho"/>
    <w:charset w:val="80"/>
    <w:family w:val="roman"/>
    <w:pitch w:val="default"/>
    <w:sig w:usb0="00000000" w:usb1="0000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4695892"/>
      <w:docPartObj>
        <w:docPartGallery w:val="Page Numbers (Bottom of Page)"/>
        <w:docPartUnique/>
      </w:docPartObj>
    </w:sdtPr>
    <w:sdtContent>
      <w:p w:rsidR="00E451AE" w:rsidRDefault="00797946">
        <w:pPr>
          <w:pStyle w:val="Footer"/>
        </w:pPr>
        <w:fldSimple w:instr=" PAGE   \* MERGEFORMAT ">
          <w:r w:rsidR="001A09A5">
            <w:rPr>
              <w:noProof/>
            </w:rPr>
            <w:t>12</w:t>
          </w:r>
        </w:fldSimple>
      </w:p>
    </w:sdtContent>
  </w:sdt>
  <w:p w:rsidR="00E451AE" w:rsidRDefault="00E451A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4082" w:rsidRDefault="00C14082" w:rsidP="006F163C">
      <w:pPr>
        <w:spacing w:after="0" w:line="240" w:lineRule="auto"/>
      </w:pPr>
      <w:r>
        <w:separator/>
      </w:r>
    </w:p>
  </w:footnote>
  <w:footnote w:type="continuationSeparator" w:id="1">
    <w:p w:rsidR="00C14082" w:rsidRDefault="00C14082" w:rsidP="006F163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B6BBD"/>
    <w:multiLevelType w:val="hybridMultilevel"/>
    <w:tmpl w:val="DBC248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D95877"/>
    <w:multiLevelType w:val="hybridMultilevel"/>
    <w:tmpl w:val="0B40EB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2E5FC3"/>
    <w:multiLevelType w:val="hybridMultilevel"/>
    <w:tmpl w:val="A060148A"/>
    <w:lvl w:ilvl="0" w:tplc="6136EDC0">
      <w:start w:val="1"/>
      <w:numFmt w:val="lowerRoman"/>
      <w:lvlText w:val="%1."/>
      <w:lvlJc w:val="right"/>
      <w:pPr>
        <w:ind w:left="4361" w:hanging="360"/>
      </w:pPr>
      <w:rPr>
        <w:b w:val="0"/>
        <w:sz w:val="24"/>
        <w:szCs w:val="24"/>
      </w:rPr>
    </w:lvl>
    <w:lvl w:ilvl="1" w:tplc="04090019" w:tentative="1">
      <w:start w:val="1"/>
      <w:numFmt w:val="lowerLetter"/>
      <w:lvlText w:val="%2."/>
      <w:lvlJc w:val="left"/>
      <w:pPr>
        <w:ind w:left="5081" w:hanging="360"/>
      </w:pPr>
    </w:lvl>
    <w:lvl w:ilvl="2" w:tplc="0409001B" w:tentative="1">
      <w:start w:val="1"/>
      <w:numFmt w:val="lowerRoman"/>
      <w:lvlText w:val="%3."/>
      <w:lvlJc w:val="right"/>
      <w:pPr>
        <w:ind w:left="5801" w:hanging="180"/>
      </w:pPr>
    </w:lvl>
    <w:lvl w:ilvl="3" w:tplc="0409000F" w:tentative="1">
      <w:start w:val="1"/>
      <w:numFmt w:val="decimal"/>
      <w:lvlText w:val="%4."/>
      <w:lvlJc w:val="left"/>
      <w:pPr>
        <w:ind w:left="6521" w:hanging="360"/>
      </w:pPr>
    </w:lvl>
    <w:lvl w:ilvl="4" w:tplc="04090019" w:tentative="1">
      <w:start w:val="1"/>
      <w:numFmt w:val="lowerLetter"/>
      <w:lvlText w:val="%5."/>
      <w:lvlJc w:val="left"/>
      <w:pPr>
        <w:ind w:left="7241" w:hanging="360"/>
      </w:pPr>
    </w:lvl>
    <w:lvl w:ilvl="5" w:tplc="0409001B" w:tentative="1">
      <w:start w:val="1"/>
      <w:numFmt w:val="lowerRoman"/>
      <w:lvlText w:val="%6."/>
      <w:lvlJc w:val="right"/>
      <w:pPr>
        <w:ind w:left="7961" w:hanging="180"/>
      </w:pPr>
    </w:lvl>
    <w:lvl w:ilvl="6" w:tplc="0409000F" w:tentative="1">
      <w:start w:val="1"/>
      <w:numFmt w:val="decimal"/>
      <w:lvlText w:val="%7."/>
      <w:lvlJc w:val="left"/>
      <w:pPr>
        <w:ind w:left="8681" w:hanging="360"/>
      </w:pPr>
    </w:lvl>
    <w:lvl w:ilvl="7" w:tplc="04090019" w:tentative="1">
      <w:start w:val="1"/>
      <w:numFmt w:val="lowerLetter"/>
      <w:lvlText w:val="%8."/>
      <w:lvlJc w:val="left"/>
      <w:pPr>
        <w:ind w:left="9401" w:hanging="360"/>
      </w:pPr>
    </w:lvl>
    <w:lvl w:ilvl="8" w:tplc="0409001B" w:tentative="1">
      <w:start w:val="1"/>
      <w:numFmt w:val="lowerRoman"/>
      <w:lvlText w:val="%9."/>
      <w:lvlJc w:val="right"/>
      <w:pPr>
        <w:ind w:left="10121" w:hanging="180"/>
      </w:pPr>
    </w:lvl>
  </w:abstractNum>
  <w:abstractNum w:abstractNumId="3">
    <w:nsid w:val="0DAE7746"/>
    <w:multiLevelType w:val="hybridMultilevel"/>
    <w:tmpl w:val="08200C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E9B7714"/>
    <w:multiLevelType w:val="hybridMultilevel"/>
    <w:tmpl w:val="05D86B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5C4417"/>
    <w:multiLevelType w:val="multilevel"/>
    <w:tmpl w:val="CEF2A114"/>
    <w:lvl w:ilvl="0">
      <w:start w:val="4"/>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nsid w:val="10EB4387"/>
    <w:multiLevelType w:val="hybridMultilevel"/>
    <w:tmpl w:val="9962D92A"/>
    <w:lvl w:ilvl="0" w:tplc="665C3632">
      <w:start w:val="1"/>
      <w:numFmt w:val="decimal"/>
      <w:lvlText w:val="%1."/>
      <w:lvlJc w:val="left"/>
      <w:pPr>
        <w:ind w:left="720" w:hanging="360"/>
      </w:pPr>
      <w:rPr>
        <w:rFonts w:ascii="Times-Bold" w:hAnsi="Times-Bold"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CE3C62"/>
    <w:multiLevelType w:val="hybridMultilevel"/>
    <w:tmpl w:val="8AE02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58C4AA8"/>
    <w:multiLevelType w:val="multilevel"/>
    <w:tmpl w:val="158C4AA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1AB82913"/>
    <w:multiLevelType w:val="hybridMultilevel"/>
    <w:tmpl w:val="E13C3A7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1D93B51"/>
    <w:multiLevelType w:val="hybridMultilevel"/>
    <w:tmpl w:val="AAAC2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202718D"/>
    <w:multiLevelType w:val="hybridMultilevel"/>
    <w:tmpl w:val="C52A8BA4"/>
    <w:lvl w:ilvl="0" w:tplc="9B162052">
      <w:start w:val="1"/>
      <w:numFmt w:val="decimal"/>
      <w:lvlText w:val="%1."/>
      <w:lvlJc w:val="left"/>
      <w:pPr>
        <w:ind w:left="5455" w:hanging="360"/>
      </w:pPr>
    </w:lvl>
    <w:lvl w:ilvl="1" w:tplc="04090019" w:tentative="1">
      <w:start w:val="1"/>
      <w:numFmt w:val="lowerLetter"/>
      <w:lvlText w:val="%2."/>
      <w:lvlJc w:val="left"/>
      <w:pPr>
        <w:ind w:left="6175" w:hanging="360"/>
      </w:pPr>
    </w:lvl>
    <w:lvl w:ilvl="2" w:tplc="0409001B" w:tentative="1">
      <w:start w:val="1"/>
      <w:numFmt w:val="lowerRoman"/>
      <w:lvlText w:val="%3."/>
      <w:lvlJc w:val="right"/>
      <w:pPr>
        <w:ind w:left="6895" w:hanging="180"/>
      </w:pPr>
    </w:lvl>
    <w:lvl w:ilvl="3" w:tplc="0409000F" w:tentative="1">
      <w:start w:val="1"/>
      <w:numFmt w:val="decimal"/>
      <w:lvlText w:val="%4."/>
      <w:lvlJc w:val="left"/>
      <w:pPr>
        <w:ind w:left="7615" w:hanging="360"/>
      </w:pPr>
    </w:lvl>
    <w:lvl w:ilvl="4" w:tplc="04090019" w:tentative="1">
      <w:start w:val="1"/>
      <w:numFmt w:val="lowerLetter"/>
      <w:lvlText w:val="%5."/>
      <w:lvlJc w:val="left"/>
      <w:pPr>
        <w:ind w:left="8335" w:hanging="360"/>
      </w:pPr>
    </w:lvl>
    <w:lvl w:ilvl="5" w:tplc="0409001B" w:tentative="1">
      <w:start w:val="1"/>
      <w:numFmt w:val="lowerRoman"/>
      <w:lvlText w:val="%6."/>
      <w:lvlJc w:val="right"/>
      <w:pPr>
        <w:ind w:left="9055" w:hanging="180"/>
      </w:pPr>
    </w:lvl>
    <w:lvl w:ilvl="6" w:tplc="0409000F" w:tentative="1">
      <w:start w:val="1"/>
      <w:numFmt w:val="decimal"/>
      <w:lvlText w:val="%7."/>
      <w:lvlJc w:val="left"/>
      <w:pPr>
        <w:ind w:left="9775" w:hanging="360"/>
      </w:pPr>
    </w:lvl>
    <w:lvl w:ilvl="7" w:tplc="04090019" w:tentative="1">
      <w:start w:val="1"/>
      <w:numFmt w:val="lowerLetter"/>
      <w:lvlText w:val="%8."/>
      <w:lvlJc w:val="left"/>
      <w:pPr>
        <w:ind w:left="10495" w:hanging="360"/>
      </w:pPr>
    </w:lvl>
    <w:lvl w:ilvl="8" w:tplc="0409001B" w:tentative="1">
      <w:start w:val="1"/>
      <w:numFmt w:val="lowerRoman"/>
      <w:lvlText w:val="%9."/>
      <w:lvlJc w:val="right"/>
      <w:pPr>
        <w:ind w:left="11215" w:hanging="180"/>
      </w:pPr>
    </w:lvl>
  </w:abstractNum>
  <w:abstractNum w:abstractNumId="12">
    <w:nsid w:val="2A9558AD"/>
    <w:multiLevelType w:val="hybridMultilevel"/>
    <w:tmpl w:val="6E90ED18"/>
    <w:lvl w:ilvl="0" w:tplc="0409001B">
      <w:start w:val="1"/>
      <w:numFmt w:val="lowerRoman"/>
      <w:lvlText w:val="%1."/>
      <w:lvlJc w:val="right"/>
      <w:pPr>
        <w:ind w:left="5325" w:hanging="360"/>
      </w:pPr>
    </w:lvl>
    <w:lvl w:ilvl="1" w:tplc="04090019" w:tentative="1">
      <w:start w:val="1"/>
      <w:numFmt w:val="lowerLetter"/>
      <w:lvlText w:val="%2."/>
      <w:lvlJc w:val="left"/>
      <w:pPr>
        <w:ind w:left="6045" w:hanging="360"/>
      </w:pPr>
    </w:lvl>
    <w:lvl w:ilvl="2" w:tplc="0409001B" w:tentative="1">
      <w:start w:val="1"/>
      <w:numFmt w:val="lowerRoman"/>
      <w:lvlText w:val="%3."/>
      <w:lvlJc w:val="right"/>
      <w:pPr>
        <w:ind w:left="6765" w:hanging="180"/>
      </w:pPr>
    </w:lvl>
    <w:lvl w:ilvl="3" w:tplc="0409000F" w:tentative="1">
      <w:start w:val="1"/>
      <w:numFmt w:val="decimal"/>
      <w:lvlText w:val="%4."/>
      <w:lvlJc w:val="left"/>
      <w:pPr>
        <w:ind w:left="7485" w:hanging="360"/>
      </w:pPr>
    </w:lvl>
    <w:lvl w:ilvl="4" w:tplc="04090019" w:tentative="1">
      <w:start w:val="1"/>
      <w:numFmt w:val="lowerLetter"/>
      <w:lvlText w:val="%5."/>
      <w:lvlJc w:val="left"/>
      <w:pPr>
        <w:ind w:left="8205" w:hanging="360"/>
      </w:pPr>
    </w:lvl>
    <w:lvl w:ilvl="5" w:tplc="0409001B" w:tentative="1">
      <w:start w:val="1"/>
      <w:numFmt w:val="lowerRoman"/>
      <w:lvlText w:val="%6."/>
      <w:lvlJc w:val="right"/>
      <w:pPr>
        <w:ind w:left="8925" w:hanging="180"/>
      </w:pPr>
    </w:lvl>
    <w:lvl w:ilvl="6" w:tplc="0409000F" w:tentative="1">
      <w:start w:val="1"/>
      <w:numFmt w:val="decimal"/>
      <w:lvlText w:val="%7."/>
      <w:lvlJc w:val="left"/>
      <w:pPr>
        <w:ind w:left="9645" w:hanging="360"/>
      </w:pPr>
    </w:lvl>
    <w:lvl w:ilvl="7" w:tplc="04090019" w:tentative="1">
      <w:start w:val="1"/>
      <w:numFmt w:val="lowerLetter"/>
      <w:lvlText w:val="%8."/>
      <w:lvlJc w:val="left"/>
      <w:pPr>
        <w:ind w:left="10365" w:hanging="360"/>
      </w:pPr>
    </w:lvl>
    <w:lvl w:ilvl="8" w:tplc="0409001B" w:tentative="1">
      <w:start w:val="1"/>
      <w:numFmt w:val="lowerRoman"/>
      <w:lvlText w:val="%9."/>
      <w:lvlJc w:val="right"/>
      <w:pPr>
        <w:ind w:left="11085" w:hanging="180"/>
      </w:pPr>
    </w:lvl>
  </w:abstractNum>
  <w:abstractNum w:abstractNumId="13">
    <w:nsid w:val="2CD75D34"/>
    <w:multiLevelType w:val="hybridMultilevel"/>
    <w:tmpl w:val="9962D92A"/>
    <w:lvl w:ilvl="0" w:tplc="665C3632">
      <w:start w:val="1"/>
      <w:numFmt w:val="decimal"/>
      <w:lvlText w:val="%1."/>
      <w:lvlJc w:val="left"/>
      <w:pPr>
        <w:ind w:left="720" w:hanging="360"/>
      </w:pPr>
      <w:rPr>
        <w:rFonts w:ascii="Times-Bold" w:hAnsi="Times-Bold"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5CA4E33"/>
    <w:multiLevelType w:val="multilevel"/>
    <w:tmpl w:val="856E4CF8"/>
    <w:lvl w:ilvl="0">
      <w:start w:val="1"/>
      <w:numFmt w:val="decimal"/>
      <w:lvlText w:val="%1."/>
      <w:lvlJc w:val="left"/>
      <w:pPr>
        <w:ind w:left="720" w:hanging="360"/>
      </w:pPr>
      <w:rPr>
        <w:rFonts w:ascii="Times New Roman" w:eastAsia="Times New Roman" w:hAnsi="Times New Roman" w:cstheme="majorBidi"/>
        <w:i w:val="0"/>
      </w:rPr>
    </w:lvl>
    <w:lvl w:ilvl="1">
      <w:start w:val="1"/>
      <w:numFmt w:val="decimal"/>
      <w:pStyle w:val="Heading2"/>
      <w:isLgl/>
      <w:lvlText w:val="%1.%2."/>
      <w:lvlJc w:val="left"/>
      <w:pPr>
        <w:ind w:left="1260" w:hanging="720"/>
      </w:pPr>
      <w:rPr>
        <w:rFonts w:hint="default"/>
        <w:color w:val="auto"/>
      </w:rPr>
    </w:lvl>
    <w:lvl w:ilvl="2">
      <w:start w:val="1"/>
      <w:numFmt w:val="decimal"/>
      <w:pStyle w:val="Heading3"/>
      <w:isLgl/>
      <w:lvlText w:val="%1.%2.%3."/>
      <w:lvlJc w:val="left"/>
      <w:pPr>
        <w:ind w:left="1170" w:hanging="720"/>
      </w:pPr>
      <w:rPr>
        <w:rFonts w:ascii="Times New Roman" w:hAnsi="Times New Roman" w:cs="Times New Roman"/>
        <w:b/>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nsid w:val="35EC5F90"/>
    <w:multiLevelType w:val="hybridMultilevel"/>
    <w:tmpl w:val="D34E11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BD17A9F"/>
    <w:multiLevelType w:val="hybridMultilevel"/>
    <w:tmpl w:val="D6C2712E"/>
    <w:lvl w:ilvl="0" w:tplc="0409001B">
      <w:start w:val="1"/>
      <w:numFmt w:val="lowerRoman"/>
      <w:lvlText w:val="%1."/>
      <w:lvlJc w:val="right"/>
      <w:pPr>
        <w:ind w:left="5271" w:hanging="360"/>
      </w:pPr>
    </w:lvl>
    <w:lvl w:ilvl="1" w:tplc="04090019" w:tentative="1">
      <w:start w:val="1"/>
      <w:numFmt w:val="lowerLetter"/>
      <w:lvlText w:val="%2."/>
      <w:lvlJc w:val="left"/>
      <w:pPr>
        <w:ind w:left="5991" w:hanging="360"/>
      </w:pPr>
    </w:lvl>
    <w:lvl w:ilvl="2" w:tplc="0409001B" w:tentative="1">
      <w:start w:val="1"/>
      <w:numFmt w:val="lowerRoman"/>
      <w:lvlText w:val="%3."/>
      <w:lvlJc w:val="right"/>
      <w:pPr>
        <w:ind w:left="6711" w:hanging="180"/>
      </w:pPr>
    </w:lvl>
    <w:lvl w:ilvl="3" w:tplc="0409000F" w:tentative="1">
      <w:start w:val="1"/>
      <w:numFmt w:val="decimal"/>
      <w:lvlText w:val="%4."/>
      <w:lvlJc w:val="left"/>
      <w:pPr>
        <w:ind w:left="7431" w:hanging="360"/>
      </w:pPr>
    </w:lvl>
    <w:lvl w:ilvl="4" w:tplc="04090019" w:tentative="1">
      <w:start w:val="1"/>
      <w:numFmt w:val="lowerLetter"/>
      <w:lvlText w:val="%5."/>
      <w:lvlJc w:val="left"/>
      <w:pPr>
        <w:ind w:left="8151" w:hanging="360"/>
      </w:pPr>
    </w:lvl>
    <w:lvl w:ilvl="5" w:tplc="0409001B" w:tentative="1">
      <w:start w:val="1"/>
      <w:numFmt w:val="lowerRoman"/>
      <w:lvlText w:val="%6."/>
      <w:lvlJc w:val="right"/>
      <w:pPr>
        <w:ind w:left="8871" w:hanging="180"/>
      </w:pPr>
    </w:lvl>
    <w:lvl w:ilvl="6" w:tplc="0409000F" w:tentative="1">
      <w:start w:val="1"/>
      <w:numFmt w:val="decimal"/>
      <w:lvlText w:val="%7."/>
      <w:lvlJc w:val="left"/>
      <w:pPr>
        <w:ind w:left="9591" w:hanging="360"/>
      </w:pPr>
    </w:lvl>
    <w:lvl w:ilvl="7" w:tplc="04090019" w:tentative="1">
      <w:start w:val="1"/>
      <w:numFmt w:val="lowerLetter"/>
      <w:lvlText w:val="%8."/>
      <w:lvlJc w:val="left"/>
      <w:pPr>
        <w:ind w:left="10311" w:hanging="360"/>
      </w:pPr>
    </w:lvl>
    <w:lvl w:ilvl="8" w:tplc="0409001B" w:tentative="1">
      <w:start w:val="1"/>
      <w:numFmt w:val="lowerRoman"/>
      <w:lvlText w:val="%9."/>
      <w:lvlJc w:val="right"/>
      <w:pPr>
        <w:ind w:left="11031" w:hanging="180"/>
      </w:pPr>
    </w:lvl>
  </w:abstractNum>
  <w:abstractNum w:abstractNumId="17">
    <w:nsid w:val="3C5F48A6"/>
    <w:multiLevelType w:val="hybridMultilevel"/>
    <w:tmpl w:val="15E44BC6"/>
    <w:lvl w:ilvl="0" w:tplc="0CBAA938">
      <w:start w:val="1"/>
      <w:numFmt w:val="upperLetter"/>
      <w:lvlText w:val="%1."/>
      <w:lvlJc w:val="left"/>
      <w:pPr>
        <w:ind w:left="360" w:hanging="360"/>
      </w:pPr>
      <w:rPr>
        <w:rFonts w:hint="default"/>
        <w:color w:val="2E2E2E"/>
      </w:rPr>
    </w:lvl>
    <w:lvl w:ilvl="1" w:tplc="72AC923C" w:tentative="1">
      <w:start w:val="1"/>
      <w:numFmt w:val="lowerLetter"/>
      <w:lvlText w:val="%2."/>
      <w:lvlJc w:val="left"/>
      <w:pPr>
        <w:ind w:left="1080" w:hanging="360"/>
      </w:pPr>
    </w:lvl>
    <w:lvl w:ilvl="2" w:tplc="AB4AC386" w:tentative="1">
      <w:start w:val="1"/>
      <w:numFmt w:val="lowerRoman"/>
      <w:lvlText w:val="%3."/>
      <w:lvlJc w:val="right"/>
      <w:pPr>
        <w:ind w:left="1800" w:hanging="180"/>
      </w:pPr>
    </w:lvl>
    <w:lvl w:ilvl="3" w:tplc="9566F542" w:tentative="1">
      <w:start w:val="1"/>
      <w:numFmt w:val="decimal"/>
      <w:lvlText w:val="%4."/>
      <w:lvlJc w:val="left"/>
      <w:pPr>
        <w:ind w:left="2520" w:hanging="360"/>
      </w:pPr>
    </w:lvl>
    <w:lvl w:ilvl="4" w:tplc="9D02DC38" w:tentative="1">
      <w:start w:val="1"/>
      <w:numFmt w:val="lowerLetter"/>
      <w:lvlText w:val="%5."/>
      <w:lvlJc w:val="left"/>
      <w:pPr>
        <w:ind w:left="3240" w:hanging="360"/>
      </w:pPr>
    </w:lvl>
    <w:lvl w:ilvl="5" w:tplc="FB8CE530" w:tentative="1">
      <w:start w:val="1"/>
      <w:numFmt w:val="lowerRoman"/>
      <w:lvlText w:val="%6."/>
      <w:lvlJc w:val="right"/>
      <w:pPr>
        <w:ind w:left="3960" w:hanging="180"/>
      </w:pPr>
    </w:lvl>
    <w:lvl w:ilvl="6" w:tplc="0F383746" w:tentative="1">
      <w:start w:val="1"/>
      <w:numFmt w:val="decimal"/>
      <w:lvlText w:val="%7."/>
      <w:lvlJc w:val="left"/>
      <w:pPr>
        <w:ind w:left="4680" w:hanging="360"/>
      </w:pPr>
    </w:lvl>
    <w:lvl w:ilvl="7" w:tplc="DAD0114E" w:tentative="1">
      <w:start w:val="1"/>
      <w:numFmt w:val="lowerLetter"/>
      <w:lvlText w:val="%8."/>
      <w:lvlJc w:val="left"/>
      <w:pPr>
        <w:ind w:left="5400" w:hanging="360"/>
      </w:pPr>
    </w:lvl>
    <w:lvl w:ilvl="8" w:tplc="377E66E8" w:tentative="1">
      <w:start w:val="1"/>
      <w:numFmt w:val="lowerRoman"/>
      <w:lvlText w:val="%9."/>
      <w:lvlJc w:val="right"/>
      <w:pPr>
        <w:ind w:left="6120" w:hanging="180"/>
      </w:pPr>
    </w:lvl>
  </w:abstractNum>
  <w:abstractNum w:abstractNumId="18">
    <w:nsid w:val="3E517413"/>
    <w:multiLevelType w:val="hybridMultilevel"/>
    <w:tmpl w:val="BC44F246"/>
    <w:lvl w:ilvl="0" w:tplc="0409000F">
      <w:start w:val="1"/>
      <w:numFmt w:val="decimal"/>
      <w:lvlText w:val="%1."/>
      <w:lvlJc w:val="left"/>
      <w:pPr>
        <w:ind w:left="5815" w:hanging="360"/>
      </w:pPr>
    </w:lvl>
    <w:lvl w:ilvl="1" w:tplc="04090019" w:tentative="1">
      <w:start w:val="1"/>
      <w:numFmt w:val="lowerLetter"/>
      <w:lvlText w:val="%2."/>
      <w:lvlJc w:val="left"/>
      <w:pPr>
        <w:ind w:left="6535" w:hanging="360"/>
      </w:pPr>
    </w:lvl>
    <w:lvl w:ilvl="2" w:tplc="0409001B" w:tentative="1">
      <w:start w:val="1"/>
      <w:numFmt w:val="lowerRoman"/>
      <w:lvlText w:val="%3."/>
      <w:lvlJc w:val="right"/>
      <w:pPr>
        <w:ind w:left="7255" w:hanging="180"/>
      </w:pPr>
    </w:lvl>
    <w:lvl w:ilvl="3" w:tplc="0409000F" w:tentative="1">
      <w:start w:val="1"/>
      <w:numFmt w:val="decimal"/>
      <w:lvlText w:val="%4."/>
      <w:lvlJc w:val="left"/>
      <w:pPr>
        <w:ind w:left="7975" w:hanging="360"/>
      </w:pPr>
    </w:lvl>
    <w:lvl w:ilvl="4" w:tplc="04090019" w:tentative="1">
      <w:start w:val="1"/>
      <w:numFmt w:val="lowerLetter"/>
      <w:lvlText w:val="%5."/>
      <w:lvlJc w:val="left"/>
      <w:pPr>
        <w:ind w:left="8695" w:hanging="360"/>
      </w:pPr>
    </w:lvl>
    <w:lvl w:ilvl="5" w:tplc="0409001B" w:tentative="1">
      <w:start w:val="1"/>
      <w:numFmt w:val="lowerRoman"/>
      <w:lvlText w:val="%6."/>
      <w:lvlJc w:val="right"/>
      <w:pPr>
        <w:ind w:left="9415" w:hanging="180"/>
      </w:pPr>
    </w:lvl>
    <w:lvl w:ilvl="6" w:tplc="0409000F" w:tentative="1">
      <w:start w:val="1"/>
      <w:numFmt w:val="decimal"/>
      <w:lvlText w:val="%7."/>
      <w:lvlJc w:val="left"/>
      <w:pPr>
        <w:ind w:left="10135" w:hanging="360"/>
      </w:pPr>
    </w:lvl>
    <w:lvl w:ilvl="7" w:tplc="04090019" w:tentative="1">
      <w:start w:val="1"/>
      <w:numFmt w:val="lowerLetter"/>
      <w:lvlText w:val="%8."/>
      <w:lvlJc w:val="left"/>
      <w:pPr>
        <w:ind w:left="10855" w:hanging="360"/>
      </w:pPr>
    </w:lvl>
    <w:lvl w:ilvl="8" w:tplc="0409001B" w:tentative="1">
      <w:start w:val="1"/>
      <w:numFmt w:val="lowerRoman"/>
      <w:lvlText w:val="%9."/>
      <w:lvlJc w:val="right"/>
      <w:pPr>
        <w:ind w:left="11575" w:hanging="180"/>
      </w:pPr>
    </w:lvl>
  </w:abstractNum>
  <w:abstractNum w:abstractNumId="19">
    <w:nsid w:val="46EA49E6"/>
    <w:multiLevelType w:val="hybridMultilevel"/>
    <w:tmpl w:val="934C5E6E"/>
    <w:lvl w:ilvl="0" w:tplc="EFDC6BD0">
      <w:start w:val="1"/>
      <w:numFmt w:val="lowerRoman"/>
      <w:lvlText w:val="%1."/>
      <w:lvlJc w:val="right"/>
      <w:pPr>
        <w:ind w:left="527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2061AE"/>
    <w:multiLevelType w:val="hybridMultilevel"/>
    <w:tmpl w:val="12940304"/>
    <w:lvl w:ilvl="0" w:tplc="0409001B">
      <w:start w:val="1"/>
      <w:numFmt w:val="lowerRoman"/>
      <w:lvlText w:val="%1."/>
      <w:lvlJc w:val="right"/>
      <w:pPr>
        <w:ind w:left="5692" w:hanging="360"/>
      </w:pPr>
    </w:lvl>
    <w:lvl w:ilvl="1" w:tplc="04090019" w:tentative="1">
      <w:start w:val="1"/>
      <w:numFmt w:val="lowerLetter"/>
      <w:lvlText w:val="%2."/>
      <w:lvlJc w:val="left"/>
      <w:pPr>
        <w:ind w:left="6412" w:hanging="360"/>
      </w:pPr>
    </w:lvl>
    <w:lvl w:ilvl="2" w:tplc="0409001B" w:tentative="1">
      <w:start w:val="1"/>
      <w:numFmt w:val="lowerRoman"/>
      <w:lvlText w:val="%3."/>
      <w:lvlJc w:val="right"/>
      <w:pPr>
        <w:ind w:left="7132" w:hanging="180"/>
      </w:pPr>
    </w:lvl>
    <w:lvl w:ilvl="3" w:tplc="0409000F" w:tentative="1">
      <w:start w:val="1"/>
      <w:numFmt w:val="decimal"/>
      <w:lvlText w:val="%4."/>
      <w:lvlJc w:val="left"/>
      <w:pPr>
        <w:ind w:left="7852" w:hanging="360"/>
      </w:pPr>
    </w:lvl>
    <w:lvl w:ilvl="4" w:tplc="04090019" w:tentative="1">
      <w:start w:val="1"/>
      <w:numFmt w:val="lowerLetter"/>
      <w:lvlText w:val="%5."/>
      <w:lvlJc w:val="left"/>
      <w:pPr>
        <w:ind w:left="8572" w:hanging="360"/>
      </w:pPr>
    </w:lvl>
    <w:lvl w:ilvl="5" w:tplc="0409001B" w:tentative="1">
      <w:start w:val="1"/>
      <w:numFmt w:val="lowerRoman"/>
      <w:lvlText w:val="%6."/>
      <w:lvlJc w:val="right"/>
      <w:pPr>
        <w:ind w:left="9292" w:hanging="180"/>
      </w:pPr>
    </w:lvl>
    <w:lvl w:ilvl="6" w:tplc="0409000F" w:tentative="1">
      <w:start w:val="1"/>
      <w:numFmt w:val="decimal"/>
      <w:lvlText w:val="%7."/>
      <w:lvlJc w:val="left"/>
      <w:pPr>
        <w:ind w:left="10012" w:hanging="360"/>
      </w:pPr>
    </w:lvl>
    <w:lvl w:ilvl="7" w:tplc="04090019" w:tentative="1">
      <w:start w:val="1"/>
      <w:numFmt w:val="lowerLetter"/>
      <w:lvlText w:val="%8."/>
      <w:lvlJc w:val="left"/>
      <w:pPr>
        <w:ind w:left="10732" w:hanging="360"/>
      </w:pPr>
    </w:lvl>
    <w:lvl w:ilvl="8" w:tplc="0409001B" w:tentative="1">
      <w:start w:val="1"/>
      <w:numFmt w:val="lowerRoman"/>
      <w:lvlText w:val="%9."/>
      <w:lvlJc w:val="right"/>
      <w:pPr>
        <w:ind w:left="11452" w:hanging="180"/>
      </w:pPr>
    </w:lvl>
  </w:abstractNum>
  <w:abstractNum w:abstractNumId="21">
    <w:nsid w:val="538F53FE"/>
    <w:multiLevelType w:val="hybridMultilevel"/>
    <w:tmpl w:val="DA3273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6554D66"/>
    <w:multiLevelType w:val="hybridMultilevel"/>
    <w:tmpl w:val="D458A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F4F130B"/>
    <w:multiLevelType w:val="hybridMultilevel"/>
    <w:tmpl w:val="BE540DFA"/>
    <w:lvl w:ilvl="0" w:tplc="0409001B">
      <w:start w:val="1"/>
      <w:numFmt w:val="lowerRoman"/>
      <w:lvlText w:val="%1."/>
      <w:lvlJc w:val="right"/>
      <w:pPr>
        <w:ind w:left="4551" w:hanging="360"/>
      </w:pPr>
    </w:lvl>
    <w:lvl w:ilvl="1" w:tplc="04090019" w:tentative="1">
      <w:start w:val="1"/>
      <w:numFmt w:val="lowerLetter"/>
      <w:lvlText w:val="%2."/>
      <w:lvlJc w:val="left"/>
      <w:pPr>
        <w:ind w:left="5271" w:hanging="360"/>
      </w:pPr>
    </w:lvl>
    <w:lvl w:ilvl="2" w:tplc="0409001B" w:tentative="1">
      <w:start w:val="1"/>
      <w:numFmt w:val="lowerRoman"/>
      <w:lvlText w:val="%3."/>
      <w:lvlJc w:val="right"/>
      <w:pPr>
        <w:ind w:left="5991" w:hanging="180"/>
      </w:pPr>
    </w:lvl>
    <w:lvl w:ilvl="3" w:tplc="0409000F" w:tentative="1">
      <w:start w:val="1"/>
      <w:numFmt w:val="decimal"/>
      <w:lvlText w:val="%4."/>
      <w:lvlJc w:val="left"/>
      <w:pPr>
        <w:ind w:left="6711" w:hanging="360"/>
      </w:pPr>
    </w:lvl>
    <w:lvl w:ilvl="4" w:tplc="04090019" w:tentative="1">
      <w:start w:val="1"/>
      <w:numFmt w:val="lowerLetter"/>
      <w:lvlText w:val="%5."/>
      <w:lvlJc w:val="left"/>
      <w:pPr>
        <w:ind w:left="7431" w:hanging="360"/>
      </w:pPr>
    </w:lvl>
    <w:lvl w:ilvl="5" w:tplc="0409001B" w:tentative="1">
      <w:start w:val="1"/>
      <w:numFmt w:val="lowerRoman"/>
      <w:lvlText w:val="%6."/>
      <w:lvlJc w:val="right"/>
      <w:pPr>
        <w:ind w:left="8151" w:hanging="180"/>
      </w:pPr>
    </w:lvl>
    <w:lvl w:ilvl="6" w:tplc="0409000F" w:tentative="1">
      <w:start w:val="1"/>
      <w:numFmt w:val="decimal"/>
      <w:lvlText w:val="%7."/>
      <w:lvlJc w:val="left"/>
      <w:pPr>
        <w:ind w:left="8871" w:hanging="360"/>
      </w:pPr>
    </w:lvl>
    <w:lvl w:ilvl="7" w:tplc="04090019" w:tentative="1">
      <w:start w:val="1"/>
      <w:numFmt w:val="lowerLetter"/>
      <w:lvlText w:val="%8."/>
      <w:lvlJc w:val="left"/>
      <w:pPr>
        <w:ind w:left="9591" w:hanging="360"/>
      </w:pPr>
    </w:lvl>
    <w:lvl w:ilvl="8" w:tplc="0409001B" w:tentative="1">
      <w:start w:val="1"/>
      <w:numFmt w:val="lowerRoman"/>
      <w:lvlText w:val="%9."/>
      <w:lvlJc w:val="right"/>
      <w:pPr>
        <w:ind w:left="10311" w:hanging="180"/>
      </w:pPr>
    </w:lvl>
  </w:abstractNum>
  <w:abstractNum w:abstractNumId="24">
    <w:nsid w:val="62467552"/>
    <w:multiLevelType w:val="hybridMultilevel"/>
    <w:tmpl w:val="1E900624"/>
    <w:lvl w:ilvl="0" w:tplc="0409001B">
      <w:start w:val="1"/>
      <w:numFmt w:val="lowerRoman"/>
      <w:lvlText w:val="%1."/>
      <w:lvlJc w:val="right"/>
      <w:pPr>
        <w:ind w:left="4972" w:hanging="360"/>
      </w:pPr>
    </w:lvl>
    <w:lvl w:ilvl="1" w:tplc="04090019" w:tentative="1">
      <w:start w:val="1"/>
      <w:numFmt w:val="lowerLetter"/>
      <w:lvlText w:val="%2."/>
      <w:lvlJc w:val="left"/>
      <w:pPr>
        <w:ind w:left="5692" w:hanging="360"/>
      </w:pPr>
    </w:lvl>
    <w:lvl w:ilvl="2" w:tplc="0409001B" w:tentative="1">
      <w:start w:val="1"/>
      <w:numFmt w:val="lowerRoman"/>
      <w:lvlText w:val="%3."/>
      <w:lvlJc w:val="right"/>
      <w:pPr>
        <w:ind w:left="6412" w:hanging="180"/>
      </w:pPr>
    </w:lvl>
    <w:lvl w:ilvl="3" w:tplc="0409000F" w:tentative="1">
      <w:start w:val="1"/>
      <w:numFmt w:val="decimal"/>
      <w:lvlText w:val="%4."/>
      <w:lvlJc w:val="left"/>
      <w:pPr>
        <w:ind w:left="7132" w:hanging="360"/>
      </w:pPr>
    </w:lvl>
    <w:lvl w:ilvl="4" w:tplc="04090019" w:tentative="1">
      <w:start w:val="1"/>
      <w:numFmt w:val="lowerLetter"/>
      <w:lvlText w:val="%5."/>
      <w:lvlJc w:val="left"/>
      <w:pPr>
        <w:ind w:left="7852" w:hanging="360"/>
      </w:pPr>
    </w:lvl>
    <w:lvl w:ilvl="5" w:tplc="0409001B" w:tentative="1">
      <w:start w:val="1"/>
      <w:numFmt w:val="lowerRoman"/>
      <w:lvlText w:val="%6."/>
      <w:lvlJc w:val="right"/>
      <w:pPr>
        <w:ind w:left="8572" w:hanging="180"/>
      </w:pPr>
    </w:lvl>
    <w:lvl w:ilvl="6" w:tplc="0409000F" w:tentative="1">
      <w:start w:val="1"/>
      <w:numFmt w:val="decimal"/>
      <w:lvlText w:val="%7."/>
      <w:lvlJc w:val="left"/>
      <w:pPr>
        <w:ind w:left="9292" w:hanging="360"/>
      </w:pPr>
    </w:lvl>
    <w:lvl w:ilvl="7" w:tplc="04090019" w:tentative="1">
      <w:start w:val="1"/>
      <w:numFmt w:val="lowerLetter"/>
      <w:lvlText w:val="%8."/>
      <w:lvlJc w:val="left"/>
      <w:pPr>
        <w:ind w:left="10012" w:hanging="360"/>
      </w:pPr>
    </w:lvl>
    <w:lvl w:ilvl="8" w:tplc="0409001B" w:tentative="1">
      <w:start w:val="1"/>
      <w:numFmt w:val="lowerRoman"/>
      <w:lvlText w:val="%9."/>
      <w:lvlJc w:val="right"/>
      <w:pPr>
        <w:ind w:left="10732" w:hanging="180"/>
      </w:pPr>
    </w:lvl>
  </w:abstractNum>
  <w:abstractNum w:abstractNumId="25">
    <w:nsid w:val="6C7636BA"/>
    <w:multiLevelType w:val="hybridMultilevel"/>
    <w:tmpl w:val="703C27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E7134EF"/>
    <w:multiLevelType w:val="hybridMultilevel"/>
    <w:tmpl w:val="DBC248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1E127D8"/>
    <w:multiLevelType w:val="hybridMultilevel"/>
    <w:tmpl w:val="7B76EB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5ED5BA9"/>
    <w:multiLevelType w:val="hybridMultilevel"/>
    <w:tmpl w:val="45E026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8440D43"/>
    <w:multiLevelType w:val="multilevel"/>
    <w:tmpl w:val="13620950"/>
    <w:lvl w:ilvl="0">
      <w:start w:val="1"/>
      <w:numFmt w:val="decimal"/>
      <w:lvlText w:val="%1."/>
      <w:lvlJc w:val="left"/>
      <w:pPr>
        <w:ind w:left="720" w:hanging="360"/>
      </w:pPr>
      <w:rPr>
        <w:color w:val="000000" w:themeColor="text1"/>
      </w:rPr>
    </w:lvl>
    <w:lvl w:ilvl="1">
      <w:start w:val="1"/>
      <w:numFmt w:val="decimal"/>
      <w:isLgl/>
      <w:lvlText w:val="%1.%2."/>
      <w:lvlJc w:val="left"/>
      <w:pPr>
        <w:ind w:left="1170" w:hanging="720"/>
      </w:pPr>
      <w:rPr>
        <w:rFonts w:hint="default"/>
        <w:i w:val="0"/>
        <w:color w:val="000000" w:themeColor="text1"/>
        <w:sz w:val="28"/>
        <w:szCs w:val="28"/>
      </w:rPr>
    </w:lvl>
    <w:lvl w:ilvl="2">
      <w:start w:val="1"/>
      <w:numFmt w:val="decimal"/>
      <w:isLgl/>
      <w:lvlText w:val="%1.%2.%3."/>
      <w:lvlJc w:val="left"/>
      <w:pPr>
        <w:ind w:left="1260" w:hanging="720"/>
      </w:pPr>
      <w:rPr>
        <w:rFonts w:hint="default"/>
        <w:color w:val="000000" w:themeColor="text1"/>
      </w:rPr>
    </w:lvl>
    <w:lvl w:ilvl="3">
      <w:start w:val="1"/>
      <w:numFmt w:val="decimal"/>
      <w:isLgl/>
      <w:lvlText w:val="%1.%2.%3.%4."/>
      <w:lvlJc w:val="left"/>
      <w:pPr>
        <w:ind w:left="1710" w:hanging="1080"/>
      </w:pPr>
      <w:rPr>
        <w:rFonts w:hint="default"/>
        <w:color w:val="000000" w:themeColor="text1"/>
      </w:rPr>
    </w:lvl>
    <w:lvl w:ilvl="4">
      <w:start w:val="1"/>
      <w:numFmt w:val="decimal"/>
      <w:isLgl/>
      <w:lvlText w:val="%1.%2.%3.%4.%5."/>
      <w:lvlJc w:val="left"/>
      <w:pPr>
        <w:ind w:left="1800" w:hanging="1080"/>
      </w:pPr>
      <w:rPr>
        <w:rFonts w:hint="default"/>
        <w:color w:val="000000" w:themeColor="text1"/>
      </w:rPr>
    </w:lvl>
    <w:lvl w:ilvl="5">
      <w:start w:val="1"/>
      <w:numFmt w:val="decimal"/>
      <w:isLgl/>
      <w:lvlText w:val="%1.%2.%3.%4.%5.%6."/>
      <w:lvlJc w:val="left"/>
      <w:pPr>
        <w:ind w:left="2250" w:hanging="1440"/>
      </w:pPr>
      <w:rPr>
        <w:rFonts w:hint="default"/>
        <w:color w:val="000000" w:themeColor="text1"/>
      </w:rPr>
    </w:lvl>
    <w:lvl w:ilvl="6">
      <w:start w:val="1"/>
      <w:numFmt w:val="decimal"/>
      <w:isLgl/>
      <w:lvlText w:val="%1.%2.%3.%4.%5.%6.%7."/>
      <w:lvlJc w:val="left"/>
      <w:pPr>
        <w:ind w:left="2340" w:hanging="1440"/>
      </w:pPr>
      <w:rPr>
        <w:rFonts w:hint="default"/>
        <w:color w:val="000000" w:themeColor="text1"/>
      </w:rPr>
    </w:lvl>
    <w:lvl w:ilvl="7">
      <w:start w:val="1"/>
      <w:numFmt w:val="decimal"/>
      <w:isLgl/>
      <w:lvlText w:val="%1.%2.%3.%4.%5.%6.%7.%8."/>
      <w:lvlJc w:val="left"/>
      <w:pPr>
        <w:ind w:left="2790" w:hanging="1800"/>
      </w:pPr>
      <w:rPr>
        <w:rFonts w:hint="default"/>
        <w:color w:val="000000" w:themeColor="text1"/>
      </w:rPr>
    </w:lvl>
    <w:lvl w:ilvl="8">
      <w:start w:val="1"/>
      <w:numFmt w:val="decimal"/>
      <w:isLgl/>
      <w:lvlText w:val="%1.%2.%3.%4.%5.%6.%7.%8.%9."/>
      <w:lvlJc w:val="left"/>
      <w:pPr>
        <w:ind w:left="2880" w:hanging="1800"/>
      </w:pPr>
      <w:rPr>
        <w:rFonts w:hint="default"/>
        <w:color w:val="000000" w:themeColor="text1"/>
      </w:rPr>
    </w:lvl>
  </w:abstractNum>
  <w:abstractNum w:abstractNumId="30">
    <w:nsid w:val="79337B64"/>
    <w:multiLevelType w:val="hybridMultilevel"/>
    <w:tmpl w:val="1160EF2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23"/>
  </w:num>
  <w:num w:numId="3">
    <w:abstractNumId w:val="16"/>
  </w:num>
  <w:num w:numId="4">
    <w:abstractNumId w:val="19"/>
  </w:num>
  <w:num w:numId="5">
    <w:abstractNumId w:val="30"/>
  </w:num>
  <w:num w:numId="6">
    <w:abstractNumId w:val="28"/>
  </w:num>
  <w:num w:numId="7">
    <w:abstractNumId w:val="24"/>
  </w:num>
  <w:num w:numId="8">
    <w:abstractNumId w:val="20"/>
  </w:num>
  <w:num w:numId="9">
    <w:abstractNumId w:val="2"/>
  </w:num>
  <w:num w:numId="10">
    <w:abstractNumId w:val="12"/>
  </w:num>
  <w:num w:numId="11">
    <w:abstractNumId w:val="21"/>
  </w:num>
  <w:num w:numId="12">
    <w:abstractNumId w:val="7"/>
  </w:num>
  <w:num w:numId="13">
    <w:abstractNumId w:val="0"/>
  </w:num>
  <w:num w:numId="14">
    <w:abstractNumId w:val="10"/>
  </w:num>
  <w:num w:numId="15">
    <w:abstractNumId w:val="1"/>
  </w:num>
  <w:num w:numId="16">
    <w:abstractNumId w:val="11"/>
  </w:num>
  <w:num w:numId="17">
    <w:abstractNumId w:val="18"/>
  </w:num>
  <w:num w:numId="18">
    <w:abstractNumId w:val="14"/>
  </w:num>
  <w:num w:numId="19">
    <w:abstractNumId w:val="3"/>
  </w:num>
  <w:num w:numId="20">
    <w:abstractNumId w:val="14"/>
    <w:lvlOverride w:ilvl="0">
      <w:startOverride w:val="1"/>
    </w:lvlOverride>
  </w:num>
  <w:num w:numId="21">
    <w:abstractNumId w:val="14"/>
    <w:lvlOverride w:ilvl="0">
      <w:startOverride w:val="1"/>
    </w:lvlOverride>
  </w:num>
  <w:num w:numId="22">
    <w:abstractNumId w:val="14"/>
  </w:num>
  <w:num w:numId="23">
    <w:abstractNumId w:val="22"/>
  </w:num>
  <w:num w:numId="24">
    <w:abstractNumId w:val="5"/>
  </w:num>
  <w:num w:numId="25">
    <w:abstractNumId w:val="9"/>
  </w:num>
  <w:num w:numId="26">
    <w:abstractNumId w:val="14"/>
    <w:lvlOverride w:ilvl="0">
      <w:startOverride w:val="2"/>
    </w:lvlOverride>
    <w:lvlOverride w:ilvl="1">
      <w:startOverride w:val="1"/>
    </w:lvlOverride>
  </w:num>
  <w:num w:numId="27">
    <w:abstractNumId w:val="14"/>
    <w:lvlOverride w:ilvl="0">
      <w:startOverride w:val="2"/>
    </w:lvlOverride>
    <w:lvlOverride w:ilvl="1">
      <w:startOverride w:val="1"/>
    </w:lvlOverride>
  </w:num>
  <w:num w:numId="28">
    <w:abstractNumId w:val="14"/>
    <w:lvlOverride w:ilvl="0">
      <w:startOverride w:val="2"/>
    </w:lvlOverride>
    <w:lvlOverride w:ilvl="1">
      <w:startOverride w:val="1"/>
    </w:lvlOverride>
  </w:num>
  <w:num w:numId="29">
    <w:abstractNumId w:val="4"/>
  </w:num>
  <w:num w:numId="30">
    <w:abstractNumId w:val="25"/>
  </w:num>
  <w:num w:numId="31">
    <w:abstractNumId w:val="14"/>
    <w:lvlOverride w:ilvl="0">
      <w:startOverride w:val="4"/>
    </w:lvlOverride>
  </w:num>
  <w:num w:numId="32">
    <w:abstractNumId w:val="27"/>
  </w:num>
  <w:num w:numId="33">
    <w:abstractNumId w:val="14"/>
    <w:lvlOverride w:ilvl="0">
      <w:startOverride w:val="5"/>
    </w:lvlOverride>
  </w:num>
  <w:num w:numId="34">
    <w:abstractNumId w:val="14"/>
    <w:lvlOverride w:ilvl="0">
      <w:startOverride w:val="5"/>
    </w:lvlOverride>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lvlOverride w:ilvl="0">
      <w:startOverride w:val="4"/>
    </w:lvlOverride>
    <w:lvlOverride w:ilvl="1">
      <w:startOverride w:val="2"/>
    </w:lvlOverride>
    <w:lvlOverride w:ilvl="2">
      <w:startOverride w:val="4"/>
    </w:lvlOverride>
  </w:num>
  <w:num w:numId="39">
    <w:abstractNumId w:val="26"/>
  </w:num>
  <w:num w:numId="40">
    <w:abstractNumId w:val="13"/>
  </w:num>
  <w:num w:numId="41">
    <w:abstractNumId w:val="6"/>
  </w:num>
  <w:num w:numId="42">
    <w:abstractNumId w:val="15"/>
  </w:num>
  <w:num w:numId="43">
    <w:abstractNumId w:val="8"/>
  </w:num>
  <w:num w:numId="44">
    <w:abstractNumId w:val="1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attachedTemplate r:id="rId1"/>
  <w:defaultTabStop w:val="720"/>
  <w:drawingGridHorizontalSpacing w:val="140"/>
  <w:displayHorizontalDrawingGridEvery w:val="2"/>
  <w:characterSpacingControl w:val="doNotCompress"/>
  <w:footnotePr>
    <w:footnote w:id="0"/>
    <w:footnote w:id="1"/>
  </w:footnotePr>
  <w:endnotePr>
    <w:endnote w:id="0"/>
    <w:endnote w:id="1"/>
  </w:endnotePr>
  <w:compat/>
  <w:rsids>
    <w:rsidRoot w:val="007C547E"/>
    <w:rsid w:val="00000027"/>
    <w:rsid w:val="00000B5E"/>
    <w:rsid w:val="00002285"/>
    <w:rsid w:val="00002393"/>
    <w:rsid w:val="000024C5"/>
    <w:rsid w:val="00002F27"/>
    <w:rsid w:val="000031BC"/>
    <w:rsid w:val="00003BB5"/>
    <w:rsid w:val="00003E2C"/>
    <w:rsid w:val="00004386"/>
    <w:rsid w:val="0000461B"/>
    <w:rsid w:val="000065C7"/>
    <w:rsid w:val="00007453"/>
    <w:rsid w:val="00007AE9"/>
    <w:rsid w:val="00007FC6"/>
    <w:rsid w:val="000100BE"/>
    <w:rsid w:val="0001091B"/>
    <w:rsid w:val="00010FB2"/>
    <w:rsid w:val="0001227A"/>
    <w:rsid w:val="0001256E"/>
    <w:rsid w:val="0001270E"/>
    <w:rsid w:val="00012F7D"/>
    <w:rsid w:val="00012F83"/>
    <w:rsid w:val="000131BD"/>
    <w:rsid w:val="00013357"/>
    <w:rsid w:val="0001343F"/>
    <w:rsid w:val="00014342"/>
    <w:rsid w:val="00014535"/>
    <w:rsid w:val="0001460D"/>
    <w:rsid w:val="00014865"/>
    <w:rsid w:val="00014F7A"/>
    <w:rsid w:val="00014F96"/>
    <w:rsid w:val="00015B60"/>
    <w:rsid w:val="00016002"/>
    <w:rsid w:val="00016746"/>
    <w:rsid w:val="00017B26"/>
    <w:rsid w:val="00017FAE"/>
    <w:rsid w:val="00020045"/>
    <w:rsid w:val="0002020D"/>
    <w:rsid w:val="0002035F"/>
    <w:rsid w:val="00020410"/>
    <w:rsid w:val="000215AB"/>
    <w:rsid w:val="00021729"/>
    <w:rsid w:val="000219C2"/>
    <w:rsid w:val="00021C82"/>
    <w:rsid w:val="00021CAB"/>
    <w:rsid w:val="0002231A"/>
    <w:rsid w:val="0002255E"/>
    <w:rsid w:val="00022C12"/>
    <w:rsid w:val="0002371C"/>
    <w:rsid w:val="00023DE9"/>
    <w:rsid w:val="000242C8"/>
    <w:rsid w:val="00024BD9"/>
    <w:rsid w:val="0002544F"/>
    <w:rsid w:val="00025A40"/>
    <w:rsid w:val="00026C54"/>
    <w:rsid w:val="00026F86"/>
    <w:rsid w:val="00027039"/>
    <w:rsid w:val="000271D1"/>
    <w:rsid w:val="0002753E"/>
    <w:rsid w:val="0002754A"/>
    <w:rsid w:val="00027B1A"/>
    <w:rsid w:val="00027D9F"/>
    <w:rsid w:val="0003020E"/>
    <w:rsid w:val="000302E0"/>
    <w:rsid w:val="00030523"/>
    <w:rsid w:val="000308D5"/>
    <w:rsid w:val="00030BF9"/>
    <w:rsid w:val="000311BD"/>
    <w:rsid w:val="0003190C"/>
    <w:rsid w:val="00032368"/>
    <w:rsid w:val="00032A74"/>
    <w:rsid w:val="00032B81"/>
    <w:rsid w:val="000330B6"/>
    <w:rsid w:val="00033369"/>
    <w:rsid w:val="00033597"/>
    <w:rsid w:val="000338BD"/>
    <w:rsid w:val="00033926"/>
    <w:rsid w:val="00033DC0"/>
    <w:rsid w:val="00033E9B"/>
    <w:rsid w:val="00033EB9"/>
    <w:rsid w:val="00034503"/>
    <w:rsid w:val="00034BB5"/>
    <w:rsid w:val="0003601C"/>
    <w:rsid w:val="00037CA5"/>
    <w:rsid w:val="00040A65"/>
    <w:rsid w:val="00040B3D"/>
    <w:rsid w:val="0004117D"/>
    <w:rsid w:val="00041B32"/>
    <w:rsid w:val="0004202E"/>
    <w:rsid w:val="000434C3"/>
    <w:rsid w:val="00043763"/>
    <w:rsid w:val="00043BAB"/>
    <w:rsid w:val="00043D11"/>
    <w:rsid w:val="000444B5"/>
    <w:rsid w:val="00044F6B"/>
    <w:rsid w:val="00044FD4"/>
    <w:rsid w:val="0004578B"/>
    <w:rsid w:val="000457EF"/>
    <w:rsid w:val="00046195"/>
    <w:rsid w:val="000461A8"/>
    <w:rsid w:val="00046C61"/>
    <w:rsid w:val="00046F49"/>
    <w:rsid w:val="0004713F"/>
    <w:rsid w:val="00047197"/>
    <w:rsid w:val="00047605"/>
    <w:rsid w:val="00047A7F"/>
    <w:rsid w:val="00047A8A"/>
    <w:rsid w:val="00050204"/>
    <w:rsid w:val="00050B5B"/>
    <w:rsid w:val="00050C54"/>
    <w:rsid w:val="00050C9C"/>
    <w:rsid w:val="00051081"/>
    <w:rsid w:val="0005131B"/>
    <w:rsid w:val="000513BB"/>
    <w:rsid w:val="000517A6"/>
    <w:rsid w:val="000527B0"/>
    <w:rsid w:val="00053D57"/>
    <w:rsid w:val="00053E26"/>
    <w:rsid w:val="0005531F"/>
    <w:rsid w:val="00055F68"/>
    <w:rsid w:val="00055FAE"/>
    <w:rsid w:val="00056392"/>
    <w:rsid w:val="000564D5"/>
    <w:rsid w:val="00056FFE"/>
    <w:rsid w:val="000573CE"/>
    <w:rsid w:val="00057DD0"/>
    <w:rsid w:val="000604E0"/>
    <w:rsid w:val="00060668"/>
    <w:rsid w:val="0006181C"/>
    <w:rsid w:val="00061C3D"/>
    <w:rsid w:val="00061C62"/>
    <w:rsid w:val="0006363D"/>
    <w:rsid w:val="0006381F"/>
    <w:rsid w:val="000638BE"/>
    <w:rsid w:val="0006390D"/>
    <w:rsid w:val="00063E3C"/>
    <w:rsid w:val="000640AA"/>
    <w:rsid w:val="000645FA"/>
    <w:rsid w:val="000646CB"/>
    <w:rsid w:val="00064791"/>
    <w:rsid w:val="00064864"/>
    <w:rsid w:val="00064DCB"/>
    <w:rsid w:val="00065251"/>
    <w:rsid w:val="00065B17"/>
    <w:rsid w:val="00066180"/>
    <w:rsid w:val="00066841"/>
    <w:rsid w:val="00066A4D"/>
    <w:rsid w:val="00070124"/>
    <w:rsid w:val="0007041C"/>
    <w:rsid w:val="000707A3"/>
    <w:rsid w:val="00070A9A"/>
    <w:rsid w:val="00070E1E"/>
    <w:rsid w:val="000710B8"/>
    <w:rsid w:val="0007122A"/>
    <w:rsid w:val="000718FE"/>
    <w:rsid w:val="000721BF"/>
    <w:rsid w:val="000728B4"/>
    <w:rsid w:val="000738E4"/>
    <w:rsid w:val="00074037"/>
    <w:rsid w:val="00074129"/>
    <w:rsid w:val="000742DB"/>
    <w:rsid w:val="00075568"/>
    <w:rsid w:val="00075D80"/>
    <w:rsid w:val="00076BDA"/>
    <w:rsid w:val="00077253"/>
    <w:rsid w:val="00077783"/>
    <w:rsid w:val="00077AB7"/>
    <w:rsid w:val="00077B28"/>
    <w:rsid w:val="00080512"/>
    <w:rsid w:val="00081452"/>
    <w:rsid w:val="00081713"/>
    <w:rsid w:val="00081775"/>
    <w:rsid w:val="000818A5"/>
    <w:rsid w:val="00081DC7"/>
    <w:rsid w:val="00083775"/>
    <w:rsid w:val="0008421C"/>
    <w:rsid w:val="00084864"/>
    <w:rsid w:val="00084AF6"/>
    <w:rsid w:val="00084C44"/>
    <w:rsid w:val="00085DD4"/>
    <w:rsid w:val="0008619E"/>
    <w:rsid w:val="000861D7"/>
    <w:rsid w:val="000865BF"/>
    <w:rsid w:val="00086A98"/>
    <w:rsid w:val="00086E32"/>
    <w:rsid w:val="00087BAB"/>
    <w:rsid w:val="00087EF0"/>
    <w:rsid w:val="00090510"/>
    <w:rsid w:val="00090AFD"/>
    <w:rsid w:val="000911AA"/>
    <w:rsid w:val="00091747"/>
    <w:rsid w:val="00091D04"/>
    <w:rsid w:val="00091D35"/>
    <w:rsid w:val="00091F3C"/>
    <w:rsid w:val="000927B4"/>
    <w:rsid w:val="000931F9"/>
    <w:rsid w:val="000933D4"/>
    <w:rsid w:val="00093E81"/>
    <w:rsid w:val="0009418B"/>
    <w:rsid w:val="00094541"/>
    <w:rsid w:val="00094BE7"/>
    <w:rsid w:val="00094DDB"/>
    <w:rsid w:val="00095AA3"/>
    <w:rsid w:val="0009608B"/>
    <w:rsid w:val="0009672F"/>
    <w:rsid w:val="0009744D"/>
    <w:rsid w:val="00097632"/>
    <w:rsid w:val="00097AD1"/>
    <w:rsid w:val="00097D7D"/>
    <w:rsid w:val="000A0AA5"/>
    <w:rsid w:val="000A18EA"/>
    <w:rsid w:val="000A1C3E"/>
    <w:rsid w:val="000A1D15"/>
    <w:rsid w:val="000A23CE"/>
    <w:rsid w:val="000A2A1F"/>
    <w:rsid w:val="000A2A51"/>
    <w:rsid w:val="000A2B59"/>
    <w:rsid w:val="000A2E4A"/>
    <w:rsid w:val="000A32A1"/>
    <w:rsid w:val="000A3398"/>
    <w:rsid w:val="000A35CF"/>
    <w:rsid w:val="000A47B5"/>
    <w:rsid w:val="000A49D3"/>
    <w:rsid w:val="000A4B2C"/>
    <w:rsid w:val="000A4C24"/>
    <w:rsid w:val="000A5129"/>
    <w:rsid w:val="000A58A2"/>
    <w:rsid w:val="000A5E78"/>
    <w:rsid w:val="000A63D1"/>
    <w:rsid w:val="000A6458"/>
    <w:rsid w:val="000A6A01"/>
    <w:rsid w:val="000B0974"/>
    <w:rsid w:val="000B0E45"/>
    <w:rsid w:val="000B0E46"/>
    <w:rsid w:val="000B1901"/>
    <w:rsid w:val="000B1C39"/>
    <w:rsid w:val="000B1EC1"/>
    <w:rsid w:val="000B2043"/>
    <w:rsid w:val="000B2253"/>
    <w:rsid w:val="000B2305"/>
    <w:rsid w:val="000B2452"/>
    <w:rsid w:val="000B30DE"/>
    <w:rsid w:val="000B3589"/>
    <w:rsid w:val="000B377E"/>
    <w:rsid w:val="000B3833"/>
    <w:rsid w:val="000B422C"/>
    <w:rsid w:val="000B4250"/>
    <w:rsid w:val="000B49E5"/>
    <w:rsid w:val="000B4ACC"/>
    <w:rsid w:val="000B555D"/>
    <w:rsid w:val="000B5F6C"/>
    <w:rsid w:val="000B60B0"/>
    <w:rsid w:val="000B6110"/>
    <w:rsid w:val="000B626E"/>
    <w:rsid w:val="000B6458"/>
    <w:rsid w:val="000B6DF3"/>
    <w:rsid w:val="000B7A15"/>
    <w:rsid w:val="000B7B2B"/>
    <w:rsid w:val="000C0023"/>
    <w:rsid w:val="000C0B86"/>
    <w:rsid w:val="000C0DEA"/>
    <w:rsid w:val="000C10E2"/>
    <w:rsid w:val="000C1941"/>
    <w:rsid w:val="000C19AD"/>
    <w:rsid w:val="000C1AC1"/>
    <w:rsid w:val="000C283C"/>
    <w:rsid w:val="000C3171"/>
    <w:rsid w:val="000C31C2"/>
    <w:rsid w:val="000C351A"/>
    <w:rsid w:val="000C3C13"/>
    <w:rsid w:val="000C3FB1"/>
    <w:rsid w:val="000C4365"/>
    <w:rsid w:val="000C464C"/>
    <w:rsid w:val="000C5205"/>
    <w:rsid w:val="000C636A"/>
    <w:rsid w:val="000C681E"/>
    <w:rsid w:val="000C6F26"/>
    <w:rsid w:val="000C730A"/>
    <w:rsid w:val="000C76AF"/>
    <w:rsid w:val="000C7BB0"/>
    <w:rsid w:val="000C7C53"/>
    <w:rsid w:val="000C7DB3"/>
    <w:rsid w:val="000D040C"/>
    <w:rsid w:val="000D1125"/>
    <w:rsid w:val="000D1219"/>
    <w:rsid w:val="000D14E7"/>
    <w:rsid w:val="000D1CE8"/>
    <w:rsid w:val="000D1DF6"/>
    <w:rsid w:val="000D24B1"/>
    <w:rsid w:val="000D25B4"/>
    <w:rsid w:val="000D2D85"/>
    <w:rsid w:val="000D3057"/>
    <w:rsid w:val="000D3A22"/>
    <w:rsid w:val="000D4396"/>
    <w:rsid w:val="000D4C0C"/>
    <w:rsid w:val="000D5B46"/>
    <w:rsid w:val="000D60C7"/>
    <w:rsid w:val="000D75E8"/>
    <w:rsid w:val="000D78EB"/>
    <w:rsid w:val="000D7A87"/>
    <w:rsid w:val="000D7D21"/>
    <w:rsid w:val="000E0083"/>
    <w:rsid w:val="000E0E06"/>
    <w:rsid w:val="000E0FE3"/>
    <w:rsid w:val="000E1C0F"/>
    <w:rsid w:val="000E1DB8"/>
    <w:rsid w:val="000E3C36"/>
    <w:rsid w:val="000E44F0"/>
    <w:rsid w:val="000E4AAE"/>
    <w:rsid w:val="000E4B6F"/>
    <w:rsid w:val="000E5318"/>
    <w:rsid w:val="000E5BDC"/>
    <w:rsid w:val="000E5E22"/>
    <w:rsid w:val="000E5F11"/>
    <w:rsid w:val="000E6524"/>
    <w:rsid w:val="000E666E"/>
    <w:rsid w:val="000E6D0A"/>
    <w:rsid w:val="000F00A8"/>
    <w:rsid w:val="000F04A2"/>
    <w:rsid w:val="000F067C"/>
    <w:rsid w:val="000F076F"/>
    <w:rsid w:val="000F135C"/>
    <w:rsid w:val="000F1CD7"/>
    <w:rsid w:val="000F1D1A"/>
    <w:rsid w:val="000F2373"/>
    <w:rsid w:val="000F261C"/>
    <w:rsid w:val="000F2A2F"/>
    <w:rsid w:val="000F3520"/>
    <w:rsid w:val="000F3D52"/>
    <w:rsid w:val="000F3F01"/>
    <w:rsid w:val="000F4A49"/>
    <w:rsid w:val="000F4DD9"/>
    <w:rsid w:val="000F4E3F"/>
    <w:rsid w:val="000F4FE8"/>
    <w:rsid w:val="000F5642"/>
    <w:rsid w:val="000F5C7E"/>
    <w:rsid w:val="000F5D3A"/>
    <w:rsid w:val="000F622C"/>
    <w:rsid w:val="000F67AB"/>
    <w:rsid w:val="000F6BEF"/>
    <w:rsid w:val="000F6C87"/>
    <w:rsid w:val="000F7434"/>
    <w:rsid w:val="000F7448"/>
    <w:rsid w:val="000F76C4"/>
    <w:rsid w:val="000F7AB6"/>
    <w:rsid w:val="00100B44"/>
    <w:rsid w:val="00101A98"/>
    <w:rsid w:val="00101C8B"/>
    <w:rsid w:val="00101EB9"/>
    <w:rsid w:val="00102203"/>
    <w:rsid w:val="0010265D"/>
    <w:rsid w:val="00102F8F"/>
    <w:rsid w:val="001037F7"/>
    <w:rsid w:val="00103CDE"/>
    <w:rsid w:val="001043A7"/>
    <w:rsid w:val="0010463F"/>
    <w:rsid w:val="00104C49"/>
    <w:rsid w:val="001051B7"/>
    <w:rsid w:val="00105635"/>
    <w:rsid w:val="00105942"/>
    <w:rsid w:val="00105D66"/>
    <w:rsid w:val="0010633C"/>
    <w:rsid w:val="0010654A"/>
    <w:rsid w:val="00106C63"/>
    <w:rsid w:val="0010769B"/>
    <w:rsid w:val="00107A92"/>
    <w:rsid w:val="00107C86"/>
    <w:rsid w:val="00110227"/>
    <w:rsid w:val="00110A3F"/>
    <w:rsid w:val="00110D5D"/>
    <w:rsid w:val="001111DD"/>
    <w:rsid w:val="001113D7"/>
    <w:rsid w:val="00111498"/>
    <w:rsid w:val="00111D48"/>
    <w:rsid w:val="001128E1"/>
    <w:rsid w:val="00112E0E"/>
    <w:rsid w:val="00112EEB"/>
    <w:rsid w:val="00113111"/>
    <w:rsid w:val="00113954"/>
    <w:rsid w:val="00114534"/>
    <w:rsid w:val="0011453E"/>
    <w:rsid w:val="001146F3"/>
    <w:rsid w:val="001148F0"/>
    <w:rsid w:val="00114FEC"/>
    <w:rsid w:val="00115DF5"/>
    <w:rsid w:val="0011631F"/>
    <w:rsid w:val="0011642B"/>
    <w:rsid w:val="00116A1A"/>
    <w:rsid w:val="001179B8"/>
    <w:rsid w:val="00117A1A"/>
    <w:rsid w:val="00117E9A"/>
    <w:rsid w:val="00117EA2"/>
    <w:rsid w:val="001203DA"/>
    <w:rsid w:val="00120BAF"/>
    <w:rsid w:val="00120DAF"/>
    <w:rsid w:val="00120F20"/>
    <w:rsid w:val="0012203A"/>
    <w:rsid w:val="00122090"/>
    <w:rsid w:val="0012226C"/>
    <w:rsid w:val="00122F03"/>
    <w:rsid w:val="00123B08"/>
    <w:rsid w:val="00124070"/>
    <w:rsid w:val="0012421F"/>
    <w:rsid w:val="001246E9"/>
    <w:rsid w:val="00124E58"/>
    <w:rsid w:val="001254B3"/>
    <w:rsid w:val="001273B5"/>
    <w:rsid w:val="001274A6"/>
    <w:rsid w:val="00127506"/>
    <w:rsid w:val="00127EF1"/>
    <w:rsid w:val="00130245"/>
    <w:rsid w:val="00130A68"/>
    <w:rsid w:val="00131208"/>
    <w:rsid w:val="001312C7"/>
    <w:rsid w:val="00131301"/>
    <w:rsid w:val="00131E8B"/>
    <w:rsid w:val="00132139"/>
    <w:rsid w:val="00132213"/>
    <w:rsid w:val="00132B56"/>
    <w:rsid w:val="00132D8D"/>
    <w:rsid w:val="00133256"/>
    <w:rsid w:val="00134BA8"/>
    <w:rsid w:val="00135493"/>
    <w:rsid w:val="0013551B"/>
    <w:rsid w:val="0013597C"/>
    <w:rsid w:val="001359BD"/>
    <w:rsid w:val="00136585"/>
    <w:rsid w:val="001366DB"/>
    <w:rsid w:val="00136F17"/>
    <w:rsid w:val="001377F2"/>
    <w:rsid w:val="001405BA"/>
    <w:rsid w:val="00140F09"/>
    <w:rsid w:val="00141438"/>
    <w:rsid w:val="00141820"/>
    <w:rsid w:val="00141996"/>
    <w:rsid w:val="00141F37"/>
    <w:rsid w:val="00141FA0"/>
    <w:rsid w:val="00142076"/>
    <w:rsid w:val="001424EA"/>
    <w:rsid w:val="00142CF9"/>
    <w:rsid w:val="001435ED"/>
    <w:rsid w:val="00143620"/>
    <w:rsid w:val="001438E6"/>
    <w:rsid w:val="001444DB"/>
    <w:rsid w:val="00144685"/>
    <w:rsid w:val="0014578E"/>
    <w:rsid w:val="00145CB4"/>
    <w:rsid w:val="0014696F"/>
    <w:rsid w:val="00146DBF"/>
    <w:rsid w:val="00146FB4"/>
    <w:rsid w:val="001477E3"/>
    <w:rsid w:val="00151894"/>
    <w:rsid w:val="00151BBE"/>
    <w:rsid w:val="0015288E"/>
    <w:rsid w:val="00152E07"/>
    <w:rsid w:val="00153448"/>
    <w:rsid w:val="001539BA"/>
    <w:rsid w:val="00153CDF"/>
    <w:rsid w:val="001543DD"/>
    <w:rsid w:val="00154A8C"/>
    <w:rsid w:val="00154EC5"/>
    <w:rsid w:val="0015573E"/>
    <w:rsid w:val="00155F4D"/>
    <w:rsid w:val="001564B8"/>
    <w:rsid w:val="00156BC7"/>
    <w:rsid w:val="00156D06"/>
    <w:rsid w:val="001577A0"/>
    <w:rsid w:val="00157E1B"/>
    <w:rsid w:val="0016099C"/>
    <w:rsid w:val="00160EFF"/>
    <w:rsid w:val="00161469"/>
    <w:rsid w:val="00161618"/>
    <w:rsid w:val="00161A66"/>
    <w:rsid w:val="00161CC2"/>
    <w:rsid w:val="00161FCB"/>
    <w:rsid w:val="00163215"/>
    <w:rsid w:val="001635C2"/>
    <w:rsid w:val="0016387A"/>
    <w:rsid w:val="001642C7"/>
    <w:rsid w:val="001652C7"/>
    <w:rsid w:val="001652D9"/>
    <w:rsid w:val="001659E8"/>
    <w:rsid w:val="00165EF5"/>
    <w:rsid w:val="001661D5"/>
    <w:rsid w:val="00167301"/>
    <w:rsid w:val="00170147"/>
    <w:rsid w:val="0017176E"/>
    <w:rsid w:val="001720A7"/>
    <w:rsid w:val="001726B9"/>
    <w:rsid w:val="0017293C"/>
    <w:rsid w:val="00173A7A"/>
    <w:rsid w:val="00175C9A"/>
    <w:rsid w:val="00175DEE"/>
    <w:rsid w:val="00176822"/>
    <w:rsid w:val="00176FF8"/>
    <w:rsid w:val="00177964"/>
    <w:rsid w:val="00177B61"/>
    <w:rsid w:val="0018001C"/>
    <w:rsid w:val="001805EB"/>
    <w:rsid w:val="0018078B"/>
    <w:rsid w:val="001808F7"/>
    <w:rsid w:val="00180CA8"/>
    <w:rsid w:val="00181EE1"/>
    <w:rsid w:val="00181F18"/>
    <w:rsid w:val="00182273"/>
    <w:rsid w:val="0018321E"/>
    <w:rsid w:val="001832A7"/>
    <w:rsid w:val="001832AA"/>
    <w:rsid w:val="00183844"/>
    <w:rsid w:val="001843AF"/>
    <w:rsid w:val="00185916"/>
    <w:rsid w:val="00186E7E"/>
    <w:rsid w:val="001876F3"/>
    <w:rsid w:val="001877F6"/>
    <w:rsid w:val="00187A53"/>
    <w:rsid w:val="00187E1B"/>
    <w:rsid w:val="001917F8"/>
    <w:rsid w:val="00191FC4"/>
    <w:rsid w:val="0019257F"/>
    <w:rsid w:val="001927D6"/>
    <w:rsid w:val="00192BE5"/>
    <w:rsid w:val="001935FB"/>
    <w:rsid w:val="00193AD6"/>
    <w:rsid w:val="00193C3E"/>
    <w:rsid w:val="00193D4C"/>
    <w:rsid w:val="00193ED9"/>
    <w:rsid w:val="00194207"/>
    <w:rsid w:val="00194225"/>
    <w:rsid w:val="00194327"/>
    <w:rsid w:val="00194DAC"/>
    <w:rsid w:val="00194DB5"/>
    <w:rsid w:val="00195C19"/>
    <w:rsid w:val="00195F52"/>
    <w:rsid w:val="0019621B"/>
    <w:rsid w:val="00197CD4"/>
    <w:rsid w:val="001A004E"/>
    <w:rsid w:val="001A09A5"/>
    <w:rsid w:val="001A1292"/>
    <w:rsid w:val="001A213F"/>
    <w:rsid w:val="001A32BF"/>
    <w:rsid w:val="001A3A06"/>
    <w:rsid w:val="001A45E9"/>
    <w:rsid w:val="001A47C9"/>
    <w:rsid w:val="001A4E97"/>
    <w:rsid w:val="001A513B"/>
    <w:rsid w:val="001A6503"/>
    <w:rsid w:val="001A7163"/>
    <w:rsid w:val="001A7201"/>
    <w:rsid w:val="001A7C8D"/>
    <w:rsid w:val="001B0F9D"/>
    <w:rsid w:val="001B1114"/>
    <w:rsid w:val="001B1A1C"/>
    <w:rsid w:val="001B298E"/>
    <w:rsid w:val="001B29EB"/>
    <w:rsid w:val="001B30AF"/>
    <w:rsid w:val="001B3589"/>
    <w:rsid w:val="001B39C6"/>
    <w:rsid w:val="001B45AC"/>
    <w:rsid w:val="001B4614"/>
    <w:rsid w:val="001B4EE3"/>
    <w:rsid w:val="001B5762"/>
    <w:rsid w:val="001B7493"/>
    <w:rsid w:val="001B7A46"/>
    <w:rsid w:val="001C05FA"/>
    <w:rsid w:val="001C1108"/>
    <w:rsid w:val="001C263A"/>
    <w:rsid w:val="001C2E59"/>
    <w:rsid w:val="001C3B29"/>
    <w:rsid w:val="001C3E84"/>
    <w:rsid w:val="001C457E"/>
    <w:rsid w:val="001C4813"/>
    <w:rsid w:val="001C481E"/>
    <w:rsid w:val="001C4EEB"/>
    <w:rsid w:val="001C5B31"/>
    <w:rsid w:val="001C6005"/>
    <w:rsid w:val="001C62A6"/>
    <w:rsid w:val="001C63C9"/>
    <w:rsid w:val="001C682F"/>
    <w:rsid w:val="001C6DD7"/>
    <w:rsid w:val="001C7390"/>
    <w:rsid w:val="001C77DD"/>
    <w:rsid w:val="001C7D19"/>
    <w:rsid w:val="001C7FF4"/>
    <w:rsid w:val="001D0022"/>
    <w:rsid w:val="001D01A3"/>
    <w:rsid w:val="001D01E9"/>
    <w:rsid w:val="001D0CA7"/>
    <w:rsid w:val="001D10E1"/>
    <w:rsid w:val="001D1CB3"/>
    <w:rsid w:val="001D1D8C"/>
    <w:rsid w:val="001D1DD5"/>
    <w:rsid w:val="001D1DD9"/>
    <w:rsid w:val="001D2538"/>
    <w:rsid w:val="001D296B"/>
    <w:rsid w:val="001D297E"/>
    <w:rsid w:val="001D2D75"/>
    <w:rsid w:val="001D2ED5"/>
    <w:rsid w:val="001D4410"/>
    <w:rsid w:val="001D4516"/>
    <w:rsid w:val="001D47AC"/>
    <w:rsid w:val="001D494A"/>
    <w:rsid w:val="001D4B1F"/>
    <w:rsid w:val="001D5930"/>
    <w:rsid w:val="001D61F7"/>
    <w:rsid w:val="001D65D2"/>
    <w:rsid w:val="001D6C9F"/>
    <w:rsid w:val="001D7399"/>
    <w:rsid w:val="001D79A2"/>
    <w:rsid w:val="001E0916"/>
    <w:rsid w:val="001E0B33"/>
    <w:rsid w:val="001E0FE9"/>
    <w:rsid w:val="001E1232"/>
    <w:rsid w:val="001E1E96"/>
    <w:rsid w:val="001E2849"/>
    <w:rsid w:val="001E2AB1"/>
    <w:rsid w:val="001E36F6"/>
    <w:rsid w:val="001E3A40"/>
    <w:rsid w:val="001E422E"/>
    <w:rsid w:val="001E4355"/>
    <w:rsid w:val="001E4F1F"/>
    <w:rsid w:val="001E4F2C"/>
    <w:rsid w:val="001E546F"/>
    <w:rsid w:val="001E5ABD"/>
    <w:rsid w:val="001E5D6E"/>
    <w:rsid w:val="001E6599"/>
    <w:rsid w:val="001E6B4B"/>
    <w:rsid w:val="001E73B7"/>
    <w:rsid w:val="001F0B80"/>
    <w:rsid w:val="001F0DBE"/>
    <w:rsid w:val="001F1844"/>
    <w:rsid w:val="001F19ED"/>
    <w:rsid w:val="001F2BDA"/>
    <w:rsid w:val="001F2DCF"/>
    <w:rsid w:val="001F357B"/>
    <w:rsid w:val="001F3B52"/>
    <w:rsid w:val="001F4A20"/>
    <w:rsid w:val="001F4CBE"/>
    <w:rsid w:val="001F5873"/>
    <w:rsid w:val="001F5C23"/>
    <w:rsid w:val="001F5F52"/>
    <w:rsid w:val="001F6187"/>
    <w:rsid w:val="001F68F4"/>
    <w:rsid w:val="001F6D69"/>
    <w:rsid w:val="001F6DF7"/>
    <w:rsid w:val="001F72C5"/>
    <w:rsid w:val="001F7412"/>
    <w:rsid w:val="001F7C12"/>
    <w:rsid w:val="00200195"/>
    <w:rsid w:val="00200283"/>
    <w:rsid w:val="002008E0"/>
    <w:rsid w:val="00200B57"/>
    <w:rsid w:val="00200BE0"/>
    <w:rsid w:val="002029A2"/>
    <w:rsid w:val="0020303C"/>
    <w:rsid w:val="002030F9"/>
    <w:rsid w:val="00203230"/>
    <w:rsid w:val="0020475D"/>
    <w:rsid w:val="00204829"/>
    <w:rsid w:val="0020528D"/>
    <w:rsid w:val="0020532A"/>
    <w:rsid w:val="002053AE"/>
    <w:rsid w:val="0020573D"/>
    <w:rsid w:val="002057ED"/>
    <w:rsid w:val="00205BE9"/>
    <w:rsid w:val="0020640A"/>
    <w:rsid w:val="00210582"/>
    <w:rsid w:val="002109F3"/>
    <w:rsid w:val="00210B17"/>
    <w:rsid w:val="00210DF6"/>
    <w:rsid w:val="0021131D"/>
    <w:rsid w:val="0021168D"/>
    <w:rsid w:val="002117D0"/>
    <w:rsid w:val="002117ED"/>
    <w:rsid w:val="0021195F"/>
    <w:rsid w:val="00212221"/>
    <w:rsid w:val="00212B8F"/>
    <w:rsid w:val="00212FBD"/>
    <w:rsid w:val="00214818"/>
    <w:rsid w:val="00214A7D"/>
    <w:rsid w:val="00214C39"/>
    <w:rsid w:val="00214C86"/>
    <w:rsid w:val="00215107"/>
    <w:rsid w:val="00215420"/>
    <w:rsid w:val="00215435"/>
    <w:rsid w:val="002156AE"/>
    <w:rsid w:val="00216762"/>
    <w:rsid w:val="00216947"/>
    <w:rsid w:val="00217531"/>
    <w:rsid w:val="00217F59"/>
    <w:rsid w:val="00217F77"/>
    <w:rsid w:val="002201E8"/>
    <w:rsid w:val="00220345"/>
    <w:rsid w:val="002205B8"/>
    <w:rsid w:val="00220906"/>
    <w:rsid w:val="0022110D"/>
    <w:rsid w:val="0022136F"/>
    <w:rsid w:val="002216EA"/>
    <w:rsid w:val="00222265"/>
    <w:rsid w:val="00222594"/>
    <w:rsid w:val="00222901"/>
    <w:rsid w:val="00222AA6"/>
    <w:rsid w:val="00223259"/>
    <w:rsid w:val="00223C0C"/>
    <w:rsid w:val="00223C7B"/>
    <w:rsid w:val="002242EB"/>
    <w:rsid w:val="00224DBC"/>
    <w:rsid w:val="002258E0"/>
    <w:rsid w:val="00225AA8"/>
    <w:rsid w:val="00225BD2"/>
    <w:rsid w:val="002263ED"/>
    <w:rsid w:val="00226447"/>
    <w:rsid w:val="00226858"/>
    <w:rsid w:val="0022765B"/>
    <w:rsid w:val="002279E6"/>
    <w:rsid w:val="00230282"/>
    <w:rsid w:val="002302EE"/>
    <w:rsid w:val="00230781"/>
    <w:rsid w:val="00230A07"/>
    <w:rsid w:val="00230D5D"/>
    <w:rsid w:val="002314E3"/>
    <w:rsid w:val="00231ED6"/>
    <w:rsid w:val="0023206D"/>
    <w:rsid w:val="00232153"/>
    <w:rsid w:val="00232355"/>
    <w:rsid w:val="0023243E"/>
    <w:rsid w:val="00232C1E"/>
    <w:rsid w:val="00232C60"/>
    <w:rsid w:val="00232C6B"/>
    <w:rsid w:val="00232F36"/>
    <w:rsid w:val="00233B2F"/>
    <w:rsid w:val="002346C0"/>
    <w:rsid w:val="00234AB0"/>
    <w:rsid w:val="00235218"/>
    <w:rsid w:val="00235D24"/>
    <w:rsid w:val="00235D4F"/>
    <w:rsid w:val="002368D9"/>
    <w:rsid w:val="002373F2"/>
    <w:rsid w:val="002402EB"/>
    <w:rsid w:val="00240461"/>
    <w:rsid w:val="002406A7"/>
    <w:rsid w:val="00240D0E"/>
    <w:rsid w:val="002419D7"/>
    <w:rsid w:val="00241ED1"/>
    <w:rsid w:val="00242157"/>
    <w:rsid w:val="00242734"/>
    <w:rsid w:val="00242F4C"/>
    <w:rsid w:val="0024303C"/>
    <w:rsid w:val="00244732"/>
    <w:rsid w:val="0024504B"/>
    <w:rsid w:val="0024532D"/>
    <w:rsid w:val="002468FC"/>
    <w:rsid w:val="002469AD"/>
    <w:rsid w:val="00246FBD"/>
    <w:rsid w:val="00247129"/>
    <w:rsid w:val="0024730D"/>
    <w:rsid w:val="0024796E"/>
    <w:rsid w:val="00247E34"/>
    <w:rsid w:val="00250D49"/>
    <w:rsid w:val="002525A5"/>
    <w:rsid w:val="00252638"/>
    <w:rsid w:val="002527BB"/>
    <w:rsid w:val="0025299C"/>
    <w:rsid w:val="00253287"/>
    <w:rsid w:val="00253A64"/>
    <w:rsid w:val="00253F1B"/>
    <w:rsid w:val="00254455"/>
    <w:rsid w:val="00254939"/>
    <w:rsid w:val="002551C7"/>
    <w:rsid w:val="00255299"/>
    <w:rsid w:val="00256409"/>
    <w:rsid w:val="00256573"/>
    <w:rsid w:val="0025674D"/>
    <w:rsid w:val="00256D8F"/>
    <w:rsid w:val="00256F8B"/>
    <w:rsid w:val="002573A7"/>
    <w:rsid w:val="0026001B"/>
    <w:rsid w:val="002608C4"/>
    <w:rsid w:val="00260DD3"/>
    <w:rsid w:val="00261272"/>
    <w:rsid w:val="00261C5A"/>
    <w:rsid w:val="00261D87"/>
    <w:rsid w:val="002620D4"/>
    <w:rsid w:val="00262C6E"/>
    <w:rsid w:val="00262F1B"/>
    <w:rsid w:val="00262F9B"/>
    <w:rsid w:val="00263181"/>
    <w:rsid w:val="002644A6"/>
    <w:rsid w:val="0026476A"/>
    <w:rsid w:val="00264AAC"/>
    <w:rsid w:val="00264CF4"/>
    <w:rsid w:val="00265548"/>
    <w:rsid w:val="00265766"/>
    <w:rsid w:val="002675FE"/>
    <w:rsid w:val="00271156"/>
    <w:rsid w:val="00271B61"/>
    <w:rsid w:val="00271CBE"/>
    <w:rsid w:val="002723A8"/>
    <w:rsid w:val="00272EC2"/>
    <w:rsid w:val="00273A5E"/>
    <w:rsid w:val="00274267"/>
    <w:rsid w:val="002744EA"/>
    <w:rsid w:val="00274C78"/>
    <w:rsid w:val="00275726"/>
    <w:rsid w:val="00275C81"/>
    <w:rsid w:val="00275CD7"/>
    <w:rsid w:val="002764B2"/>
    <w:rsid w:val="0027672F"/>
    <w:rsid w:val="00276C1D"/>
    <w:rsid w:val="00276DD4"/>
    <w:rsid w:val="00276F6D"/>
    <w:rsid w:val="00280190"/>
    <w:rsid w:val="002809A1"/>
    <w:rsid w:val="00280A8E"/>
    <w:rsid w:val="00280F55"/>
    <w:rsid w:val="0028123E"/>
    <w:rsid w:val="002822C4"/>
    <w:rsid w:val="0028232F"/>
    <w:rsid w:val="0028275A"/>
    <w:rsid w:val="00282842"/>
    <w:rsid w:val="00282E25"/>
    <w:rsid w:val="002841B7"/>
    <w:rsid w:val="00284729"/>
    <w:rsid w:val="0028482E"/>
    <w:rsid w:val="00285023"/>
    <w:rsid w:val="0028505D"/>
    <w:rsid w:val="002856B3"/>
    <w:rsid w:val="002859B6"/>
    <w:rsid w:val="00285CFA"/>
    <w:rsid w:val="00286452"/>
    <w:rsid w:val="0028690F"/>
    <w:rsid w:val="002869BE"/>
    <w:rsid w:val="00286FC9"/>
    <w:rsid w:val="0028726E"/>
    <w:rsid w:val="002875C7"/>
    <w:rsid w:val="00290367"/>
    <w:rsid w:val="002908FB"/>
    <w:rsid w:val="002920D2"/>
    <w:rsid w:val="00292A45"/>
    <w:rsid w:val="002930EE"/>
    <w:rsid w:val="00293B0F"/>
    <w:rsid w:val="00293F80"/>
    <w:rsid w:val="002945AE"/>
    <w:rsid w:val="00294BEA"/>
    <w:rsid w:val="00294FEC"/>
    <w:rsid w:val="00295039"/>
    <w:rsid w:val="0029523F"/>
    <w:rsid w:val="00295800"/>
    <w:rsid w:val="00296331"/>
    <w:rsid w:val="002975D0"/>
    <w:rsid w:val="00297613"/>
    <w:rsid w:val="002A0515"/>
    <w:rsid w:val="002A052D"/>
    <w:rsid w:val="002A06A3"/>
    <w:rsid w:val="002A100D"/>
    <w:rsid w:val="002A113E"/>
    <w:rsid w:val="002A1773"/>
    <w:rsid w:val="002A1777"/>
    <w:rsid w:val="002A1D44"/>
    <w:rsid w:val="002A20AD"/>
    <w:rsid w:val="002A26D1"/>
    <w:rsid w:val="002A2D6E"/>
    <w:rsid w:val="002A2FC4"/>
    <w:rsid w:val="002A3564"/>
    <w:rsid w:val="002A3CC2"/>
    <w:rsid w:val="002A3E74"/>
    <w:rsid w:val="002A4709"/>
    <w:rsid w:val="002A4894"/>
    <w:rsid w:val="002A50C6"/>
    <w:rsid w:val="002A530A"/>
    <w:rsid w:val="002A549D"/>
    <w:rsid w:val="002A592C"/>
    <w:rsid w:val="002A5ACB"/>
    <w:rsid w:val="002A603B"/>
    <w:rsid w:val="002A6136"/>
    <w:rsid w:val="002A6DDE"/>
    <w:rsid w:val="002A760E"/>
    <w:rsid w:val="002A7DF6"/>
    <w:rsid w:val="002A7EF3"/>
    <w:rsid w:val="002B037F"/>
    <w:rsid w:val="002B03B5"/>
    <w:rsid w:val="002B0F0C"/>
    <w:rsid w:val="002B1217"/>
    <w:rsid w:val="002B1629"/>
    <w:rsid w:val="002B2092"/>
    <w:rsid w:val="002B26E9"/>
    <w:rsid w:val="002B273F"/>
    <w:rsid w:val="002B2AAD"/>
    <w:rsid w:val="002B2BE4"/>
    <w:rsid w:val="002B39BA"/>
    <w:rsid w:val="002B4119"/>
    <w:rsid w:val="002B4685"/>
    <w:rsid w:val="002B520A"/>
    <w:rsid w:val="002B5B6F"/>
    <w:rsid w:val="002B6329"/>
    <w:rsid w:val="002B6EC2"/>
    <w:rsid w:val="002B70B2"/>
    <w:rsid w:val="002B7167"/>
    <w:rsid w:val="002B7967"/>
    <w:rsid w:val="002B7C75"/>
    <w:rsid w:val="002B7E47"/>
    <w:rsid w:val="002C01EF"/>
    <w:rsid w:val="002C02D6"/>
    <w:rsid w:val="002C04C0"/>
    <w:rsid w:val="002C0DD2"/>
    <w:rsid w:val="002C1B18"/>
    <w:rsid w:val="002C1E45"/>
    <w:rsid w:val="002C28D7"/>
    <w:rsid w:val="002C2F31"/>
    <w:rsid w:val="002C48ED"/>
    <w:rsid w:val="002C496C"/>
    <w:rsid w:val="002C5C49"/>
    <w:rsid w:val="002C6739"/>
    <w:rsid w:val="002C697D"/>
    <w:rsid w:val="002C6AA2"/>
    <w:rsid w:val="002C6E42"/>
    <w:rsid w:val="002C6F11"/>
    <w:rsid w:val="002C748A"/>
    <w:rsid w:val="002C7BC2"/>
    <w:rsid w:val="002D07A5"/>
    <w:rsid w:val="002D0806"/>
    <w:rsid w:val="002D11D1"/>
    <w:rsid w:val="002D1414"/>
    <w:rsid w:val="002D1487"/>
    <w:rsid w:val="002D21C7"/>
    <w:rsid w:val="002D2870"/>
    <w:rsid w:val="002D2B38"/>
    <w:rsid w:val="002D3F99"/>
    <w:rsid w:val="002D4979"/>
    <w:rsid w:val="002D52B2"/>
    <w:rsid w:val="002D53FF"/>
    <w:rsid w:val="002D59EA"/>
    <w:rsid w:val="002D6C5E"/>
    <w:rsid w:val="002D7333"/>
    <w:rsid w:val="002D7382"/>
    <w:rsid w:val="002D7621"/>
    <w:rsid w:val="002D78BC"/>
    <w:rsid w:val="002E0DE8"/>
    <w:rsid w:val="002E1651"/>
    <w:rsid w:val="002E190D"/>
    <w:rsid w:val="002E1D66"/>
    <w:rsid w:val="002E20B8"/>
    <w:rsid w:val="002E2423"/>
    <w:rsid w:val="002E2622"/>
    <w:rsid w:val="002E33EE"/>
    <w:rsid w:val="002E498C"/>
    <w:rsid w:val="002E4E51"/>
    <w:rsid w:val="002E5218"/>
    <w:rsid w:val="002E5585"/>
    <w:rsid w:val="002E572D"/>
    <w:rsid w:val="002E5B9D"/>
    <w:rsid w:val="002E5C1F"/>
    <w:rsid w:val="002E5C65"/>
    <w:rsid w:val="002E6569"/>
    <w:rsid w:val="002E6AE4"/>
    <w:rsid w:val="002E70C2"/>
    <w:rsid w:val="002E769A"/>
    <w:rsid w:val="002E7F47"/>
    <w:rsid w:val="002F0B3A"/>
    <w:rsid w:val="002F12A6"/>
    <w:rsid w:val="002F1BE2"/>
    <w:rsid w:val="002F1F7A"/>
    <w:rsid w:val="002F2362"/>
    <w:rsid w:val="002F2461"/>
    <w:rsid w:val="002F28EC"/>
    <w:rsid w:val="002F3746"/>
    <w:rsid w:val="002F380E"/>
    <w:rsid w:val="002F3BA1"/>
    <w:rsid w:val="002F3E65"/>
    <w:rsid w:val="002F4202"/>
    <w:rsid w:val="002F492B"/>
    <w:rsid w:val="002F4D59"/>
    <w:rsid w:val="002F55ED"/>
    <w:rsid w:val="002F5649"/>
    <w:rsid w:val="002F6E1C"/>
    <w:rsid w:val="002F78ED"/>
    <w:rsid w:val="002F7944"/>
    <w:rsid w:val="002F7C67"/>
    <w:rsid w:val="003008F1"/>
    <w:rsid w:val="00300C1D"/>
    <w:rsid w:val="003016EC"/>
    <w:rsid w:val="00301A34"/>
    <w:rsid w:val="00301EDC"/>
    <w:rsid w:val="00301FDB"/>
    <w:rsid w:val="00302569"/>
    <w:rsid w:val="00302ABC"/>
    <w:rsid w:val="00303360"/>
    <w:rsid w:val="003035C3"/>
    <w:rsid w:val="003035DE"/>
    <w:rsid w:val="00303F91"/>
    <w:rsid w:val="0030437F"/>
    <w:rsid w:val="00304AA2"/>
    <w:rsid w:val="0030538F"/>
    <w:rsid w:val="00306132"/>
    <w:rsid w:val="00306502"/>
    <w:rsid w:val="00306885"/>
    <w:rsid w:val="0030696A"/>
    <w:rsid w:val="003069E3"/>
    <w:rsid w:val="00306A9C"/>
    <w:rsid w:val="0030718D"/>
    <w:rsid w:val="00307357"/>
    <w:rsid w:val="003077FD"/>
    <w:rsid w:val="00307BE4"/>
    <w:rsid w:val="003114EB"/>
    <w:rsid w:val="00311771"/>
    <w:rsid w:val="003117C4"/>
    <w:rsid w:val="003119FB"/>
    <w:rsid w:val="003120CE"/>
    <w:rsid w:val="00312207"/>
    <w:rsid w:val="003124D5"/>
    <w:rsid w:val="00313352"/>
    <w:rsid w:val="003133AE"/>
    <w:rsid w:val="00313789"/>
    <w:rsid w:val="00313A6A"/>
    <w:rsid w:val="00314190"/>
    <w:rsid w:val="00314653"/>
    <w:rsid w:val="00314726"/>
    <w:rsid w:val="003148F3"/>
    <w:rsid w:val="0031497F"/>
    <w:rsid w:val="00314C52"/>
    <w:rsid w:val="003156DD"/>
    <w:rsid w:val="00315E30"/>
    <w:rsid w:val="00316A49"/>
    <w:rsid w:val="00316FBE"/>
    <w:rsid w:val="00317407"/>
    <w:rsid w:val="003205F4"/>
    <w:rsid w:val="00320A26"/>
    <w:rsid w:val="00320C4F"/>
    <w:rsid w:val="00321177"/>
    <w:rsid w:val="0032257D"/>
    <w:rsid w:val="0032267E"/>
    <w:rsid w:val="003226DA"/>
    <w:rsid w:val="00322D27"/>
    <w:rsid w:val="00322E77"/>
    <w:rsid w:val="00322EE1"/>
    <w:rsid w:val="00323013"/>
    <w:rsid w:val="00323123"/>
    <w:rsid w:val="003232C7"/>
    <w:rsid w:val="003234EC"/>
    <w:rsid w:val="00323B50"/>
    <w:rsid w:val="00324015"/>
    <w:rsid w:val="00324411"/>
    <w:rsid w:val="00324B7E"/>
    <w:rsid w:val="00324F2A"/>
    <w:rsid w:val="00324F4B"/>
    <w:rsid w:val="00325AD5"/>
    <w:rsid w:val="00325BCD"/>
    <w:rsid w:val="00325DA2"/>
    <w:rsid w:val="003262BF"/>
    <w:rsid w:val="0032645D"/>
    <w:rsid w:val="003265FF"/>
    <w:rsid w:val="003269E8"/>
    <w:rsid w:val="00326B9D"/>
    <w:rsid w:val="00326F9A"/>
    <w:rsid w:val="00327722"/>
    <w:rsid w:val="00327EAC"/>
    <w:rsid w:val="003305F7"/>
    <w:rsid w:val="00330754"/>
    <w:rsid w:val="00331232"/>
    <w:rsid w:val="003314CA"/>
    <w:rsid w:val="00331857"/>
    <w:rsid w:val="00331E84"/>
    <w:rsid w:val="003321E2"/>
    <w:rsid w:val="00332486"/>
    <w:rsid w:val="003325A8"/>
    <w:rsid w:val="00332617"/>
    <w:rsid w:val="00332677"/>
    <w:rsid w:val="003328A1"/>
    <w:rsid w:val="00332D2E"/>
    <w:rsid w:val="00332DEA"/>
    <w:rsid w:val="0033341A"/>
    <w:rsid w:val="00333563"/>
    <w:rsid w:val="00333A57"/>
    <w:rsid w:val="00334058"/>
    <w:rsid w:val="003346A2"/>
    <w:rsid w:val="003352F6"/>
    <w:rsid w:val="0033591B"/>
    <w:rsid w:val="00335B52"/>
    <w:rsid w:val="00335E88"/>
    <w:rsid w:val="00336495"/>
    <w:rsid w:val="00336506"/>
    <w:rsid w:val="003365B0"/>
    <w:rsid w:val="00336945"/>
    <w:rsid w:val="00336BDF"/>
    <w:rsid w:val="003373BC"/>
    <w:rsid w:val="0033783D"/>
    <w:rsid w:val="00337966"/>
    <w:rsid w:val="00337BEE"/>
    <w:rsid w:val="0034019B"/>
    <w:rsid w:val="00340345"/>
    <w:rsid w:val="003404D4"/>
    <w:rsid w:val="0034056B"/>
    <w:rsid w:val="0034089D"/>
    <w:rsid w:val="00340FB3"/>
    <w:rsid w:val="003410CB"/>
    <w:rsid w:val="0034131A"/>
    <w:rsid w:val="0034186D"/>
    <w:rsid w:val="003418ED"/>
    <w:rsid w:val="003418FA"/>
    <w:rsid w:val="00341CB7"/>
    <w:rsid w:val="003423EE"/>
    <w:rsid w:val="0034245E"/>
    <w:rsid w:val="0034246F"/>
    <w:rsid w:val="00342708"/>
    <w:rsid w:val="003429E8"/>
    <w:rsid w:val="00342A5B"/>
    <w:rsid w:val="003434E6"/>
    <w:rsid w:val="00343887"/>
    <w:rsid w:val="00343D46"/>
    <w:rsid w:val="00344151"/>
    <w:rsid w:val="00344201"/>
    <w:rsid w:val="0034449A"/>
    <w:rsid w:val="00344572"/>
    <w:rsid w:val="003452A3"/>
    <w:rsid w:val="003455FA"/>
    <w:rsid w:val="00345636"/>
    <w:rsid w:val="00345F0B"/>
    <w:rsid w:val="003462C6"/>
    <w:rsid w:val="00346605"/>
    <w:rsid w:val="003468FF"/>
    <w:rsid w:val="00346B83"/>
    <w:rsid w:val="00347068"/>
    <w:rsid w:val="003473B8"/>
    <w:rsid w:val="00347FDF"/>
    <w:rsid w:val="00350310"/>
    <w:rsid w:val="003512E6"/>
    <w:rsid w:val="00351C32"/>
    <w:rsid w:val="00351FF9"/>
    <w:rsid w:val="00352C4C"/>
    <w:rsid w:val="003532B1"/>
    <w:rsid w:val="00353B59"/>
    <w:rsid w:val="00353EF8"/>
    <w:rsid w:val="00353FED"/>
    <w:rsid w:val="0035456E"/>
    <w:rsid w:val="00354892"/>
    <w:rsid w:val="00354899"/>
    <w:rsid w:val="003550AA"/>
    <w:rsid w:val="00355368"/>
    <w:rsid w:val="00355765"/>
    <w:rsid w:val="00355D3A"/>
    <w:rsid w:val="0035655A"/>
    <w:rsid w:val="00356A31"/>
    <w:rsid w:val="00357A40"/>
    <w:rsid w:val="003607AA"/>
    <w:rsid w:val="0036151E"/>
    <w:rsid w:val="0036277F"/>
    <w:rsid w:val="00362ED9"/>
    <w:rsid w:val="00363318"/>
    <w:rsid w:val="00363BF2"/>
    <w:rsid w:val="00364109"/>
    <w:rsid w:val="00364184"/>
    <w:rsid w:val="00364763"/>
    <w:rsid w:val="00364D5B"/>
    <w:rsid w:val="00364D82"/>
    <w:rsid w:val="003654E1"/>
    <w:rsid w:val="00366137"/>
    <w:rsid w:val="003662A0"/>
    <w:rsid w:val="00366FF1"/>
    <w:rsid w:val="003670E6"/>
    <w:rsid w:val="003678DF"/>
    <w:rsid w:val="00367D1C"/>
    <w:rsid w:val="00367FAD"/>
    <w:rsid w:val="00370477"/>
    <w:rsid w:val="003705F9"/>
    <w:rsid w:val="00370789"/>
    <w:rsid w:val="00370B83"/>
    <w:rsid w:val="00370BBB"/>
    <w:rsid w:val="00371057"/>
    <w:rsid w:val="0037124E"/>
    <w:rsid w:val="00371585"/>
    <w:rsid w:val="00371ADB"/>
    <w:rsid w:val="00371D14"/>
    <w:rsid w:val="00373933"/>
    <w:rsid w:val="00373A32"/>
    <w:rsid w:val="00373E2C"/>
    <w:rsid w:val="00374C6B"/>
    <w:rsid w:val="00374E6C"/>
    <w:rsid w:val="00374F5E"/>
    <w:rsid w:val="00374FD6"/>
    <w:rsid w:val="00375D1B"/>
    <w:rsid w:val="0037677F"/>
    <w:rsid w:val="00376989"/>
    <w:rsid w:val="00376D23"/>
    <w:rsid w:val="00376E4A"/>
    <w:rsid w:val="00377028"/>
    <w:rsid w:val="0037704F"/>
    <w:rsid w:val="00377176"/>
    <w:rsid w:val="00380AD2"/>
    <w:rsid w:val="00380ED6"/>
    <w:rsid w:val="00382095"/>
    <w:rsid w:val="00382D22"/>
    <w:rsid w:val="00382D72"/>
    <w:rsid w:val="00383CA4"/>
    <w:rsid w:val="00384297"/>
    <w:rsid w:val="0038465E"/>
    <w:rsid w:val="00384D98"/>
    <w:rsid w:val="00385DEE"/>
    <w:rsid w:val="00385ED1"/>
    <w:rsid w:val="0038643C"/>
    <w:rsid w:val="00386543"/>
    <w:rsid w:val="00386A19"/>
    <w:rsid w:val="00386A57"/>
    <w:rsid w:val="00386EE0"/>
    <w:rsid w:val="003879F3"/>
    <w:rsid w:val="0039007E"/>
    <w:rsid w:val="003935FC"/>
    <w:rsid w:val="003939CB"/>
    <w:rsid w:val="00393B4B"/>
    <w:rsid w:val="003942BE"/>
    <w:rsid w:val="00394395"/>
    <w:rsid w:val="00394598"/>
    <w:rsid w:val="00394B64"/>
    <w:rsid w:val="00394C96"/>
    <w:rsid w:val="00395191"/>
    <w:rsid w:val="003954C1"/>
    <w:rsid w:val="0039559B"/>
    <w:rsid w:val="003957AD"/>
    <w:rsid w:val="003963A7"/>
    <w:rsid w:val="003963D1"/>
    <w:rsid w:val="00396DFA"/>
    <w:rsid w:val="003975A3"/>
    <w:rsid w:val="0039796F"/>
    <w:rsid w:val="00397EBC"/>
    <w:rsid w:val="003A0094"/>
    <w:rsid w:val="003A00CC"/>
    <w:rsid w:val="003A02D6"/>
    <w:rsid w:val="003A1956"/>
    <w:rsid w:val="003A1E36"/>
    <w:rsid w:val="003A2AD2"/>
    <w:rsid w:val="003A2E65"/>
    <w:rsid w:val="003A2E8E"/>
    <w:rsid w:val="003A3589"/>
    <w:rsid w:val="003A35AD"/>
    <w:rsid w:val="003A3CBA"/>
    <w:rsid w:val="003A3DC9"/>
    <w:rsid w:val="003A4549"/>
    <w:rsid w:val="003A5084"/>
    <w:rsid w:val="003A55A6"/>
    <w:rsid w:val="003A6092"/>
    <w:rsid w:val="003A64F5"/>
    <w:rsid w:val="003A6AED"/>
    <w:rsid w:val="003A75ED"/>
    <w:rsid w:val="003A762C"/>
    <w:rsid w:val="003A791B"/>
    <w:rsid w:val="003A7AA0"/>
    <w:rsid w:val="003A7B7C"/>
    <w:rsid w:val="003B08C4"/>
    <w:rsid w:val="003B174F"/>
    <w:rsid w:val="003B2547"/>
    <w:rsid w:val="003B2C2A"/>
    <w:rsid w:val="003B2F5D"/>
    <w:rsid w:val="003B39A8"/>
    <w:rsid w:val="003B39C4"/>
    <w:rsid w:val="003B39E8"/>
    <w:rsid w:val="003B488B"/>
    <w:rsid w:val="003B54DF"/>
    <w:rsid w:val="003B58CE"/>
    <w:rsid w:val="003B6062"/>
    <w:rsid w:val="003B638D"/>
    <w:rsid w:val="003B6DA6"/>
    <w:rsid w:val="003B6DC5"/>
    <w:rsid w:val="003B73FA"/>
    <w:rsid w:val="003B77DD"/>
    <w:rsid w:val="003B7847"/>
    <w:rsid w:val="003B7F3A"/>
    <w:rsid w:val="003C100D"/>
    <w:rsid w:val="003C1093"/>
    <w:rsid w:val="003C1554"/>
    <w:rsid w:val="003C177A"/>
    <w:rsid w:val="003C17A1"/>
    <w:rsid w:val="003C1C3E"/>
    <w:rsid w:val="003C2010"/>
    <w:rsid w:val="003C2661"/>
    <w:rsid w:val="003C2BB4"/>
    <w:rsid w:val="003C2CC3"/>
    <w:rsid w:val="003C33E8"/>
    <w:rsid w:val="003C36AA"/>
    <w:rsid w:val="003C38B3"/>
    <w:rsid w:val="003C392F"/>
    <w:rsid w:val="003C3948"/>
    <w:rsid w:val="003C3F0D"/>
    <w:rsid w:val="003C4038"/>
    <w:rsid w:val="003C4C5A"/>
    <w:rsid w:val="003C5320"/>
    <w:rsid w:val="003C5430"/>
    <w:rsid w:val="003C575C"/>
    <w:rsid w:val="003C57CD"/>
    <w:rsid w:val="003C57D0"/>
    <w:rsid w:val="003C584A"/>
    <w:rsid w:val="003C62E1"/>
    <w:rsid w:val="003C768C"/>
    <w:rsid w:val="003D0CCC"/>
    <w:rsid w:val="003D119C"/>
    <w:rsid w:val="003D1744"/>
    <w:rsid w:val="003D1880"/>
    <w:rsid w:val="003D1BFD"/>
    <w:rsid w:val="003D20D8"/>
    <w:rsid w:val="003D332B"/>
    <w:rsid w:val="003D3694"/>
    <w:rsid w:val="003D37EF"/>
    <w:rsid w:val="003D4520"/>
    <w:rsid w:val="003D4983"/>
    <w:rsid w:val="003D4C21"/>
    <w:rsid w:val="003D5A7B"/>
    <w:rsid w:val="003D6064"/>
    <w:rsid w:val="003D6F97"/>
    <w:rsid w:val="003D70FF"/>
    <w:rsid w:val="003D7769"/>
    <w:rsid w:val="003D7FA5"/>
    <w:rsid w:val="003E0136"/>
    <w:rsid w:val="003E044C"/>
    <w:rsid w:val="003E079C"/>
    <w:rsid w:val="003E0BA7"/>
    <w:rsid w:val="003E0E38"/>
    <w:rsid w:val="003E0FA7"/>
    <w:rsid w:val="003E1E4B"/>
    <w:rsid w:val="003E2533"/>
    <w:rsid w:val="003E2911"/>
    <w:rsid w:val="003E3011"/>
    <w:rsid w:val="003E3206"/>
    <w:rsid w:val="003E3786"/>
    <w:rsid w:val="003E3B10"/>
    <w:rsid w:val="003E3C04"/>
    <w:rsid w:val="003E3C32"/>
    <w:rsid w:val="003E4215"/>
    <w:rsid w:val="003E44BB"/>
    <w:rsid w:val="003E453E"/>
    <w:rsid w:val="003E49D0"/>
    <w:rsid w:val="003E507D"/>
    <w:rsid w:val="003E5AC3"/>
    <w:rsid w:val="003E6788"/>
    <w:rsid w:val="003E726A"/>
    <w:rsid w:val="003E7BDC"/>
    <w:rsid w:val="003E7F98"/>
    <w:rsid w:val="003F0C6B"/>
    <w:rsid w:val="003F1AFB"/>
    <w:rsid w:val="003F1CB2"/>
    <w:rsid w:val="003F2D23"/>
    <w:rsid w:val="003F2F2D"/>
    <w:rsid w:val="003F3104"/>
    <w:rsid w:val="003F36E8"/>
    <w:rsid w:val="003F3B48"/>
    <w:rsid w:val="003F3EB3"/>
    <w:rsid w:val="003F44E6"/>
    <w:rsid w:val="003F4623"/>
    <w:rsid w:val="003F493A"/>
    <w:rsid w:val="003F49A6"/>
    <w:rsid w:val="003F4D02"/>
    <w:rsid w:val="003F560F"/>
    <w:rsid w:val="003F5B5B"/>
    <w:rsid w:val="003F635E"/>
    <w:rsid w:val="003F63FA"/>
    <w:rsid w:val="003F6C82"/>
    <w:rsid w:val="003F7270"/>
    <w:rsid w:val="003F73A3"/>
    <w:rsid w:val="00400605"/>
    <w:rsid w:val="00401455"/>
    <w:rsid w:val="004017F4"/>
    <w:rsid w:val="00401CEF"/>
    <w:rsid w:val="00401E91"/>
    <w:rsid w:val="00402406"/>
    <w:rsid w:val="004031C0"/>
    <w:rsid w:val="0040326C"/>
    <w:rsid w:val="00403FC0"/>
    <w:rsid w:val="00404183"/>
    <w:rsid w:val="00404CD3"/>
    <w:rsid w:val="00404FAC"/>
    <w:rsid w:val="00405771"/>
    <w:rsid w:val="004060AD"/>
    <w:rsid w:val="004067DD"/>
    <w:rsid w:val="00406B83"/>
    <w:rsid w:val="00407280"/>
    <w:rsid w:val="00407292"/>
    <w:rsid w:val="0040783C"/>
    <w:rsid w:val="004078F0"/>
    <w:rsid w:val="00407C48"/>
    <w:rsid w:val="00407D3F"/>
    <w:rsid w:val="00407F79"/>
    <w:rsid w:val="0041048E"/>
    <w:rsid w:val="00410A73"/>
    <w:rsid w:val="00410FB1"/>
    <w:rsid w:val="004113A9"/>
    <w:rsid w:val="0041146C"/>
    <w:rsid w:val="00411C40"/>
    <w:rsid w:val="00411D8B"/>
    <w:rsid w:val="0041249F"/>
    <w:rsid w:val="004125F5"/>
    <w:rsid w:val="004126DD"/>
    <w:rsid w:val="0041275F"/>
    <w:rsid w:val="004135AC"/>
    <w:rsid w:val="00414B56"/>
    <w:rsid w:val="00414D8C"/>
    <w:rsid w:val="00414E49"/>
    <w:rsid w:val="00416113"/>
    <w:rsid w:val="00416800"/>
    <w:rsid w:val="00416857"/>
    <w:rsid w:val="004170D6"/>
    <w:rsid w:val="004175CC"/>
    <w:rsid w:val="004201D5"/>
    <w:rsid w:val="00420F57"/>
    <w:rsid w:val="00421190"/>
    <w:rsid w:val="00422DE2"/>
    <w:rsid w:val="004232EB"/>
    <w:rsid w:val="004233AE"/>
    <w:rsid w:val="00423513"/>
    <w:rsid w:val="004240E3"/>
    <w:rsid w:val="0042434A"/>
    <w:rsid w:val="004246C0"/>
    <w:rsid w:val="0042493B"/>
    <w:rsid w:val="00425A2A"/>
    <w:rsid w:val="00425AB4"/>
    <w:rsid w:val="00425B8B"/>
    <w:rsid w:val="004304EA"/>
    <w:rsid w:val="004307A0"/>
    <w:rsid w:val="00430A0A"/>
    <w:rsid w:val="00431012"/>
    <w:rsid w:val="00431330"/>
    <w:rsid w:val="00431A1F"/>
    <w:rsid w:val="00431ED8"/>
    <w:rsid w:val="00432269"/>
    <w:rsid w:val="004325AD"/>
    <w:rsid w:val="00432D03"/>
    <w:rsid w:val="00433284"/>
    <w:rsid w:val="004341DC"/>
    <w:rsid w:val="0043462D"/>
    <w:rsid w:val="0043466E"/>
    <w:rsid w:val="00434D64"/>
    <w:rsid w:val="004355C4"/>
    <w:rsid w:val="00435714"/>
    <w:rsid w:val="00436292"/>
    <w:rsid w:val="00436C44"/>
    <w:rsid w:val="004371D9"/>
    <w:rsid w:val="004376E3"/>
    <w:rsid w:val="0044001C"/>
    <w:rsid w:val="00440320"/>
    <w:rsid w:val="00440A34"/>
    <w:rsid w:val="00441332"/>
    <w:rsid w:val="00442BA6"/>
    <w:rsid w:val="00442EBD"/>
    <w:rsid w:val="00442F56"/>
    <w:rsid w:val="004433EA"/>
    <w:rsid w:val="00444518"/>
    <w:rsid w:val="00444658"/>
    <w:rsid w:val="00444F1E"/>
    <w:rsid w:val="004452B9"/>
    <w:rsid w:val="00445421"/>
    <w:rsid w:val="0044546C"/>
    <w:rsid w:val="00445BB0"/>
    <w:rsid w:val="004460E9"/>
    <w:rsid w:val="004466B3"/>
    <w:rsid w:val="00447014"/>
    <w:rsid w:val="004505C2"/>
    <w:rsid w:val="004506EA"/>
    <w:rsid w:val="00451105"/>
    <w:rsid w:val="004516B9"/>
    <w:rsid w:val="00451809"/>
    <w:rsid w:val="004518DD"/>
    <w:rsid w:val="00451DBB"/>
    <w:rsid w:val="0045308F"/>
    <w:rsid w:val="004533D1"/>
    <w:rsid w:val="00453433"/>
    <w:rsid w:val="00453A30"/>
    <w:rsid w:val="00454141"/>
    <w:rsid w:val="00454749"/>
    <w:rsid w:val="00454C2D"/>
    <w:rsid w:val="00454F8C"/>
    <w:rsid w:val="004553E0"/>
    <w:rsid w:val="004556CB"/>
    <w:rsid w:val="00455744"/>
    <w:rsid w:val="00455ECE"/>
    <w:rsid w:val="00456563"/>
    <w:rsid w:val="00457C93"/>
    <w:rsid w:val="00457DA7"/>
    <w:rsid w:val="00460427"/>
    <w:rsid w:val="00460713"/>
    <w:rsid w:val="00460A6A"/>
    <w:rsid w:val="00460D0B"/>
    <w:rsid w:val="00461082"/>
    <w:rsid w:val="00461439"/>
    <w:rsid w:val="004615DE"/>
    <w:rsid w:val="00461A89"/>
    <w:rsid w:val="00461D4E"/>
    <w:rsid w:val="00462F92"/>
    <w:rsid w:val="00462FDF"/>
    <w:rsid w:val="0046394B"/>
    <w:rsid w:val="004639F9"/>
    <w:rsid w:val="0046411A"/>
    <w:rsid w:val="004642EE"/>
    <w:rsid w:val="00464D12"/>
    <w:rsid w:val="004659AB"/>
    <w:rsid w:val="004661D6"/>
    <w:rsid w:val="004663A0"/>
    <w:rsid w:val="00466639"/>
    <w:rsid w:val="00466A50"/>
    <w:rsid w:val="00466C68"/>
    <w:rsid w:val="00466C9B"/>
    <w:rsid w:val="00467368"/>
    <w:rsid w:val="004674F6"/>
    <w:rsid w:val="0046750A"/>
    <w:rsid w:val="0046792F"/>
    <w:rsid w:val="00467C64"/>
    <w:rsid w:val="00470AD8"/>
    <w:rsid w:val="00471BD3"/>
    <w:rsid w:val="00472D53"/>
    <w:rsid w:val="0047377F"/>
    <w:rsid w:val="0047391C"/>
    <w:rsid w:val="00473B91"/>
    <w:rsid w:val="00474121"/>
    <w:rsid w:val="00474600"/>
    <w:rsid w:val="00474B13"/>
    <w:rsid w:val="00475A16"/>
    <w:rsid w:val="00476BEA"/>
    <w:rsid w:val="00476DEB"/>
    <w:rsid w:val="00477D68"/>
    <w:rsid w:val="00480829"/>
    <w:rsid w:val="004813FB"/>
    <w:rsid w:val="0048173B"/>
    <w:rsid w:val="004820F8"/>
    <w:rsid w:val="0048284C"/>
    <w:rsid w:val="00482B5A"/>
    <w:rsid w:val="004837A4"/>
    <w:rsid w:val="00483BDD"/>
    <w:rsid w:val="0048429D"/>
    <w:rsid w:val="00485F02"/>
    <w:rsid w:val="004860D9"/>
    <w:rsid w:val="0048610C"/>
    <w:rsid w:val="00486F7C"/>
    <w:rsid w:val="00487446"/>
    <w:rsid w:val="00487C65"/>
    <w:rsid w:val="00487DD6"/>
    <w:rsid w:val="004905D4"/>
    <w:rsid w:val="004915B1"/>
    <w:rsid w:val="0049217F"/>
    <w:rsid w:val="004924FC"/>
    <w:rsid w:val="00492DF5"/>
    <w:rsid w:val="004938C1"/>
    <w:rsid w:val="004939E8"/>
    <w:rsid w:val="00493BEA"/>
    <w:rsid w:val="00493F7F"/>
    <w:rsid w:val="00494FCA"/>
    <w:rsid w:val="004950B9"/>
    <w:rsid w:val="00495608"/>
    <w:rsid w:val="00495982"/>
    <w:rsid w:val="004961C2"/>
    <w:rsid w:val="00496A32"/>
    <w:rsid w:val="00497117"/>
    <w:rsid w:val="00497320"/>
    <w:rsid w:val="004976A7"/>
    <w:rsid w:val="004976D2"/>
    <w:rsid w:val="00497A83"/>
    <w:rsid w:val="00497AB9"/>
    <w:rsid w:val="004A00D1"/>
    <w:rsid w:val="004A03AE"/>
    <w:rsid w:val="004A074D"/>
    <w:rsid w:val="004A0CC5"/>
    <w:rsid w:val="004A16DF"/>
    <w:rsid w:val="004A1B6B"/>
    <w:rsid w:val="004A23CC"/>
    <w:rsid w:val="004A2F14"/>
    <w:rsid w:val="004A30C2"/>
    <w:rsid w:val="004A3334"/>
    <w:rsid w:val="004A3603"/>
    <w:rsid w:val="004A3A05"/>
    <w:rsid w:val="004A3C74"/>
    <w:rsid w:val="004A3FF6"/>
    <w:rsid w:val="004A4277"/>
    <w:rsid w:val="004A434B"/>
    <w:rsid w:val="004A4425"/>
    <w:rsid w:val="004A475F"/>
    <w:rsid w:val="004A4C7D"/>
    <w:rsid w:val="004A5195"/>
    <w:rsid w:val="004A567C"/>
    <w:rsid w:val="004A59E3"/>
    <w:rsid w:val="004A5C62"/>
    <w:rsid w:val="004A62A3"/>
    <w:rsid w:val="004A6617"/>
    <w:rsid w:val="004A749F"/>
    <w:rsid w:val="004A7779"/>
    <w:rsid w:val="004A7863"/>
    <w:rsid w:val="004A7941"/>
    <w:rsid w:val="004B080F"/>
    <w:rsid w:val="004B0928"/>
    <w:rsid w:val="004B09C6"/>
    <w:rsid w:val="004B0C01"/>
    <w:rsid w:val="004B0D7F"/>
    <w:rsid w:val="004B1509"/>
    <w:rsid w:val="004B2523"/>
    <w:rsid w:val="004B299F"/>
    <w:rsid w:val="004B2EB4"/>
    <w:rsid w:val="004B2F49"/>
    <w:rsid w:val="004B309F"/>
    <w:rsid w:val="004B3B63"/>
    <w:rsid w:val="004B3B9C"/>
    <w:rsid w:val="004B4A10"/>
    <w:rsid w:val="004B4D6D"/>
    <w:rsid w:val="004B5119"/>
    <w:rsid w:val="004B51DF"/>
    <w:rsid w:val="004B53F4"/>
    <w:rsid w:val="004B544F"/>
    <w:rsid w:val="004B5B68"/>
    <w:rsid w:val="004B5CB0"/>
    <w:rsid w:val="004B62A9"/>
    <w:rsid w:val="004B6566"/>
    <w:rsid w:val="004B6709"/>
    <w:rsid w:val="004B6A38"/>
    <w:rsid w:val="004B6E50"/>
    <w:rsid w:val="004B6FED"/>
    <w:rsid w:val="004B777A"/>
    <w:rsid w:val="004B79FA"/>
    <w:rsid w:val="004B7F1A"/>
    <w:rsid w:val="004C0911"/>
    <w:rsid w:val="004C11CE"/>
    <w:rsid w:val="004C17A6"/>
    <w:rsid w:val="004C1990"/>
    <w:rsid w:val="004C19FC"/>
    <w:rsid w:val="004C1FFE"/>
    <w:rsid w:val="004C2A43"/>
    <w:rsid w:val="004C2E4E"/>
    <w:rsid w:val="004C391C"/>
    <w:rsid w:val="004C434D"/>
    <w:rsid w:val="004C481E"/>
    <w:rsid w:val="004C559B"/>
    <w:rsid w:val="004C5703"/>
    <w:rsid w:val="004C670E"/>
    <w:rsid w:val="004C6965"/>
    <w:rsid w:val="004C6A5A"/>
    <w:rsid w:val="004D103E"/>
    <w:rsid w:val="004D1470"/>
    <w:rsid w:val="004D1A89"/>
    <w:rsid w:val="004D1ADA"/>
    <w:rsid w:val="004D1B71"/>
    <w:rsid w:val="004D20C4"/>
    <w:rsid w:val="004D223D"/>
    <w:rsid w:val="004D2612"/>
    <w:rsid w:val="004D2852"/>
    <w:rsid w:val="004D2DE0"/>
    <w:rsid w:val="004D40F3"/>
    <w:rsid w:val="004D6283"/>
    <w:rsid w:val="004D7261"/>
    <w:rsid w:val="004D7549"/>
    <w:rsid w:val="004E0700"/>
    <w:rsid w:val="004E084F"/>
    <w:rsid w:val="004E0BAB"/>
    <w:rsid w:val="004E1B7D"/>
    <w:rsid w:val="004E1C95"/>
    <w:rsid w:val="004E2A5E"/>
    <w:rsid w:val="004E39E4"/>
    <w:rsid w:val="004E44FF"/>
    <w:rsid w:val="004E4694"/>
    <w:rsid w:val="004E4BE8"/>
    <w:rsid w:val="004E55FA"/>
    <w:rsid w:val="004E5A94"/>
    <w:rsid w:val="004E5C71"/>
    <w:rsid w:val="004E5F01"/>
    <w:rsid w:val="004E732C"/>
    <w:rsid w:val="004E755E"/>
    <w:rsid w:val="004E781B"/>
    <w:rsid w:val="004F0763"/>
    <w:rsid w:val="004F0CAC"/>
    <w:rsid w:val="004F10A5"/>
    <w:rsid w:val="004F1753"/>
    <w:rsid w:val="004F2199"/>
    <w:rsid w:val="004F231E"/>
    <w:rsid w:val="004F25E3"/>
    <w:rsid w:val="004F29D6"/>
    <w:rsid w:val="004F39F5"/>
    <w:rsid w:val="004F3A95"/>
    <w:rsid w:val="004F3B15"/>
    <w:rsid w:val="004F4089"/>
    <w:rsid w:val="004F41D2"/>
    <w:rsid w:val="004F461F"/>
    <w:rsid w:val="004F48B4"/>
    <w:rsid w:val="004F5103"/>
    <w:rsid w:val="004F575C"/>
    <w:rsid w:val="004F5F71"/>
    <w:rsid w:val="004F6099"/>
    <w:rsid w:val="004F667B"/>
    <w:rsid w:val="004F69A2"/>
    <w:rsid w:val="004F6A69"/>
    <w:rsid w:val="004F7326"/>
    <w:rsid w:val="004F78D5"/>
    <w:rsid w:val="004F7998"/>
    <w:rsid w:val="004F7D3C"/>
    <w:rsid w:val="004F7EB1"/>
    <w:rsid w:val="004F7EE7"/>
    <w:rsid w:val="00500B54"/>
    <w:rsid w:val="00500E06"/>
    <w:rsid w:val="00501674"/>
    <w:rsid w:val="00501AF2"/>
    <w:rsid w:val="00503139"/>
    <w:rsid w:val="00503238"/>
    <w:rsid w:val="005038CC"/>
    <w:rsid w:val="00503AB0"/>
    <w:rsid w:val="00503B72"/>
    <w:rsid w:val="00503D9F"/>
    <w:rsid w:val="005042BA"/>
    <w:rsid w:val="0050449A"/>
    <w:rsid w:val="00504E68"/>
    <w:rsid w:val="00505399"/>
    <w:rsid w:val="0050550A"/>
    <w:rsid w:val="00505861"/>
    <w:rsid w:val="00505F1A"/>
    <w:rsid w:val="0050700B"/>
    <w:rsid w:val="00507BA0"/>
    <w:rsid w:val="00507C77"/>
    <w:rsid w:val="00507D15"/>
    <w:rsid w:val="005104D0"/>
    <w:rsid w:val="00510C6C"/>
    <w:rsid w:val="00510FAF"/>
    <w:rsid w:val="00511745"/>
    <w:rsid w:val="0051185E"/>
    <w:rsid w:val="00511BCE"/>
    <w:rsid w:val="00511C36"/>
    <w:rsid w:val="00511FF3"/>
    <w:rsid w:val="0051339B"/>
    <w:rsid w:val="00513780"/>
    <w:rsid w:val="0051379A"/>
    <w:rsid w:val="005138E8"/>
    <w:rsid w:val="00513EB3"/>
    <w:rsid w:val="00514A29"/>
    <w:rsid w:val="00514E06"/>
    <w:rsid w:val="005158B8"/>
    <w:rsid w:val="00516166"/>
    <w:rsid w:val="0051634C"/>
    <w:rsid w:val="00520080"/>
    <w:rsid w:val="00520557"/>
    <w:rsid w:val="00520C39"/>
    <w:rsid w:val="005211B3"/>
    <w:rsid w:val="00521502"/>
    <w:rsid w:val="00521ABC"/>
    <w:rsid w:val="00521ED9"/>
    <w:rsid w:val="005222B8"/>
    <w:rsid w:val="005227E0"/>
    <w:rsid w:val="00522843"/>
    <w:rsid w:val="00522E78"/>
    <w:rsid w:val="00523296"/>
    <w:rsid w:val="0052381D"/>
    <w:rsid w:val="00523AE9"/>
    <w:rsid w:val="005243F2"/>
    <w:rsid w:val="0052469D"/>
    <w:rsid w:val="005246EB"/>
    <w:rsid w:val="005260D2"/>
    <w:rsid w:val="005264B3"/>
    <w:rsid w:val="0052670D"/>
    <w:rsid w:val="005268C9"/>
    <w:rsid w:val="00526AAB"/>
    <w:rsid w:val="005274AE"/>
    <w:rsid w:val="00527C95"/>
    <w:rsid w:val="00527E68"/>
    <w:rsid w:val="005301E0"/>
    <w:rsid w:val="00530656"/>
    <w:rsid w:val="005306ED"/>
    <w:rsid w:val="005307FB"/>
    <w:rsid w:val="00530DC4"/>
    <w:rsid w:val="00531F4E"/>
    <w:rsid w:val="0053233A"/>
    <w:rsid w:val="005324E1"/>
    <w:rsid w:val="00533098"/>
    <w:rsid w:val="00533B7A"/>
    <w:rsid w:val="00533CD1"/>
    <w:rsid w:val="005343A2"/>
    <w:rsid w:val="0053471D"/>
    <w:rsid w:val="00534B67"/>
    <w:rsid w:val="00534B97"/>
    <w:rsid w:val="00534E52"/>
    <w:rsid w:val="00535211"/>
    <w:rsid w:val="00535C24"/>
    <w:rsid w:val="00536850"/>
    <w:rsid w:val="00536B76"/>
    <w:rsid w:val="00536DBF"/>
    <w:rsid w:val="005377A4"/>
    <w:rsid w:val="00537812"/>
    <w:rsid w:val="00540215"/>
    <w:rsid w:val="00540515"/>
    <w:rsid w:val="005407A9"/>
    <w:rsid w:val="00540A31"/>
    <w:rsid w:val="00540A7D"/>
    <w:rsid w:val="00540BDA"/>
    <w:rsid w:val="005413EE"/>
    <w:rsid w:val="00541828"/>
    <w:rsid w:val="005418D3"/>
    <w:rsid w:val="00541B4D"/>
    <w:rsid w:val="00541DC1"/>
    <w:rsid w:val="00542172"/>
    <w:rsid w:val="0054260C"/>
    <w:rsid w:val="00542713"/>
    <w:rsid w:val="00542A15"/>
    <w:rsid w:val="005431F8"/>
    <w:rsid w:val="0054401C"/>
    <w:rsid w:val="0054479E"/>
    <w:rsid w:val="005447A7"/>
    <w:rsid w:val="0054483A"/>
    <w:rsid w:val="00544BB2"/>
    <w:rsid w:val="00545081"/>
    <w:rsid w:val="00545598"/>
    <w:rsid w:val="00545AD5"/>
    <w:rsid w:val="0054623F"/>
    <w:rsid w:val="00546302"/>
    <w:rsid w:val="00547296"/>
    <w:rsid w:val="005477F4"/>
    <w:rsid w:val="00547C24"/>
    <w:rsid w:val="00547DED"/>
    <w:rsid w:val="00550331"/>
    <w:rsid w:val="00550DC1"/>
    <w:rsid w:val="00551379"/>
    <w:rsid w:val="00551B5B"/>
    <w:rsid w:val="0055225B"/>
    <w:rsid w:val="005543D1"/>
    <w:rsid w:val="00554615"/>
    <w:rsid w:val="00554726"/>
    <w:rsid w:val="00554879"/>
    <w:rsid w:val="005548B6"/>
    <w:rsid w:val="00554CFD"/>
    <w:rsid w:val="00555934"/>
    <w:rsid w:val="00555BA7"/>
    <w:rsid w:val="005560FD"/>
    <w:rsid w:val="0055689B"/>
    <w:rsid w:val="00556C9E"/>
    <w:rsid w:val="00556EE6"/>
    <w:rsid w:val="005571AF"/>
    <w:rsid w:val="00560E92"/>
    <w:rsid w:val="00560FF2"/>
    <w:rsid w:val="00561CA1"/>
    <w:rsid w:val="00561CF0"/>
    <w:rsid w:val="00562212"/>
    <w:rsid w:val="0056261D"/>
    <w:rsid w:val="00562B35"/>
    <w:rsid w:val="0056300F"/>
    <w:rsid w:val="00563951"/>
    <w:rsid w:val="00563D75"/>
    <w:rsid w:val="005642B4"/>
    <w:rsid w:val="00565323"/>
    <w:rsid w:val="00565494"/>
    <w:rsid w:val="0056603B"/>
    <w:rsid w:val="005666D7"/>
    <w:rsid w:val="00566949"/>
    <w:rsid w:val="0057029B"/>
    <w:rsid w:val="005704A9"/>
    <w:rsid w:val="00570B89"/>
    <w:rsid w:val="00570CCA"/>
    <w:rsid w:val="005711B6"/>
    <w:rsid w:val="0057149F"/>
    <w:rsid w:val="00571805"/>
    <w:rsid w:val="005718DB"/>
    <w:rsid w:val="005729A0"/>
    <w:rsid w:val="00572A96"/>
    <w:rsid w:val="00572B97"/>
    <w:rsid w:val="00572FC4"/>
    <w:rsid w:val="0057368C"/>
    <w:rsid w:val="005740C2"/>
    <w:rsid w:val="00574184"/>
    <w:rsid w:val="00574BA9"/>
    <w:rsid w:val="00576592"/>
    <w:rsid w:val="00576A39"/>
    <w:rsid w:val="00576C41"/>
    <w:rsid w:val="005801C4"/>
    <w:rsid w:val="005803F5"/>
    <w:rsid w:val="005807B7"/>
    <w:rsid w:val="00580C18"/>
    <w:rsid w:val="0058157A"/>
    <w:rsid w:val="00581A15"/>
    <w:rsid w:val="00582195"/>
    <w:rsid w:val="00582A58"/>
    <w:rsid w:val="005833F2"/>
    <w:rsid w:val="00583765"/>
    <w:rsid w:val="005841C9"/>
    <w:rsid w:val="0058444A"/>
    <w:rsid w:val="005845FA"/>
    <w:rsid w:val="00584BFC"/>
    <w:rsid w:val="00586B69"/>
    <w:rsid w:val="00587D7F"/>
    <w:rsid w:val="0059057D"/>
    <w:rsid w:val="00590C4F"/>
    <w:rsid w:val="00590DD2"/>
    <w:rsid w:val="00591383"/>
    <w:rsid w:val="0059185C"/>
    <w:rsid w:val="005922AC"/>
    <w:rsid w:val="00592370"/>
    <w:rsid w:val="00592EFA"/>
    <w:rsid w:val="00592F46"/>
    <w:rsid w:val="00593091"/>
    <w:rsid w:val="00593185"/>
    <w:rsid w:val="00593B34"/>
    <w:rsid w:val="00594000"/>
    <w:rsid w:val="0059548C"/>
    <w:rsid w:val="005955C2"/>
    <w:rsid w:val="0059576B"/>
    <w:rsid w:val="00595AA3"/>
    <w:rsid w:val="00596451"/>
    <w:rsid w:val="00596677"/>
    <w:rsid w:val="0059675B"/>
    <w:rsid w:val="00596CCA"/>
    <w:rsid w:val="005971E1"/>
    <w:rsid w:val="005974E1"/>
    <w:rsid w:val="0059799D"/>
    <w:rsid w:val="00597A8B"/>
    <w:rsid w:val="00597B81"/>
    <w:rsid w:val="005A01AA"/>
    <w:rsid w:val="005A0338"/>
    <w:rsid w:val="005A0989"/>
    <w:rsid w:val="005A103D"/>
    <w:rsid w:val="005A1306"/>
    <w:rsid w:val="005A1638"/>
    <w:rsid w:val="005A1BD6"/>
    <w:rsid w:val="005A1CAD"/>
    <w:rsid w:val="005A26C7"/>
    <w:rsid w:val="005A28EB"/>
    <w:rsid w:val="005A29D2"/>
    <w:rsid w:val="005A2EAD"/>
    <w:rsid w:val="005A2F8D"/>
    <w:rsid w:val="005A3BF0"/>
    <w:rsid w:val="005A3E50"/>
    <w:rsid w:val="005A452F"/>
    <w:rsid w:val="005A502C"/>
    <w:rsid w:val="005A5B54"/>
    <w:rsid w:val="005A5CBF"/>
    <w:rsid w:val="005A605E"/>
    <w:rsid w:val="005A6642"/>
    <w:rsid w:val="005A69D2"/>
    <w:rsid w:val="005A6A72"/>
    <w:rsid w:val="005A72C5"/>
    <w:rsid w:val="005A7B3B"/>
    <w:rsid w:val="005A7D5F"/>
    <w:rsid w:val="005B0019"/>
    <w:rsid w:val="005B010D"/>
    <w:rsid w:val="005B022E"/>
    <w:rsid w:val="005B048F"/>
    <w:rsid w:val="005B0523"/>
    <w:rsid w:val="005B1229"/>
    <w:rsid w:val="005B129D"/>
    <w:rsid w:val="005B1A41"/>
    <w:rsid w:val="005B2993"/>
    <w:rsid w:val="005B2CF4"/>
    <w:rsid w:val="005B373C"/>
    <w:rsid w:val="005B3D9D"/>
    <w:rsid w:val="005B3FB0"/>
    <w:rsid w:val="005B481D"/>
    <w:rsid w:val="005B5621"/>
    <w:rsid w:val="005B5E7E"/>
    <w:rsid w:val="005B61D5"/>
    <w:rsid w:val="005B6778"/>
    <w:rsid w:val="005B7077"/>
    <w:rsid w:val="005B7724"/>
    <w:rsid w:val="005B79B7"/>
    <w:rsid w:val="005B7B8D"/>
    <w:rsid w:val="005C0429"/>
    <w:rsid w:val="005C0989"/>
    <w:rsid w:val="005C0BDB"/>
    <w:rsid w:val="005C0CA3"/>
    <w:rsid w:val="005C1604"/>
    <w:rsid w:val="005C1A7A"/>
    <w:rsid w:val="005C22B7"/>
    <w:rsid w:val="005C2FD2"/>
    <w:rsid w:val="005C3AE8"/>
    <w:rsid w:val="005C3BC7"/>
    <w:rsid w:val="005C3DAC"/>
    <w:rsid w:val="005C3FDC"/>
    <w:rsid w:val="005C4081"/>
    <w:rsid w:val="005C4207"/>
    <w:rsid w:val="005C45F4"/>
    <w:rsid w:val="005C4A1E"/>
    <w:rsid w:val="005C5236"/>
    <w:rsid w:val="005C5B79"/>
    <w:rsid w:val="005C6E4A"/>
    <w:rsid w:val="005C714B"/>
    <w:rsid w:val="005C73EA"/>
    <w:rsid w:val="005C74DB"/>
    <w:rsid w:val="005C791A"/>
    <w:rsid w:val="005D10AE"/>
    <w:rsid w:val="005D1CD9"/>
    <w:rsid w:val="005D2371"/>
    <w:rsid w:val="005D325F"/>
    <w:rsid w:val="005D3297"/>
    <w:rsid w:val="005D389C"/>
    <w:rsid w:val="005D3F29"/>
    <w:rsid w:val="005D41A1"/>
    <w:rsid w:val="005D43E3"/>
    <w:rsid w:val="005D48D4"/>
    <w:rsid w:val="005D49D7"/>
    <w:rsid w:val="005D4AD7"/>
    <w:rsid w:val="005D58F7"/>
    <w:rsid w:val="005D5FE9"/>
    <w:rsid w:val="005D6065"/>
    <w:rsid w:val="005D6264"/>
    <w:rsid w:val="005D6BDE"/>
    <w:rsid w:val="005D6E5D"/>
    <w:rsid w:val="005D6E64"/>
    <w:rsid w:val="005D6FA2"/>
    <w:rsid w:val="005D79AF"/>
    <w:rsid w:val="005E048C"/>
    <w:rsid w:val="005E062E"/>
    <w:rsid w:val="005E07B4"/>
    <w:rsid w:val="005E1020"/>
    <w:rsid w:val="005E16C4"/>
    <w:rsid w:val="005E1753"/>
    <w:rsid w:val="005E177B"/>
    <w:rsid w:val="005E1840"/>
    <w:rsid w:val="005E1959"/>
    <w:rsid w:val="005E1DB5"/>
    <w:rsid w:val="005E4005"/>
    <w:rsid w:val="005E42B8"/>
    <w:rsid w:val="005E44BB"/>
    <w:rsid w:val="005E4C79"/>
    <w:rsid w:val="005E5565"/>
    <w:rsid w:val="005E5654"/>
    <w:rsid w:val="005E5942"/>
    <w:rsid w:val="005E605D"/>
    <w:rsid w:val="005E65AA"/>
    <w:rsid w:val="005E6AB5"/>
    <w:rsid w:val="005E6ED6"/>
    <w:rsid w:val="005E7814"/>
    <w:rsid w:val="005F0A42"/>
    <w:rsid w:val="005F0D2A"/>
    <w:rsid w:val="005F12E6"/>
    <w:rsid w:val="005F1DD6"/>
    <w:rsid w:val="005F2924"/>
    <w:rsid w:val="005F2BA0"/>
    <w:rsid w:val="005F33BD"/>
    <w:rsid w:val="005F340E"/>
    <w:rsid w:val="005F4890"/>
    <w:rsid w:val="005F4FA3"/>
    <w:rsid w:val="005F5129"/>
    <w:rsid w:val="005F51B9"/>
    <w:rsid w:val="005F54C3"/>
    <w:rsid w:val="005F6148"/>
    <w:rsid w:val="005F6FFD"/>
    <w:rsid w:val="005F7340"/>
    <w:rsid w:val="005F7702"/>
    <w:rsid w:val="005F7E34"/>
    <w:rsid w:val="0060035E"/>
    <w:rsid w:val="006008F1"/>
    <w:rsid w:val="00601480"/>
    <w:rsid w:val="0060193C"/>
    <w:rsid w:val="00601B93"/>
    <w:rsid w:val="00601BE2"/>
    <w:rsid w:val="00601CEC"/>
    <w:rsid w:val="00602038"/>
    <w:rsid w:val="006024C0"/>
    <w:rsid w:val="00603286"/>
    <w:rsid w:val="00603640"/>
    <w:rsid w:val="00603663"/>
    <w:rsid w:val="00605357"/>
    <w:rsid w:val="006053C8"/>
    <w:rsid w:val="0060566B"/>
    <w:rsid w:val="0060695E"/>
    <w:rsid w:val="006070D3"/>
    <w:rsid w:val="006072B0"/>
    <w:rsid w:val="00607465"/>
    <w:rsid w:val="00607848"/>
    <w:rsid w:val="00610288"/>
    <w:rsid w:val="00610D6D"/>
    <w:rsid w:val="00610EA8"/>
    <w:rsid w:val="006126D2"/>
    <w:rsid w:val="00612BC3"/>
    <w:rsid w:val="006132D1"/>
    <w:rsid w:val="0061381E"/>
    <w:rsid w:val="00613884"/>
    <w:rsid w:val="006138BE"/>
    <w:rsid w:val="0061395E"/>
    <w:rsid w:val="00613C62"/>
    <w:rsid w:val="00614938"/>
    <w:rsid w:val="00614D84"/>
    <w:rsid w:val="00614F7B"/>
    <w:rsid w:val="00615117"/>
    <w:rsid w:val="00615AE8"/>
    <w:rsid w:val="00615F9D"/>
    <w:rsid w:val="00616913"/>
    <w:rsid w:val="00616AAD"/>
    <w:rsid w:val="00616CBD"/>
    <w:rsid w:val="006178F5"/>
    <w:rsid w:val="00617A3A"/>
    <w:rsid w:val="00617C61"/>
    <w:rsid w:val="00621551"/>
    <w:rsid w:val="00621774"/>
    <w:rsid w:val="00621D19"/>
    <w:rsid w:val="00621DFB"/>
    <w:rsid w:val="006221BD"/>
    <w:rsid w:val="0062244E"/>
    <w:rsid w:val="00622BC2"/>
    <w:rsid w:val="00623C46"/>
    <w:rsid w:val="00623D68"/>
    <w:rsid w:val="00623E18"/>
    <w:rsid w:val="00624D6B"/>
    <w:rsid w:val="00624FE1"/>
    <w:rsid w:val="00625355"/>
    <w:rsid w:val="00625B8F"/>
    <w:rsid w:val="00625F4B"/>
    <w:rsid w:val="00626256"/>
    <w:rsid w:val="00626937"/>
    <w:rsid w:val="00626A4C"/>
    <w:rsid w:val="00626DEA"/>
    <w:rsid w:val="0062754A"/>
    <w:rsid w:val="00627D4B"/>
    <w:rsid w:val="00630157"/>
    <w:rsid w:val="0063017D"/>
    <w:rsid w:val="00630D42"/>
    <w:rsid w:val="00631D23"/>
    <w:rsid w:val="00631FA6"/>
    <w:rsid w:val="006321E9"/>
    <w:rsid w:val="00632424"/>
    <w:rsid w:val="00632A54"/>
    <w:rsid w:val="00633A22"/>
    <w:rsid w:val="00633DD5"/>
    <w:rsid w:val="00633DF2"/>
    <w:rsid w:val="0063400C"/>
    <w:rsid w:val="00634F30"/>
    <w:rsid w:val="00635BEE"/>
    <w:rsid w:val="006364CC"/>
    <w:rsid w:val="006379D9"/>
    <w:rsid w:val="00637C6A"/>
    <w:rsid w:val="00637F30"/>
    <w:rsid w:val="00640907"/>
    <w:rsid w:val="00640D9B"/>
    <w:rsid w:val="006410DE"/>
    <w:rsid w:val="0064112B"/>
    <w:rsid w:val="00641413"/>
    <w:rsid w:val="00641745"/>
    <w:rsid w:val="00642C12"/>
    <w:rsid w:val="00642E78"/>
    <w:rsid w:val="00642F57"/>
    <w:rsid w:val="0064327F"/>
    <w:rsid w:val="006436DA"/>
    <w:rsid w:val="00643A14"/>
    <w:rsid w:val="00643C66"/>
    <w:rsid w:val="006447B8"/>
    <w:rsid w:val="00645217"/>
    <w:rsid w:val="00645335"/>
    <w:rsid w:val="00645CFE"/>
    <w:rsid w:val="00647FAA"/>
    <w:rsid w:val="00650CA3"/>
    <w:rsid w:val="00651345"/>
    <w:rsid w:val="00651A63"/>
    <w:rsid w:val="00651CFC"/>
    <w:rsid w:val="00651DCA"/>
    <w:rsid w:val="0065244B"/>
    <w:rsid w:val="0065244E"/>
    <w:rsid w:val="006524CB"/>
    <w:rsid w:val="00652E0E"/>
    <w:rsid w:val="00653277"/>
    <w:rsid w:val="006535A9"/>
    <w:rsid w:val="006536D7"/>
    <w:rsid w:val="00653B2E"/>
    <w:rsid w:val="00654092"/>
    <w:rsid w:val="00654BEE"/>
    <w:rsid w:val="00654C18"/>
    <w:rsid w:val="00655E4F"/>
    <w:rsid w:val="0065629B"/>
    <w:rsid w:val="00656537"/>
    <w:rsid w:val="006565C5"/>
    <w:rsid w:val="00656FBD"/>
    <w:rsid w:val="0065723A"/>
    <w:rsid w:val="00657471"/>
    <w:rsid w:val="00657776"/>
    <w:rsid w:val="00657F9C"/>
    <w:rsid w:val="00660058"/>
    <w:rsid w:val="00660A93"/>
    <w:rsid w:val="00660B8A"/>
    <w:rsid w:val="0066104F"/>
    <w:rsid w:val="00661308"/>
    <w:rsid w:val="006613D9"/>
    <w:rsid w:val="00661443"/>
    <w:rsid w:val="00661A68"/>
    <w:rsid w:val="006625F2"/>
    <w:rsid w:val="00662722"/>
    <w:rsid w:val="006635AF"/>
    <w:rsid w:val="006636B9"/>
    <w:rsid w:val="00663B31"/>
    <w:rsid w:val="00663B66"/>
    <w:rsid w:val="006642F6"/>
    <w:rsid w:val="006643B3"/>
    <w:rsid w:val="00664901"/>
    <w:rsid w:val="00664A17"/>
    <w:rsid w:val="0066527C"/>
    <w:rsid w:val="00666983"/>
    <w:rsid w:val="00667A23"/>
    <w:rsid w:val="00667B15"/>
    <w:rsid w:val="00670730"/>
    <w:rsid w:val="006709AE"/>
    <w:rsid w:val="00670F49"/>
    <w:rsid w:val="0067138F"/>
    <w:rsid w:val="0067243C"/>
    <w:rsid w:val="00672B60"/>
    <w:rsid w:val="00672C80"/>
    <w:rsid w:val="006730A8"/>
    <w:rsid w:val="0067326F"/>
    <w:rsid w:val="00673398"/>
    <w:rsid w:val="006737D5"/>
    <w:rsid w:val="00673926"/>
    <w:rsid w:val="006739D4"/>
    <w:rsid w:val="00675475"/>
    <w:rsid w:val="006754B1"/>
    <w:rsid w:val="006755E1"/>
    <w:rsid w:val="006758D4"/>
    <w:rsid w:val="0067624A"/>
    <w:rsid w:val="006762DC"/>
    <w:rsid w:val="00676344"/>
    <w:rsid w:val="00680502"/>
    <w:rsid w:val="00680BBB"/>
    <w:rsid w:val="0068101C"/>
    <w:rsid w:val="00681477"/>
    <w:rsid w:val="00681518"/>
    <w:rsid w:val="006815CE"/>
    <w:rsid w:val="006818B2"/>
    <w:rsid w:val="006818FA"/>
    <w:rsid w:val="006820AA"/>
    <w:rsid w:val="00682811"/>
    <w:rsid w:val="006833FA"/>
    <w:rsid w:val="00683A95"/>
    <w:rsid w:val="00683B88"/>
    <w:rsid w:val="00684220"/>
    <w:rsid w:val="0068446A"/>
    <w:rsid w:val="00684C18"/>
    <w:rsid w:val="00684D99"/>
    <w:rsid w:val="00684F23"/>
    <w:rsid w:val="006853EE"/>
    <w:rsid w:val="0068569A"/>
    <w:rsid w:val="006873EA"/>
    <w:rsid w:val="006876A6"/>
    <w:rsid w:val="00687C63"/>
    <w:rsid w:val="00687D2D"/>
    <w:rsid w:val="00687D5A"/>
    <w:rsid w:val="00687EFB"/>
    <w:rsid w:val="00690152"/>
    <w:rsid w:val="00690A10"/>
    <w:rsid w:val="00690EF2"/>
    <w:rsid w:val="00691581"/>
    <w:rsid w:val="0069159D"/>
    <w:rsid w:val="00691A19"/>
    <w:rsid w:val="00691A29"/>
    <w:rsid w:val="00691B43"/>
    <w:rsid w:val="00691DB5"/>
    <w:rsid w:val="00691EFF"/>
    <w:rsid w:val="006921F7"/>
    <w:rsid w:val="00693C35"/>
    <w:rsid w:val="00693E38"/>
    <w:rsid w:val="00694639"/>
    <w:rsid w:val="0069602A"/>
    <w:rsid w:val="006960E4"/>
    <w:rsid w:val="0069669B"/>
    <w:rsid w:val="0069691E"/>
    <w:rsid w:val="00696F52"/>
    <w:rsid w:val="00697128"/>
    <w:rsid w:val="0069727C"/>
    <w:rsid w:val="00697950"/>
    <w:rsid w:val="00697A77"/>
    <w:rsid w:val="00697DFE"/>
    <w:rsid w:val="006A0216"/>
    <w:rsid w:val="006A12E6"/>
    <w:rsid w:val="006A16D6"/>
    <w:rsid w:val="006A1721"/>
    <w:rsid w:val="006A1F40"/>
    <w:rsid w:val="006A2A49"/>
    <w:rsid w:val="006A2ED4"/>
    <w:rsid w:val="006A2F1E"/>
    <w:rsid w:val="006A30EF"/>
    <w:rsid w:val="006A3539"/>
    <w:rsid w:val="006A35F7"/>
    <w:rsid w:val="006A3A4C"/>
    <w:rsid w:val="006A3BD3"/>
    <w:rsid w:val="006A3E47"/>
    <w:rsid w:val="006A3FDD"/>
    <w:rsid w:val="006A434D"/>
    <w:rsid w:val="006A4754"/>
    <w:rsid w:val="006A4C55"/>
    <w:rsid w:val="006A5083"/>
    <w:rsid w:val="006A514E"/>
    <w:rsid w:val="006A5343"/>
    <w:rsid w:val="006A5710"/>
    <w:rsid w:val="006A628F"/>
    <w:rsid w:val="006A634D"/>
    <w:rsid w:val="006A68BA"/>
    <w:rsid w:val="006A6FDB"/>
    <w:rsid w:val="006A736C"/>
    <w:rsid w:val="006A75DE"/>
    <w:rsid w:val="006B09A8"/>
    <w:rsid w:val="006B2274"/>
    <w:rsid w:val="006B261B"/>
    <w:rsid w:val="006B2678"/>
    <w:rsid w:val="006B2838"/>
    <w:rsid w:val="006B32CE"/>
    <w:rsid w:val="006B33CC"/>
    <w:rsid w:val="006B44FE"/>
    <w:rsid w:val="006B45C0"/>
    <w:rsid w:val="006B4776"/>
    <w:rsid w:val="006B4819"/>
    <w:rsid w:val="006B4CDA"/>
    <w:rsid w:val="006B53E8"/>
    <w:rsid w:val="006B54BA"/>
    <w:rsid w:val="006B5BD0"/>
    <w:rsid w:val="006B6467"/>
    <w:rsid w:val="006B69D0"/>
    <w:rsid w:val="006B6EAC"/>
    <w:rsid w:val="006B7B0B"/>
    <w:rsid w:val="006B7FF3"/>
    <w:rsid w:val="006C008C"/>
    <w:rsid w:val="006C0699"/>
    <w:rsid w:val="006C06C8"/>
    <w:rsid w:val="006C0782"/>
    <w:rsid w:val="006C1132"/>
    <w:rsid w:val="006C1314"/>
    <w:rsid w:val="006C164E"/>
    <w:rsid w:val="006C1F55"/>
    <w:rsid w:val="006C20C0"/>
    <w:rsid w:val="006C223C"/>
    <w:rsid w:val="006C22F2"/>
    <w:rsid w:val="006C3BAD"/>
    <w:rsid w:val="006C3CD4"/>
    <w:rsid w:val="006C3DD0"/>
    <w:rsid w:val="006C4D88"/>
    <w:rsid w:val="006C5580"/>
    <w:rsid w:val="006C57B1"/>
    <w:rsid w:val="006C57E0"/>
    <w:rsid w:val="006C599A"/>
    <w:rsid w:val="006C5C44"/>
    <w:rsid w:val="006C5CFF"/>
    <w:rsid w:val="006C6277"/>
    <w:rsid w:val="006C6A07"/>
    <w:rsid w:val="006C716F"/>
    <w:rsid w:val="006C728E"/>
    <w:rsid w:val="006C77B9"/>
    <w:rsid w:val="006C78AC"/>
    <w:rsid w:val="006C79DD"/>
    <w:rsid w:val="006C7C1D"/>
    <w:rsid w:val="006C7E53"/>
    <w:rsid w:val="006C7E78"/>
    <w:rsid w:val="006D0EFF"/>
    <w:rsid w:val="006D184D"/>
    <w:rsid w:val="006D1BF2"/>
    <w:rsid w:val="006D2B37"/>
    <w:rsid w:val="006D2D90"/>
    <w:rsid w:val="006D2E5F"/>
    <w:rsid w:val="006D2E85"/>
    <w:rsid w:val="006D340F"/>
    <w:rsid w:val="006D3BCB"/>
    <w:rsid w:val="006D3D55"/>
    <w:rsid w:val="006D3EC9"/>
    <w:rsid w:val="006D509C"/>
    <w:rsid w:val="006D6059"/>
    <w:rsid w:val="006D60AF"/>
    <w:rsid w:val="006D62BA"/>
    <w:rsid w:val="006D6529"/>
    <w:rsid w:val="006D66B8"/>
    <w:rsid w:val="006D67A4"/>
    <w:rsid w:val="006D6FF2"/>
    <w:rsid w:val="006D6FFF"/>
    <w:rsid w:val="006D7769"/>
    <w:rsid w:val="006E008C"/>
    <w:rsid w:val="006E09AD"/>
    <w:rsid w:val="006E159C"/>
    <w:rsid w:val="006E164B"/>
    <w:rsid w:val="006E1C35"/>
    <w:rsid w:val="006E1E20"/>
    <w:rsid w:val="006E25B5"/>
    <w:rsid w:val="006E33C5"/>
    <w:rsid w:val="006E3C86"/>
    <w:rsid w:val="006E3D57"/>
    <w:rsid w:val="006E3F1E"/>
    <w:rsid w:val="006E3F27"/>
    <w:rsid w:val="006E4247"/>
    <w:rsid w:val="006E4526"/>
    <w:rsid w:val="006E482C"/>
    <w:rsid w:val="006E6168"/>
    <w:rsid w:val="006E6323"/>
    <w:rsid w:val="006E7D27"/>
    <w:rsid w:val="006F0435"/>
    <w:rsid w:val="006F0575"/>
    <w:rsid w:val="006F0FA0"/>
    <w:rsid w:val="006F114E"/>
    <w:rsid w:val="006F143D"/>
    <w:rsid w:val="006F15D1"/>
    <w:rsid w:val="006F163C"/>
    <w:rsid w:val="006F174B"/>
    <w:rsid w:val="006F1886"/>
    <w:rsid w:val="006F1BA5"/>
    <w:rsid w:val="006F264E"/>
    <w:rsid w:val="006F39C8"/>
    <w:rsid w:val="006F3DFB"/>
    <w:rsid w:val="006F4557"/>
    <w:rsid w:val="006F47D1"/>
    <w:rsid w:val="006F4B63"/>
    <w:rsid w:val="006F5090"/>
    <w:rsid w:val="006F5276"/>
    <w:rsid w:val="006F55F0"/>
    <w:rsid w:val="006F5867"/>
    <w:rsid w:val="006F6511"/>
    <w:rsid w:val="006F66DA"/>
    <w:rsid w:val="006F69D5"/>
    <w:rsid w:val="006F7159"/>
    <w:rsid w:val="006F7F4C"/>
    <w:rsid w:val="006F7F73"/>
    <w:rsid w:val="0070021F"/>
    <w:rsid w:val="007004E0"/>
    <w:rsid w:val="007012A9"/>
    <w:rsid w:val="0070187B"/>
    <w:rsid w:val="00702149"/>
    <w:rsid w:val="007028D8"/>
    <w:rsid w:val="00702989"/>
    <w:rsid w:val="00702A32"/>
    <w:rsid w:val="00702D2C"/>
    <w:rsid w:val="00703452"/>
    <w:rsid w:val="0070366A"/>
    <w:rsid w:val="007038A5"/>
    <w:rsid w:val="00703D1C"/>
    <w:rsid w:val="0070492B"/>
    <w:rsid w:val="007051B4"/>
    <w:rsid w:val="007056F9"/>
    <w:rsid w:val="007061FA"/>
    <w:rsid w:val="007064D0"/>
    <w:rsid w:val="00706BD9"/>
    <w:rsid w:val="00707542"/>
    <w:rsid w:val="00707EA3"/>
    <w:rsid w:val="007100CD"/>
    <w:rsid w:val="007103E5"/>
    <w:rsid w:val="007110FE"/>
    <w:rsid w:val="00711A74"/>
    <w:rsid w:val="00711AF0"/>
    <w:rsid w:val="00712D27"/>
    <w:rsid w:val="00712EFC"/>
    <w:rsid w:val="007140C3"/>
    <w:rsid w:val="00714C0D"/>
    <w:rsid w:val="00714F65"/>
    <w:rsid w:val="00714FD4"/>
    <w:rsid w:val="007152DD"/>
    <w:rsid w:val="007153A8"/>
    <w:rsid w:val="00715E45"/>
    <w:rsid w:val="00715FAE"/>
    <w:rsid w:val="00716037"/>
    <w:rsid w:val="007165E0"/>
    <w:rsid w:val="00716D40"/>
    <w:rsid w:val="007172E8"/>
    <w:rsid w:val="007210B1"/>
    <w:rsid w:val="00721BF4"/>
    <w:rsid w:val="00722398"/>
    <w:rsid w:val="00722C10"/>
    <w:rsid w:val="00722E10"/>
    <w:rsid w:val="00722F49"/>
    <w:rsid w:val="007235BC"/>
    <w:rsid w:val="00723671"/>
    <w:rsid w:val="0072368E"/>
    <w:rsid w:val="007238EB"/>
    <w:rsid w:val="00724F4A"/>
    <w:rsid w:val="00725321"/>
    <w:rsid w:val="007255FA"/>
    <w:rsid w:val="00726776"/>
    <w:rsid w:val="0072689D"/>
    <w:rsid w:val="00726BB6"/>
    <w:rsid w:val="00726D28"/>
    <w:rsid w:val="0072727C"/>
    <w:rsid w:val="00727C82"/>
    <w:rsid w:val="00727FAF"/>
    <w:rsid w:val="00730005"/>
    <w:rsid w:val="007300AD"/>
    <w:rsid w:val="007305F0"/>
    <w:rsid w:val="007306DC"/>
    <w:rsid w:val="00730846"/>
    <w:rsid w:val="00730B13"/>
    <w:rsid w:val="0073190F"/>
    <w:rsid w:val="00732534"/>
    <w:rsid w:val="007326B9"/>
    <w:rsid w:val="0073278D"/>
    <w:rsid w:val="00732EEA"/>
    <w:rsid w:val="007333AD"/>
    <w:rsid w:val="007333F6"/>
    <w:rsid w:val="007336FC"/>
    <w:rsid w:val="00733F74"/>
    <w:rsid w:val="00733FFB"/>
    <w:rsid w:val="00734402"/>
    <w:rsid w:val="00734624"/>
    <w:rsid w:val="00734A26"/>
    <w:rsid w:val="00735253"/>
    <w:rsid w:val="00735316"/>
    <w:rsid w:val="00735449"/>
    <w:rsid w:val="00735517"/>
    <w:rsid w:val="007361D5"/>
    <w:rsid w:val="0073640B"/>
    <w:rsid w:val="00736510"/>
    <w:rsid w:val="00736A27"/>
    <w:rsid w:val="007370D1"/>
    <w:rsid w:val="00737385"/>
    <w:rsid w:val="0073749D"/>
    <w:rsid w:val="00737741"/>
    <w:rsid w:val="00737FB7"/>
    <w:rsid w:val="007404EE"/>
    <w:rsid w:val="00740DF6"/>
    <w:rsid w:val="0074170E"/>
    <w:rsid w:val="00741D69"/>
    <w:rsid w:val="007423F3"/>
    <w:rsid w:val="007424B1"/>
    <w:rsid w:val="007426C3"/>
    <w:rsid w:val="00742E45"/>
    <w:rsid w:val="00742EB8"/>
    <w:rsid w:val="00744B32"/>
    <w:rsid w:val="00744BEA"/>
    <w:rsid w:val="00744C0B"/>
    <w:rsid w:val="00745399"/>
    <w:rsid w:val="00745948"/>
    <w:rsid w:val="007460BE"/>
    <w:rsid w:val="007465E7"/>
    <w:rsid w:val="007466AD"/>
    <w:rsid w:val="00747632"/>
    <w:rsid w:val="007479A3"/>
    <w:rsid w:val="0075031B"/>
    <w:rsid w:val="00750719"/>
    <w:rsid w:val="007509B6"/>
    <w:rsid w:val="00750B8B"/>
    <w:rsid w:val="00750BFD"/>
    <w:rsid w:val="00752098"/>
    <w:rsid w:val="007526C8"/>
    <w:rsid w:val="00752B48"/>
    <w:rsid w:val="00752DB9"/>
    <w:rsid w:val="00752F4F"/>
    <w:rsid w:val="00753020"/>
    <w:rsid w:val="0075386D"/>
    <w:rsid w:val="00753D55"/>
    <w:rsid w:val="00753F19"/>
    <w:rsid w:val="00754698"/>
    <w:rsid w:val="00754B8A"/>
    <w:rsid w:val="00754D33"/>
    <w:rsid w:val="00754F3C"/>
    <w:rsid w:val="007551B3"/>
    <w:rsid w:val="0075538E"/>
    <w:rsid w:val="00755485"/>
    <w:rsid w:val="007555EF"/>
    <w:rsid w:val="007557C4"/>
    <w:rsid w:val="007557F7"/>
    <w:rsid w:val="00756AED"/>
    <w:rsid w:val="00756D0E"/>
    <w:rsid w:val="00756F22"/>
    <w:rsid w:val="0075718E"/>
    <w:rsid w:val="007577EB"/>
    <w:rsid w:val="007602BB"/>
    <w:rsid w:val="00760548"/>
    <w:rsid w:val="00760C10"/>
    <w:rsid w:val="00760FD8"/>
    <w:rsid w:val="007612C5"/>
    <w:rsid w:val="007614D8"/>
    <w:rsid w:val="00762677"/>
    <w:rsid w:val="00762893"/>
    <w:rsid w:val="0076298B"/>
    <w:rsid w:val="00762D04"/>
    <w:rsid w:val="00762EEF"/>
    <w:rsid w:val="00763B74"/>
    <w:rsid w:val="007650CC"/>
    <w:rsid w:val="00765C5F"/>
    <w:rsid w:val="00765E93"/>
    <w:rsid w:val="0076604E"/>
    <w:rsid w:val="00766221"/>
    <w:rsid w:val="00766437"/>
    <w:rsid w:val="0076646C"/>
    <w:rsid w:val="00766C2F"/>
    <w:rsid w:val="00766FF5"/>
    <w:rsid w:val="007673F3"/>
    <w:rsid w:val="00767880"/>
    <w:rsid w:val="00767CFF"/>
    <w:rsid w:val="00770105"/>
    <w:rsid w:val="0077019F"/>
    <w:rsid w:val="007701EF"/>
    <w:rsid w:val="007702CD"/>
    <w:rsid w:val="007711D7"/>
    <w:rsid w:val="00771243"/>
    <w:rsid w:val="0077171D"/>
    <w:rsid w:val="00771DDC"/>
    <w:rsid w:val="00771EB4"/>
    <w:rsid w:val="007733FB"/>
    <w:rsid w:val="00773BA2"/>
    <w:rsid w:val="007741D7"/>
    <w:rsid w:val="007741F2"/>
    <w:rsid w:val="00774275"/>
    <w:rsid w:val="00774700"/>
    <w:rsid w:val="0077474A"/>
    <w:rsid w:val="00774CAA"/>
    <w:rsid w:val="00775132"/>
    <w:rsid w:val="007757DF"/>
    <w:rsid w:val="0077580D"/>
    <w:rsid w:val="00775B74"/>
    <w:rsid w:val="00775BC7"/>
    <w:rsid w:val="007761CB"/>
    <w:rsid w:val="00776330"/>
    <w:rsid w:val="007767B4"/>
    <w:rsid w:val="0077695A"/>
    <w:rsid w:val="00776A05"/>
    <w:rsid w:val="00776CEF"/>
    <w:rsid w:val="00777607"/>
    <w:rsid w:val="0077764F"/>
    <w:rsid w:val="00777863"/>
    <w:rsid w:val="007778AE"/>
    <w:rsid w:val="00780AD8"/>
    <w:rsid w:val="00780F54"/>
    <w:rsid w:val="00781B69"/>
    <w:rsid w:val="00781BF0"/>
    <w:rsid w:val="00781CEB"/>
    <w:rsid w:val="00782361"/>
    <w:rsid w:val="00783642"/>
    <w:rsid w:val="0078443A"/>
    <w:rsid w:val="007847E2"/>
    <w:rsid w:val="00784FA9"/>
    <w:rsid w:val="007853F1"/>
    <w:rsid w:val="0078675D"/>
    <w:rsid w:val="007867A3"/>
    <w:rsid w:val="00787488"/>
    <w:rsid w:val="00787D2B"/>
    <w:rsid w:val="00790110"/>
    <w:rsid w:val="00790EA0"/>
    <w:rsid w:val="00790F5B"/>
    <w:rsid w:val="0079162B"/>
    <w:rsid w:val="0079168A"/>
    <w:rsid w:val="0079173C"/>
    <w:rsid w:val="0079176D"/>
    <w:rsid w:val="00791B12"/>
    <w:rsid w:val="00791F78"/>
    <w:rsid w:val="007920B6"/>
    <w:rsid w:val="007926C0"/>
    <w:rsid w:val="00792CDE"/>
    <w:rsid w:val="0079439B"/>
    <w:rsid w:val="007945E4"/>
    <w:rsid w:val="00794CED"/>
    <w:rsid w:val="00795171"/>
    <w:rsid w:val="007959AC"/>
    <w:rsid w:val="007960B5"/>
    <w:rsid w:val="00796955"/>
    <w:rsid w:val="00796DFD"/>
    <w:rsid w:val="00797946"/>
    <w:rsid w:val="00797ABA"/>
    <w:rsid w:val="00797CA9"/>
    <w:rsid w:val="00797D22"/>
    <w:rsid w:val="00797EED"/>
    <w:rsid w:val="007A0375"/>
    <w:rsid w:val="007A1203"/>
    <w:rsid w:val="007A1DC1"/>
    <w:rsid w:val="007A1DE9"/>
    <w:rsid w:val="007A2444"/>
    <w:rsid w:val="007A315C"/>
    <w:rsid w:val="007A32DE"/>
    <w:rsid w:val="007A34DB"/>
    <w:rsid w:val="007A3891"/>
    <w:rsid w:val="007A3A14"/>
    <w:rsid w:val="007A3ED7"/>
    <w:rsid w:val="007A46F5"/>
    <w:rsid w:val="007A4D1E"/>
    <w:rsid w:val="007A5526"/>
    <w:rsid w:val="007A5863"/>
    <w:rsid w:val="007A6738"/>
    <w:rsid w:val="007A7ADB"/>
    <w:rsid w:val="007A7E2B"/>
    <w:rsid w:val="007A7F01"/>
    <w:rsid w:val="007B0192"/>
    <w:rsid w:val="007B27A6"/>
    <w:rsid w:val="007B3B80"/>
    <w:rsid w:val="007B3FAF"/>
    <w:rsid w:val="007B41C9"/>
    <w:rsid w:val="007B481A"/>
    <w:rsid w:val="007B4A40"/>
    <w:rsid w:val="007B4DE9"/>
    <w:rsid w:val="007B4F28"/>
    <w:rsid w:val="007B50AC"/>
    <w:rsid w:val="007B54D5"/>
    <w:rsid w:val="007B5906"/>
    <w:rsid w:val="007B603E"/>
    <w:rsid w:val="007B6BA3"/>
    <w:rsid w:val="007B6E27"/>
    <w:rsid w:val="007B6F0F"/>
    <w:rsid w:val="007B79EA"/>
    <w:rsid w:val="007B79F7"/>
    <w:rsid w:val="007B7BA5"/>
    <w:rsid w:val="007B7C14"/>
    <w:rsid w:val="007C0397"/>
    <w:rsid w:val="007C069D"/>
    <w:rsid w:val="007C0F6B"/>
    <w:rsid w:val="007C1BB4"/>
    <w:rsid w:val="007C2038"/>
    <w:rsid w:val="007C233D"/>
    <w:rsid w:val="007C2737"/>
    <w:rsid w:val="007C29AF"/>
    <w:rsid w:val="007C305B"/>
    <w:rsid w:val="007C3556"/>
    <w:rsid w:val="007C38B4"/>
    <w:rsid w:val="007C3DFA"/>
    <w:rsid w:val="007C4370"/>
    <w:rsid w:val="007C4A34"/>
    <w:rsid w:val="007C4CB1"/>
    <w:rsid w:val="007C547E"/>
    <w:rsid w:val="007C570E"/>
    <w:rsid w:val="007C6CFF"/>
    <w:rsid w:val="007C72DF"/>
    <w:rsid w:val="007C74D0"/>
    <w:rsid w:val="007C782A"/>
    <w:rsid w:val="007C7A6D"/>
    <w:rsid w:val="007C7EBB"/>
    <w:rsid w:val="007D093A"/>
    <w:rsid w:val="007D125F"/>
    <w:rsid w:val="007D1557"/>
    <w:rsid w:val="007D1F35"/>
    <w:rsid w:val="007D2586"/>
    <w:rsid w:val="007D2763"/>
    <w:rsid w:val="007D2797"/>
    <w:rsid w:val="007D33EF"/>
    <w:rsid w:val="007D3814"/>
    <w:rsid w:val="007D40A4"/>
    <w:rsid w:val="007D4551"/>
    <w:rsid w:val="007D536E"/>
    <w:rsid w:val="007D6079"/>
    <w:rsid w:val="007D687F"/>
    <w:rsid w:val="007D7180"/>
    <w:rsid w:val="007D7793"/>
    <w:rsid w:val="007D780F"/>
    <w:rsid w:val="007D7E31"/>
    <w:rsid w:val="007D7EFA"/>
    <w:rsid w:val="007E0150"/>
    <w:rsid w:val="007E0FFC"/>
    <w:rsid w:val="007E2840"/>
    <w:rsid w:val="007E2B2B"/>
    <w:rsid w:val="007E2EB8"/>
    <w:rsid w:val="007E30FA"/>
    <w:rsid w:val="007E348F"/>
    <w:rsid w:val="007E375A"/>
    <w:rsid w:val="007E383E"/>
    <w:rsid w:val="007E3864"/>
    <w:rsid w:val="007E4485"/>
    <w:rsid w:val="007E567E"/>
    <w:rsid w:val="007E5C8F"/>
    <w:rsid w:val="007E6543"/>
    <w:rsid w:val="007E67D5"/>
    <w:rsid w:val="007E6AAF"/>
    <w:rsid w:val="007E721A"/>
    <w:rsid w:val="007E75BA"/>
    <w:rsid w:val="007E75CA"/>
    <w:rsid w:val="007E75E3"/>
    <w:rsid w:val="007E791F"/>
    <w:rsid w:val="007E7D48"/>
    <w:rsid w:val="007F02FD"/>
    <w:rsid w:val="007F0DBE"/>
    <w:rsid w:val="007F117A"/>
    <w:rsid w:val="007F1842"/>
    <w:rsid w:val="007F1CF4"/>
    <w:rsid w:val="007F2CCA"/>
    <w:rsid w:val="007F2DD7"/>
    <w:rsid w:val="007F31B0"/>
    <w:rsid w:val="007F31D0"/>
    <w:rsid w:val="007F441D"/>
    <w:rsid w:val="007F45CC"/>
    <w:rsid w:val="007F54CE"/>
    <w:rsid w:val="007F55CC"/>
    <w:rsid w:val="007F570D"/>
    <w:rsid w:val="007F586D"/>
    <w:rsid w:val="007F59D1"/>
    <w:rsid w:val="007F5E2A"/>
    <w:rsid w:val="007F63D0"/>
    <w:rsid w:val="007F65C0"/>
    <w:rsid w:val="007F6EF1"/>
    <w:rsid w:val="007F7086"/>
    <w:rsid w:val="007F77AC"/>
    <w:rsid w:val="007F77B1"/>
    <w:rsid w:val="007F784D"/>
    <w:rsid w:val="008009D8"/>
    <w:rsid w:val="00800AAF"/>
    <w:rsid w:val="00800FE6"/>
    <w:rsid w:val="008018E1"/>
    <w:rsid w:val="00801DCF"/>
    <w:rsid w:val="008028DB"/>
    <w:rsid w:val="00802FD2"/>
    <w:rsid w:val="00803221"/>
    <w:rsid w:val="00803F58"/>
    <w:rsid w:val="00804943"/>
    <w:rsid w:val="0080523C"/>
    <w:rsid w:val="00805707"/>
    <w:rsid w:val="0080585F"/>
    <w:rsid w:val="00805B6C"/>
    <w:rsid w:val="00805DCB"/>
    <w:rsid w:val="00806787"/>
    <w:rsid w:val="00806794"/>
    <w:rsid w:val="00806BB8"/>
    <w:rsid w:val="0080705A"/>
    <w:rsid w:val="008071BF"/>
    <w:rsid w:val="00807A81"/>
    <w:rsid w:val="00807CA9"/>
    <w:rsid w:val="00807E78"/>
    <w:rsid w:val="008101B9"/>
    <w:rsid w:val="008101F0"/>
    <w:rsid w:val="00810519"/>
    <w:rsid w:val="008113D4"/>
    <w:rsid w:val="0081199C"/>
    <w:rsid w:val="00811B4B"/>
    <w:rsid w:val="008122FF"/>
    <w:rsid w:val="008127A6"/>
    <w:rsid w:val="008127E4"/>
    <w:rsid w:val="00813D61"/>
    <w:rsid w:val="0081411E"/>
    <w:rsid w:val="008141A4"/>
    <w:rsid w:val="008143B7"/>
    <w:rsid w:val="008149BA"/>
    <w:rsid w:val="00814FDD"/>
    <w:rsid w:val="00815061"/>
    <w:rsid w:val="008150C1"/>
    <w:rsid w:val="00815226"/>
    <w:rsid w:val="00815A8F"/>
    <w:rsid w:val="008168E0"/>
    <w:rsid w:val="00820F51"/>
    <w:rsid w:val="0082129D"/>
    <w:rsid w:val="008221C1"/>
    <w:rsid w:val="00822730"/>
    <w:rsid w:val="00822ADE"/>
    <w:rsid w:val="00823254"/>
    <w:rsid w:val="0082343F"/>
    <w:rsid w:val="008236B5"/>
    <w:rsid w:val="00823B9B"/>
    <w:rsid w:val="00823BDC"/>
    <w:rsid w:val="00823C4B"/>
    <w:rsid w:val="008242CE"/>
    <w:rsid w:val="00824CF4"/>
    <w:rsid w:val="00824E16"/>
    <w:rsid w:val="008258DE"/>
    <w:rsid w:val="00825C7F"/>
    <w:rsid w:val="00825D7F"/>
    <w:rsid w:val="0082618F"/>
    <w:rsid w:val="00826792"/>
    <w:rsid w:val="008270FC"/>
    <w:rsid w:val="0082770E"/>
    <w:rsid w:val="008279F9"/>
    <w:rsid w:val="00827E2B"/>
    <w:rsid w:val="00830598"/>
    <w:rsid w:val="00830EF3"/>
    <w:rsid w:val="008311AA"/>
    <w:rsid w:val="008311B1"/>
    <w:rsid w:val="00831565"/>
    <w:rsid w:val="00831B2A"/>
    <w:rsid w:val="00832754"/>
    <w:rsid w:val="00832B47"/>
    <w:rsid w:val="00834DD6"/>
    <w:rsid w:val="008350EE"/>
    <w:rsid w:val="008352E3"/>
    <w:rsid w:val="0083538D"/>
    <w:rsid w:val="00835C4E"/>
    <w:rsid w:val="0083658C"/>
    <w:rsid w:val="00836D45"/>
    <w:rsid w:val="00836F47"/>
    <w:rsid w:val="00836FFD"/>
    <w:rsid w:val="00837244"/>
    <w:rsid w:val="00837C8D"/>
    <w:rsid w:val="00837E66"/>
    <w:rsid w:val="0084021D"/>
    <w:rsid w:val="00840510"/>
    <w:rsid w:val="00841AE7"/>
    <w:rsid w:val="00841BAD"/>
    <w:rsid w:val="00841D7A"/>
    <w:rsid w:val="00841F4F"/>
    <w:rsid w:val="00842706"/>
    <w:rsid w:val="008427D1"/>
    <w:rsid w:val="00842FD1"/>
    <w:rsid w:val="0084336A"/>
    <w:rsid w:val="00843567"/>
    <w:rsid w:val="008436D3"/>
    <w:rsid w:val="00843C0A"/>
    <w:rsid w:val="00843C6B"/>
    <w:rsid w:val="00844332"/>
    <w:rsid w:val="008445BC"/>
    <w:rsid w:val="008448F2"/>
    <w:rsid w:val="00844B57"/>
    <w:rsid w:val="00844E15"/>
    <w:rsid w:val="008453BB"/>
    <w:rsid w:val="00845986"/>
    <w:rsid w:val="00845E65"/>
    <w:rsid w:val="0084642E"/>
    <w:rsid w:val="008466BF"/>
    <w:rsid w:val="008470A6"/>
    <w:rsid w:val="0084710D"/>
    <w:rsid w:val="008507C9"/>
    <w:rsid w:val="00851203"/>
    <w:rsid w:val="0085136B"/>
    <w:rsid w:val="008517FD"/>
    <w:rsid w:val="008518E6"/>
    <w:rsid w:val="00851A8E"/>
    <w:rsid w:val="008528A0"/>
    <w:rsid w:val="008532E8"/>
    <w:rsid w:val="00853426"/>
    <w:rsid w:val="008534DE"/>
    <w:rsid w:val="00854194"/>
    <w:rsid w:val="0085496B"/>
    <w:rsid w:val="008549F1"/>
    <w:rsid w:val="00854A2F"/>
    <w:rsid w:val="00854A79"/>
    <w:rsid w:val="0085599D"/>
    <w:rsid w:val="00856592"/>
    <w:rsid w:val="0085666C"/>
    <w:rsid w:val="00856BED"/>
    <w:rsid w:val="008573BB"/>
    <w:rsid w:val="00857496"/>
    <w:rsid w:val="00857992"/>
    <w:rsid w:val="00857A3F"/>
    <w:rsid w:val="00857F6E"/>
    <w:rsid w:val="0086034C"/>
    <w:rsid w:val="00860ADD"/>
    <w:rsid w:val="00860F6E"/>
    <w:rsid w:val="00861EE0"/>
    <w:rsid w:val="00863532"/>
    <w:rsid w:val="008638C3"/>
    <w:rsid w:val="0086399E"/>
    <w:rsid w:val="00863ABC"/>
    <w:rsid w:val="008646FA"/>
    <w:rsid w:val="008649CB"/>
    <w:rsid w:val="00864DA6"/>
    <w:rsid w:val="00865535"/>
    <w:rsid w:val="00865AF6"/>
    <w:rsid w:val="008667DE"/>
    <w:rsid w:val="00866D10"/>
    <w:rsid w:val="00866FED"/>
    <w:rsid w:val="00867121"/>
    <w:rsid w:val="0086768C"/>
    <w:rsid w:val="00867BB3"/>
    <w:rsid w:val="00867E47"/>
    <w:rsid w:val="0087024A"/>
    <w:rsid w:val="00870845"/>
    <w:rsid w:val="00870F59"/>
    <w:rsid w:val="00871A05"/>
    <w:rsid w:val="0087207C"/>
    <w:rsid w:val="00872494"/>
    <w:rsid w:val="00872622"/>
    <w:rsid w:val="008728F3"/>
    <w:rsid w:val="00872CA0"/>
    <w:rsid w:val="0087381C"/>
    <w:rsid w:val="00873B18"/>
    <w:rsid w:val="00873C4D"/>
    <w:rsid w:val="00873C69"/>
    <w:rsid w:val="00874396"/>
    <w:rsid w:val="008744A8"/>
    <w:rsid w:val="0087459E"/>
    <w:rsid w:val="008749E7"/>
    <w:rsid w:val="0087503F"/>
    <w:rsid w:val="00875D32"/>
    <w:rsid w:val="00875D49"/>
    <w:rsid w:val="00875FDB"/>
    <w:rsid w:val="00876522"/>
    <w:rsid w:val="00876EF1"/>
    <w:rsid w:val="00877976"/>
    <w:rsid w:val="0088082D"/>
    <w:rsid w:val="008808F4"/>
    <w:rsid w:val="00880E90"/>
    <w:rsid w:val="008810A1"/>
    <w:rsid w:val="00881249"/>
    <w:rsid w:val="0088142B"/>
    <w:rsid w:val="0088181E"/>
    <w:rsid w:val="0088186A"/>
    <w:rsid w:val="00881A71"/>
    <w:rsid w:val="00881C80"/>
    <w:rsid w:val="0088232A"/>
    <w:rsid w:val="0088243B"/>
    <w:rsid w:val="00883363"/>
    <w:rsid w:val="008835EB"/>
    <w:rsid w:val="00883BDF"/>
    <w:rsid w:val="00883F19"/>
    <w:rsid w:val="008841A5"/>
    <w:rsid w:val="00884D31"/>
    <w:rsid w:val="00884DB2"/>
    <w:rsid w:val="00884F60"/>
    <w:rsid w:val="00886253"/>
    <w:rsid w:val="00886728"/>
    <w:rsid w:val="00886771"/>
    <w:rsid w:val="00886AEE"/>
    <w:rsid w:val="00887334"/>
    <w:rsid w:val="0088750C"/>
    <w:rsid w:val="00887D17"/>
    <w:rsid w:val="0089081D"/>
    <w:rsid w:val="00890991"/>
    <w:rsid w:val="0089104F"/>
    <w:rsid w:val="008910DE"/>
    <w:rsid w:val="00891C2A"/>
    <w:rsid w:val="00891E6F"/>
    <w:rsid w:val="00892655"/>
    <w:rsid w:val="00892D42"/>
    <w:rsid w:val="00893C07"/>
    <w:rsid w:val="008943B9"/>
    <w:rsid w:val="008945C0"/>
    <w:rsid w:val="00894884"/>
    <w:rsid w:val="00894EE4"/>
    <w:rsid w:val="00895141"/>
    <w:rsid w:val="00895670"/>
    <w:rsid w:val="008956FD"/>
    <w:rsid w:val="008961AD"/>
    <w:rsid w:val="008964B2"/>
    <w:rsid w:val="008965D6"/>
    <w:rsid w:val="008969C9"/>
    <w:rsid w:val="00896C26"/>
    <w:rsid w:val="00896F2B"/>
    <w:rsid w:val="00897463"/>
    <w:rsid w:val="00897655"/>
    <w:rsid w:val="00897A46"/>
    <w:rsid w:val="008A0157"/>
    <w:rsid w:val="008A0406"/>
    <w:rsid w:val="008A0D98"/>
    <w:rsid w:val="008A0EA7"/>
    <w:rsid w:val="008A0F96"/>
    <w:rsid w:val="008A1208"/>
    <w:rsid w:val="008A15A7"/>
    <w:rsid w:val="008A280A"/>
    <w:rsid w:val="008A2A7D"/>
    <w:rsid w:val="008A2BB6"/>
    <w:rsid w:val="008A304D"/>
    <w:rsid w:val="008A3170"/>
    <w:rsid w:val="008A3251"/>
    <w:rsid w:val="008A35F1"/>
    <w:rsid w:val="008A4454"/>
    <w:rsid w:val="008A48C2"/>
    <w:rsid w:val="008A49D5"/>
    <w:rsid w:val="008A4DB8"/>
    <w:rsid w:val="008A6400"/>
    <w:rsid w:val="008A65ED"/>
    <w:rsid w:val="008A7B87"/>
    <w:rsid w:val="008B01F4"/>
    <w:rsid w:val="008B12CB"/>
    <w:rsid w:val="008B1848"/>
    <w:rsid w:val="008B20F3"/>
    <w:rsid w:val="008B2FE3"/>
    <w:rsid w:val="008B3149"/>
    <w:rsid w:val="008B3776"/>
    <w:rsid w:val="008B37F0"/>
    <w:rsid w:val="008B40EE"/>
    <w:rsid w:val="008B4466"/>
    <w:rsid w:val="008B44B5"/>
    <w:rsid w:val="008B4858"/>
    <w:rsid w:val="008B4FF0"/>
    <w:rsid w:val="008B545E"/>
    <w:rsid w:val="008B58BE"/>
    <w:rsid w:val="008B5F9A"/>
    <w:rsid w:val="008B6307"/>
    <w:rsid w:val="008B6E78"/>
    <w:rsid w:val="008B7080"/>
    <w:rsid w:val="008B7758"/>
    <w:rsid w:val="008B7875"/>
    <w:rsid w:val="008B78CA"/>
    <w:rsid w:val="008B7A65"/>
    <w:rsid w:val="008B7B3F"/>
    <w:rsid w:val="008B7C23"/>
    <w:rsid w:val="008B7D53"/>
    <w:rsid w:val="008C004D"/>
    <w:rsid w:val="008C07A7"/>
    <w:rsid w:val="008C1026"/>
    <w:rsid w:val="008C14A6"/>
    <w:rsid w:val="008C19B7"/>
    <w:rsid w:val="008C2374"/>
    <w:rsid w:val="008C2BA4"/>
    <w:rsid w:val="008C30E0"/>
    <w:rsid w:val="008C3E55"/>
    <w:rsid w:val="008C3ECC"/>
    <w:rsid w:val="008C5074"/>
    <w:rsid w:val="008C5309"/>
    <w:rsid w:val="008C6B6C"/>
    <w:rsid w:val="008C6C2E"/>
    <w:rsid w:val="008C6DE0"/>
    <w:rsid w:val="008C73B8"/>
    <w:rsid w:val="008C75BA"/>
    <w:rsid w:val="008C77D8"/>
    <w:rsid w:val="008C7CF3"/>
    <w:rsid w:val="008D02C9"/>
    <w:rsid w:val="008D1A11"/>
    <w:rsid w:val="008D1A8B"/>
    <w:rsid w:val="008D1EB0"/>
    <w:rsid w:val="008D2215"/>
    <w:rsid w:val="008D2560"/>
    <w:rsid w:val="008D336B"/>
    <w:rsid w:val="008D3626"/>
    <w:rsid w:val="008D3EB9"/>
    <w:rsid w:val="008D463A"/>
    <w:rsid w:val="008D4BF5"/>
    <w:rsid w:val="008D57B6"/>
    <w:rsid w:val="008D5C4F"/>
    <w:rsid w:val="008D60F4"/>
    <w:rsid w:val="008D68C7"/>
    <w:rsid w:val="008D6B99"/>
    <w:rsid w:val="008D6DB1"/>
    <w:rsid w:val="008D7E7A"/>
    <w:rsid w:val="008E0948"/>
    <w:rsid w:val="008E0A05"/>
    <w:rsid w:val="008E114E"/>
    <w:rsid w:val="008E1869"/>
    <w:rsid w:val="008E1C4E"/>
    <w:rsid w:val="008E2100"/>
    <w:rsid w:val="008E2665"/>
    <w:rsid w:val="008E27C2"/>
    <w:rsid w:val="008E2D0D"/>
    <w:rsid w:val="008E2D8A"/>
    <w:rsid w:val="008E3042"/>
    <w:rsid w:val="008E3414"/>
    <w:rsid w:val="008E3889"/>
    <w:rsid w:val="008E39B6"/>
    <w:rsid w:val="008E4169"/>
    <w:rsid w:val="008E43B6"/>
    <w:rsid w:val="008E4678"/>
    <w:rsid w:val="008E4CD2"/>
    <w:rsid w:val="008E50F2"/>
    <w:rsid w:val="008E59D9"/>
    <w:rsid w:val="008E68AC"/>
    <w:rsid w:val="008E693F"/>
    <w:rsid w:val="008E7488"/>
    <w:rsid w:val="008E7E4C"/>
    <w:rsid w:val="008E7F5C"/>
    <w:rsid w:val="008F03B5"/>
    <w:rsid w:val="008F0459"/>
    <w:rsid w:val="008F05EA"/>
    <w:rsid w:val="008F0AEF"/>
    <w:rsid w:val="008F0DBF"/>
    <w:rsid w:val="008F0EC9"/>
    <w:rsid w:val="008F12E8"/>
    <w:rsid w:val="008F1C13"/>
    <w:rsid w:val="008F1E39"/>
    <w:rsid w:val="008F2362"/>
    <w:rsid w:val="008F2752"/>
    <w:rsid w:val="008F2D92"/>
    <w:rsid w:val="008F3901"/>
    <w:rsid w:val="008F39FF"/>
    <w:rsid w:val="008F3CCD"/>
    <w:rsid w:val="008F48F0"/>
    <w:rsid w:val="008F528B"/>
    <w:rsid w:val="008F52AA"/>
    <w:rsid w:val="008F5593"/>
    <w:rsid w:val="008F6409"/>
    <w:rsid w:val="008F6678"/>
    <w:rsid w:val="008F7245"/>
    <w:rsid w:val="008F73F3"/>
    <w:rsid w:val="008F794F"/>
    <w:rsid w:val="008F7BBC"/>
    <w:rsid w:val="008F7DB8"/>
    <w:rsid w:val="00900083"/>
    <w:rsid w:val="009004BE"/>
    <w:rsid w:val="009005A0"/>
    <w:rsid w:val="0090096F"/>
    <w:rsid w:val="009009E6"/>
    <w:rsid w:val="00900F6D"/>
    <w:rsid w:val="00902358"/>
    <w:rsid w:val="00902728"/>
    <w:rsid w:val="00902DE5"/>
    <w:rsid w:val="00903300"/>
    <w:rsid w:val="009034BE"/>
    <w:rsid w:val="00903697"/>
    <w:rsid w:val="00903A77"/>
    <w:rsid w:val="00903B20"/>
    <w:rsid w:val="00904B1D"/>
    <w:rsid w:val="00904D29"/>
    <w:rsid w:val="00904D57"/>
    <w:rsid w:val="00904F4D"/>
    <w:rsid w:val="009054C2"/>
    <w:rsid w:val="009056AD"/>
    <w:rsid w:val="009058A8"/>
    <w:rsid w:val="00905E62"/>
    <w:rsid w:val="00906725"/>
    <w:rsid w:val="0090695F"/>
    <w:rsid w:val="00906B9D"/>
    <w:rsid w:val="0090743F"/>
    <w:rsid w:val="009101B2"/>
    <w:rsid w:val="00910300"/>
    <w:rsid w:val="0091163B"/>
    <w:rsid w:val="009116BE"/>
    <w:rsid w:val="009116DA"/>
    <w:rsid w:val="00911718"/>
    <w:rsid w:val="0091239F"/>
    <w:rsid w:val="009123E8"/>
    <w:rsid w:val="00912DF8"/>
    <w:rsid w:val="00912F3E"/>
    <w:rsid w:val="0091319C"/>
    <w:rsid w:val="009131B9"/>
    <w:rsid w:val="0091437F"/>
    <w:rsid w:val="0091441F"/>
    <w:rsid w:val="0091442E"/>
    <w:rsid w:val="009146B2"/>
    <w:rsid w:val="00914950"/>
    <w:rsid w:val="0091517B"/>
    <w:rsid w:val="0091546B"/>
    <w:rsid w:val="00915C1D"/>
    <w:rsid w:val="00915ED5"/>
    <w:rsid w:val="00916057"/>
    <w:rsid w:val="009163C9"/>
    <w:rsid w:val="009169B2"/>
    <w:rsid w:val="00917AF2"/>
    <w:rsid w:val="00917D19"/>
    <w:rsid w:val="00917E22"/>
    <w:rsid w:val="00920241"/>
    <w:rsid w:val="00921BC8"/>
    <w:rsid w:val="009222DB"/>
    <w:rsid w:val="00922C10"/>
    <w:rsid w:val="00923EE7"/>
    <w:rsid w:val="00924B3C"/>
    <w:rsid w:val="0092552F"/>
    <w:rsid w:val="009257F4"/>
    <w:rsid w:val="00925FD4"/>
    <w:rsid w:val="00926836"/>
    <w:rsid w:val="0092717C"/>
    <w:rsid w:val="00927752"/>
    <w:rsid w:val="0093006A"/>
    <w:rsid w:val="0093045A"/>
    <w:rsid w:val="00930C11"/>
    <w:rsid w:val="00930FC1"/>
    <w:rsid w:val="0093150B"/>
    <w:rsid w:val="00932836"/>
    <w:rsid w:val="00932900"/>
    <w:rsid w:val="00932B74"/>
    <w:rsid w:val="009333A0"/>
    <w:rsid w:val="00933708"/>
    <w:rsid w:val="00933C22"/>
    <w:rsid w:val="009340C7"/>
    <w:rsid w:val="009341CB"/>
    <w:rsid w:val="0093459B"/>
    <w:rsid w:val="00935188"/>
    <w:rsid w:val="0093555D"/>
    <w:rsid w:val="00935572"/>
    <w:rsid w:val="00935C5C"/>
    <w:rsid w:val="00936BCE"/>
    <w:rsid w:val="009372DD"/>
    <w:rsid w:val="009376B8"/>
    <w:rsid w:val="00940149"/>
    <w:rsid w:val="00940880"/>
    <w:rsid w:val="0094094E"/>
    <w:rsid w:val="00940964"/>
    <w:rsid w:val="00940E4D"/>
    <w:rsid w:val="00941E4F"/>
    <w:rsid w:val="009422FC"/>
    <w:rsid w:val="0094277B"/>
    <w:rsid w:val="009427E5"/>
    <w:rsid w:val="00942D52"/>
    <w:rsid w:val="00943011"/>
    <w:rsid w:val="0094326A"/>
    <w:rsid w:val="00943B73"/>
    <w:rsid w:val="009443A9"/>
    <w:rsid w:val="0094466B"/>
    <w:rsid w:val="00944855"/>
    <w:rsid w:val="00944EC7"/>
    <w:rsid w:val="00944F09"/>
    <w:rsid w:val="00945374"/>
    <w:rsid w:val="00945397"/>
    <w:rsid w:val="00945515"/>
    <w:rsid w:val="009457BD"/>
    <w:rsid w:val="0094599D"/>
    <w:rsid w:val="00945A65"/>
    <w:rsid w:val="00945CE5"/>
    <w:rsid w:val="009476A6"/>
    <w:rsid w:val="0094780E"/>
    <w:rsid w:val="00950A63"/>
    <w:rsid w:val="00950ED1"/>
    <w:rsid w:val="00951FC5"/>
    <w:rsid w:val="00952220"/>
    <w:rsid w:val="00952680"/>
    <w:rsid w:val="009535E1"/>
    <w:rsid w:val="009539F4"/>
    <w:rsid w:val="00953F20"/>
    <w:rsid w:val="009540E2"/>
    <w:rsid w:val="009543BA"/>
    <w:rsid w:val="00955BCE"/>
    <w:rsid w:val="00957402"/>
    <w:rsid w:val="0095747E"/>
    <w:rsid w:val="00957605"/>
    <w:rsid w:val="009576F9"/>
    <w:rsid w:val="00957972"/>
    <w:rsid w:val="009579DA"/>
    <w:rsid w:val="00957FC0"/>
    <w:rsid w:val="0096099C"/>
    <w:rsid w:val="00960F02"/>
    <w:rsid w:val="00961233"/>
    <w:rsid w:val="009613B5"/>
    <w:rsid w:val="00962CDE"/>
    <w:rsid w:val="00962F17"/>
    <w:rsid w:val="00962F71"/>
    <w:rsid w:val="00963199"/>
    <w:rsid w:val="00963358"/>
    <w:rsid w:val="00963AD0"/>
    <w:rsid w:val="00963F5F"/>
    <w:rsid w:val="009644B4"/>
    <w:rsid w:val="009654AB"/>
    <w:rsid w:val="009659CF"/>
    <w:rsid w:val="00965D0A"/>
    <w:rsid w:val="00966E95"/>
    <w:rsid w:val="00966F00"/>
    <w:rsid w:val="009671D0"/>
    <w:rsid w:val="00967DF7"/>
    <w:rsid w:val="00970B7F"/>
    <w:rsid w:val="00970D83"/>
    <w:rsid w:val="00970E45"/>
    <w:rsid w:val="00970FA4"/>
    <w:rsid w:val="00971265"/>
    <w:rsid w:val="00971A8B"/>
    <w:rsid w:val="0097203B"/>
    <w:rsid w:val="009728C3"/>
    <w:rsid w:val="009728E6"/>
    <w:rsid w:val="00972E03"/>
    <w:rsid w:val="009730EB"/>
    <w:rsid w:val="009748FF"/>
    <w:rsid w:val="00974DBA"/>
    <w:rsid w:val="009751AD"/>
    <w:rsid w:val="0097533D"/>
    <w:rsid w:val="00975F1C"/>
    <w:rsid w:val="00976268"/>
    <w:rsid w:val="00976359"/>
    <w:rsid w:val="009771B2"/>
    <w:rsid w:val="00977319"/>
    <w:rsid w:val="0098055D"/>
    <w:rsid w:val="00980E68"/>
    <w:rsid w:val="00981125"/>
    <w:rsid w:val="00981135"/>
    <w:rsid w:val="009815C8"/>
    <w:rsid w:val="0098213F"/>
    <w:rsid w:val="00982258"/>
    <w:rsid w:val="009827B5"/>
    <w:rsid w:val="00982FF8"/>
    <w:rsid w:val="00983123"/>
    <w:rsid w:val="00983520"/>
    <w:rsid w:val="00983556"/>
    <w:rsid w:val="009840B5"/>
    <w:rsid w:val="00984AD8"/>
    <w:rsid w:val="0098585E"/>
    <w:rsid w:val="00985F3A"/>
    <w:rsid w:val="00986129"/>
    <w:rsid w:val="00986312"/>
    <w:rsid w:val="00986455"/>
    <w:rsid w:val="00986A2A"/>
    <w:rsid w:val="00986C27"/>
    <w:rsid w:val="00986F36"/>
    <w:rsid w:val="009878F1"/>
    <w:rsid w:val="00987B03"/>
    <w:rsid w:val="00990082"/>
    <w:rsid w:val="0099014B"/>
    <w:rsid w:val="0099037E"/>
    <w:rsid w:val="009913A3"/>
    <w:rsid w:val="009913EA"/>
    <w:rsid w:val="009918E7"/>
    <w:rsid w:val="0099260B"/>
    <w:rsid w:val="00992757"/>
    <w:rsid w:val="00992BB1"/>
    <w:rsid w:val="009937A3"/>
    <w:rsid w:val="00993D1C"/>
    <w:rsid w:val="00993DA9"/>
    <w:rsid w:val="009941F2"/>
    <w:rsid w:val="00994280"/>
    <w:rsid w:val="00994365"/>
    <w:rsid w:val="009946A9"/>
    <w:rsid w:val="00995622"/>
    <w:rsid w:val="00995CC4"/>
    <w:rsid w:val="0099603D"/>
    <w:rsid w:val="00996714"/>
    <w:rsid w:val="00996EF4"/>
    <w:rsid w:val="009979BE"/>
    <w:rsid w:val="009A006C"/>
    <w:rsid w:val="009A03CA"/>
    <w:rsid w:val="009A0830"/>
    <w:rsid w:val="009A09BF"/>
    <w:rsid w:val="009A0F02"/>
    <w:rsid w:val="009A144B"/>
    <w:rsid w:val="009A30DE"/>
    <w:rsid w:val="009A475A"/>
    <w:rsid w:val="009A4819"/>
    <w:rsid w:val="009A4D63"/>
    <w:rsid w:val="009A500B"/>
    <w:rsid w:val="009A62AD"/>
    <w:rsid w:val="009A64F0"/>
    <w:rsid w:val="009A67F1"/>
    <w:rsid w:val="009A68D8"/>
    <w:rsid w:val="009A6EC7"/>
    <w:rsid w:val="009A7273"/>
    <w:rsid w:val="009A7A77"/>
    <w:rsid w:val="009A7DCF"/>
    <w:rsid w:val="009B0601"/>
    <w:rsid w:val="009B0630"/>
    <w:rsid w:val="009B0C72"/>
    <w:rsid w:val="009B0CDA"/>
    <w:rsid w:val="009B1348"/>
    <w:rsid w:val="009B1704"/>
    <w:rsid w:val="009B17BB"/>
    <w:rsid w:val="009B181A"/>
    <w:rsid w:val="009B1CEF"/>
    <w:rsid w:val="009B21AD"/>
    <w:rsid w:val="009B2B1A"/>
    <w:rsid w:val="009B3240"/>
    <w:rsid w:val="009B367A"/>
    <w:rsid w:val="009B4821"/>
    <w:rsid w:val="009B5542"/>
    <w:rsid w:val="009B5FE1"/>
    <w:rsid w:val="009B6D0E"/>
    <w:rsid w:val="009B6E32"/>
    <w:rsid w:val="009B761A"/>
    <w:rsid w:val="009B7972"/>
    <w:rsid w:val="009C06AC"/>
    <w:rsid w:val="009C0A75"/>
    <w:rsid w:val="009C0EC0"/>
    <w:rsid w:val="009C0F3E"/>
    <w:rsid w:val="009C1032"/>
    <w:rsid w:val="009C1704"/>
    <w:rsid w:val="009C1BFA"/>
    <w:rsid w:val="009C22F6"/>
    <w:rsid w:val="009C2343"/>
    <w:rsid w:val="009C2714"/>
    <w:rsid w:val="009C2D46"/>
    <w:rsid w:val="009C2EB1"/>
    <w:rsid w:val="009C2FEE"/>
    <w:rsid w:val="009C370E"/>
    <w:rsid w:val="009C3D4E"/>
    <w:rsid w:val="009C5650"/>
    <w:rsid w:val="009C5C13"/>
    <w:rsid w:val="009C5CC2"/>
    <w:rsid w:val="009C632B"/>
    <w:rsid w:val="009C6ABF"/>
    <w:rsid w:val="009C6E75"/>
    <w:rsid w:val="009C7A5B"/>
    <w:rsid w:val="009C7C68"/>
    <w:rsid w:val="009D0C99"/>
    <w:rsid w:val="009D0D31"/>
    <w:rsid w:val="009D1625"/>
    <w:rsid w:val="009D1F0C"/>
    <w:rsid w:val="009D1F32"/>
    <w:rsid w:val="009D2636"/>
    <w:rsid w:val="009D2B4E"/>
    <w:rsid w:val="009D3132"/>
    <w:rsid w:val="009D34C8"/>
    <w:rsid w:val="009D3D2B"/>
    <w:rsid w:val="009D409D"/>
    <w:rsid w:val="009D4178"/>
    <w:rsid w:val="009D44BB"/>
    <w:rsid w:val="009D46D7"/>
    <w:rsid w:val="009D57AA"/>
    <w:rsid w:val="009D5E2D"/>
    <w:rsid w:val="009D6E30"/>
    <w:rsid w:val="009D7D22"/>
    <w:rsid w:val="009E04E9"/>
    <w:rsid w:val="009E0C99"/>
    <w:rsid w:val="009E11C3"/>
    <w:rsid w:val="009E1274"/>
    <w:rsid w:val="009E1347"/>
    <w:rsid w:val="009E1613"/>
    <w:rsid w:val="009E176E"/>
    <w:rsid w:val="009E1B6D"/>
    <w:rsid w:val="009E1E59"/>
    <w:rsid w:val="009E1EA7"/>
    <w:rsid w:val="009E205C"/>
    <w:rsid w:val="009E2091"/>
    <w:rsid w:val="009E214C"/>
    <w:rsid w:val="009E25B7"/>
    <w:rsid w:val="009E2A59"/>
    <w:rsid w:val="009E2FD8"/>
    <w:rsid w:val="009E32BC"/>
    <w:rsid w:val="009E35FD"/>
    <w:rsid w:val="009E3CCF"/>
    <w:rsid w:val="009E3DDF"/>
    <w:rsid w:val="009E42DB"/>
    <w:rsid w:val="009E4406"/>
    <w:rsid w:val="009E4506"/>
    <w:rsid w:val="009E468B"/>
    <w:rsid w:val="009E475B"/>
    <w:rsid w:val="009E4C97"/>
    <w:rsid w:val="009E4EE3"/>
    <w:rsid w:val="009E5014"/>
    <w:rsid w:val="009E52AA"/>
    <w:rsid w:val="009E537C"/>
    <w:rsid w:val="009E56B1"/>
    <w:rsid w:val="009E5C74"/>
    <w:rsid w:val="009E5D27"/>
    <w:rsid w:val="009E60E8"/>
    <w:rsid w:val="009E65A5"/>
    <w:rsid w:val="009E67BD"/>
    <w:rsid w:val="009E68C8"/>
    <w:rsid w:val="009E69DD"/>
    <w:rsid w:val="009F0079"/>
    <w:rsid w:val="009F010A"/>
    <w:rsid w:val="009F05D4"/>
    <w:rsid w:val="009F06BA"/>
    <w:rsid w:val="009F0E71"/>
    <w:rsid w:val="009F1274"/>
    <w:rsid w:val="009F1746"/>
    <w:rsid w:val="009F23B9"/>
    <w:rsid w:val="009F3087"/>
    <w:rsid w:val="009F367E"/>
    <w:rsid w:val="009F3A18"/>
    <w:rsid w:val="009F41BC"/>
    <w:rsid w:val="009F44B5"/>
    <w:rsid w:val="009F46AE"/>
    <w:rsid w:val="009F538F"/>
    <w:rsid w:val="009F60E7"/>
    <w:rsid w:val="009F67D1"/>
    <w:rsid w:val="009F6B11"/>
    <w:rsid w:val="009F6B98"/>
    <w:rsid w:val="009F71C0"/>
    <w:rsid w:val="009F75B2"/>
    <w:rsid w:val="00A0088F"/>
    <w:rsid w:val="00A00AD8"/>
    <w:rsid w:val="00A00C2A"/>
    <w:rsid w:val="00A00F20"/>
    <w:rsid w:val="00A01E1C"/>
    <w:rsid w:val="00A0289D"/>
    <w:rsid w:val="00A03B39"/>
    <w:rsid w:val="00A03FB3"/>
    <w:rsid w:val="00A04194"/>
    <w:rsid w:val="00A0498B"/>
    <w:rsid w:val="00A04F3D"/>
    <w:rsid w:val="00A05753"/>
    <w:rsid w:val="00A05858"/>
    <w:rsid w:val="00A05D45"/>
    <w:rsid w:val="00A05DF0"/>
    <w:rsid w:val="00A062DF"/>
    <w:rsid w:val="00A06705"/>
    <w:rsid w:val="00A069C7"/>
    <w:rsid w:val="00A06F5F"/>
    <w:rsid w:val="00A0768D"/>
    <w:rsid w:val="00A07A4B"/>
    <w:rsid w:val="00A10EE6"/>
    <w:rsid w:val="00A11AAD"/>
    <w:rsid w:val="00A11D1C"/>
    <w:rsid w:val="00A11E8A"/>
    <w:rsid w:val="00A1290E"/>
    <w:rsid w:val="00A12DCC"/>
    <w:rsid w:val="00A12E64"/>
    <w:rsid w:val="00A13165"/>
    <w:rsid w:val="00A13479"/>
    <w:rsid w:val="00A13494"/>
    <w:rsid w:val="00A137A0"/>
    <w:rsid w:val="00A13A82"/>
    <w:rsid w:val="00A14122"/>
    <w:rsid w:val="00A14818"/>
    <w:rsid w:val="00A14BAB"/>
    <w:rsid w:val="00A15115"/>
    <w:rsid w:val="00A15B45"/>
    <w:rsid w:val="00A15E60"/>
    <w:rsid w:val="00A166B6"/>
    <w:rsid w:val="00A16DD8"/>
    <w:rsid w:val="00A172C4"/>
    <w:rsid w:val="00A172E3"/>
    <w:rsid w:val="00A2031E"/>
    <w:rsid w:val="00A229FC"/>
    <w:rsid w:val="00A22F5F"/>
    <w:rsid w:val="00A2362E"/>
    <w:rsid w:val="00A24AC6"/>
    <w:rsid w:val="00A25574"/>
    <w:rsid w:val="00A25A49"/>
    <w:rsid w:val="00A25A86"/>
    <w:rsid w:val="00A25E5F"/>
    <w:rsid w:val="00A261FE"/>
    <w:rsid w:val="00A2630F"/>
    <w:rsid w:val="00A267C7"/>
    <w:rsid w:val="00A3008E"/>
    <w:rsid w:val="00A307BC"/>
    <w:rsid w:val="00A30BB9"/>
    <w:rsid w:val="00A30D27"/>
    <w:rsid w:val="00A310A7"/>
    <w:rsid w:val="00A3158E"/>
    <w:rsid w:val="00A31CC4"/>
    <w:rsid w:val="00A32273"/>
    <w:rsid w:val="00A32A3A"/>
    <w:rsid w:val="00A32C92"/>
    <w:rsid w:val="00A3330B"/>
    <w:rsid w:val="00A335E3"/>
    <w:rsid w:val="00A340D2"/>
    <w:rsid w:val="00A34D22"/>
    <w:rsid w:val="00A35019"/>
    <w:rsid w:val="00A35059"/>
    <w:rsid w:val="00A352DA"/>
    <w:rsid w:val="00A35361"/>
    <w:rsid w:val="00A35C49"/>
    <w:rsid w:val="00A35E91"/>
    <w:rsid w:val="00A36208"/>
    <w:rsid w:val="00A36658"/>
    <w:rsid w:val="00A37834"/>
    <w:rsid w:val="00A379D1"/>
    <w:rsid w:val="00A37B05"/>
    <w:rsid w:val="00A37C8C"/>
    <w:rsid w:val="00A37E75"/>
    <w:rsid w:val="00A37EBC"/>
    <w:rsid w:val="00A37F82"/>
    <w:rsid w:val="00A400CC"/>
    <w:rsid w:val="00A4018F"/>
    <w:rsid w:val="00A40E1B"/>
    <w:rsid w:val="00A410E3"/>
    <w:rsid w:val="00A41524"/>
    <w:rsid w:val="00A41A7A"/>
    <w:rsid w:val="00A41BCA"/>
    <w:rsid w:val="00A42038"/>
    <w:rsid w:val="00A42B5D"/>
    <w:rsid w:val="00A4326B"/>
    <w:rsid w:val="00A43B0C"/>
    <w:rsid w:val="00A445E9"/>
    <w:rsid w:val="00A4598E"/>
    <w:rsid w:val="00A45AA2"/>
    <w:rsid w:val="00A46449"/>
    <w:rsid w:val="00A46D37"/>
    <w:rsid w:val="00A477DF"/>
    <w:rsid w:val="00A5017D"/>
    <w:rsid w:val="00A503CC"/>
    <w:rsid w:val="00A50835"/>
    <w:rsid w:val="00A509A1"/>
    <w:rsid w:val="00A51EA4"/>
    <w:rsid w:val="00A521A5"/>
    <w:rsid w:val="00A52493"/>
    <w:rsid w:val="00A52784"/>
    <w:rsid w:val="00A52C90"/>
    <w:rsid w:val="00A53126"/>
    <w:rsid w:val="00A53691"/>
    <w:rsid w:val="00A5443F"/>
    <w:rsid w:val="00A54908"/>
    <w:rsid w:val="00A54C63"/>
    <w:rsid w:val="00A55235"/>
    <w:rsid w:val="00A55848"/>
    <w:rsid w:val="00A566C4"/>
    <w:rsid w:val="00A56F17"/>
    <w:rsid w:val="00A57158"/>
    <w:rsid w:val="00A571EC"/>
    <w:rsid w:val="00A57423"/>
    <w:rsid w:val="00A574B3"/>
    <w:rsid w:val="00A57BE2"/>
    <w:rsid w:val="00A601D3"/>
    <w:rsid w:val="00A60BED"/>
    <w:rsid w:val="00A61040"/>
    <w:rsid w:val="00A61571"/>
    <w:rsid w:val="00A616ED"/>
    <w:rsid w:val="00A61988"/>
    <w:rsid w:val="00A61D4B"/>
    <w:rsid w:val="00A62775"/>
    <w:rsid w:val="00A6294D"/>
    <w:rsid w:val="00A62DCE"/>
    <w:rsid w:val="00A62E4C"/>
    <w:rsid w:val="00A63CF2"/>
    <w:rsid w:val="00A64CA4"/>
    <w:rsid w:val="00A65067"/>
    <w:rsid w:val="00A651C7"/>
    <w:rsid w:val="00A65503"/>
    <w:rsid w:val="00A65C64"/>
    <w:rsid w:val="00A66118"/>
    <w:rsid w:val="00A661A0"/>
    <w:rsid w:val="00A66426"/>
    <w:rsid w:val="00A66774"/>
    <w:rsid w:val="00A668CB"/>
    <w:rsid w:val="00A66AB8"/>
    <w:rsid w:val="00A66D8F"/>
    <w:rsid w:val="00A67139"/>
    <w:rsid w:val="00A672BD"/>
    <w:rsid w:val="00A701B8"/>
    <w:rsid w:val="00A705AC"/>
    <w:rsid w:val="00A70886"/>
    <w:rsid w:val="00A70EE8"/>
    <w:rsid w:val="00A710E4"/>
    <w:rsid w:val="00A71B42"/>
    <w:rsid w:val="00A71CD6"/>
    <w:rsid w:val="00A71DE4"/>
    <w:rsid w:val="00A72686"/>
    <w:rsid w:val="00A72983"/>
    <w:rsid w:val="00A72E48"/>
    <w:rsid w:val="00A73C15"/>
    <w:rsid w:val="00A74AFC"/>
    <w:rsid w:val="00A74C21"/>
    <w:rsid w:val="00A75FC4"/>
    <w:rsid w:val="00A765D5"/>
    <w:rsid w:val="00A766AA"/>
    <w:rsid w:val="00A770DB"/>
    <w:rsid w:val="00A775D2"/>
    <w:rsid w:val="00A77D9A"/>
    <w:rsid w:val="00A801C1"/>
    <w:rsid w:val="00A804C9"/>
    <w:rsid w:val="00A8064F"/>
    <w:rsid w:val="00A816AB"/>
    <w:rsid w:val="00A8209A"/>
    <w:rsid w:val="00A823C3"/>
    <w:rsid w:val="00A826AE"/>
    <w:rsid w:val="00A82BB5"/>
    <w:rsid w:val="00A830CF"/>
    <w:rsid w:val="00A83203"/>
    <w:rsid w:val="00A83A05"/>
    <w:rsid w:val="00A84254"/>
    <w:rsid w:val="00A85D3C"/>
    <w:rsid w:val="00A85E9A"/>
    <w:rsid w:val="00A85F98"/>
    <w:rsid w:val="00A85FDF"/>
    <w:rsid w:val="00A8669C"/>
    <w:rsid w:val="00A870DC"/>
    <w:rsid w:val="00A873E9"/>
    <w:rsid w:val="00A875FE"/>
    <w:rsid w:val="00A87742"/>
    <w:rsid w:val="00A87BB2"/>
    <w:rsid w:val="00A91EB7"/>
    <w:rsid w:val="00A9378E"/>
    <w:rsid w:val="00A93A0E"/>
    <w:rsid w:val="00A945A8"/>
    <w:rsid w:val="00A947D3"/>
    <w:rsid w:val="00A9486A"/>
    <w:rsid w:val="00A95380"/>
    <w:rsid w:val="00A953A4"/>
    <w:rsid w:val="00A959D1"/>
    <w:rsid w:val="00A95C2E"/>
    <w:rsid w:val="00A95DEF"/>
    <w:rsid w:val="00A96293"/>
    <w:rsid w:val="00A96AC4"/>
    <w:rsid w:val="00A96AE6"/>
    <w:rsid w:val="00A975E5"/>
    <w:rsid w:val="00A9769D"/>
    <w:rsid w:val="00A977C5"/>
    <w:rsid w:val="00A977D1"/>
    <w:rsid w:val="00A97A26"/>
    <w:rsid w:val="00A97B75"/>
    <w:rsid w:val="00AA01F4"/>
    <w:rsid w:val="00AA02E0"/>
    <w:rsid w:val="00AA0415"/>
    <w:rsid w:val="00AA0E20"/>
    <w:rsid w:val="00AA14A5"/>
    <w:rsid w:val="00AA1821"/>
    <w:rsid w:val="00AA2178"/>
    <w:rsid w:val="00AA235D"/>
    <w:rsid w:val="00AA2395"/>
    <w:rsid w:val="00AA38E5"/>
    <w:rsid w:val="00AA3B4B"/>
    <w:rsid w:val="00AA548D"/>
    <w:rsid w:val="00AA57F4"/>
    <w:rsid w:val="00AA5C34"/>
    <w:rsid w:val="00AA6209"/>
    <w:rsid w:val="00AA6623"/>
    <w:rsid w:val="00AA6D11"/>
    <w:rsid w:val="00AA71FF"/>
    <w:rsid w:val="00AA7638"/>
    <w:rsid w:val="00AA7F05"/>
    <w:rsid w:val="00AB0781"/>
    <w:rsid w:val="00AB1D3A"/>
    <w:rsid w:val="00AB270B"/>
    <w:rsid w:val="00AB28C4"/>
    <w:rsid w:val="00AB3217"/>
    <w:rsid w:val="00AB3571"/>
    <w:rsid w:val="00AB384D"/>
    <w:rsid w:val="00AB4A26"/>
    <w:rsid w:val="00AB4B71"/>
    <w:rsid w:val="00AB4E77"/>
    <w:rsid w:val="00AB4EAA"/>
    <w:rsid w:val="00AB4F0E"/>
    <w:rsid w:val="00AB5195"/>
    <w:rsid w:val="00AB54A6"/>
    <w:rsid w:val="00AB56F8"/>
    <w:rsid w:val="00AB597E"/>
    <w:rsid w:val="00AB5E8F"/>
    <w:rsid w:val="00AB5FD1"/>
    <w:rsid w:val="00AB6456"/>
    <w:rsid w:val="00AB6CEE"/>
    <w:rsid w:val="00AB70D0"/>
    <w:rsid w:val="00AC0201"/>
    <w:rsid w:val="00AC04A5"/>
    <w:rsid w:val="00AC0B51"/>
    <w:rsid w:val="00AC1289"/>
    <w:rsid w:val="00AC1347"/>
    <w:rsid w:val="00AC1588"/>
    <w:rsid w:val="00AC1849"/>
    <w:rsid w:val="00AC19C4"/>
    <w:rsid w:val="00AC249C"/>
    <w:rsid w:val="00AC2931"/>
    <w:rsid w:val="00AC2BCE"/>
    <w:rsid w:val="00AC2DBE"/>
    <w:rsid w:val="00AC3065"/>
    <w:rsid w:val="00AC3482"/>
    <w:rsid w:val="00AC360E"/>
    <w:rsid w:val="00AC36D3"/>
    <w:rsid w:val="00AC40A6"/>
    <w:rsid w:val="00AC4721"/>
    <w:rsid w:val="00AC4CA8"/>
    <w:rsid w:val="00AC4FFE"/>
    <w:rsid w:val="00AC58E7"/>
    <w:rsid w:val="00AC60ED"/>
    <w:rsid w:val="00AC63BE"/>
    <w:rsid w:val="00AC72A8"/>
    <w:rsid w:val="00AC7D6B"/>
    <w:rsid w:val="00AC7E9F"/>
    <w:rsid w:val="00AD0357"/>
    <w:rsid w:val="00AD06FB"/>
    <w:rsid w:val="00AD0C00"/>
    <w:rsid w:val="00AD0F1D"/>
    <w:rsid w:val="00AD0FE7"/>
    <w:rsid w:val="00AD1E17"/>
    <w:rsid w:val="00AD1ED3"/>
    <w:rsid w:val="00AD20CF"/>
    <w:rsid w:val="00AD225E"/>
    <w:rsid w:val="00AD291C"/>
    <w:rsid w:val="00AD3088"/>
    <w:rsid w:val="00AD344F"/>
    <w:rsid w:val="00AD3ED6"/>
    <w:rsid w:val="00AD472C"/>
    <w:rsid w:val="00AD4E3D"/>
    <w:rsid w:val="00AD4E80"/>
    <w:rsid w:val="00AD503B"/>
    <w:rsid w:val="00AD515C"/>
    <w:rsid w:val="00AD532A"/>
    <w:rsid w:val="00AD55D7"/>
    <w:rsid w:val="00AD5854"/>
    <w:rsid w:val="00AD5DEE"/>
    <w:rsid w:val="00AD6095"/>
    <w:rsid w:val="00AD74FB"/>
    <w:rsid w:val="00AD778F"/>
    <w:rsid w:val="00AE0828"/>
    <w:rsid w:val="00AE0829"/>
    <w:rsid w:val="00AE11B2"/>
    <w:rsid w:val="00AE11DD"/>
    <w:rsid w:val="00AE1741"/>
    <w:rsid w:val="00AE1EA1"/>
    <w:rsid w:val="00AE225A"/>
    <w:rsid w:val="00AE238C"/>
    <w:rsid w:val="00AE29F3"/>
    <w:rsid w:val="00AE3E98"/>
    <w:rsid w:val="00AE40E1"/>
    <w:rsid w:val="00AE420B"/>
    <w:rsid w:val="00AE4BB3"/>
    <w:rsid w:val="00AE50A9"/>
    <w:rsid w:val="00AE6473"/>
    <w:rsid w:val="00AE680B"/>
    <w:rsid w:val="00AE6B5C"/>
    <w:rsid w:val="00AE70F7"/>
    <w:rsid w:val="00AE75C0"/>
    <w:rsid w:val="00AE7B67"/>
    <w:rsid w:val="00AE7B81"/>
    <w:rsid w:val="00AE7CFD"/>
    <w:rsid w:val="00AF1F04"/>
    <w:rsid w:val="00AF2005"/>
    <w:rsid w:val="00AF2072"/>
    <w:rsid w:val="00AF209D"/>
    <w:rsid w:val="00AF20DD"/>
    <w:rsid w:val="00AF258F"/>
    <w:rsid w:val="00AF3215"/>
    <w:rsid w:val="00AF346D"/>
    <w:rsid w:val="00AF35C3"/>
    <w:rsid w:val="00AF382B"/>
    <w:rsid w:val="00AF39F3"/>
    <w:rsid w:val="00AF42D9"/>
    <w:rsid w:val="00AF431D"/>
    <w:rsid w:val="00AF441D"/>
    <w:rsid w:val="00AF48E1"/>
    <w:rsid w:val="00AF5A1F"/>
    <w:rsid w:val="00AF61B3"/>
    <w:rsid w:val="00AF6F89"/>
    <w:rsid w:val="00AF70FA"/>
    <w:rsid w:val="00AF7BDF"/>
    <w:rsid w:val="00AF7F66"/>
    <w:rsid w:val="00B0084A"/>
    <w:rsid w:val="00B00B76"/>
    <w:rsid w:val="00B01000"/>
    <w:rsid w:val="00B0120A"/>
    <w:rsid w:val="00B018FC"/>
    <w:rsid w:val="00B01A38"/>
    <w:rsid w:val="00B01BD9"/>
    <w:rsid w:val="00B01EF3"/>
    <w:rsid w:val="00B01FF2"/>
    <w:rsid w:val="00B02398"/>
    <w:rsid w:val="00B027A2"/>
    <w:rsid w:val="00B02A6C"/>
    <w:rsid w:val="00B02DE7"/>
    <w:rsid w:val="00B031CE"/>
    <w:rsid w:val="00B03400"/>
    <w:rsid w:val="00B03E6E"/>
    <w:rsid w:val="00B0423F"/>
    <w:rsid w:val="00B0440D"/>
    <w:rsid w:val="00B04492"/>
    <w:rsid w:val="00B04640"/>
    <w:rsid w:val="00B04B96"/>
    <w:rsid w:val="00B04D10"/>
    <w:rsid w:val="00B05362"/>
    <w:rsid w:val="00B05611"/>
    <w:rsid w:val="00B05AFA"/>
    <w:rsid w:val="00B05B4F"/>
    <w:rsid w:val="00B05D67"/>
    <w:rsid w:val="00B06236"/>
    <w:rsid w:val="00B069B5"/>
    <w:rsid w:val="00B06B83"/>
    <w:rsid w:val="00B06D38"/>
    <w:rsid w:val="00B06DE0"/>
    <w:rsid w:val="00B07891"/>
    <w:rsid w:val="00B07F01"/>
    <w:rsid w:val="00B1009D"/>
    <w:rsid w:val="00B10266"/>
    <w:rsid w:val="00B103A3"/>
    <w:rsid w:val="00B10C9C"/>
    <w:rsid w:val="00B1149B"/>
    <w:rsid w:val="00B114F2"/>
    <w:rsid w:val="00B12159"/>
    <w:rsid w:val="00B13136"/>
    <w:rsid w:val="00B132DB"/>
    <w:rsid w:val="00B139A4"/>
    <w:rsid w:val="00B1470C"/>
    <w:rsid w:val="00B1479A"/>
    <w:rsid w:val="00B147B8"/>
    <w:rsid w:val="00B14CC1"/>
    <w:rsid w:val="00B152EE"/>
    <w:rsid w:val="00B153AC"/>
    <w:rsid w:val="00B15846"/>
    <w:rsid w:val="00B15EFA"/>
    <w:rsid w:val="00B16413"/>
    <w:rsid w:val="00B16995"/>
    <w:rsid w:val="00B16F13"/>
    <w:rsid w:val="00B17388"/>
    <w:rsid w:val="00B175EB"/>
    <w:rsid w:val="00B17A22"/>
    <w:rsid w:val="00B20AD1"/>
    <w:rsid w:val="00B20B77"/>
    <w:rsid w:val="00B20CAC"/>
    <w:rsid w:val="00B216D7"/>
    <w:rsid w:val="00B220F4"/>
    <w:rsid w:val="00B22B53"/>
    <w:rsid w:val="00B23902"/>
    <w:rsid w:val="00B2443B"/>
    <w:rsid w:val="00B24F55"/>
    <w:rsid w:val="00B25154"/>
    <w:rsid w:val="00B25294"/>
    <w:rsid w:val="00B25A3E"/>
    <w:rsid w:val="00B25CA1"/>
    <w:rsid w:val="00B262F2"/>
    <w:rsid w:val="00B269BD"/>
    <w:rsid w:val="00B26B6B"/>
    <w:rsid w:val="00B26B76"/>
    <w:rsid w:val="00B26C42"/>
    <w:rsid w:val="00B276A8"/>
    <w:rsid w:val="00B27D2A"/>
    <w:rsid w:val="00B27DC2"/>
    <w:rsid w:val="00B3069E"/>
    <w:rsid w:val="00B306D9"/>
    <w:rsid w:val="00B30B76"/>
    <w:rsid w:val="00B3197C"/>
    <w:rsid w:val="00B31F80"/>
    <w:rsid w:val="00B320DC"/>
    <w:rsid w:val="00B32785"/>
    <w:rsid w:val="00B328B0"/>
    <w:rsid w:val="00B3334E"/>
    <w:rsid w:val="00B33772"/>
    <w:rsid w:val="00B33D6C"/>
    <w:rsid w:val="00B340CA"/>
    <w:rsid w:val="00B34215"/>
    <w:rsid w:val="00B346C9"/>
    <w:rsid w:val="00B347CD"/>
    <w:rsid w:val="00B34D53"/>
    <w:rsid w:val="00B34D5D"/>
    <w:rsid w:val="00B35535"/>
    <w:rsid w:val="00B35B91"/>
    <w:rsid w:val="00B362E6"/>
    <w:rsid w:val="00B365A5"/>
    <w:rsid w:val="00B37006"/>
    <w:rsid w:val="00B373F5"/>
    <w:rsid w:val="00B3751A"/>
    <w:rsid w:val="00B37577"/>
    <w:rsid w:val="00B378AF"/>
    <w:rsid w:val="00B40437"/>
    <w:rsid w:val="00B407EF"/>
    <w:rsid w:val="00B40AF2"/>
    <w:rsid w:val="00B40F9D"/>
    <w:rsid w:val="00B41154"/>
    <w:rsid w:val="00B416EC"/>
    <w:rsid w:val="00B41A02"/>
    <w:rsid w:val="00B41FEA"/>
    <w:rsid w:val="00B420CA"/>
    <w:rsid w:val="00B42365"/>
    <w:rsid w:val="00B424B9"/>
    <w:rsid w:val="00B42ACB"/>
    <w:rsid w:val="00B42D98"/>
    <w:rsid w:val="00B43A95"/>
    <w:rsid w:val="00B43C95"/>
    <w:rsid w:val="00B441AA"/>
    <w:rsid w:val="00B441BB"/>
    <w:rsid w:val="00B4424A"/>
    <w:rsid w:val="00B4504B"/>
    <w:rsid w:val="00B45248"/>
    <w:rsid w:val="00B4533E"/>
    <w:rsid w:val="00B45CD7"/>
    <w:rsid w:val="00B46272"/>
    <w:rsid w:val="00B462D9"/>
    <w:rsid w:val="00B466CF"/>
    <w:rsid w:val="00B469AE"/>
    <w:rsid w:val="00B46DA7"/>
    <w:rsid w:val="00B47120"/>
    <w:rsid w:val="00B472F9"/>
    <w:rsid w:val="00B4735C"/>
    <w:rsid w:val="00B47CD5"/>
    <w:rsid w:val="00B5042E"/>
    <w:rsid w:val="00B50431"/>
    <w:rsid w:val="00B50AC6"/>
    <w:rsid w:val="00B50D4D"/>
    <w:rsid w:val="00B50F33"/>
    <w:rsid w:val="00B51761"/>
    <w:rsid w:val="00B521D1"/>
    <w:rsid w:val="00B52976"/>
    <w:rsid w:val="00B52CF0"/>
    <w:rsid w:val="00B52D26"/>
    <w:rsid w:val="00B5328E"/>
    <w:rsid w:val="00B53656"/>
    <w:rsid w:val="00B53814"/>
    <w:rsid w:val="00B539A2"/>
    <w:rsid w:val="00B54561"/>
    <w:rsid w:val="00B546A1"/>
    <w:rsid w:val="00B54B7A"/>
    <w:rsid w:val="00B54CDA"/>
    <w:rsid w:val="00B55245"/>
    <w:rsid w:val="00B555C5"/>
    <w:rsid w:val="00B55605"/>
    <w:rsid w:val="00B55A15"/>
    <w:rsid w:val="00B55EC6"/>
    <w:rsid w:val="00B5632A"/>
    <w:rsid w:val="00B56A36"/>
    <w:rsid w:val="00B604EC"/>
    <w:rsid w:val="00B60D57"/>
    <w:rsid w:val="00B61138"/>
    <w:rsid w:val="00B61725"/>
    <w:rsid w:val="00B62696"/>
    <w:rsid w:val="00B62A60"/>
    <w:rsid w:val="00B641AA"/>
    <w:rsid w:val="00B64729"/>
    <w:rsid w:val="00B6476B"/>
    <w:rsid w:val="00B64AA8"/>
    <w:rsid w:val="00B651B6"/>
    <w:rsid w:val="00B65256"/>
    <w:rsid w:val="00B65D49"/>
    <w:rsid w:val="00B65F19"/>
    <w:rsid w:val="00B66395"/>
    <w:rsid w:val="00B667FB"/>
    <w:rsid w:val="00B66AC0"/>
    <w:rsid w:val="00B66F65"/>
    <w:rsid w:val="00B6704C"/>
    <w:rsid w:val="00B67D2E"/>
    <w:rsid w:val="00B70936"/>
    <w:rsid w:val="00B70BE9"/>
    <w:rsid w:val="00B7166A"/>
    <w:rsid w:val="00B718C1"/>
    <w:rsid w:val="00B71FC6"/>
    <w:rsid w:val="00B72747"/>
    <w:rsid w:val="00B73276"/>
    <w:rsid w:val="00B735D3"/>
    <w:rsid w:val="00B74C29"/>
    <w:rsid w:val="00B74E1F"/>
    <w:rsid w:val="00B74F47"/>
    <w:rsid w:val="00B74F8E"/>
    <w:rsid w:val="00B75546"/>
    <w:rsid w:val="00B76163"/>
    <w:rsid w:val="00B76985"/>
    <w:rsid w:val="00B769ED"/>
    <w:rsid w:val="00B76A38"/>
    <w:rsid w:val="00B76AAF"/>
    <w:rsid w:val="00B76E64"/>
    <w:rsid w:val="00B77066"/>
    <w:rsid w:val="00B774E3"/>
    <w:rsid w:val="00B7777E"/>
    <w:rsid w:val="00B80189"/>
    <w:rsid w:val="00B80557"/>
    <w:rsid w:val="00B808FB"/>
    <w:rsid w:val="00B80974"/>
    <w:rsid w:val="00B8099F"/>
    <w:rsid w:val="00B81B0C"/>
    <w:rsid w:val="00B81FE9"/>
    <w:rsid w:val="00B822BC"/>
    <w:rsid w:val="00B826E9"/>
    <w:rsid w:val="00B82C93"/>
    <w:rsid w:val="00B83562"/>
    <w:rsid w:val="00B84442"/>
    <w:rsid w:val="00B84E5A"/>
    <w:rsid w:val="00B852DC"/>
    <w:rsid w:val="00B85B6D"/>
    <w:rsid w:val="00B8632A"/>
    <w:rsid w:val="00B86C11"/>
    <w:rsid w:val="00B87D88"/>
    <w:rsid w:val="00B9016B"/>
    <w:rsid w:val="00B909B6"/>
    <w:rsid w:val="00B909D5"/>
    <w:rsid w:val="00B90A93"/>
    <w:rsid w:val="00B90DEC"/>
    <w:rsid w:val="00B918EA"/>
    <w:rsid w:val="00B91AA4"/>
    <w:rsid w:val="00B91CB9"/>
    <w:rsid w:val="00B9341C"/>
    <w:rsid w:val="00B93764"/>
    <w:rsid w:val="00B945C3"/>
    <w:rsid w:val="00B94A56"/>
    <w:rsid w:val="00B9537F"/>
    <w:rsid w:val="00B953CE"/>
    <w:rsid w:val="00B95668"/>
    <w:rsid w:val="00B9624F"/>
    <w:rsid w:val="00B964E6"/>
    <w:rsid w:val="00B96867"/>
    <w:rsid w:val="00B96FF1"/>
    <w:rsid w:val="00B978AC"/>
    <w:rsid w:val="00B979D9"/>
    <w:rsid w:val="00BA0967"/>
    <w:rsid w:val="00BA0D76"/>
    <w:rsid w:val="00BA0D98"/>
    <w:rsid w:val="00BA103C"/>
    <w:rsid w:val="00BA149B"/>
    <w:rsid w:val="00BA14A7"/>
    <w:rsid w:val="00BA186D"/>
    <w:rsid w:val="00BA1945"/>
    <w:rsid w:val="00BA1A7D"/>
    <w:rsid w:val="00BA1B1C"/>
    <w:rsid w:val="00BA283C"/>
    <w:rsid w:val="00BA31ED"/>
    <w:rsid w:val="00BA3C49"/>
    <w:rsid w:val="00BA4419"/>
    <w:rsid w:val="00BA478F"/>
    <w:rsid w:val="00BA578A"/>
    <w:rsid w:val="00BA596B"/>
    <w:rsid w:val="00BA5A1A"/>
    <w:rsid w:val="00BA5C09"/>
    <w:rsid w:val="00BA6102"/>
    <w:rsid w:val="00BA6733"/>
    <w:rsid w:val="00BA6DB8"/>
    <w:rsid w:val="00BA7C5E"/>
    <w:rsid w:val="00BB0761"/>
    <w:rsid w:val="00BB0C79"/>
    <w:rsid w:val="00BB2381"/>
    <w:rsid w:val="00BB2713"/>
    <w:rsid w:val="00BB3326"/>
    <w:rsid w:val="00BB33EE"/>
    <w:rsid w:val="00BB3909"/>
    <w:rsid w:val="00BB3D40"/>
    <w:rsid w:val="00BB3DCC"/>
    <w:rsid w:val="00BB4072"/>
    <w:rsid w:val="00BB41FA"/>
    <w:rsid w:val="00BB4E22"/>
    <w:rsid w:val="00BB52DC"/>
    <w:rsid w:val="00BB5573"/>
    <w:rsid w:val="00BB55EC"/>
    <w:rsid w:val="00BB63A2"/>
    <w:rsid w:val="00BB641A"/>
    <w:rsid w:val="00BB67C7"/>
    <w:rsid w:val="00BB694D"/>
    <w:rsid w:val="00BB6B03"/>
    <w:rsid w:val="00BB6E82"/>
    <w:rsid w:val="00BB7B67"/>
    <w:rsid w:val="00BC00F6"/>
    <w:rsid w:val="00BC03B0"/>
    <w:rsid w:val="00BC047E"/>
    <w:rsid w:val="00BC0502"/>
    <w:rsid w:val="00BC060F"/>
    <w:rsid w:val="00BC0703"/>
    <w:rsid w:val="00BC12CA"/>
    <w:rsid w:val="00BC182A"/>
    <w:rsid w:val="00BC2021"/>
    <w:rsid w:val="00BC20F3"/>
    <w:rsid w:val="00BC29F9"/>
    <w:rsid w:val="00BC3125"/>
    <w:rsid w:val="00BC362B"/>
    <w:rsid w:val="00BC3FF4"/>
    <w:rsid w:val="00BC4148"/>
    <w:rsid w:val="00BC5053"/>
    <w:rsid w:val="00BC5877"/>
    <w:rsid w:val="00BC62C0"/>
    <w:rsid w:val="00BC6CB2"/>
    <w:rsid w:val="00BC7129"/>
    <w:rsid w:val="00BC7324"/>
    <w:rsid w:val="00BC7931"/>
    <w:rsid w:val="00BC7D70"/>
    <w:rsid w:val="00BD06BD"/>
    <w:rsid w:val="00BD0CD8"/>
    <w:rsid w:val="00BD1253"/>
    <w:rsid w:val="00BD1AEE"/>
    <w:rsid w:val="00BD1CE0"/>
    <w:rsid w:val="00BD2252"/>
    <w:rsid w:val="00BD276D"/>
    <w:rsid w:val="00BD28FF"/>
    <w:rsid w:val="00BD3AEF"/>
    <w:rsid w:val="00BD494F"/>
    <w:rsid w:val="00BD4C4E"/>
    <w:rsid w:val="00BD4F2D"/>
    <w:rsid w:val="00BD5048"/>
    <w:rsid w:val="00BD5362"/>
    <w:rsid w:val="00BD574F"/>
    <w:rsid w:val="00BD5E60"/>
    <w:rsid w:val="00BD6190"/>
    <w:rsid w:val="00BD63CC"/>
    <w:rsid w:val="00BD65DD"/>
    <w:rsid w:val="00BD6D86"/>
    <w:rsid w:val="00BD715A"/>
    <w:rsid w:val="00BD79A6"/>
    <w:rsid w:val="00BD7DF3"/>
    <w:rsid w:val="00BD7EEB"/>
    <w:rsid w:val="00BE016E"/>
    <w:rsid w:val="00BE0193"/>
    <w:rsid w:val="00BE0BBC"/>
    <w:rsid w:val="00BE11F1"/>
    <w:rsid w:val="00BE20F8"/>
    <w:rsid w:val="00BE2EC7"/>
    <w:rsid w:val="00BE3175"/>
    <w:rsid w:val="00BE36CD"/>
    <w:rsid w:val="00BE40B6"/>
    <w:rsid w:val="00BE4667"/>
    <w:rsid w:val="00BE4D44"/>
    <w:rsid w:val="00BE52EF"/>
    <w:rsid w:val="00BE595C"/>
    <w:rsid w:val="00BE597B"/>
    <w:rsid w:val="00BE625F"/>
    <w:rsid w:val="00BE7CC0"/>
    <w:rsid w:val="00BE7DA9"/>
    <w:rsid w:val="00BE7E61"/>
    <w:rsid w:val="00BF0108"/>
    <w:rsid w:val="00BF02CF"/>
    <w:rsid w:val="00BF0646"/>
    <w:rsid w:val="00BF088B"/>
    <w:rsid w:val="00BF0AC6"/>
    <w:rsid w:val="00BF0C29"/>
    <w:rsid w:val="00BF0C89"/>
    <w:rsid w:val="00BF0CA6"/>
    <w:rsid w:val="00BF0E38"/>
    <w:rsid w:val="00BF2734"/>
    <w:rsid w:val="00BF2871"/>
    <w:rsid w:val="00BF3417"/>
    <w:rsid w:val="00BF3422"/>
    <w:rsid w:val="00BF345D"/>
    <w:rsid w:val="00BF3686"/>
    <w:rsid w:val="00BF382C"/>
    <w:rsid w:val="00BF3E72"/>
    <w:rsid w:val="00BF489F"/>
    <w:rsid w:val="00BF4D90"/>
    <w:rsid w:val="00BF50AE"/>
    <w:rsid w:val="00BF51D1"/>
    <w:rsid w:val="00BF5935"/>
    <w:rsid w:val="00BF66C9"/>
    <w:rsid w:val="00BF6C1C"/>
    <w:rsid w:val="00BF782E"/>
    <w:rsid w:val="00BF7E97"/>
    <w:rsid w:val="00C0138D"/>
    <w:rsid w:val="00C01666"/>
    <w:rsid w:val="00C01BE9"/>
    <w:rsid w:val="00C0222A"/>
    <w:rsid w:val="00C029E0"/>
    <w:rsid w:val="00C02C92"/>
    <w:rsid w:val="00C02DD6"/>
    <w:rsid w:val="00C035B7"/>
    <w:rsid w:val="00C0406A"/>
    <w:rsid w:val="00C043BE"/>
    <w:rsid w:val="00C04440"/>
    <w:rsid w:val="00C04645"/>
    <w:rsid w:val="00C0466A"/>
    <w:rsid w:val="00C0470A"/>
    <w:rsid w:val="00C049F2"/>
    <w:rsid w:val="00C05051"/>
    <w:rsid w:val="00C055C9"/>
    <w:rsid w:val="00C05821"/>
    <w:rsid w:val="00C05B28"/>
    <w:rsid w:val="00C05F40"/>
    <w:rsid w:val="00C06351"/>
    <w:rsid w:val="00C063CA"/>
    <w:rsid w:val="00C06651"/>
    <w:rsid w:val="00C06818"/>
    <w:rsid w:val="00C070A6"/>
    <w:rsid w:val="00C07AEE"/>
    <w:rsid w:val="00C115FA"/>
    <w:rsid w:val="00C11D9F"/>
    <w:rsid w:val="00C12592"/>
    <w:rsid w:val="00C12A9D"/>
    <w:rsid w:val="00C12B79"/>
    <w:rsid w:val="00C13FD5"/>
    <w:rsid w:val="00C14082"/>
    <w:rsid w:val="00C1425F"/>
    <w:rsid w:val="00C14B5D"/>
    <w:rsid w:val="00C15DE9"/>
    <w:rsid w:val="00C15E85"/>
    <w:rsid w:val="00C15EAF"/>
    <w:rsid w:val="00C1638F"/>
    <w:rsid w:val="00C16BEB"/>
    <w:rsid w:val="00C16E13"/>
    <w:rsid w:val="00C20493"/>
    <w:rsid w:val="00C205A9"/>
    <w:rsid w:val="00C20AFB"/>
    <w:rsid w:val="00C20CBD"/>
    <w:rsid w:val="00C20FDD"/>
    <w:rsid w:val="00C222D6"/>
    <w:rsid w:val="00C2234B"/>
    <w:rsid w:val="00C224D0"/>
    <w:rsid w:val="00C228C9"/>
    <w:rsid w:val="00C23759"/>
    <w:rsid w:val="00C237BB"/>
    <w:rsid w:val="00C23D2D"/>
    <w:rsid w:val="00C242D6"/>
    <w:rsid w:val="00C242E8"/>
    <w:rsid w:val="00C243E2"/>
    <w:rsid w:val="00C2440F"/>
    <w:rsid w:val="00C24476"/>
    <w:rsid w:val="00C2491A"/>
    <w:rsid w:val="00C24C9B"/>
    <w:rsid w:val="00C24D5F"/>
    <w:rsid w:val="00C24DA8"/>
    <w:rsid w:val="00C24E3F"/>
    <w:rsid w:val="00C24F9B"/>
    <w:rsid w:val="00C25379"/>
    <w:rsid w:val="00C25BAE"/>
    <w:rsid w:val="00C25D56"/>
    <w:rsid w:val="00C26084"/>
    <w:rsid w:val="00C26D3A"/>
    <w:rsid w:val="00C2734E"/>
    <w:rsid w:val="00C27C0A"/>
    <w:rsid w:val="00C27E98"/>
    <w:rsid w:val="00C27EE3"/>
    <w:rsid w:val="00C30145"/>
    <w:rsid w:val="00C30951"/>
    <w:rsid w:val="00C3264B"/>
    <w:rsid w:val="00C32681"/>
    <w:rsid w:val="00C328CD"/>
    <w:rsid w:val="00C32CE2"/>
    <w:rsid w:val="00C330C4"/>
    <w:rsid w:val="00C333D7"/>
    <w:rsid w:val="00C33746"/>
    <w:rsid w:val="00C33D19"/>
    <w:rsid w:val="00C33DAC"/>
    <w:rsid w:val="00C33F40"/>
    <w:rsid w:val="00C3410E"/>
    <w:rsid w:val="00C34F77"/>
    <w:rsid w:val="00C351FC"/>
    <w:rsid w:val="00C35724"/>
    <w:rsid w:val="00C3633E"/>
    <w:rsid w:val="00C36489"/>
    <w:rsid w:val="00C3695C"/>
    <w:rsid w:val="00C3777A"/>
    <w:rsid w:val="00C37CBE"/>
    <w:rsid w:val="00C40041"/>
    <w:rsid w:val="00C41071"/>
    <w:rsid w:val="00C41787"/>
    <w:rsid w:val="00C41AB0"/>
    <w:rsid w:val="00C420D2"/>
    <w:rsid w:val="00C4229E"/>
    <w:rsid w:val="00C4279D"/>
    <w:rsid w:val="00C428EB"/>
    <w:rsid w:val="00C42985"/>
    <w:rsid w:val="00C43259"/>
    <w:rsid w:val="00C438A8"/>
    <w:rsid w:val="00C4410E"/>
    <w:rsid w:val="00C4413A"/>
    <w:rsid w:val="00C44BCB"/>
    <w:rsid w:val="00C44F86"/>
    <w:rsid w:val="00C454DD"/>
    <w:rsid w:val="00C45529"/>
    <w:rsid w:val="00C45BEE"/>
    <w:rsid w:val="00C46E6E"/>
    <w:rsid w:val="00C46E7A"/>
    <w:rsid w:val="00C47113"/>
    <w:rsid w:val="00C47AB3"/>
    <w:rsid w:val="00C5016E"/>
    <w:rsid w:val="00C50384"/>
    <w:rsid w:val="00C51783"/>
    <w:rsid w:val="00C5217D"/>
    <w:rsid w:val="00C5219E"/>
    <w:rsid w:val="00C5235C"/>
    <w:rsid w:val="00C5317D"/>
    <w:rsid w:val="00C53950"/>
    <w:rsid w:val="00C53F1D"/>
    <w:rsid w:val="00C55056"/>
    <w:rsid w:val="00C5619B"/>
    <w:rsid w:val="00C5635C"/>
    <w:rsid w:val="00C56558"/>
    <w:rsid w:val="00C567F4"/>
    <w:rsid w:val="00C56A72"/>
    <w:rsid w:val="00C577E9"/>
    <w:rsid w:val="00C57DDF"/>
    <w:rsid w:val="00C61324"/>
    <w:rsid w:val="00C626AC"/>
    <w:rsid w:val="00C62A57"/>
    <w:rsid w:val="00C630DE"/>
    <w:rsid w:val="00C633B4"/>
    <w:rsid w:val="00C64815"/>
    <w:rsid w:val="00C648FE"/>
    <w:rsid w:val="00C64B40"/>
    <w:rsid w:val="00C64D29"/>
    <w:rsid w:val="00C6506F"/>
    <w:rsid w:val="00C650A2"/>
    <w:rsid w:val="00C652F2"/>
    <w:rsid w:val="00C6538A"/>
    <w:rsid w:val="00C654AB"/>
    <w:rsid w:val="00C656E9"/>
    <w:rsid w:val="00C65F42"/>
    <w:rsid w:val="00C66184"/>
    <w:rsid w:val="00C66280"/>
    <w:rsid w:val="00C66EF3"/>
    <w:rsid w:val="00C671B7"/>
    <w:rsid w:val="00C674A5"/>
    <w:rsid w:val="00C674B6"/>
    <w:rsid w:val="00C67CE0"/>
    <w:rsid w:val="00C67D79"/>
    <w:rsid w:val="00C70D4A"/>
    <w:rsid w:val="00C70E52"/>
    <w:rsid w:val="00C71045"/>
    <w:rsid w:val="00C711E7"/>
    <w:rsid w:val="00C721C6"/>
    <w:rsid w:val="00C72B22"/>
    <w:rsid w:val="00C72BFC"/>
    <w:rsid w:val="00C72D1A"/>
    <w:rsid w:val="00C735A8"/>
    <w:rsid w:val="00C737A4"/>
    <w:rsid w:val="00C73958"/>
    <w:rsid w:val="00C73B3C"/>
    <w:rsid w:val="00C73C39"/>
    <w:rsid w:val="00C73E0F"/>
    <w:rsid w:val="00C74A57"/>
    <w:rsid w:val="00C74EAB"/>
    <w:rsid w:val="00C75029"/>
    <w:rsid w:val="00C7535F"/>
    <w:rsid w:val="00C76DD4"/>
    <w:rsid w:val="00C76FFE"/>
    <w:rsid w:val="00C77638"/>
    <w:rsid w:val="00C80384"/>
    <w:rsid w:val="00C80606"/>
    <w:rsid w:val="00C80EB8"/>
    <w:rsid w:val="00C81401"/>
    <w:rsid w:val="00C81AAB"/>
    <w:rsid w:val="00C82524"/>
    <w:rsid w:val="00C825A7"/>
    <w:rsid w:val="00C82EDC"/>
    <w:rsid w:val="00C83AA7"/>
    <w:rsid w:val="00C8456C"/>
    <w:rsid w:val="00C845E5"/>
    <w:rsid w:val="00C847D6"/>
    <w:rsid w:val="00C84A25"/>
    <w:rsid w:val="00C84B07"/>
    <w:rsid w:val="00C851A9"/>
    <w:rsid w:val="00C85F24"/>
    <w:rsid w:val="00C8675F"/>
    <w:rsid w:val="00C87E30"/>
    <w:rsid w:val="00C9031D"/>
    <w:rsid w:val="00C907CF"/>
    <w:rsid w:val="00C913AD"/>
    <w:rsid w:val="00C922D7"/>
    <w:rsid w:val="00C9264D"/>
    <w:rsid w:val="00C938CD"/>
    <w:rsid w:val="00C93A4F"/>
    <w:rsid w:val="00C93A5F"/>
    <w:rsid w:val="00C941A2"/>
    <w:rsid w:val="00C95009"/>
    <w:rsid w:val="00C9568C"/>
    <w:rsid w:val="00C95F55"/>
    <w:rsid w:val="00C9690B"/>
    <w:rsid w:val="00C96ABA"/>
    <w:rsid w:val="00C96B56"/>
    <w:rsid w:val="00C97105"/>
    <w:rsid w:val="00C97EBF"/>
    <w:rsid w:val="00CA03CD"/>
    <w:rsid w:val="00CA0751"/>
    <w:rsid w:val="00CA0920"/>
    <w:rsid w:val="00CA0A34"/>
    <w:rsid w:val="00CA0AEE"/>
    <w:rsid w:val="00CA165C"/>
    <w:rsid w:val="00CA1ED5"/>
    <w:rsid w:val="00CA2CFC"/>
    <w:rsid w:val="00CA3F78"/>
    <w:rsid w:val="00CA40A4"/>
    <w:rsid w:val="00CA4A43"/>
    <w:rsid w:val="00CA502B"/>
    <w:rsid w:val="00CA53C5"/>
    <w:rsid w:val="00CA545E"/>
    <w:rsid w:val="00CA56DF"/>
    <w:rsid w:val="00CA65D8"/>
    <w:rsid w:val="00CA6614"/>
    <w:rsid w:val="00CA6E94"/>
    <w:rsid w:val="00CA720F"/>
    <w:rsid w:val="00CA7220"/>
    <w:rsid w:val="00CA762E"/>
    <w:rsid w:val="00CB038D"/>
    <w:rsid w:val="00CB0429"/>
    <w:rsid w:val="00CB09B8"/>
    <w:rsid w:val="00CB0C53"/>
    <w:rsid w:val="00CB0DB0"/>
    <w:rsid w:val="00CB0E97"/>
    <w:rsid w:val="00CB12AE"/>
    <w:rsid w:val="00CB153C"/>
    <w:rsid w:val="00CB1639"/>
    <w:rsid w:val="00CB16BE"/>
    <w:rsid w:val="00CB2942"/>
    <w:rsid w:val="00CB2AFF"/>
    <w:rsid w:val="00CB3BA6"/>
    <w:rsid w:val="00CB3C93"/>
    <w:rsid w:val="00CB434E"/>
    <w:rsid w:val="00CB4440"/>
    <w:rsid w:val="00CB4696"/>
    <w:rsid w:val="00CB4AD9"/>
    <w:rsid w:val="00CB4F34"/>
    <w:rsid w:val="00CB58E1"/>
    <w:rsid w:val="00CB5B29"/>
    <w:rsid w:val="00CB5C6E"/>
    <w:rsid w:val="00CB5FC0"/>
    <w:rsid w:val="00CB6B99"/>
    <w:rsid w:val="00CB7375"/>
    <w:rsid w:val="00CB7F70"/>
    <w:rsid w:val="00CC05AC"/>
    <w:rsid w:val="00CC07F2"/>
    <w:rsid w:val="00CC0920"/>
    <w:rsid w:val="00CC0AAD"/>
    <w:rsid w:val="00CC0E0A"/>
    <w:rsid w:val="00CC0EC5"/>
    <w:rsid w:val="00CC1172"/>
    <w:rsid w:val="00CC139F"/>
    <w:rsid w:val="00CC1866"/>
    <w:rsid w:val="00CC1C6D"/>
    <w:rsid w:val="00CC2224"/>
    <w:rsid w:val="00CC296A"/>
    <w:rsid w:val="00CC2BE2"/>
    <w:rsid w:val="00CC319C"/>
    <w:rsid w:val="00CC371E"/>
    <w:rsid w:val="00CC3936"/>
    <w:rsid w:val="00CC42E4"/>
    <w:rsid w:val="00CC4A09"/>
    <w:rsid w:val="00CC4B67"/>
    <w:rsid w:val="00CC572F"/>
    <w:rsid w:val="00CC5925"/>
    <w:rsid w:val="00CC5A29"/>
    <w:rsid w:val="00CC5FDE"/>
    <w:rsid w:val="00CC6916"/>
    <w:rsid w:val="00CC70C6"/>
    <w:rsid w:val="00CC730A"/>
    <w:rsid w:val="00CC7887"/>
    <w:rsid w:val="00CC7A8D"/>
    <w:rsid w:val="00CD06B4"/>
    <w:rsid w:val="00CD1E00"/>
    <w:rsid w:val="00CD1FEF"/>
    <w:rsid w:val="00CD2C5B"/>
    <w:rsid w:val="00CD2EF1"/>
    <w:rsid w:val="00CD2FAC"/>
    <w:rsid w:val="00CD3A87"/>
    <w:rsid w:val="00CD3D4C"/>
    <w:rsid w:val="00CD4042"/>
    <w:rsid w:val="00CD57DD"/>
    <w:rsid w:val="00CD609F"/>
    <w:rsid w:val="00CD6353"/>
    <w:rsid w:val="00CD6937"/>
    <w:rsid w:val="00CD75B0"/>
    <w:rsid w:val="00CD7B61"/>
    <w:rsid w:val="00CD7E1F"/>
    <w:rsid w:val="00CE085F"/>
    <w:rsid w:val="00CE1652"/>
    <w:rsid w:val="00CE198A"/>
    <w:rsid w:val="00CE19A8"/>
    <w:rsid w:val="00CE1C59"/>
    <w:rsid w:val="00CE2AD2"/>
    <w:rsid w:val="00CE2C60"/>
    <w:rsid w:val="00CE3364"/>
    <w:rsid w:val="00CE3B62"/>
    <w:rsid w:val="00CE3E96"/>
    <w:rsid w:val="00CE437F"/>
    <w:rsid w:val="00CE4614"/>
    <w:rsid w:val="00CE4EE5"/>
    <w:rsid w:val="00CE4F0C"/>
    <w:rsid w:val="00CE5560"/>
    <w:rsid w:val="00CE6272"/>
    <w:rsid w:val="00CE653A"/>
    <w:rsid w:val="00CE66C6"/>
    <w:rsid w:val="00CE7063"/>
    <w:rsid w:val="00CE7775"/>
    <w:rsid w:val="00CF05AA"/>
    <w:rsid w:val="00CF0760"/>
    <w:rsid w:val="00CF0EE3"/>
    <w:rsid w:val="00CF1B33"/>
    <w:rsid w:val="00CF1E58"/>
    <w:rsid w:val="00CF24DD"/>
    <w:rsid w:val="00CF28A6"/>
    <w:rsid w:val="00CF2A30"/>
    <w:rsid w:val="00CF30CE"/>
    <w:rsid w:val="00CF343C"/>
    <w:rsid w:val="00CF3858"/>
    <w:rsid w:val="00CF3AB3"/>
    <w:rsid w:val="00CF3F62"/>
    <w:rsid w:val="00CF486F"/>
    <w:rsid w:val="00CF4A1D"/>
    <w:rsid w:val="00CF4ADD"/>
    <w:rsid w:val="00CF4C03"/>
    <w:rsid w:val="00CF4DD3"/>
    <w:rsid w:val="00CF4E18"/>
    <w:rsid w:val="00CF527B"/>
    <w:rsid w:val="00CF574F"/>
    <w:rsid w:val="00CF622C"/>
    <w:rsid w:val="00CF62BF"/>
    <w:rsid w:val="00CF6511"/>
    <w:rsid w:val="00CF6520"/>
    <w:rsid w:val="00CF6BA2"/>
    <w:rsid w:val="00CF6D26"/>
    <w:rsid w:val="00CF6FC1"/>
    <w:rsid w:val="00CF71A5"/>
    <w:rsid w:val="00CF77B4"/>
    <w:rsid w:val="00CF7877"/>
    <w:rsid w:val="00CF7C55"/>
    <w:rsid w:val="00D00121"/>
    <w:rsid w:val="00D00559"/>
    <w:rsid w:val="00D00C51"/>
    <w:rsid w:val="00D00D37"/>
    <w:rsid w:val="00D00F7E"/>
    <w:rsid w:val="00D0104A"/>
    <w:rsid w:val="00D0143B"/>
    <w:rsid w:val="00D019E2"/>
    <w:rsid w:val="00D01AAF"/>
    <w:rsid w:val="00D027FE"/>
    <w:rsid w:val="00D02B27"/>
    <w:rsid w:val="00D02BA3"/>
    <w:rsid w:val="00D02FD7"/>
    <w:rsid w:val="00D0324C"/>
    <w:rsid w:val="00D032C1"/>
    <w:rsid w:val="00D0337D"/>
    <w:rsid w:val="00D03A78"/>
    <w:rsid w:val="00D03A8F"/>
    <w:rsid w:val="00D0407F"/>
    <w:rsid w:val="00D0446C"/>
    <w:rsid w:val="00D049C3"/>
    <w:rsid w:val="00D049CE"/>
    <w:rsid w:val="00D04CC0"/>
    <w:rsid w:val="00D061B5"/>
    <w:rsid w:val="00D07B2B"/>
    <w:rsid w:val="00D07E3E"/>
    <w:rsid w:val="00D07E60"/>
    <w:rsid w:val="00D11492"/>
    <w:rsid w:val="00D1161D"/>
    <w:rsid w:val="00D11B96"/>
    <w:rsid w:val="00D1313E"/>
    <w:rsid w:val="00D14798"/>
    <w:rsid w:val="00D171F8"/>
    <w:rsid w:val="00D1770C"/>
    <w:rsid w:val="00D178D2"/>
    <w:rsid w:val="00D17F73"/>
    <w:rsid w:val="00D20465"/>
    <w:rsid w:val="00D209C4"/>
    <w:rsid w:val="00D20A48"/>
    <w:rsid w:val="00D20AA5"/>
    <w:rsid w:val="00D213AC"/>
    <w:rsid w:val="00D21612"/>
    <w:rsid w:val="00D21667"/>
    <w:rsid w:val="00D216C0"/>
    <w:rsid w:val="00D22462"/>
    <w:rsid w:val="00D23893"/>
    <w:rsid w:val="00D23AF9"/>
    <w:rsid w:val="00D23E7D"/>
    <w:rsid w:val="00D2406A"/>
    <w:rsid w:val="00D24686"/>
    <w:rsid w:val="00D24892"/>
    <w:rsid w:val="00D24D4B"/>
    <w:rsid w:val="00D24DFE"/>
    <w:rsid w:val="00D24E2C"/>
    <w:rsid w:val="00D24F3E"/>
    <w:rsid w:val="00D2513E"/>
    <w:rsid w:val="00D25D1D"/>
    <w:rsid w:val="00D25E0F"/>
    <w:rsid w:val="00D25E45"/>
    <w:rsid w:val="00D25E9E"/>
    <w:rsid w:val="00D25FA4"/>
    <w:rsid w:val="00D26056"/>
    <w:rsid w:val="00D26DE6"/>
    <w:rsid w:val="00D26F01"/>
    <w:rsid w:val="00D2743D"/>
    <w:rsid w:val="00D27613"/>
    <w:rsid w:val="00D27642"/>
    <w:rsid w:val="00D27655"/>
    <w:rsid w:val="00D31863"/>
    <w:rsid w:val="00D31AD0"/>
    <w:rsid w:val="00D31D18"/>
    <w:rsid w:val="00D31F46"/>
    <w:rsid w:val="00D32327"/>
    <w:rsid w:val="00D32475"/>
    <w:rsid w:val="00D33A7C"/>
    <w:rsid w:val="00D340A2"/>
    <w:rsid w:val="00D3475A"/>
    <w:rsid w:val="00D35BC8"/>
    <w:rsid w:val="00D3609A"/>
    <w:rsid w:val="00D3636F"/>
    <w:rsid w:val="00D366CE"/>
    <w:rsid w:val="00D368E4"/>
    <w:rsid w:val="00D371DD"/>
    <w:rsid w:val="00D37265"/>
    <w:rsid w:val="00D40114"/>
    <w:rsid w:val="00D40172"/>
    <w:rsid w:val="00D406FF"/>
    <w:rsid w:val="00D40850"/>
    <w:rsid w:val="00D40CD1"/>
    <w:rsid w:val="00D413A9"/>
    <w:rsid w:val="00D413D2"/>
    <w:rsid w:val="00D4180F"/>
    <w:rsid w:val="00D41D59"/>
    <w:rsid w:val="00D42019"/>
    <w:rsid w:val="00D42023"/>
    <w:rsid w:val="00D42334"/>
    <w:rsid w:val="00D42549"/>
    <w:rsid w:val="00D42792"/>
    <w:rsid w:val="00D428EB"/>
    <w:rsid w:val="00D42CC9"/>
    <w:rsid w:val="00D42CD6"/>
    <w:rsid w:val="00D43F06"/>
    <w:rsid w:val="00D43F74"/>
    <w:rsid w:val="00D43F7D"/>
    <w:rsid w:val="00D4414E"/>
    <w:rsid w:val="00D445F0"/>
    <w:rsid w:val="00D4477D"/>
    <w:rsid w:val="00D45236"/>
    <w:rsid w:val="00D452A1"/>
    <w:rsid w:val="00D45430"/>
    <w:rsid w:val="00D45510"/>
    <w:rsid w:val="00D45603"/>
    <w:rsid w:val="00D45872"/>
    <w:rsid w:val="00D45EB3"/>
    <w:rsid w:val="00D45F75"/>
    <w:rsid w:val="00D46348"/>
    <w:rsid w:val="00D4698C"/>
    <w:rsid w:val="00D474C0"/>
    <w:rsid w:val="00D475CF"/>
    <w:rsid w:val="00D479C8"/>
    <w:rsid w:val="00D50008"/>
    <w:rsid w:val="00D501F5"/>
    <w:rsid w:val="00D51563"/>
    <w:rsid w:val="00D517E7"/>
    <w:rsid w:val="00D518C7"/>
    <w:rsid w:val="00D51D04"/>
    <w:rsid w:val="00D5219F"/>
    <w:rsid w:val="00D521B2"/>
    <w:rsid w:val="00D52604"/>
    <w:rsid w:val="00D52694"/>
    <w:rsid w:val="00D5426B"/>
    <w:rsid w:val="00D54529"/>
    <w:rsid w:val="00D54D5E"/>
    <w:rsid w:val="00D54EA3"/>
    <w:rsid w:val="00D54FC3"/>
    <w:rsid w:val="00D54FD7"/>
    <w:rsid w:val="00D554D2"/>
    <w:rsid w:val="00D5605A"/>
    <w:rsid w:val="00D56944"/>
    <w:rsid w:val="00D5750B"/>
    <w:rsid w:val="00D57E15"/>
    <w:rsid w:val="00D6025B"/>
    <w:rsid w:val="00D617D4"/>
    <w:rsid w:val="00D61DAB"/>
    <w:rsid w:val="00D620B4"/>
    <w:rsid w:val="00D6254A"/>
    <w:rsid w:val="00D62D2F"/>
    <w:rsid w:val="00D63056"/>
    <w:rsid w:val="00D63337"/>
    <w:rsid w:val="00D6364B"/>
    <w:rsid w:val="00D6396A"/>
    <w:rsid w:val="00D639CD"/>
    <w:rsid w:val="00D64380"/>
    <w:rsid w:val="00D64ABB"/>
    <w:rsid w:val="00D64D6C"/>
    <w:rsid w:val="00D653D4"/>
    <w:rsid w:val="00D6561F"/>
    <w:rsid w:val="00D65AA2"/>
    <w:rsid w:val="00D65CDC"/>
    <w:rsid w:val="00D672A0"/>
    <w:rsid w:val="00D67D5F"/>
    <w:rsid w:val="00D70AB8"/>
    <w:rsid w:val="00D70FA5"/>
    <w:rsid w:val="00D7117F"/>
    <w:rsid w:val="00D71584"/>
    <w:rsid w:val="00D717A9"/>
    <w:rsid w:val="00D71BC4"/>
    <w:rsid w:val="00D72286"/>
    <w:rsid w:val="00D72339"/>
    <w:rsid w:val="00D735B1"/>
    <w:rsid w:val="00D73B9A"/>
    <w:rsid w:val="00D73C2E"/>
    <w:rsid w:val="00D73C85"/>
    <w:rsid w:val="00D73D2B"/>
    <w:rsid w:val="00D74588"/>
    <w:rsid w:val="00D74B61"/>
    <w:rsid w:val="00D74E04"/>
    <w:rsid w:val="00D75D17"/>
    <w:rsid w:val="00D75E92"/>
    <w:rsid w:val="00D762A5"/>
    <w:rsid w:val="00D76408"/>
    <w:rsid w:val="00D7645F"/>
    <w:rsid w:val="00D7648E"/>
    <w:rsid w:val="00D76CB6"/>
    <w:rsid w:val="00D77EB2"/>
    <w:rsid w:val="00D77F5A"/>
    <w:rsid w:val="00D802FE"/>
    <w:rsid w:val="00D804A5"/>
    <w:rsid w:val="00D807A7"/>
    <w:rsid w:val="00D807DC"/>
    <w:rsid w:val="00D80DE5"/>
    <w:rsid w:val="00D81074"/>
    <w:rsid w:val="00D811F0"/>
    <w:rsid w:val="00D815AF"/>
    <w:rsid w:val="00D81CA8"/>
    <w:rsid w:val="00D8208E"/>
    <w:rsid w:val="00D82302"/>
    <w:rsid w:val="00D82321"/>
    <w:rsid w:val="00D8288D"/>
    <w:rsid w:val="00D82928"/>
    <w:rsid w:val="00D82B0F"/>
    <w:rsid w:val="00D8330E"/>
    <w:rsid w:val="00D85728"/>
    <w:rsid w:val="00D86EF1"/>
    <w:rsid w:val="00D871B5"/>
    <w:rsid w:val="00D872D3"/>
    <w:rsid w:val="00D87D17"/>
    <w:rsid w:val="00D87EBF"/>
    <w:rsid w:val="00D90221"/>
    <w:rsid w:val="00D902E5"/>
    <w:rsid w:val="00D908A6"/>
    <w:rsid w:val="00D90CAF"/>
    <w:rsid w:val="00D90D7F"/>
    <w:rsid w:val="00D90F5F"/>
    <w:rsid w:val="00D91266"/>
    <w:rsid w:val="00D91F3B"/>
    <w:rsid w:val="00D9217F"/>
    <w:rsid w:val="00D92AA4"/>
    <w:rsid w:val="00D932CD"/>
    <w:rsid w:val="00D93676"/>
    <w:rsid w:val="00D93C58"/>
    <w:rsid w:val="00D947A0"/>
    <w:rsid w:val="00D94A03"/>
    <w:rsid w:val="00D94A79"/>
    <w:rsid w:val="00D94C74"/>
    <w:rsid w:val="00D94E89"/>
    <w:rsid w:val="00D94F21"/>
    <w:rsid w:val="00D95ABD"/>
    <w:rsid w:val="00D95C24"/>
    <w:rsid w:val="00D9619E"/>
    <w:rsid w:val="00D9656C"/>
    <w:rsid w:val="00D96CDC"/>
    <w:rsid w:val="00D96CDF"/>
    <w:rsid w:val="00D970F2"/>
    <w:rsid w:val="00D9718B"/>
    <w:rsid w:val="00D97600"/>
    <w:rsid w:val="00D97692"/>
    <w:rsid w:val="00D976F2"/>
    <w:rsid w:val="00D977D3"/>
    <w:rsid w:val="00D978A7"/>
    <w:rsid w:val="00DA05B1"/>
    <w:rsid w:val="00DA0B98"/>
    <w:rsid w:val="00DA0BC8"/>
    <w:rsid w:val="00DA1795"/>
    <w:rsid w:val="00DA1F37"/>
    <w:rsid w:val="00DA2131"/>
    <w:rsid w:val="00DA22FC"/>
    <w:rsid w:val="00DA2509"/>
    <w:rsid w:val="00DA33A8"/>
    <w:rsid w:val="00DA34E2"/>
    <w:rsid w:val="00DA354D"/>
    <w:rsid w:val="00DA3AA9"/>
    <w:rsid w:val="00DA3B0D"/>
    <w:rsid w:val="00DA3DB6"/>
    <w:rsid w:val="00DA4044"/>
    <w:rsid w:val="00DA440B"/>
    <w:rsid w:val="00DA4488"/>
    <w:rsid w:val="00DA4D44"/>
    <w:rsid w:val="00DA4E67"/>
    <w:rsid w:val="00DA4F65"/>
    <w:rsid w:val="00DA4FB5"/>
    <w:rsid w:val="00DA4FD6"/>
    <w:rsid w:val="00DA520B"/>
    <w:rsid w:val="00DA582B"/>
    <w:rsid w:val="00DA5A3A"/>
    <w:rsid w:val="00DA6094"/>
    <w:rsid w:val="00DA6FAA"/>
    <w:rsid w:val="00DA74BB"/>
    <w:rsid w:val="00DA77AA"/>
    <w:rsid w:val="00DA7860"/>
    <w:rsid w:val="00DA78ED"/>
    <w:rsid w:val="00DA7A3A"/>
    <w:rsid w:val="00DA7A3E"/>
    <w:rsid w:val="00DA7CCB"/>
    <w:rsid w:val="00DB1375"/>
    <w:rsid w:val="00DB16FB"/>
    <w:rsid w:val="00DB1787"/>
    <w:rsid w:val="00DB1896"/>
    <w:rsid w:val="00DB2247"/>
    <w:rsid w:val="00DB2609"/>
    <w:rsid w:val="00DB297D"/>
    <w:rsid w:val="00DB2A1E"/>
    <w:rsid w:val="00DB3384"/>
    <w:rsid w:val="00DB33CC"/>
    <w:rsid w:val="00DB37FE"/>
    <w:rsid w:val="00DB387C"/>
    <w:rsid w:val="00DB394B"/>
    <w:rsid w:val="00DB485E"/>
    <w:rsid w:val="00DB488C"/>
    <w:rsid w:val="00DB4C47"/>
    <w:rsid w:val="00DB4DEA"/>
    <w:rsid w:val="00DB4EFC"/>
    <w:rsid w:val="00DB527E"/>
    <w:rsid w:val="00DB5F9B"/>
    <w:rsid w:val="00DB66FC"/>
    <w:rsid w:val="00DB6EB0"/>
    <w:rsid w:val="00DB7268"/>
    <w:rsid w:val="00DC0098"/>
    <w:rsid w:val="00DC0EB8"/>
    <w:rsid w:val="00DC1087"/>
    <w:rsid w:val="00DC2F25"/>
    <w:rsid w:val="00DC306A"/>
    <w:rsid w:val="00DC3295"/>
    <w:rsid w:val="00DC37B2"/>
    <w:rsid w:val="00DC3950"/>
    <w:rsid w:val="00DC3BA5"/>
    <w:rsid w:val="00DC3FF9"/>
    <w:rsid w:val="00DC449E"/>
    <w:rsid w:val="00DC457A"/>
    <w:rsid w:val="00DC4FB2"/>
    <w:rsid w:val="00DC594D"/>
    <w:rsid w:val="00DC5F72"/>
    <w:rsid w:val="00DC6291"/>
    <w:rsid w:val="00DC74F4"/>
    <w:rsid w:val="00DD05EE"/>
    <w:rsid w:val="00DD0D12"/>
    <w:rsid w:val="00DD0D8D"/>
    <w:rsid w:val="00DD167B"/>
    <w:rsid w:val="00DD1B6A"/>
    <w:rsid w:val="00DD1D78"/>
    <w:rsid w:val="00DD216E"/>
    <w:rsid w:val="00DD2915"/>
    <w:rsid w:val="00DD2A32"/>
    <w:rsid w:val="00DD33F7"/>
    <w:rsid w:val="00DD3670"/>
    <w:rsid w:val="00DD36DE"/>
    <w:rsid w:val="00DD380E"/>
    <w:rsid w:val="00DD45A3"/>
    <w:rsid w:val="00DD46FA"/>
    <w:rsid w:val="00DD48BC"/>
    <w:rsid w:val="00DD5BD0"/>
    <w:rsid w:val="00DD5E17"/>
    <w:rsid w:val="00DD605F"/>
    <w:rsid w:val="00DD6515"/>
    <w:rsid w:val="00DD653B"/>
    <w:rsid w:val="00DD6ED2"/>
    <w:rsid w:val="00DD7966"/>
    <w:rsid w:val="00DE0140"/>
    <w:rsid w:val="00DE0175"/>
    <w:rsid w:val="00DE053B"/>
    <w:rsid w:val="00DE0632"/>
    <w:rsid w:val="00DE0646"/>
    <w:rsid w:val="00DE06F0"/>
    <w:rsid w:val="00DE07DB"/>
    <w:rsid w:val="00DE198E"/>
    <w:rsid w:val="00DE1E73"/>
    <w:rsid w:val="00DE2BC9"/>
    <w:rsid w:val="00DE2C44"/>
    <w:rsid w:val="00DE360F"/>
    <w:rsid w:val="00DE3876"/>
    <w:rsid w:val="00DE3CE6"/>
    <w:rsid w:val="00DE4127"/>
    <w:rsid w:val="00DE4505"/>
    <w:rsid w:val="00DE459B"/>
    <w:rsid w:val="00DE56FB"/>
    <w:rsid w:val="00DE59F2"/>
    <w:rsid w:val="00DE62D5"/>
    <w:rsid w:val="00DE63ED"/>
    <w:rsid w:val="00DE7026"/>
    <w:rsid w:val="00DE7627"/>
    <w:rsid w:val="00DE7837"/>
    <w:rsid w:val="00DE7A9F"/>
    <w:rsid w:val="00DE7D0E"/>
    <w:rsid w:val="00DF05DB"/>
    <w:rsid w:val="00DF08EE"/>
    <w:rsid w:val="00DF0F5D"/>
    <w:rsid w:val="00DF1551"/>
    <w:rsid w:val="00DF1681"/>
    <w:rsid w:val="00DF1C44"/>
    <w:rsid w:val="00DF1CFA"/>
    <w:rsid w:val="00DF26F3"/>
    <w:rsid w:val="00DF2895"/>
    <w:rsid w:val="00DF34D7"/>
    <w:rsid w:val="00DF3EA5"/>
    <w:rsid w:val="00DF3EC5"/>
    <w:rsid w:val="00DF4610"/>
    <w:rsid w:val="00DF5490"/>
    <w:rsid w:val="00DF5D19"/>
    <w:rsid w:val="00DF60E1"/>
    <w:rsid w:val="00DF685E"/>
    <w:rsid w:val="00DF6C05"/>
    <w:rsid w:val="00DF741A"/>
    <w:rsid w:val="00DF775A"/>
    <w:rsid w:val="00DF7886"/>
    <w:rsid w:val="00DF789B"/>
    <w:rsid w:val="00DF7AFC"/>
    <w:rsid w:val="00DF7BE1"/>
    <w:rsid w:val="00DF7F5D"/>
    <w:rsid w:val="00E0170B"/>
    <w:rsid w:val="00E01AD2"/>
    <w:rsid w:val="00E02FD2"/>
    <w:rsid w:val="00E0313A"/>
    <w:rsid w:val="00E035C0"/>
    <w:rsid w:val="00E03717"/>
    <w:rsid w:val="00E039CD"/>
    <w:rsid w:val="00E04667"/>
    <w:rsid w:val="00E04DB4"/>
    <w:rsid w:val="00E059F0"/>
    <w:rsid w:val="00E065C6"/>
    <w:rsid w:val="00E06611"/>
    <w:rsid w:val="00E06BB8"/>
    <w:rsid w:val="00E0753F"/>
    <w:rsid w:val="00E0756C"/>
    <w:rsid w:val="00E07651"/>
    <w:rsid w:val="00E120D4"/>
    <w:rsid w:val="00E12132"/>
    <w:rsid w:val="00E1232A"/>
    <w:rsid w:val="00E12D57"/>
    <w:rsid w:val="00E12F91"/>
    <w:rsid w:val="00E1346E"/>
    <w:rsid w:val="00E142D0"/>
    <w:rsid w:val="00E14798"/>
    <w:rsid w:val="00E1499D"/>
    <w:rsid w:val="00E14CAE"/>
    <w:rsid w:val="00E154DB"/>
    <w:rsid w:val="00E158FD"/>
    <w:rsid w:val="00E15B69"/>
    <w:rsid w:val="00E1644D"/>
    <w:rsid w:val="00E167C5"/>
    <w:rsid w:val="00E16B24"/>
    <w:rsid w:val="00E16E36"/>
    <w:rsid w:val="00E17191"/>
    <w:rsid w:val="00E17A79"/>
    <w:rsid w:val="00E17A89"/>
    <w:rsid w:val="00E20975"/>
    <w:rsid w:val="00E20CC5"/>
    <w:rsid w:val="00E20E89"/>
    <w:rsid w:val="00E210A8"/>
    <w:rsid w:val="00E2130F"/>
    <w:rsid w:val="00E216DD"/>
    <w:rsid w:val="00E21846"/>
    <w:rsid w:val="00E21C89"/>
    <w:rsid w:val="00E2207A"/>
    <w:rsid w:val="00E22E12"/>
    <w:rsid w:val="00E233CD"/>
    <w:rsid w:val="00E238A8"/>
    <w:rsid w:val="00E24647"/>
    <w:rsid w:val="00E247BD"/>
    <w:rsid w:val="00E249D6"/>
    <w:rsid w:val="00E24B96"/>
    <w:rsid w:val="00E25A93"/>
    <w:rsid w:val="00E25F1B"/>
    <w:rsid w:val="00E265CD"/>
    <w:rsid w:val="00E271D1"/>
    <w:rsid w:val="00E275C5"/>
    <w:rsid w:val="00E279C5"/>
    <w:rsid w:val="00E27F2A"/>
    <w:rsid w:val="00E30593"/>
    <w:rsid w:val="00E30647"/>
    <w:rsid w:val="00E30752"/>
    <w:rsid w:val="00E3119F"/>
    <w:rsid w:val="00E313D3"/>
    <w:rsid w:val="00E323B4"/>
    <w:rsid w:val="00E32D42"/>
    <w:rsid w:val="00E332C1"/>
    <w:rsid w:val="00E33561"/>
    <w:rsid w:val="00E3447D"/>
    <w:rsid w:val="00E3471D"/>
    <w:rsid w:val="00E34C0A"/>
    <w:rsid w:val="00E34F6D"/>
    <w:rsid w:val="00E34FB1"/>
    <w:rsid w:val="00E353E8"/>
    <w:rsid w:val="00E355E9"/>
    <w:rsid w:val="00E35E0D"/>
    <w:rsid w:val="00E3649E"/>
    <w:rsid w:val="00E3662E"/>
    <w:rsid w:val="00E36D7A"/>
    <w:rsid w:val="00E373B5"/>
    <w:rsid w:val="00E408BC"/>
    <w:rsid w:val="00E40C99"/>
    <w:rsid w:val="00E410DB"/>
    <w:rsid w:val="00E41180"/>
    <w:rsid w:val="00E41BDC"/>
    <w:rsid w:val="00E41F25"/>
    <w:rsid w:val="00E41F4B"/>
    <w:rsid w:val="00E422A6"/>
    <w:rsid w:val="00E4243E"/>
    <w:rsid w:val="00E4253A"/>
    <w:rsid w:val="00E4339C"/>
    <w:rsid w:val="00E43760"/>
    <w:rsid w:val="00E438B9"/>
    <w:rsid w:val="00E442C3"/>
    <w:rsid w:val="00E447E3"/>
    <w:rsid w:val="00E44BA1"/>
    <w:rsid w:val="00E451AE"/>
    <w:rsid w:val="00E453EB"/>
    <w:rsid w:val="00E45D14"/>
    <w:rsid w:val="00E46CD3"/>
    <w:rsid w:val="00E50149"/>
    <w:rsid w:val="00E50A44"/>
    <w:rsid w:val="00E50FE1"/>
    <w:rsid w:val="00E51434"/>
    <w:rsid w:val="00E5228A"/>
    <w:rsid w:val="00E52618"/>
    <w:rsid w:val="00E526C9"/>
    <w:rsid w:val="00E526D7"/>
    <w:rsid w:val="00E529A9"/>
    <w:rsid w:val="00E52DC9"/>
    <w:rsid w:val="00E5352F"/>
    <w:rsid w:val="00E5368C"/>
    <w:rsid w:val="00E537D4"/>
    <w:rsid w:val="00E53FCA"/>
    <w:rsid w:val="00E54434"/>
    <w:rsid w:val="00E544C4"/>
    <w:rsid w:val="00E54D08"/>
    <w:rsid w:val="00E55712"/>
    <w:rsid w:val="00E560E8"/>
    <w:rsid w:val="00E565D5"/>
    <w:rsid w:val="00E579BD"/>
    <w:rsid w:val="00E579C9"/>
    <w:rsid w:val="00E6047A"/>
    <w:rsid w:val="00E60F78"/>
    <w:rsid w:val="00E61024"/>
    <w:rsid w:val="00E61800"/>
    <w:rsid w:val="00E61B74"/>
    <w:rsid w:val="00E62216"/>
    <w:rsid w:val="00E6292B"/>
    <w:rsid w:val="00E62A81"/>
    <w:rsid w:val="00E62DA5"/>
    <w:rsid w:val="00E62DFA"/>
    <w:rsid w:val="00E62F69"/>
    <w:rsid w:val="00E63C02"/>
    <w:rsid w:val="00E640FF"/>
    <w:rsid w:val="00E645EA"/>
    <w:rsid w:val="00E655B3"/>
    <w:rsid w:val="00E65726"/>
    <w:rsid w:val="00E65EC7"/>
    <w:rsid w:val="00E666A0"/>
    <w:rsid w:val="00E666CE"/>
    <w:rsid w:val="00E667D1"/>
    <w:rsid w:val="00E6688E"/>
    <w:rsid w:val="00E66C84"/>
    <w:rsid w:val="00E6798D"/>
    <w:rsid w:val="00E71A18"/>
    <w:rsid w:val="00E71D9A"/>
    <w:rsid w:val="00E71EE0"/>
    <w:rsid w:val="00E721D0"/>
    <w:rsid w:val="00E722E3"/>
    <w:rsid w:val="00E725CD"/>
    <w:rsid w:val="00E73AC5"/>
    <w:rsid w:val="00E741B4"/>
    <w:rsid w:val="00E74321"/>
    <w:rsid w:val="00E74387"/>
    <w:rsid w:val="00E746A3"/>
    <w:rsid w:val="00E74F01"/>
    <w:rsid w:val="00E7593F"/>
    <w:rsid w:val="00E760EA"/>
    <w:rsid w:val="00E7669A"/>
    <w:rsid w:val="00E769A6"/>
    <w:rsid w:val="00E77141"/>
    <w:rsid w:val="00E77330"/>
    <w:rsid w:val="00E77390"/>
    <w:rsid w:val="00E77754"/>
    <w:rsid w:val="00E77AED"/>
    <w:rsid w:val="00E77BF4"/>
    <w:rsid w:val="00E77D79"/>
    <w:rsid w:val="00E77E63"/>
    <w:rsid w:val="00E80003"/>
    <w:rsid w:val="00E800DE"/>
    <w:rsid w:val="00E80115"/>
    <w:rsid w:val="00E805F9"/>
    <w:rsid w:val="00E80649"/>
    <w:rsid w:val="00E808C9"/>
    <w:rsid w:val="00E80AE1"/>
    <w:rsid w:val="00E814D1"/>
    <w:rsid w:val="00E815B1"/>
    <w:rsid w:val="00E815F0"/>
    <w:rsid w:val="00E8182F"/>
    <w:rsid w:val="00E826E8"/>
    <w:rsid w:val="00E827B0"/>
    <w:rsid w:val="00E8326C"/>
    <w:rsid w:val="00E835C1"/>
    <w:rsid w:val="00E847F8"/>
    <w:rsid w:val="00E84DB7"/>
    <w:rsid w:val="00E8513C"/>
    <w:rsid w:val="00E85507"/>
    <w:rsid w:val="00E86683"/>
    <w:rsid w:val="00E86B1F"/>
    <w:rsid w:val="00E90218"/>
    <w:rsid w:val="00E90F4C"/>
    <w:rsid w:val="00E9169C"/>
    <w:rsid w:val="00E91935"/>
    <w:rsid w:val="00E91E3C"/>
    <w:rsid w:val="00E92E7C"/>
    <w:rsid w:val="00E93E19"/>
    <w:rsid w:val="00E93E54"/>
    <w:rsid w:val="00E93FDC"/>
    <w:rsid w:val="00E941AE"/>
    <w:rsid w:val="00E94526"/>
    <w:rsid w:val="00E94A63"/>
    <w:rsid w:val="00E954BE"/>
    <w:rsid w:val="00E96074"/>
    <w:rsid w:val="00E96229"/>
    <w:rsid w:val="00E96300"/>
    <w:rsid w:val="00E974CA"/>
    <w:rsid w:val="00E974EE"/>
    <w:rsid w:val="00EA046E"/>
    <w:rsid w:val="00EA07A6"/>
    <w:rsid w:val="00EA0EBF"/>
    <w:rsid w:val="00EA1140"/>
    <w:rsid w:val="00EA11F7"/>
    <w:rsid w:val="00EA249C"/>
    <w:rsid w:val="00EA24C4"/>
    <w:rsid w:val="00EA29CB"/>
    <w:rsid w:val="00EA2D59"/>
    <w:rsid w:val="00EA2FD6"/>
    <w:rsid w:val="00EA34C4"/>
    <w:rsid w:val="00EA372F"/>
    <w:rsid w:val="00EA3E72"/>
    <w:rsid w:val="00EA44F5"/>
    <w:rsid w:val="00EA45F7"/>
    <w:rsid w:val="00EA463E"/>
    <w:rsid w:val="00EA48EB"/>
    <w:rsid w:val="00EA5298"/>
    <w:rsid w:val="00EA57F4"/>
    <w:rsid w:val="00EA63A5"/>
    <w:rsid w:val="00EA7FDB"/>
    <w:rsid w:val="00EB03D9"/>
    <w:rsid w:val="00EB0DA7"/>
    <w:rsid w:val="00EB0F00"/>
    <w:rsid w:val="00EB110B"/>
    <w:rsid w:val="00EB1A91"/>
    <w:rsid w:val="00EB1DB1"/>
    <w:rsid w:val="00EB25E4"/>
    <w:rsid w:val="00EB29D3"/>
    <w:rsid w:val="00EB33E0"/>
    <w:rsid w:val="00EB3459"/>
    <w:rsid w:val="00EB3896"/>
    <w:rsid w:val="00EB3ABD"/>
    <w:rsid w:val="00EB4459"/>
    <w:rsid w:val="00EB4786"/>
    <w:rsid w:val="00EB4E19"/>
    <w:rsid w:val="00EB5615"/>
    <w:rsid w:val="00EB5AB5"/>
    <w:rsid w:val="00EB648A"/>
    <w:rsid w:val="00EB666D"/>
    <w:rsid w:val="00EB6993"/>
    <w:rsid w:val="00EB6D14"/>
    <w:rsid w:val="00EB6E76"/>
    <w:rsid w:val="00EB74E5"/>
    <w:rsid w:val="00EB7BB8"/>
    <w:rsid w:val="00EC090E"/>
    <w:rsid w:val="00EC09A2"/>
    <w:rsid w:val="00EC0DD4"/>
    <w:rsid w:val="00EC1246"/>
    <w:rsid w:val="00EC138C"/>
    <w:rsid w:val="00EC14CF"/>
    <w:rsid w:val="00EC1E70"/>
    <w:rsid w:val="00EC208F"/>
    <w:rsid w:val="00EC2151"/>
    <w:rsid w:val="00EC31E8"/>
    <w:rsid w:val="00EC413D"/>
    <w:rsid w:val="00EC4457"/>
    <w:rsid w:val="00EC456F"/>
    <w:rsid w:val="00EC51CD"/>
    <w:rsid w:val="00EC544B"/>
    <w:rsid w:val="00EC5A77"/>
    <w:rsid w:val="00EC5A80"/>
    <w:rsid w:val="00EC6414"/>
    <w:rsid w:val="00EC66C9"/>
    <w:rsid w:val="00EC66E5"/>
    <w:rsid w:val="00EC7277"/>
    <w:rsid w:val="00EC74DA"/>
    <w:rsid w:val="00EC7569"/>
    <w:rsid w:val="00EC7A8B"/>
    <w:rsid w:val="00EC7E9D"/>
    <w:rsid w:val="00ED00FD"/>
    <w:rsid w:val="00ED0D03"/>
    <w:rsid w:val="00ED1743"/>
    <w:rsid w:val="00ED174E"/>
    <w:rsid w:val="00ED1755"/>
    <w:rsid w:val="00ED209F"/>
    <w:rsid w:val="00ED29DF"/>
    <w:rsid w:val="00ED2D49"/>
    <w:rsid w:val="00ED2E79"/>
    <w:rsid w:val="00ED338C"/>
    <w:rsid w:val="00ED3A39"/>
    <w:rsid w:val="00ED3B2B"/>
    <w:rsid w:val="00ED3FF6"/>
    <w:rsid w:val="00ED41C3"/>
    <w:rsid w:val="00ED5706"/>
    <w:rsid w:val="00ED64BB"/>
    <w:rsid w:val="00ED6616"/>
    <w:rsid w:val="00ED6638"/>
    <w:rsid w:val="00ED67B7"/>
    <w:rsid w:val="00ED6CBF"/>
    <w:rsid w:val="00ED6CC4"/>
    <w:rsid w:val="00ED73B1"/>
    <w:rsid w:val="00ED7673"/>
    <w:rsid w:val="00ED7B03"/>
    <w:rsid w:val="00EE039B"/>
    <w:rsid w:val="00EE0481"/>
    <w:rsid w:val="00EE07DA"/>
    <w:rsid w:val="00EE176C"/>
    <w:rsid w:val="00EE18BB"/>
    <w:rsid w:val="00EE1E8C"/>
    <w:rsid w:val="00EE2008"/>
    <w:rsid w:val="00EE201E"/>
    <w:rsid w:val="00EE20FA"/>
    <w:rsid w:val="00EE24F6"/>
    <w:rsid w:val="00EE25EA"/>
    <w:rsid w:val="00EE2EA7"/>
    <w:rsid w:val="00EE3234"/>
    <w:rsid w:val="00EE393C"/>
    <w:rsid w:val="00EE3B35"/>
    <w:rsid w:val="00EE49C5"/>
    <w:rsid w:val="00EE4A6E"/>
    <w:rsid w:val="00EE4D61"/>
    <w:rsid w:val="00EE54D3"/>
    <w:rsid w:val="00EE5744"/>
    <w:rsid w:val="00EE5D12"/>
    <w:rsid w:val="00EE6A13"/>
    <w:rsid w:val="00EE6B4A"/>
    <w:rsid w:val="00EE786A"/>
    <w:rsid w:val="00EE7C7E"/>
    <w:rsid w:val="00EE7F43"/>
    <w:rsid w:val="00EE7F9B"/>
    <w:rsid w:val="00EF0680"/>
    <w:rsid w:val="00EF1588"/>
    <w:rsid w:val="00EF20F4"/>
    <w:rsid w:val="00EF24D4"/>
    <w:rsid w:val="00EF2CC3"/>
    <w:rsid w:val="00EF2E2D"/>
    <w:rsid w:val="00EF39CB"/>
    <w:rsid w:val="00EF3EBD"/>
    <w:rsid w:val="00EF4791"/>
    <w:rsid w:val="00EF47DE"/>
    <w:rsid w:val="00EF5202"/>
    <w:rsid w:val="00EF5ABC"/>
    <w:rsid w:val="00EF5B5C"/>
    <w:rsid w:val="00EF6ACA"/>
    <w:rsid w:val="00EF7260"/>
    <w:rsid w:val="00EF72A4"/>
    <w:rsid w:val="00EF72BC"/>
    <w:rsid w:val="00F00262"/>
    <w:rsid w:val="00F0049F"/>
    <w:rsid w:val="00F01386"/>
    <w:rsid w:val="00F0144C"/>
    <w:rsid w:val="00F0282B"/>
    <w:rsid w:val="00F02CCE"/>
    <w:rsid w:val="00F02DB3"/>
    <w:rsid w:val="00F02FE9"/>
    <w:rsid w:val="00F0300D"/>
    <w:rsid w:val="00F0347F"/>
    <w:rsid w:val="00F036CD"/>
    <w:rsid w:val="00F03922"/>
    <w:rsid w:val="00F03B4B"/>
    <w:rsid w:val="00F04311"/>
    <w:rsid w:val="00F04E36"/>
    <w:rsid w:val="00F04F95"/>
    <w:rsid w:val="00F05050"/>
    <w:rsid w:val="00F05583"/>
    <w:rsid w:val="00F05B8A"/>
    <w:rsid w:val="00F06701"/>
    <w:rsid w:val="00F07101"/>
    <w:rsid w:val="00F07582"/>
    <w:rsid w:val="00F07A88"/>
    <w:rsid w:val="00F07D39"/>
    <w:rsid w:val="00F103F4"/>
    <w:rsid w:val="00F10DEB"/>
    <w:rsid w:val="00F10F1C"/>
    <w:rsid w:val="00F10FAB"/>
    <w:rsid w:val="00F1100B"/>
    <w:rsid w:val="00F11727"/>
    <w:rsid w:val="00F11FF1"/>
    <w:rsid w:val="00F1335C"/>
    <w:rsid w:val="00F13B68"/>
    <w:rsid w:val="00F14431"/>
    <w:rsid w:val="00F14904"/>
    <w:rsid w:val="00F14A7E"/>
    <w:rsid w:val="00F14B84"/>
    <w:rsid w:val="00F14C61"/>
    <w:rsid w:val="00F14D16"/>
    <w:rsid w:val="00F15331"/>
    <w:rsid w:val="00F153C2"/>
    <w:rsid w:val="00F154CE"/>
    <w:rsid w:val="00F16E4C"/>
    <w:rsid w:val="00F16EFA"/>
    <w:rsid w:val="00F17AFB"/>
    <w:rsid w:val="00F17B7F"/>
    <w:rsid w:val="00F17EEF"/>
    <w:rsid w:val="00F20131"/>
    <w:rsid w:val="00F20743"/>
    <w:rsid w:val="00F20924"/>
    <w:rsid w:val="00F20E5B"/>
    <w:rsid w:val="00F20EE0"/>
    <w:rsid w:val="00F20EF6"/>
    <w:rsid w:val="00F20F34"/>
    <w:rsid w:val="00F20F93"/>
    <w:rsid w:val="00F21222"/>
    <w:rsid w:val="00F212BB"/>
    <w:rsid w:val="00F21726"/>
    <w:rsid w:val="00F21A12"/>
    <w:rsid w:val="00F21AAB"/>
    <w:rsid w:val="00F21D9F"/>
    <w:rsid w:val="00F22523"/>
    <w:rsid w:val="00F22560"/>
    <w:rsid w:val="00F22FE4"/>
    <w:rsid w:val="00F234F5"/>
    <w:rsid w:val="00F23609"/>
    <w:rsid w:val="00F23ABB"/>
    <w:rsid w:val="00F2401E"/>
    <w:rsid w:val="00F24258"/>
    <w:rsid w:val="00F24548"/>
    <w:rsid w:val="00F247E5"/>
    <w:rsid w:val="00F24F3A"/>
    <w:rsid w:val="00F24FBD"/>
    <w:rsid w:val="00F251CC"/>
    <w:rsid w:val="00F257A7"/>
    <w:rsid w:val="00F25A8E"/>
    <w:rsid w:val="00F25B0A"/>
    <w:rsid w:val="00F26487"/>
    <w:rsid w:val="00F26EB4"/>
    <w:rsid w:val="00F273E4"/>
    <w:rsid w:val="00F27820"/>
    <w:rsid w:val="00F279B9"/>
    <w:rsid w:val="00F27B33"/>
    <w:rsid w:val="00F30B24"/>
    <w:rsid w:val="00F30EE7"/>
    <w:rsid w:val="00F30F61"/>
    <w:rsid w:val="00F316BB"/>
    <w:rsid w:val="00F31704"/>
    <w:rsid w:val="00F3230C"/>
    <w:rsid w:val="00F338E3"/>
    <w:rsid w:val="00F339BD"/>
    <w:rsid w:val="00F33D1D"/>
    <w:rsid w:val="00F33DC8"/>
    <w:rsid w:val="00F33DC9"/>
    <w:rsid w:val="00F33F3A"/>
    <w:rsid w:val="00F34676"/>
    <w:rsid w:val="00F3473B"/>
    <w:rsid w:val="00F3479A"/>
    <w:rsid w:val="00F34CF3"/>
    <w:rsid w:val="00F358E2"/>
    <w:rsid w:val="00F3629C"/>
    <w:rsid w:val="00F364FA"/>
    <w:rsid w:val="00F36B48"/>
    <w:rsid w:val="00F376EB"/>
    <w:rsid w:val="00F378CB"/>
    <w:rsid w:val="00F37C0C"/>
    <w:rsid w:val="00F37D61"/>
    <w:rsid w:val="00F40345"/>
    <w:rsid w:val="00F405B8"/>
    <w:rsid w:val="00F40AB4"/>
    <w:rsid w:val="00F41B15"/>
    <w:rsid w:val="00F41B9E"/>
    <w:rsid w:val="00F41C5F"/>
    <w:rsid w:val="00F41F3E"/>
    <w:rsid w:val="00F42000"/>
    <w:rsid w:val="00F43A7B"/>
    <w:rsid w:val="00F43D46"/>
    <w:rsid w:val="00F44379"/>
    <w:rsid w:val="00F44E89"/>
    <w:rsid w:val="00F458D3"/>
    <w:rsid w:val="00F45A74"/>
    <w:rsid w:val="00F45E8E"/>
    <w:rsid w:val="00F46130"/>
    <w:rsid w:val="00F4652C"/>
    <w:rsid w:val="00F501C9"/>
    <w:rsid w:val="00F50EA4"/>
    <w:rsid w:val="00F50F22"/>
    <w:rsid w:val="00F51FD7"/>
    <w:rsid w:val="00F52097"/>
    <w:rsid w:val="00F523BD"/>
    <w:rsid w:val="00F52A28"/>
    <w:rsid w:val="00F53743"/>
    <w:rsid w:val="00F53F6E"/>
    <w:rsid w:val="00F544A5"/>
    <w:rsid w:val="00F54585"/>
    <w:rsid w:val="00F5484E"/>
    <w:rsid w:val="00F553CE"/>
    <w:rsid w:val="00F557C7"/>
    <w:rsid w:val="00F558D4"/>
    <w:rsid w:val="00F55B03"/>
    <w:rsid w:val="00F55B09"/>
    <w:rsid w:val="00F5673A"/>
    <w:rsid w:val="00F5727F"/>
    <w:rsid w:val="00F57A64"/>
    <w:rsid w:val="00F62083"/>
    <w:rsid w:val="00F621F6"/>
    <w:rsid w:val="00F62302"/>
    <w:rsid w:val="00F63AF2"/>
    <w:rsid w:val="00F642B5"/>
    <w:rsid w:val="00F658F9"/>
    <w:rsid w:val="00F65ABD"/>
    <w:rsid w:val="00F65BDE"/>
    <w:rsid w:val="00F66D0D"/>
    <w:rsid w:val="00F66D50"/>
    <w:rsid w:val="00F66DA9"/>
    <w:rsid w:val="00F67415"/>
    <w:rsid w:val="00F70044"/>
    <w:rsid w:val="00F7056B"/>
    <w:rsid w:val="00F71F34"/>
    <w:rsid w:val="00F7233A"/>
    <w:rsid w:val="00F72671"/>
    <w:rsid w:val="00F72900"/>
    <w:rsid w:val="00F72B47"/>
    <w:rsid w:val="00F736CF"/>
    <w:rsid w:val="00F738AA"/>
    <w:rsid w:val="00F73D8D"/>
    <w:rsid w:val="00F73DD5"/>
    <w:rsid w:val="00F74A3B"/>
    <w:rsid w:val="00F74F00"/>
    <w:rsid w:val="00F75F11"/>
    <w:rsid w:val="00F75FB3"/>
    <w:rsid w:val="00F7635A"/>
    <w:rsid w:val="00F764B9"/>
    <w:rsid w:val="00F767F6"/>
    <w:rsid w:val="00F76BA7"/>
    <w:rsid w:val="00F77497"/>
    <w:rsid w:val="00F77C17"/>
    <w:rsid w:val="00F80F96"/>
    <w:rsid w:val="00F811DA"/>
    <w:rsid w:val="00F81805"/>
    <w:rsid w:val="00F81A07"/>
    <w:rsid w:val="00F81EDA"/>
    <w:rsid w:val="00F82494"/>
    <w:rsid w:val="00F8294B"/>
    <w:rsid w:val="00F82E62"/>
    <w:rsid w:val="00F83078"/>
    <w:rsid w:val="00F836F3"/>
    <w:rsid w:val="00F83952"/>
    <w:rsid w:val="00F844FD"/>
    <w:rsid w:val="00F84544"/>
    <w:rsid w:val="00F847AD"/>
    <w:rsid w:val="00F8492F"/>
    <w:rsid w:val="00F84CBF"/>
    <w:rsid w:val="00F855C8"/>
    <w:rsid w:val="00F85B46"/>
    <w:rsid w:val="00F85B83"/>
    <w:rsid w:val="00F85BA2"/>
    <w:rsid w:val="00F87347"/>
    <w:rsid w:val="00F87664"/>
    <w:rsid w:val="00F87C50"/>
    <w:rsid w:val="00F9016A"/>
    <w:rsid w:val="00F90264"/>
    <w:rsid w:val="00F90C07"/>
    <w:rsid w:val="00F919CA"/>
    <w:rsid w:val="00F92053"/>
    <w:rsid w:val="00F92455"/>
    <w:rsid w:val="00F929EB"/>
    <w:rsid w:val="00F92BA1"/>
    <w:rsid w:val="00F93565"/>
    <w:rsid w:val="00F93709"/>
    <w:rsid w:val="00F9394A"/>
    <w:rsid w:val="00F93C37"/>
    <w:rsid w:val="00F93F6E"/>
    <w:rsid w:val="00F9409D"/>
    <w:rsid w:val="00F941B4"/>
    <w:rsid w:val="00F942D9"/>
    <w:rsid w:val="00F944C7"/>
    <w:rsid w:val="00F951BB"/>
    <w:rsid w:val="00F951EA"/>
    <w:rsid w:val="00F95895"/>
    <w:rsid w:val="00F96033"/>
    <w:rsid w:val="00F9697F"/>
    <w:rsid w:val="00F96CC4"/>
    <w:rsid w:val="00F974DC"/>
    <w:rsid w:val="00FA0618"/>
    <w:rsid w:val="00FA0C61"/>
    <w:rsid w:val="00FA1133"/>
    <w:rsid w:val="00FA1688"/>
    <w:rsid w:val="00FA1810"/>
    <w:rsid w:val="00FA1F8D"/>
    <w:rsid w:val="00FA22AC"/>
    <w:rsid w:val="00FA22DF"/>
    <w:rsid w:val="00FA2E34"/>
    <w:rsid w:val="00FA2F49"/>
    <w:rsid w:val="00FA31ED"/>
    <w:rsid w:val="00FA343E"/>
    <w:rsid w:val="00FA35AB"/>
    <w:rsid w:val="00FA379F"/>
    <w:rsid w:val="00FA3973"/>
    <w:rsid w:val="00FA4612"/>
    <w:rsid w:val="00FA475C"/>
    <w:rsid w:val="00FA4D69"/>
    <w:rsid w:val="00FA4DEE"/>
    <w:rsid w:val="00FA5139"/>
    <w:rsid w:val="00FA60F2"/>
    <w:rsid w:val="00FA61BC"/>
    <w:rsid w:val="00FA694A"/>
    <w:rsid w:val="00FA6F15"/>
    <w:rsid w:val="00FA73D7"/>
    <w:rsid w:val="00FA73DF"/>
    <w:rsid w:val="00FA7A37"/>
    <w:rsid w:val="00FA7F00"/>
    <w:rsid w:val="00FA7F1F"/>
    <w:rsid w:val="00FB0058"/>
    <w:rsid w:val="00FB0503"/>
    <w:rsid w:val="00FB0A7E"/>
    <w:rsid w:val="00FB0C90"/>
    <w:rsid w:val="00FB0D92"/>
    <w:rsid w:val="00FB0D9C"/>
    <w:rsid w:val="00FB20AE"/>
    <w:rsid w:val="00FB2C88"/>
    <w:rsid w:val="00FB3427"/>
    <w:rsid w:val="00FB34CE"/>
    <w:rsid w:val="00FB354C"/>
    <w:rsid w:val="00FB380A"/>
    <w:rsid w:val="00FB3DDF"/>
    <w:rsid w:val="00FB3FE0"/>
    <w:rsid w:val="00FB404D"/>
    <w:rsid w:val="00FB5024"/>
    <w:rsid w:val="00FB50A7"/>
    <w:rsid w:val="00FB515D"/>
    <w:rsid w:val="00FB5455"/>
    <w:rsid w:val="00FB6643"/>
    <w:rsid w:val="00FB6A90"/>
    <w:rsid w:val="00FB6FD0"/>
    <w:rsid w:val="00FB727E"/>
    <w:rsid w:val="00FB75A0"/>
    <w:rsid w:val="00FB7716"/>
    <w:rsid w:val="00FB771F"/>
    <w:rsid w:val="00FC07D2"/>
    <w:rsid w:val="00FC0BF0"/>
    <w:rsid w:val="00FC1C39"/>
    <w:rsid w:val="00FC25DD"/>
    <w:rsid w:val="00FC2814"/>
    <w:rsid w:val="00FC2B1A"/>
    <w:rsid w:val="00FC362A"/>
    <w:rsid w:val="00FC44ED"/>
    <w:rsid w:val="00FC49F5"/>
    <w:rsid w:val="00FC5A83"/>
    <w:rsid w:val="00FC5D77"/>
    <w:rsid w:val="00FC5EFF"/>
    <w:rsid w:val="00FC6A8D"/>
    <w:rsid w:val="00FC742C"/>
    <w:rsid w:val="00FD0944"/>
    <w:rsid w:val="00FD19C0"/>
    <w:rsid w:val="00FD1EA3"/>
    <w:rsid w:val="00FD20A6"/>
    <w:rsid w:val="00FD246D"/>
    <w:rsid w:val="00FD2756"/>
    <w:rsid w:val="00FD2DB1"/>
    <w:rsid w:val="00FD312A"/>
    <w:rsid w:val="00FD31D4"/>
    <w:rsid w:val="00FD360C"/>
    <w:rsid w:val="00FD43FB"/>
    <w:rsid w:val="00FD4B47"/>
    <w:rsid w:val="00FD55AC"/>
    <w:rsid w:val="00FD62DE"/>
    <w:rsid w:val="00FD6B7A"/>
    <w:rsid w:val="00FD6C19"/>
    <w:rsid w:val="00FD6D94"/>
    <w:rsid w:val="00FD720E"/>
    <w:rsid w:val="00FD737F"/>
    <w:rsid w:val="00FD7F47"/>
    <w:rsid w:val="00FE006C"/>
    <w:rsid w:val="00FE0750"/>
    <w:rsid w:val="00FE0B3E"/>
    <w:rsid w:val="00FE1B17"/>
    <w:rsid w:val="00FE1BFD"/>
    <w:rsid w:val="00FE1C57"/>
    <w:rsid w:val="00FE2010"/>
    <w:rsid w:val="00FE20B0"/>
    <w:rsid w:val="00FE259B"/>
    <w:rsid w:val="00FE267E"/>
    <w:rsid w:val="00FE2A01"/>
    <w:rsid w:val="00FE2A94"/>
    <w:rsid w:val="00FE2BB6"/>
    <w:rsid w:val="00FE35CA"/>
    <w:rsid w:val="00FE3782"/>
    <w:rsid w:val="00FE3801"/>
    <w:rsid w:val="00FE38E2"/>
    <w:rsid w:val="00FE3F31"/>
    <w:rsid w:val="00FE413A"/>
    <w:rsid w:val="00FE4B47"/>
    <w:rsid w:val="00FE5956"/>
    <w:rsid w:val="00FE657C"/>
    <w:rsid w:val="00FE727A"/>
    <w:rsid w:val="00FE7ACA"/>
    <w:rsid w:val="00FE7CA3"/>
    <w:rsid w:val="00FE7D13"/>
    <w:rsid w:val="00FE7F07"/>
    <w:rsid w:val="00FF045A"/>
    <w:rsid w:val="00FF1377"/>
    <w:rsid w:val="00FF13CD"/>
    <w:rsid w:val="00FF18E3"/>
    <w:rsid w:val="00FF1B53"/>
    <w:rsid w:val="00FF2093"/>
    <w:rsid w:val="00FF3BA6"/>
    <w:rsid w:val="00FF3FEC"/>
    <w:rsid w:val="00FF43BE"/>
    <w:rsid w:val="00FF49F7"/>
    <w:rsid w:val="00FF51B8"/>
    <w:rsid w:val="00FF5A15"/>
    <w:rsid w:val="00FF5E19"/>
    <w:rsid w:val="00FF6571"/>
    <w:rsid w:val="00FF7D63"/>
    <w:rsid w:val="00FF7F9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before="120" w:after="12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04E0"/>
    <w:pPr>
      <w:jc w:val="center"/>
    </w:pPr>
    <w:rPr>
      <w:rFonts w:ascii="Times New Roman" w:hAnsi="Times New Roman"/>
      <w:sz w:val="28"/>
    </w:rPr>
  </w:style>
  <w:style w:type="paragraph" w:styleId="Heading1">
    <w:name w:val="heading 1"/>
    <w:basedOn w:val="Normal"/>
    <w:next w:val="Normal"/>
    <w:link w:val="Heading1Char"/>
    <w:autoRedefine/>
    <w:uiPriority w:val="9"/>
    <w:qFormat/>
    <w:rsid w:val="00A13165"/>
    <w:pPr>
      <w:contextualSpacing/>
      <w:outlineLvl w:val="0"/>
    </w:pPr>
    <w:rPr>
      <w:rFonts w:cs="Times New Roman"/>
      <w:b/>
      <w:bCs/>
      <w:iCs/>
      <w:color w:val="000000"/>
      <w:szCs w:val="28"/>
      <w:lang w:bidi="ar-SA"/>
    </w:rPr>
  </w:style>
  <w:style w:type="paragraph" w:styleId="Heading2">
    <w:name w:val="heading 2"/>
    <w:basedOn w:val="Normal"/>
    <w:next w:val="Normal"/>
    <w:link w:val="Heading2Char"/>
    <w:autoRedefine/>
    <w:uiPriority w:val="9"/>
    <w:unhideWhenUsed/>
    <w:qFormat/>
    <w:rsid w:val="00F45E8E"/>
    <w:pPr>
      <w:numPr>
        <w:ilvl w:val="1"/>
        <w:numId w:val="22"/>
      </w:numPr>
      <w:ind w:left="0" w:firstLine="0"/>
      <w:jc w:val="left"/>
      <w:outlineLvl w:val="1"/>
    </w:pPr>
    <w:rPr>
      <w:rFonts w:eastAsia="Times New Roman" w:cstheme="majorBidi"/>
      <w:b/>
      <w:bCs/>
      <w:color w:val="000000" w:themeColor="text1"/>
      <w:sz w:val="26"/>
      <w:szCs w:val="26"/>
      <w:lang w:bidi="ar-SA"/>
    </w:rPr>
  </w:style>
  <w:style w:type="paragraph" w:styleId="Heading3">
    <w:name w:val="heading 3"/>
    <w:basedOn w:val="Normal"/>
    <w:next w:val="Normal"/>
    <w:link w:val="Heading3Char"/>
    <w:autoRedefine/>
    <w:uiPriority w:val="9"/>
    <w:unhideWhenUsed/>
    <w:qFormat/>
    <w:rsid w:val="001A09A5"/>
    <w:pPr>
      <w:numPr>
        <w:ilvl w:val="2"/>
        <w:numId w:val="22"/>
      </w:numPr>
      <w:ind w:left="0" w:firstLine="0"/>
      <w:jc w:val="left"/>
      <w:outlineLvl w:val="2"/>
    </w:pPr>
    <w:rPr>
      <w:rFonts w:cs="Times New Roman"/>
      <w:b/>
      <w:bCs/>
      <w:sz w:val="24"/>
      <w:szCs w:val="24"/>
      <w:lang w:bidi="ar-SA"/>
    </w:rPr>
  </w:style>
  <w:style w:type="paragraph" w:styleId="Heading4">
    <w:name w:val="heading 4"/>
    <w:basedOn w:val="Normal"/>
    <w:next w:val="Normal"/>
    <w:link w:val="Heading4Char"/>
    <w:uiPriority w:val="9"/>
    <w:unhideWhenUsed/>
    <w:qFormat/>
    <w:rsid w:val="0065723A"/>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65723A"/>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65723A"/>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65723A"/>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65723A"/>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65723A"/>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65"/>
    <w:rPr>
      <w:rFonts w:ascii="Times New Roman" w:hAnsi="Times New Roman" w:cs="Times New Roman"/>
      <w:b/>
      <w:bCs/>
      <w:iCs/>
      <w:color w:val="000000"/>
      <w:sz w:val="28"/>
      <w:szCs w:val="28"/>
      <w:lang w:bidi="ar-SA"/>
    </w:rPr>
  </w:style>
  <w:style w:type="character" w:customStyle="1" w:styleId="Heading2Char">
    <w:name w:val="Heading 2 Char"/>
    <w:basedOn w:val="DefaultParagraphFont"/>
    <w:link w:val="Heading2"/>
    <w:uiPriority w:val="9"/>
    <w:qFormat/>
    <w:rsid w:val="00F45E8E"/>
    <w:rPr>
      <w:rFonts w:ascii="Times New Roman" w:eastAsia="Times New Roman" w:hAnsi="Times New Roman" w:cstheme="majorBidi"/>
      <w:b/>
      <w:bCs/>
      <w:color w:val="000000" w:themeColor="text1"/>
      <w:sz w:val="26"/>
      <w:szCs w:val="26"/>
      <w:lang w:bidi="ar-SA"/>
    </w:rPr>
  </w:style>
  <w:style w:type="character" w:customStyle="1" w:styleId="Heading3Char">
    <w:name w:val="Heading 3 Char"/>
    <w:basedOn w:val="DefaultParagraphFont"/>
    <w:link w:val="Heading3"/>
    <w:uiPriority w:val="9"/>
    <w:rsid w:val="001A09A5"/>
    <w:rPr>
      <w:rFonts w:ascii="Times New Roman" w:hAnsi="Times New Roman" w:cs="Times New Roman"/>
      <w:b/>
      <w:bCs/>
      <w:sz w:val="24"/>
      <w:szCs w:val="24"/>
      <w:lang w:bidi="ar-SA"/>
    </w:rPr>
  </w:style>
  <w:style w:type="character" w:customStyle="1" w:styleId="Heading4Char">
    <w:name w:val="Heading 4 Char"/>
    <w:basedOn w:val="DefaultParagraphFont"/>
    <w:link w:val="Heading4"/>
    <w:uiPriority w:val="9"/>
    <w:rsid w:val="0065723A"/>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65723A"/>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65723A"/>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65723A"/>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65723A"/>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65723A"/>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65723A"/>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65723A"/>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65723A"/>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65723A"/>
    <w:rPr>
      <w:rFonts w:asciiTheme="majorHAnsi" w:eastAsiaTheme="majorEastAsia" w:hAnsiTheme="majorHAnsi" w:cstheme="majorBidi"/>
      <w:i/>
      <w:iCs/>
      <w:spacing w:val="13"/>
      <w:sz w:val="24"/>
      <w:szCs w:val="24"/>
    </w:rPr>
  </w:style>
  <w:style w:type="character" w:styleId="Strong">
    <w:name w:val="Strong"/>
    <w:uiPriority w:val="22"/>
    <w:qFormat/>
    <w:rsid w:val="0065723A"/>
    <w:rPr>
      <w:b/>
      <w:bCs/>
    </w:rPr>
  </w:style>
  <w:style w:type="character" w:styleId="Emphasis">
    <w:name w:val="Emphasis"/>
    <w:uiPriority w:val="20"/>
    <w:qFormat/>
    <w:rsid w:val="0065723A"/>
    <w:rPr>
      <w:b/>
      <w:bCs/>
      <w:i/>
      <w:iCs/>
      <w:spacing w:val="10"/>
      <w:bdr w:val="none" w:sz="0" w:space="0" w:color="auto"/>
      <w:shd w:val="clear" w:color="auto" w:fill="auto"/>
    </w:rPr>
  </w:style>
  <w:style w:type="paragraph" w:styleId="NoSpacing">
    <w:name w:val="No Spacing"/>
    <w:basedOn w:val="Normal"/>
    <w:uiPriority w:val="1"/>
    <w:qFormat/>
    <w:rsid w:val="0065723A"/>
    <w:pPr>
      <w:spacing w:after="0" w:line="240" w:lineRule="auto"/>
    </w:pPr>
  </w:style>
  <w:style w:type="paragraph" w:styleId="ListParagraph">
    <w:name w:val="List Paragraph"/>
    <w:basedOn w:val="Normal"/>
    <w:uiPriority w:val="34"/>
    <w:qFormat/>
    <w:rsid w:val="0065723A"/>
    <w:pPr>
      <w:ind w:left="720"/>
      <w:contextualSpacing/>
    </w:pPr>
  </w:style>
  <w:style w:type="paragraph" w:styleId="Quote">
    <w:name w:val="Quote"/>
    <w:basedOn w:val="Normal"/>
    <w:next w:val="Normal"/>
    <w:link w:val="QuoteChar"/>
    <w:uiPriority w:val="29"/>
    <w:qFormat/>
    <w:rsid w:val="0065723A"/>
    <w:pPr>
      <w:spacing w:before="200" w:after="0"/>
      <w:ind w:left="360" w:right="360"/>
    </w:pPr>
    <w:rPr>
      <w:i/>
      <w:iCs/>
    </w:rPr>
  </w:style>
  <w:style w:type="character" w:customStyle="1" w:styleId="QuoteChar">
    <w:name w:val="Quote Char"/>
    <w:basedOn w:val="DefaultParagraphFont"/>
    <w:link w:val="Quote"/>
    <w:uiPriority w:val="29"/>
    <w:rsid w:val="0065723A"/>
    <w:rPr>
      <w:i/>
      <w:iCs/>
    </w:rPr>
  </w:style>
  <w:style w:type="paragraph" w:styleId="IntenseQuote">
    <w:name w:val="Intense Quote"/>
    <w:basedOn w:val="Normal"/>
    <w:next w:val="Normal"/>
    <w:link w:val="IntenseQuoteChar"/>
    <w:uiPriority w:val="30"/>
    <w:qFormat/>
    <w:rsid w:val="0065723A"/>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65723A"/>
    <w:rPr>
      <w:b/>
      <w:bCs/>
      <w:i/>
      <w:iCs/>
    </w:rPr>
  </w:style>
  <w:style w:type="character" w:styleId="SubtleEmphasis">
    <w:name w:val="Subtle Emphasis"/>
    <w:uiPriority w:val="19"/>
    <w:qFormat/>
    <w:rsid w:val="0065723A"/>
    <w:rPr>
      <w:i/>
      <w:iCs/>
    </w:rPr>
  </w:style>
  <w:style w:type="character" w:styleId="IntenseEmphasis">
    <w:name w:val="Intense Emphasis"/>
    <w:uiPriority w:val="21"/>
    <w:qFormat/>
    <w:rsid w:val="0065723A"/>
    <w:rPr>
      <w:b/>
      <w:bCs/>
    </w:rPr>
  </w:style>
  <w:style w:type="character" w:styleId="SubtleReference">
    <w:name w:val="Subtle Reference"/>
    <w:uiPriority w:val="31"/>
    <w:qFormat/>
    <w:rsid w:val="0065723A"/>
    <w:rPr>
      <w:smallCaps/>
    </w:rPr>
  </w:style>
  <w:style w:type="character" w:styleId="IntenseReference">
    <w:name w:val="Intense Reference"/>
    <w:uiPriority w:val="32"/>
    <w:qFormat/>
    <w:rsid w:val="0065723A"/>
    <w:rPr>
      <w:smallCaps/>
      <w:spacing w:val="5"/>
      <w:u w:val="single"/>
    </w:rPr>
  </w:style>
  <w:style w:type="character" w:styleId="BookTitle">
    <w:name w:val="Book Title"/>
    <w:uiPriority w:val="33"/>
    <w:qFormat/>
    <w:rsid w:val="0065723A"/>
    <w:rPr>
      <w:i/>
      <w:iCs/>
      <w:smallCaps/>
      <w:spacing w:val="5"/>
    </w:rPr>
  </w:style>
  <w:style w:type="paragraph" w:styleId="TOCHeading">
    <w:name w:val="TOC Heading"/>
    <w:basedOn w:val="Heading1"/>
    <w:next w:val="Normal"/>
    <w:uiPriority w:val="39"/>
    <w:unhideWhenUsed/>
    <w:qFormat/>
    <w:rsid w:val="0065723A"/>
    <w:pPr>
      <w:outlineLvl w:val="9"/>
    </w:pPr>
  </w:style>
  <w:style w:type="character" w:customStyle="1" w:styleId="fontstyle01">
    <w:name w:val="fontstyle01"/>
    <w:basedOn w:val="DefaultParagraphFont"/>
    <w:rsid w:val="00223C7B"/>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223C7B"/>
    <w:rPr>
      <w:rFonts w:ascii="Times New Roman" w:hAnsi="Times New Roman" w:cs="Times New Roman" w:hint="default"/>
      <w:b w:val="0"/>
      <w:bCs w:val="0"/>
      <w:i/>
      <w:iCs/>
      <w:color w:val="000000"/>
      <w:sz w:val="24"/>
      <w:szCs w:val="24"/>
    </w:rPr>
  </w:style>
  <w:style w:type="character" w:customStyle="1" w:styleId="fontstyle11">
    <w:name w:val="fontstyle11"/>
    <w:basedOn w:val="DefaultParagraphFont"/>
    <w:rsid w:val="0085666C"/>
    <w:rPr>
      <w:rFonts w:ascii="TimesNewRoman" w:hAnsi="TimesNewRoman" w:hint="default"/>
      <w:b w:val="0"/>
      <w:bCs w:val="0"/>
      <w:i w:val="0"/>
      <w:iCs w:val="0"/>
      <w:color w:val="000000"/>
      <w:sz w:val="24"/>
      <w:szCs w:val="24"/>
    </w:rPr>
  </w:style>
  <w:style w:type="paragraph" w:styleId="BalloonText">
    <w:name w:val="Balloon Text"/>
    <w:basedOn w:val="Normal"/>
    <w:link w:val="BalloonTextChar"/>
    <w:uiPriority w:val="99"/>
    <w:semiHidden/>
    <w:unhideWhenUsed/>
    <w:rsid w:val="00323B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3B50"/>
    <w:rPr>
      <w:rFonts w:ascii="Tahoma" w:hAnsi="Tahoma" w:cs="Tahoma"/>
      <w:sz w:val="16"/>
      <w:szCs w:val="16"/>
    </w:rPr>
  </w:style>
  <w:style w:type="character" w:customStyle="1" w:styleId="fontstyle31">
    <w:name w:val="fontstyle31"/>
    <w:basedOn w:val="DefaultParagraphFont"/>
    <w:rsid w:val="00F257A7"/>
    <w:rPr>
      <w:rFonts w:ascii="Times-Italic" w:hAnsi="Times-Italic" w:hint="default"/>
      <w:b w:val="0"/>
      <w:bCs w:val="0"/>
      <w:i/>
      <w:iCs/>
      <w:color w:val="4D4D4D"/>
      <w:sz w:val="22"/>
      <w:szCs w:val="22"/>
    </w:rPr>
  </w:style>
  <w:style w:type="character" w:styleId="PlaceholderText">
    <w:name w:val="Placeholder Text"/>
    <w:basedOn w:val="DefaultParagraphFont"/>
    <w:uiPriority w:val="99"/>
    <w:semiHidden/>
    <w:rsid w:val="00F4652C"/>
    <w:rPr>
      <w:color w:val="808080"/>
    </w:rPr>
  </w:style>
  <w:style w:type="character" w:customStyle="1" w:styleId="fontstyle41">
    <w:name w:val="fontstyle41"/>
    <w:basedOn w:val="DefaultParagraphFont"/>
    <w:rsid w:val="006C4D88"/>
    <w:rPr>
      <w:rFonts w:ascii="Times-Italic" w:hAnsi="Times-Italic" w:hint="default"/>
      <w:b w:val="0"/>
      <w:bCs w:val="0"/>
      <w:i/>
      <w:iCs/>
      <w:color w:val="2B2B2B"/>
      <w:sz w:val="22"/>
      <w:szCs w:val="22"/>
    </w:rPr>
  </w:style>
  <w:style w:type="paragraph" w:styleId="Header">
    <w:name w:val="header"/>
    <w:basedOn w:val="Normal"/>
    <w:link w:val="HeaderChar"/>
    <w:uiPriority w:val="99"/>
    <w:semiHidden/>
    <w:unhideWhenUsed/>
    <w:rsid w:val="006F163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F163C"/>
  </w:style>
  <w:style w:type="paragraph" w:styleId="Footer">
    <w:name w:val="footer"/>
    <w:basedOn w:val="Normal"/>
    <w:link w:val="FooterChar"/>
    <w:uiPriority w:val="99"/>
    <w:unhideWhenUsed/>
    <w:rsid w:val="006F16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F163C"/>
  </w:style>
  <w:style w:type="table" w:styleId="TableGrid">
    <w:name w:val="Table Grid"/>
    <w:basedOn w:val="TableNormal"/>
    <w:uiPriority w:val="59"/>
    <w:rsid w:val="005431F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F25A8E"/>
    <w:rPr>
      <w:color w:val="0000FF" w:themeColor="hyperlink"/>
      <w:u w:val="single"/>
    </w:rPr>
  </w:style>
  <w:style w:type="paragraph" w:styleId="Caption">
    <w:name w:val="caption"/>
    <w:basedOn w:val="Normal"/>
    <w:next w:val="Normal"/>
    <w:unhideWhenUsed/>
    <w:qFormat/>
    <w:rsid w:val="008A4DB8"/>
    <w:pPr>
      <w:spacing w:line="240" w:lineRule="auto"/>
    </w:pPr>
    <w:rPr>
      <w:b/>
      <w:bCs/>
      <w:color w:val="4F81BD" w:themeColor="accent1"/>
      <w:sz w:val="18"/>
      <w:szCs w:val="18"/>
      <w:lang w:bidi="ar-SA"/>
    </w:rPr>
  </w:style>
  <w:style w:type="paragraph" w:customStyle="1" w:styleId="Default">
    <w:name w:val="Default"/>
    <w:rsid w:val="000C464C"/>
    <w:pPr>
      <w:autoSpaceDE w:val="0"/>
      <w:autoSpaceDN w:val="0"/>
      <w:adjustRightInd w:val="0"/>
      <w:spacing w:after="0" w:line="240" w:lineRule="auto"/>
    </w:pPr>
    <w:rPr>
      <w:rFonts w:ascii="Times New Roman" w:eastAsiaTheme="minorEastAsia" w:hAnsi="Times New Roman" w:cs="Times New Roman"/>
      <w:color w:val="000000"/>
      <w:sz w:val="24"/>
      <w:szCs w:val="24"/>
      <w:lang w:bidi="ar-SA"/>
    </w:rPr>
  </w:style>
  <w:style w:type="paragraph" w:styleId="Bibliography">
    <w:name w:val="Bibliography"/>
    <w:basedOn w:val="Normal"/>
    <w:next w:val="Normal"/>
    <w:uiPriority w:val="37"/>
    <w:unhideWhenUsed/>
    <w:rsid w:val="00762893"/>
    <w:rPr>
      <w:lang w:bidi="ar-SA"/>
    </w:rPr>
  </w:style>
  <w:style w:type="paragraph" w:styleId="TOC1">
    <w:name w:val="toc 1"/>
    <w:basedOn w:val="Normal"/>
    <w:next w:val="Normal"/>
    <w:autoRedefine/>
    <w:uiPriority w:val="39"/>
    <w:unhideWhenUsed/>
    <w:rsid w:val="00B16995"/>
    <w:pPr>
      <w:tabs>
        <w:tab w:val="right" w:leader="dot" w:pos="8729"/>
      </w:tabs>
      <w:spacing w:after="100"/>
      <w:jc w:val="both"/>
    </w:pPr>
    <w:rPr>
      <w:rFonts w:eastAsiaTheme="minorEastAsia" w:cs="Times New Roman"/>
      <w:noProof/>
      <w:sz w:val="24"/>
      <w:szCs w:val="24"/>
      <w:lang w:bidi="ar-SA"/>
    </w:rPr>
  </w:style>
  <w:style w:type="paragraph" w:styleId="TOC2">
    <w:name w:val="toc 2"/>
    <w:basedOn w:val="Normal"/>
    <w:next w:val="Normal"/>
    <w:autoRedefine/>
    <w:uiPriority w:val="39"/>
    <w:unhideWhenUsed/>
    <w:rsid w:val="00E06611"/>
    <w:pPr>
      <w:tabs>
        <w:tab w:val="left" w:pos="1320"/>
        <w:tab w:val="right" w:leader="dot" w:pos="8729"/>
      </w:tabs>
      <w:spacing w:after="100"/>
      <w:ind w:left="220"/>
    </w:pPr>
    <w:rPr>
      <w:rFonts w:eastAsia="Calibri" w:cs="Times New Roman"/>
      <w:noProof/>
      <w:sz w:val="24"/>
      <w:szCs w:val="24"/>
      <w:lang w:bidi="ar-SA"/>
    </w:rPr>
  </w:style>
  <w:style w:type="paragraph" w:styleId="TOC3">
    <w:name w:val="toc 3"/>
    <w:basedOn w:val="Normal"/>
    <w:next w:val="Normal"/>
    <w:autoRedefine/>
    <w:uiPriority w:val="39"/>
    <w:unhideWhenUsed/>
    <w:rsid w:val="00E53FCA"/>
    <w:pPr>
      <w:tabs>
        <w:tab w:val="left" w:pos="1760"/>
        <w:tab w:val="right" w:leader="dot" w:pos="8729"/>
      </w:tabs>
      <w:spacing w:after="100"/>
      <w:ind w:left="440"/>
    </w:pPr>
    <w:rPr>
      <w:rFonts w:eastAsiaTheme="minorEastAsia" w:cs="Times New Roman"/>
      <w:noProof/>
      <w:snapToGrid w:val="0"/>
      <w:w w:val="0"/>
      <w:sz w:val="24"/>
      <w:szCs w:val="24"/>
      <w:lang w:bidi="ar-SA"/>
    </w:rPr>
  </w:style>
  <w:style w:type="paragraph" w:styleId="TableofFigures">
    <w:name w:val="table of figures"/>
    <w:basedOn w:val="Normal"/>
    <w:next w:val="Normal"/>
    <w:uiPriority w:val="99"/>
    <w:unhideWhenUsed/>
    <w:rsid w:val="007E75E3"/>
    <w:pPr>
      <w:spacing w:after="0"/>
    </w:pPr>
    <w:rPr>
      <w:rFonts w:eastAsiaTheme="minorEastAsia"/>
      <w:lang w:bidi="ar-SA"/>
    </w:rPr>
  </w:style>
  <w:style w:type="character" w:customStyle="1" w:styleId="fontstyle51">
    <w:name w:val="fontstyle51"/>
    <w:basedOn w:val="DefaultParagraphFont"/>
    <w:rsid w:val="004506EA"/>
    <w:rPr>
      <w:rFonts w:ascii="Helvetica-Bold" w:hAnsi="Helvetica-Bold" w:hint="default"/>
      <w:b/>
      <w:bCs/>
      <w:i w:val="0"/>
      <w:iCs w:val="0"/>
      <w:color w:val="000000"/>
      <w:sz w:val="18"/>
      <w:szCs w:val="18"/>
    </w:rPr>
  </w:style>
  <w:style w:type="character" w:customStyle="1" w:styleId="fontstyle61">
    <w:name w:val="fontstyle61"/>
    <w:basedOn w:val="DefaultParagraphFont"/>
    <w:rsid w:val="004506EA"/>
    <w:rPr>
      <w:rFonts w:ascii="Times-Italic" w:hAnsi="Times-Italic" w:hint="default"/>
      <w:b w:val="0"/>
      <w:bCs w:val="0"/>
      <w:i/>
      <w:iCs/>
      <w:color w:val="5D5D5D"/>
      <w:sz w:val="24"/>
      <w:szCs w:val="24"/>
    </w:rPr>
  </w:style>
  <w:style w:type="paragraph" w:customStyle="1" w:styleId="normaltable">
    <w:name w:val="normaltable"/>
    <w:basedOn w:val="Normal"/>
    <w:rsid w:val="00EF2CC3"/>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jc w:val="left"/>
    </w:pPr>
    <w:rPr>
      <w:rFonts w:eastAsia="Times New Roman" w:cs="Times New Roman"/>
      <w:sz w:val="24"/>
      <w:szCs w:val="24"/>
      <w:lang w:bidi="ar-SA"/>
    </w:rPr>
  </w:style>
  <w:style w:type="paragraph" w:customStyle="1" w:styleId="fontstyle0">
    <w:name w:val="fontstyle0"/>
    <w:basedOn w:val="Normal"/>
    <w:rsid w:val="00EF2CC3"/>
    <w:pPr>
      <w:spacing w:before="100" w:beforeAutospacing="1" w:after="100" w:afterAutospacing="1" w:line="240" w:lineRule="auto"/>
      <w:jc w:val="left"/>
    </w:pPr>
    <w:rPr>
      <w:rFonts w:ascii="Times-Roman" w:eastAsia="Times New Roman" w:hAnsi="Times-Roman" w:cs="Times New Roman"/>
      <w:color w:val="505050"/>
      <w:sz w:val="24"/>
      <w:szCs w:val="24"/>
      <w:lang w:bidi="ar-SA"/>
    </w:rPr>
  </w:style>
  <w:style w:type="paragraph" w:customStyle="1" w:styleId="fontstyle1">
    <w:name w:val="fontstyle1"/>
    <w:basedOn w:val="Normal"/>
    <w:rsid w:val="00EF2CC3"/>
    <w:pPr>
      <w:spacing w:before="100" w:beforeAutospacing="1" w:after="100" w:afterAutospacing="1" w:line="240" w:lineRule="auto"/>
      <w:jc w:val="left"/>
    </w:pPr>
    <w:rPr>
      <w:rFonts w:eastAsia="Times New Roman" w:cs="Times New Roman"/>
      <w:color w:val="000000"/>
      <w:sz w:val="24"/>
      <w:szCs w:val="24"/>
      <w:lang w:bidi="ar-SA"/>
    </w:rPr>
  </w:style>
  <w:style w:type="paragraph" w:customStyle="1" w:styleId="fontstyle2">
    <w:name w:val="fontstyle2"/>
    <w:basedOn w:val="Normal"/>
    <w:rsid w:val="00EF2CC3"/>
    <w:pPr>
      <w:spacing w:before="100" w:beforeAutospacing="1" w:after="100" w:afterAutospacing="1" w:line="240" w:lineRule="auto"/>
      <w:jc w:val="left"/>
    </w:pPr>
    <w:rPr>
      <w:rFonts w:ascii="Helvetica" w:eastAsia="Times New Roman" w:hAnsi="Helvetica" w:cs="Times New Roman"/>
      <w:color w:val="5D5D5D"/>
      <w:sz w:val="24"/>
      <w:szCs w:val="24"/>
      <w:lang w:bidi="ar-SA"/>
    </w:rPr>
  </w:style>
  <w:style w:type="paragraph" w:customStyle="1" w:styleId="fontstyle3">
    <w:name w:val="fontstyle3"/>
    <w:basedOn w:val="Normal"/>
    <w:rsid w:val="00EF2CC3"/>
    <w:pPr>
      <w:spacing w:before="100" w:beforeAutospacing="1" w:after="100" w:afterAutospacing="1" w:line="240" w:lineRule="auto"/>
      <w:jc w:val="left"/>
    </w:pPr>
    <w:rPr>
      <w:rFonts w:ascii="Helvetica-Oblique" w:eastAsia="Times New Roman" w:hAnsi="Helvetica-Oblique" w:cs="Times New Roman"/>
      <w:i/>
      <w:iCs/>
      <w:color w:val="727272"/>
      <w:sz w:val="22"/>
      <w:lang w:bidi="ar-SA"/>
    </w:rPr>
  </w:style>
  <w:style w:type="paragraph" w:customStyle="1" w:styleId="fontstyle4">
    <w:name w:val="fontstyle4"/>
    <w:basedOn w:val="Normal"/>
    <w:rsid w:val="00EF2CC3"/>
    <w:pPr>
      <w:spacing w:before="100" w:beforeAutospacing="1" w:after="100" w:afterAutospacing="1" w:line="240" w:lineRule="auto"/>
      <w:jc w:val="left"/>
    </w:pPr>
    <w:rPr>
      <w:rFonts w:ascii="Times-Bold" w:eastAsia="Times New Roman" w:hAnsi="Times-Bold" w:cs="Times New Roman"/>
      <w:b/>
      <w:bCs/>
      <w:color w:val="373737"/>
      <w:sz w:val="22"/>
      <w:lang w:bidi="ar-SA"/>
    </w:rPr>
  </w:style>
  <w:style w:type="paragraph" w:customStyle="1" w:styleId="fontstyle5">
    <w:name w:val="fontstyle5"/>
    <w:basedOn w:val="Normal"/>
    <w:rsid w:val="00EF2CC3"/>
    <w:pPr>
      <w:spacing w:before="100" w:beforeAutospacing="1" w:after="100" w:afterAutospacing="1" w:line="240" w:lineRule="auto"/>
      <w:jc w:val="left"/>
    </w:pPr>
    <w:rPr>
      <w:rFonts w:ascii="Helvetica-Bold" w:eastAsia="Times New Roman" w:hAnsi="Helvetica-Bold" w:cs="Times New Roman"/>
      <w:b/>
      <w:bCs/>
      <w:color w:val="202020"/>
      <w:sz w:val="22"/>
      <w:lang w:bidi="ar-SA"/>
    </w:rPr>
  </w:style>
  <w:style w:type="paragraph" w:customStyle="1" w:styleId="fontstyle6">
    <w:name w:val="fontstyle6"/>
    <w:basedOn w:val="Normal"/>
    <w:rsid w:val="00EF2CC3"/>
    <w:pPr>
      <w:spacing w:before="100" w:beforeAutospacing="1" w:after="100" w:afterAutospacing="1" w:line="240" w:lineRule="auto"/>
      <w:jc w:val="left"/>
    </w:pPr>
    <w:rPr>
      <w:rFonts w:ascii="Times-Italic" w:eastAsia="Times New Roman" w:hAnsi="Times-Italic" w:cs="Times New Roman"/>
      <w:i/>
      <w:iCs/>
      <w:color w:val="543C81"/>
      <w:sz w:val="22"/>
      <w:lang w:bidi="ar-SA"/>
    </w:rPr>
  </w:style>
  <w:style w:type="paragraph" w:styleId="CommentText">
    <w:name w:val="annotation text"/>
    <w:basedOn w:val="Normal"/>
    <w:link w:val="CommentTextChar"/>
    <w:uiPriority w:val="99"/>
    <w:semiHidden/>
    <w:unhideWhenUsed/>
    <w:rsid w:val="00EF2CC3"/>
    <w:pPr>
      <w:spacing w:before="0" w:after="200" w:line="276" w:lineRule="auto"/>
      <w:jc w:val="left"/>
    </w:pPr>
    <w:rPr>
      <w:rFonts w:asciiTheme="minorHAnsi" w:hAnsiTheme="minorHAnsi"/>
      <w:sz w:val="22"/>
    </w:rPr>
  </w:style>
  <w:style w:type="character" w:customStyle="1" w:styleId="CommentTextChar">
    <w:name w:val="Comment Text Char"/>
    <w:basedOn w:val="DefaultParagraphFont"/>
    <w:link w:val="CommentText"/>
    <w:uiPriority w:val="99"/>
    <w:semiHidden/>
    <w:rsid w:val="00EF2CC3"/>
  </w:style>
  <w:style w:type="paragraph" w:styleId="DocumentMap">
    <w:name w:val="Document Map"/>
    <w:basedOn w:val="Normal"/>
    <w:link w:val="DocumentMapChar"/>
    <w:uiPriority w:val="99"/>
    <w:semiHidden/>
    <w:unhideWhenUsed/>
    <w:rsid w:val="003D37EF"/>
    <w:pPr>
      <w:spacing w:before="0"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3D37E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4450621">
      <w:bodyDiv w:val="1"/>
      <w:marLeft w:val="0"/>
      <w:marRight w:val="0"/>
      <w:marTop w:val="0"/>
      <w:marBottom w:val="0"/>
      <w:divBdr>
        <w:top w:val="none" w:sz="0" w:space="0" w:color="auto"/>
        <w:left w:val="none" w:sz="0" w:space="0" w:color="auto"/>
        <w:bottom w:val="none" w:sz="0" w:space="0" w:color="auto"/>
        <w:right w:val="none" w:sz="0" w:space="0" w:color="auto"/>
      </w:divBdr>
    </w:div>
    <w:div w:id="290552274">
      <w:bodyDiv w:val="1"/>
      <w:marLeft w:val="0"/>
      <w:marRight w:val="0"/>
      <w:marTop w:val="0"/>
      <w:marBottom w:val="0"/>
      <w:divBdr>
        <w:top w:val="none" w:sz="0" w:space="0" w:color="auto"/>
        <w:left w:val="none" w:sz="0" w:space="0" w:color="auto"/>
        <w:bottom w:val="none" w:sz="0" w:space="0" w:color="auto"/>
        <w:right w:val="none" w:sz="0" w:space="0" w:color="auto"/>
      </w:divBdr>
    </w:div>
    <w:div w:id="328757505">
      <w:bodyDiv w:val="1"/>
      <w:marLeft w:val="0"/>
      <w:marRight w:val="0"/>
      <w:marTop w:val="0"/>
      <w:marBottom w:val="0"/>
      <w:divBdr>
        <w:top w:val="none" w:sz="0" w:space="0" w:color="auto"/>
        <w:left w:val="none" w:sz="0" w:space="0" w:color="auto"/>
        <w:bottom w:val="none" w:sz="0" w:space="0" w:color="auto"/>
        <w:right w:val="none" w:sz="0" w:space="0" w:color="auto"/>
      </w:divBdr>
    </w:div>
    <w:div w:id="329023122">
      <w:bodyDiv w:val="1"/>
      <w:marLeft w:val="0"/>
      <w:marRight w:val="0"/>
      <w:marTop w:val="0"/>
      <w:marBottom w:val="0"/>
      <w:divBdr>
        <w:top w:val="none" w:sz="0" w:space="0" w:color="auto"/>
        <w:left w:val="none" w:sz="0" w:space="0" w:color="auto"/>
        <w:bottom w:val="none" w:sz="0" w:space="0" w:color="auto"/>
        <w:right w:val="none" w:sz="0" w:space="0" w:color="auto"/>
      </w:divBdr>
      <w:divsChild>
        <w:div w:id="1288388285">
          <w:marLeft w:val="547"/>
          <w:marRight w:val="0"/>
          <w:marTop w:val="130"/>
          <w:marBottom w:val="0"/>
          <w:divBdr>
            <w:top w:val="none" w:sz="0" w:space="0" w:color="auto"/>
            <w:left w:val="none" w:sz="0" w:space="0" w:color="auto"/>
            <w:bottom w:val="none" w:sz="0" w:space="0" w:color="auto"/>
            <w:right w:val="none" w:sz="0" w:space="0" w:color="auto"/>
          </w:divBdr>
        </w:div>
        <w:div w:id="1771198150">
          <w:marLeft w:val="547"/>
          <w:marRight w:val="0"/>
          <w:marTop w:val="130"/>
          <w:marBottom w:val="0"/>
          <w:divBdr>
            <w:top w:val="none" w:sz="0" w:space="0" w:color="auto"/>
            <w:left w:val="none" w:sz="0" w:space="0" w:color="auto"/>
            <w:bottom w:val="none" w:sz="0" w:space="0" w:color="auto"/>
            <w:right w:val="none" w:sz="0" w:space="0" w:color="auto"/>
          </w:divBdr>
        </w:div>
      </w:divsChild>
    </w:div>
    <w:div w:id="421027642">
      <w:bodyDiv w:val="1"/>
      <w:marLeft w:val="0"/>
      <w:marRight w:val="0"/>
      <w:marTop w:val="0"/>
      <w:marBottom w:val="0"/>
      <w:divBdr>
        <w:top w:val="none" w:sz="0" w:space="0" w:color="auto"/>
        <w:left w:val="none" w:sz="0" w:space="0" w:color="auto"/>
        <w:bottom w:val="none" w:sz="0" w:space="0" w:color="auto"/>
        <w:right w:val="none" w:sz="0" w:space="0" w:color="auto"/>
      </w:divBdr>
    </w:div>
    <w:div w:id="500196847">
      <w:bodyDiv w:val="1"/>
      <w:marLeft w:val="0"/>
      <w:marRight w:val="0"/>
      <w:marTop w:val="0"/>
      <w:marBottom w:val="0"/>
      <w:divBdr>
        <w:top w:val="none" w:sz="0" w:space="0" w:color="auto"/>
        <w:left w:val="none" w:sz="0" w:space="0" w:color="auto"/>
        <w:bottom w:val="none" w:sz="0" w:space="0" w:color="auto"/>
        <w:right w:val="none" w:sz="0" w:space="0" w:color="auto"/>
      </w:divBdr>
    </w:div>
    <w:div w:id="520360895">
      <w:bodyDiv w:val="1"/>
      <w:marLeft w:val="0"/>
      <w:marRight w:val="0"/>
      <w:marTop w:val="0"/>
      <w:marBottom w:val="0"/>
      <w:divBdr>
        <w:top w:val="none" w:sz="0" w:space="0" w:color="auto"/>
        <w:left w:val="none" w:sz="0" w:space="0" w:color="auto"/>
        <w:bottom w:val="none" w:sz="0" w:space="0" w:color="auto"/>
        <w:right w:val="none" w:sz="0" w:space="0" w:color="auto"/>
      </w:divBdr>
    </w:div>
    <w:div w:id="638657906">
      <w:bodyDiv w:val="1"/>
      <w:marLeft w:val="0"/>
      <w:marRight w:val="0"/>
      <w:marTop w:val="0"/>
      <w:marBottom w:val="0"/>
      <w:divBdr>
        <w:top w:val="none" w:sz="0" w:space="0" w:color="auto"/>
        <w:left w:val="none" w:sz="0" w:space="0" w:color="auto"/>
        <w:bottom w:val="none" w:sz="0" w:space="0" w:color="auto"/>
        <w:right w:val="none" w:sz="0" w:space="0" w:color="auto"/>
      </w:divBdr>
    </w:div>
    <w:div w:id="793526830">
      <w:bodyDiv w:val="1"/>
      <w:marLeft w:val="0"/>
      <w:marRight w:val="0"/>
      <w:marTop w:val="0"/>
      <w:marBottom w:val="0"/>
      <w:divBdr>
        <w:top w:val="none" w:sz="0" w:space="0" w:color="auto"/>
        <w:left w:val="none" w:sz="0" w:space="0" w:color="auto"/>
        <w:bottom w:val="none" w:sz="0" w:space="0" w:color="auto"/>
        <w:right w:val="none" w:sz="0" w:space="0" w:color="auto"/>
      </w:divBdr>
      <w:divsChild>
        <w:div w:id="879130469">
          <w:marLeft w:val="547"/>
          <w:marRight w:val="0"/>
          <w:marTop w:val="130"/>
          <w:marBottom w:val="0"/>
          <w:divBdr>
            <w:top w:val="none" w:sz="0" w:space="0" w:color="auto"/>
            <w:left w:val="none" w:sz="0" w:space="0" w:color="auto"/>
            <w:bottom w:val="none" w:sz="0" w:space="0" w:color="auto"/>
            <w:right w:val="none" w:sz="0" w:space="0" w:color="auto"/>
          </w:divBdr>
        </w:div>
        <w:div w:id="2115057906">
          <w:marLeft w:val="547"/>
          <w:marRight w:val="0"/>
          <w:marTop w:val="130"/>
          <w:marBottom w:val="0"/>
          <w:divBdr>
            <w:top w:val="none" w:sz="0" w:space="0" w:color="auto"/>
            <w:left w:val="none" w:sz="0" w:space="0" w:color="auto"/>
            <w:bottom w:val="none" w:sz="0" w:space="0" w:color="auto"/>
            <w:right w:val="none" w:sz="0" w:space="0" w:color="auto"/>
          </w:divBdr>
        </w:div>
      </w:divsChild>
    </w:div>
    <w:div w:id="829293564">
      <w:bodyDiv w:val="1"/>
      <w:marLeft w:val="0"/>
      <w:marRight w:val="0"/>
      <w:marTop w:val="0"/>
      <w:marBottom w:val="0"/>
      <w:divBdr>
        <w:top w:val="none" w:sz="0" w:space="0" w:color="auto"/>
        <w:left w:val="none" w:sz="0" w:space="0" w:color="auto"/>
        <w:bottom w:val="none" w:sz="0" w:space="0" w:color="auto"/>
        <w:right w:val="none" w:sz="0" w:space="0" w:color="auto"/>
      </w:divBdr>
    </w:div>
    <w:div w:id="830559705">
      <w:bodyDiv w:val="1"/>
      <w:marLeft w:val="0"/>
      <w:marRight w:val="0"/>
      <w:marTop w:val="0"/>
      <w:marBottom w:val="0"/>
      <w:divBdr>
        <w:top w:val="none" w:sz="0" w:space="0" w:color="auto"/>
        <w:left w:val="none" w:sz="0" w:space="0" w:color="auto"/>
        <w:bottom w:val="none" w:sz="0" w:space="0" w:color="auto"/>
        <w:right w:val="none" w:sz="0" w:space="0" w:color="auto"/>
      </w:divBdr>
    </w:div>
    <w:div w:id="983658941">
      <w:bodyDiv w:val="1"/>
      <w:marLeft w:val="0"/>
      <w:marRight w:val="0"/>
      <w:marTop w:val="0"/>
      <w:marBottom w:val="0"/>
      <w:divBdr>
        <w:top w:val="none" w:sz="0" w:space="0" w:color="auto"/>
        <w:left w:val="none" w:sz="0" w:space="0" w:color="auto"/>
        <w:bottom w:val="none" w:sz="0" w:space="0" w:color="auto"/>
        <w:right w:val="none" w:sz="0" w:space="0" w:color="auto"/>
      </w:divBdr>
    </w:div>
    <w:div w:id="1098257720">
      <w:bodyDiv w:val="1"/>
      <w:marLeft w:val="0"/>
      <w:marRight w:val="0"/>
      <w:marTop w:val="0"/>
      <w:marBottom w:val="0"/>
      <w:divBdr>
        <w:top w:val="none" w:sz="0" w:space="0" w:color="auto"/>
        <w:left w:val="none" w:sz="0" w:space="0" w:color="auto"/>
        <w:bottom w:val="none" w:sz="0" w:space="0" w:color="auto"/>
        <w:right w:val="none" w:sz="0" w:space="0" w:color="auto"/>
      </w:divBdr>
    </w:div>
    <w:div w:id="1122113354">
      <w:bodyDiv w:val="1"/>
      <w:marLeft w:val="0"/>
      <w:marRight w:val="0"/>
      <w:marTop w:val="0"/>
      <w:marBottom w:val="0"/>
      <w:divBdr>
        <w:top w:val="none" w:sz="0" w:space="0" w:color="auto"/>
        <w:left w:val="none" w:sz="0" w:space="0" w:color="auto"/>
        <w:bottom w:val="none" w:sz="0" w:space="0" w:color="auto"/>
        <w:right w:val="none" w:sz="0" w:space="0" w:color="auto"/>
      </w:divBdr>
    </w:div>
    <w:div w:id="1148474828">
      <w:bodyDiv w:val="1"/>
      <w:marLeft w:val="0"/>
      <w:marRight w:val="0"/>
      <w:marTop w:val="0"/>
      <w:marBottom w:val="0"/>
      <w:divBdr>
        <w:top w:val="none" w:sz="0" w:space="0" w:color="auto"/>
        <w:left w:val="none" w:sz="0" w:space="0" w:color="auto"/>
        <w:bottom w:val="none" w:sz="0" w:space="0" w:color="auto"/>
        <w:right w:val="none" w:sz="0" w:space="0" w:color="auto"/>
      </w:divBdr>
    </w:div>
    <w:div w:id="1298099150">
      <w:bodyDiv w:val="1"/>
      <w:marLeft w:val="0"/>
      <w:marRight w:val="0"/>
      <w:marTop w:val="0"/>
      <w:marBottom w:val="0"/>
      <w:divBdr>
        <w:top w:val="none" w:sz="0" w:space="0" w:color="auto"/>
        <w:left w:val="none" w:sz="0" w:space="0" w:color="auto"/>
        <w:bottom w:val="none" w:sz="0" w:space="0" w:color="auto"/>
        <w:right w:val="none" w:sz="0" w:space="0" w:color="auto"/>
      </w:divBdr>
    </w:div>
    <w:div w:id="1348755087">
      <w:bodyDiv w:val="1"/>
      <w:marLeft w:val="0"/>
      <w:marRight w:val="0"/>
      <w:marTop w:val="0"/>
      <w:marBottom w:val="0"/>
      <w:divBdr>
        <w:top w:val="none" w:sz="0" w:space="0" w:color="auto"/>
        <w:left w:val="none" w:sz="0" w:space="0" w:color="auto"/>
        <w:bottom w:val="none" w:sz="0" w:space="0" w:color="auto"/>
        <w:right w:val="none" w:sz="0" w:space="0" w:color="auto"/>
      </w:divBdr>
    </w:div>
    <w:div w:id="1387796903">
      <w:bodyDiv w:val="1"/>
      <w:marLeft w:val="0"/>
      <w:marRight w:val="0"/>
      <w:marTop w:val="0"/>
      <w:marBottom w:val="0"/>
      <w:divBdr>
        <w:top w:val="none" w:sz="0" w:space="0" w:color="auto"/>
        <w:left w:val="none" w:sz="0" w:space="0" w:color="auto"/>
        <w:bottom w:val="none" w:sz="0" w:space="0" w:color="auto"/>
        <w:right w:val="none" w:sz="0" w:space="0" w:color="auto"/>
      </w:divBdr>
    </w:div>
    <w:div w:id="1445462548">
      <w:bodyDiv w:val="1"/>
      <w:marLeft w:val="0"/>
      <w:marRight w:val="0"/>
      <w:marTop w:val="0"/>
      <w:marBottom w:val="0"/>
      <w:divBdr>
        <w:top w:val="none" w:sz="0" w:space="0" w:color="auto"/>
        <w:left w:val="none" w:sz="0" w:space="0" w:color="auto"/>
        <w:bottom w:val="none" w:sz="0" w:space="0" w:color="auto"/>
        <w:right w:val="none" w:sz="0" w:space="0" w:color="auto"/>
      </w:divBdr>
    </w:div>
    <w:div w:id="1667899944">
      <w:bodyDiv w:val="1"/>
      <w:marLeft w:val="0"/>
      <w:marRight w:val="0"/>
      <w:marTop w:val="0"/>
      <w:marBottom w:val="0"/>
      <w:divBdr>
        <w:top w:val="none" w:sz="0" w:space="0" w:color="auto"/>
        <w:left w:val="none" w:sz="0" w:space="0" w:color="auto"/>
        <w:bottom w:val="none" w:sz="0" w:space="0" w:color="auto"/>
        <w:right w:val="none" w:sz="0" w:space="0" w:color="auto"/>
      </w:divBdr>
    </w:div>
    <w:div w:id="1668170787">
      <w:bodyDiv w:val="1"/>
      <w:marLeft w:val="0"/>
      <w:marRight w:val="0"/>
      <w:marTop w:val="0"/>
      <w:marBottom w:val="0"/>
      <w:divBdr>
        <w:top w:val="none" w:sz="0" w:space="0" w:color="auto"/>
        <w:left w:val="none" w:sz="0" w:space="0" w:color="auto"/>
        <w:bottom w:val="none" w:sz="0" w:space="0" w:color="auto"/>
        <w:right w:val="none" w:sz="0" w:space="0" w:color="auto"/>
      </w:divBdr>
    </w:div>
    <w:div w:id="1675498492">
      <w:bodyDiv w:val="1"/>
      <w:marLeft w:val="0"/>
      <w:marRight w:val="0"/>
      <w:marTop w:val="0"/>
      <w:marBottom w:val="0"/>
      <w:divBdr>
        <w:top w:val="none" w:sz="0" w:space="0" w:color="auto"/>
        <w:left w:val="none" w:sz="0" w:space="0" w:color="auto"/>
        <w:bottom w:val="none" w:sz="0" w:space="0" w:color="auto"/>
        <w:right w:val="none" w:sz="0" w:space="0" w:color="auto"/>
      </w:divBdr>
    </w:div>
    <w:div w:id="1697460406">
      <w:bodyDiv w:val="1"/>
      <w:marLeft w:val="0"/>
      <w:marRight w:val="0"/>
      <w:marTop w:val="0"/>
      <w:marBottom w:val="0"/>
      <w:divBdr>
        <w:top w:val="none" w:sz="0" w:space="0" w:color="auto"/>
        <w:left w:val="none" w:sz="0" w:space="0" w:color="auto"/>
        <w:bottom w:val="none" w:sz="0" w:space="0" w:color="auto"/>
        <w:right w:val="none" w:sz="0" w:space="0" w:color="auto"/>
      </w:divBdr>
    </w:div>
    <w:div w:id="1747148035">
      <w:bodyDiv w:val="1"/>
      <w:marLeft w:val="0"/>
      <w:marRight w:val="0"/>
      <w:marTop w:val="0"/>
      <w:marBottom w:val="0"/>
      <w:divBdr>
        <w:top w:val="none" w:sz="0" w:space="0" w:color="auto"/>
        <w:left w:val="none" w:sz="0" w:space="0" w:color="auto"/>
        <w:bottom w:val="none" w:sz="0" w:space="0" w:color="auto"/>
        <w:right w:val="none" w:sz="0" w:space="0" w:color="auto"/>
      </w:divBdr>
    </w:div>
    <w:div w:id="1757749518">
      <w:bodyDiv w:val="1"/>
      <w:marLeft w:val="0"/>
      <w:marRight w:val="0"/>
      <w:marTop w:val="0"/>
      <w:marBottom w:val="0"/>
      <w:divBdr>
        <w:top w:val="none" w:sz="0" w:space="0" w:color="auto"/>
        <w:left w:val="none" w:sz="0" w:space="0" w:color="auto"/>
        <w:bottom w:val="none" w:sz="0" w:space="0" w:color="auto"/>
        <w:right w:val="none" w:sz="0" w:space="0" w:color="auto"/>
      </w:divBdr>
    </w:div>
    <w:div w:id="1765303547">
      <w:bodyDiv w:val="1"/>
      <w:marLeft w:val="0"/>
      <w:marRight w:val="0"/>
      <w:marTop w:val="0"/>
      <w:marBottom w:val="0"/>
      <w:divBdr>
        <w:top w:val="none" w:sz="0" w:space="0" w:color="auto"/>
        <w:left w:val="none" w:sz="0" w:space="0" w:color="auto"/>
        <w:bottom w:val="none" w:sz="0" w:space="0" w:color="auto"/>
        <w:right w:val="none" w:sz="0" w:space="0" w:color="auto"/>
      </w:divBdr>
    </w:div>
    <w:div w:id="1785033844">
      <w:bodyDiv w:val="1"/>
      <w:marLeft w:val="0"/>
      <w:marRight w:val="0"/>
      <w:marTop w:val="0"/>
      <w:marBottom w:val="0"/>
      <w:divBdr>
        <w:top w:val="none" w:sz="0" w:space="0" w:color="auto"/>
        <w:left w:val="none" w:sz="0" w:space="0" w:color="auto"/>
        <w:bottom w:val="none" w:sz="0" w:space="0" w:color="auto"/>
        <w:right w:val="none" w:sz="0" w:space="0" w:color="auto"/>
      </w:divBdr>
    </w:div>
    <w:div w:id="1892182745">
      <w:bodyDiv w:val="1"/>
      <w:marLeft w:val="0"/>
      <w:marRight w:val="0"/>
      <w:marTop w:val="0"/>
      <w:marBottom w:val="0"/>
      <w:divBdr>
        <w:top w:val="none" w:sz="0" w:space="0" w:color="auto"/>
        <w:left w:val="none" w:sz="0" w:space="0" w:color="auto"/>
        <w:bottom w:val="none" w:sz="0" w:space="0" w:color="auto"/>
        <w:right w:val="none" w:sz="0" w:space="0" w:color="auto"/>
      </w:divBdr>
    </w:div>
    <w:div w:id="1910265240">
      <w:bodyDiv w:val="1"/>
      <w:marLeft w:val="0"/>
      <w:marRight w:val="0"/>
      <w:marTop w:val="0"/>
      <w:marBottom w:val="0"/>
      <w:divBdr>
        <w:top w:val="none" w:sz="0" w:space="0" w:color="auto"/>
        <w:left w:val="none" w:sz="0" w:space="0" w:color="auto"/>
        <w:bottom w:val="none" w:sz="0" w:space="0" w:color="auto"/>
        <w:right w:val="none" w:sz="0" w:space="0" w:color="auto"/>
      </w:divBdr>
    </w:div>
    <w:div w:id="2000306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wds.worldbank.org/external/default/WDSContentServer/WDSP/IB/2012/03/22/000333037_20120322011452/Rendered/PDF/676090NWP012030Box367885B00PUBLIC0.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r4d.dfid.gov.uk/PDF/Outputs/YoungLives/YL-WorkingPaper-40.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5" Type="http://schemas.openxmlformats.org/officeDocument/2006/relationships/webSettings" Target="webSettings.xml"/><Relationship Id="rId15" Type="http://schemas.openxmlformats.org/officeDocument/2006/relationships/hyperlink" Target="http://www.jstor.org/sTable/pdfplus/2138818.pdf" TargetMode="Externa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ids.ac.uk/files/dmfile/Impact_Report_FINAL_JAN2012.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isotse\Desktop\DRAFT%20THESI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Yam67</b:Tag>
    <b:SourceType>Book</b:SourceType>
    <b:Guid>{D47C1920-8AD8-4C6C-9F26-1210D2C1A007}</b:Guid>
    <b:Author>
      <b:Author>
        <b:NameList>
          <b:Person>
            <b:Last>Yamane</b:Last>
            <b:First>T.</b:First>
          </b:Person>
        </b:NameList>
      </b:Author>
    </b:Author>
    <b:Title>Statistics. An introductory analysis, 2nd Ed</b:Title>
    <b:Year>1967</b:Year>
    <b:Publisher>Harper and Row</b:Publisher>
    <b:City>New York</b:City>
    <b:RefOrder>41</b:RefOrder>
  </b:Source>
</b:Sources>
</file>

<file path=customXml/itemProps1.xml><?xml version="1.0" encoding="utf-8"?>
<ds:datastoreItem xmlns:ds="http://schemas.openxmlformats.org/officeDocument/2006/customXml" ds:itemID="{EEE666E1-7407-4F02-97ED-A8C5EE935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THESIS</Template>
  <TotalTime>1002</TotalTime>
  <Pages>94</Pages>
  <Words>26402</Words>
  <Characters>150496</Characters>
  <Application>Microsoft Office Word</Application>
  <DocSecurity>0</DocSecurity>
  <Lines>1254</Lines>
  <Paragraphs>353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176545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191</cp:revision>
  <dcterms:created xsi:type="dcterms:W3CDTF">2019-08-14T18:23:00Z</dcterms:created>
  <dcterms:modified xsi:type="dcterms:W3CDTF">2019-09-15T14:39:00Z</dcterms:modified>
</cp:coreProperties>
</file>