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25B6" w:rsidRPr="00B030C1" w:rsidRDefault="0078286E" w:rsidP="00F74EB6">
      <w:pPr>
        <w:pStyle w:val="TOCHeading"/>
      </w:pPr>
      <w:r w:rsidRPr="00B030C1">
        <w:rPr>
          <w:noProof/>
        </w:rPr>
        <w:drawing>
          <wp:anchor distT="0" distB="0" distL="114300" distR="114300" simplePos="0" relativeHeight="251658240" behindDoc="0" locked="0" layoutInCell="1" allowOverlap="1" wp14:anchorId="54A34E4A" wp14:editId="17FF60F3">
            <wp:simplePos x="0" y="0"/>
            <wp:positionH relativeFrom="column">
              <wp:posOffset>2217420</wp:posOffset>
            </wp:positionH>
            <wp:positionV relativeFrom="paragraph">
              <wp:posOffset>-7620</wp:posOffset>
            </wp:positionV>
            <wp:extent cx="1791970" cy="1741805"/>
            <wp:effectExtent l="19050" t="19050" r="17780" b="1079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1970" cy="1741805"/>
                    </a:xfrm>
                    <a:prstGeom prst="rect">
                      <a:avLst/>
                    </a:prstGeom>
                    <a:noFill/>
                    <a:ln>
                      <a:solidFill>
                        <a:schemeClr val="bg1"/>
                      </a:solidFill>
                    </a:ln>
                  </pic:spPr>
                </pic:pic>
              </a:graphicData>
            </a:graphic>
            <wp14:sizeRelH relativeFrom="margin">
              <wp14:pctWidth>0</wp14:pctWidth>
            </wp14:sizeRelH>
            <wp14:sizeRelV relativeFrom="margin">
              <wp14:pctHeight>0</wp14:pctHeight>
            </wp14:sizeRelV>
          </wp:anchor>
        </w:drawing>
      </w:r>
      <w:r w:rsidR="005725C2" w:rsidRPr="00B030C1">
        <w:br/>
      </w:r>
    </w:p>
    <w:p w:rsidR="00A83440" w:rsidRDefault="00A83440"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A83440" w:rsidRDefault="00A83440"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A83440" w:rsidRDefault="00A83440"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A83440" w:rsidRDefault="00A83440"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A83440" w:rsidRDefault="00A83440"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78286E" w:rsidRPr="00B030C1" w:rsidRDefault="00451138" w:rsidP="00BE65C2">
      <w:pPr>
        <w:autoSpaceDE w:val="0"/>
        <w:autoSpaceDN w:val="0"/>
        <w:adjustRightInd w:val="0"/>
        <w:spacing w:after="0" w:line="360" w:lineRule="auto"/>
        <w:jc w:val="center"/>
        <w:rPr>
          <w:rFonts w:ascii="Times New Roman" w:eastAsiaTheme="minorHAnsi" w:hAnsi="Times New Roman" w:cs="Times New Roman"/>
          <w:b/>
          <w:sz w:val="28"/>
          <w:szCs w:val="21"/>
        </w:rPr>
      </w:pPr>
      <w:r w:rsidRPr="00B030C1">
        <w:rPr>
          <w:rFonts w:ascii="Times New Roman" w:eastAsiaTheme="minorHAnsi" w:hAnsi="Times New Roman" w:cs="Times New Roman"/>
          <w:b/>
          <w:sz w:val="28"/>
          <w:szCs w:val="21"/>
        </w:rPr>
        <w:t>LAND USE/</w:t>
      </w:r>
      <w:r w:rsidR="00B12CFF" w:rsidRPr="00B030C1">
        <w:rPr>
          <w:rFonts w:ascii="Times New Roman" w:eastAsiaTheme="minorHAnsi" w:hAnsi="Times New Roman" w:cs="Times New Roman"/>
          <w:b/>
          <w:sz w:val="28"/>
          <w:szCs w:val="21"/>
        </w:rPr>
        <w:t xml:space="preserve">LAND </w:t>
      </w:r>
      <w:r w:rsidRPr="00B030C1">
        <w:rPr>
          <w:rFonts w:ascii="Times New Roman" w:eastAsiaTheme="minorHAnsi" w:hAnsi="Times New Roman" w:cs="Times New Roman"/>
          <w:b/>
          <w:sz w:val="28"/>
          <w:szCs w:val="21"/>
        </w:rPr>
        <w:t xml:space="preserve">COVER </w:t>
      </w:r>
      <w:r w:rsidR="00E7755A" w:rsidRPr="00B030C1">
        <w:rPr>
          <w:rFonts w:ascii="Times New Roman" w:eastAsiaTheme="minorHAnsi" w:hAnsi="Times New Roman" w:cs="Times New Roman"/>
          <w:b/>
          <w:sz w:val="28"/>
          <w:szCs w:val="21"/>
        </w:rPr>
        <w:t>DYNAMICS</w:t>
      </w:r>
      <w:r w:rsidR="00EC5631" w:rsidRPr="00B030C1">
        <w:rPr>
          <w:rFonts w:ascii="Times New Roman" w:eastAsiaTheme="minorHAnsi" w:hAnsi="Times New Roman" w:cs="Times New Roman"/>
          <w:b/>
          <w:sz w:val="28"/>
          <w:szCs w:val="21"/>
        </w:rPr>
        <w:t xml:space="preserve"> </w:t>
      </w:r>
      <w:r w:rsidR="00832F3B" w:rsidRPr="00B030C1">
        <w:rPr>
          <w:rFonts w:ascii="Times New Roman" w:eastAsiaTheme="minorHAnsi" w:hAnsi="Times New Roman" w:cs="Times New Roman"/>
          <w:b/>
          <w:sz w:val="28"/>
          <w:szCs w:val="21"/>
        </w:rPr>
        <w:t xml:space="preserve">AND ASSESSMENT OF SOIL EROSION </w:t>
      </w:r>
      <w:r w:rsidR="000367AD" w:rsidRPr="00B030C1">
        <w:rPr>
          <w:rFonts w:ascii="Times New Roman" w:eastAsiaTheme="minorHAnsi" w:hAnsi="Times New Roman" w:cs="Times New Roman"/>
          <w:b/>
          <w:sz w:val="28"/>
          <w:szCs w:val="21"/>
        </w:rPr>
        <w:t>USING</w:t>
      </w:r>
      <w:r w:rsidRPr="00B030C1">
        <w:rPr>
          <w:rFonts w:ascii="Times New Roman" w:eastAsiaTheme="minorHAnsi" w:hAnsi="Times New Roman" w:cs="Times New Roman"/>
          <w:b/>
          <w:sz w:val="28"/>
          <w:szCs w:val="21"/>
        </w:rPr>
        <w:t xml:space="preserve"> REMOTE SENSING </w:t>
      </w:r>
      <w:smartTag w:uri="urn:schemas-microsoft-com:office:smarttags" w:element="stockticker">
        <w:r w:rsidRPr="00B030C1">
          <w:rPr>
            <w:rFonts w:ascii="Times New Roman" w:eastAsiaTheme="minorHAnsi" w:hAnsi="Times New Roman" w:cs="Times New Roman"/>
            <w:b/>
            <w:sz w:val="28"/>
            <w:szCs w:val="21"/>
          </w:rPr>
          <w:t>AND</w:t>
        </w:r>
      </w:smartTag>
      <w:r w:rsidRPr="00B030C1">
        <w:rPr>
          <w:rFonts w:ascii="Times New Roman" w:eastAsiaTheme="minorHAnsi" w:hAnsi="Times New Roman" w:cs="Times New Roman"/>
          <w:b/>
          <w:sz w:val="28"/>
          <w:szCs w:val="21"/>
        </w:rPr>
        <w:t xml:space="preserve"> </w:t>
      </w:r>
      <w:smartTag w:uri="urn:schemas-microsoft-com:office:smarttags" w:element="stockticker">
        <w:r w:rsidRPr="00B030C1">
          <w:rPr>
            <w:rFonts w:ascii="Times New Roman" w:eastAsiaTheme="minorHAnsi" w:hAnsi="Times New Roman" w:cs="Times New Roman"/>
            <w:b/>
            <w:sz w:val="28"/>
            <w:szCs w:val="21"/>
          </w:rPr>
          <w:t>GIS</w:t>
        </w:r>
      </w:smartTag>
      <w:r w:rsidRPr="00B030C1">
        <w:rPr>
          <w:rFonts w:ascii="Times New Roman" w:eastAsiaTheme="minorHAnsi" w:hAnsi="Times New Roman" w:cs="Times New Roman"/>
          <w:b/>
          <w:sz w:val="28"/>
          <w:szCs w:val="21"/>
        </w:rPr>
        <w:t xml:space="preserve"> TECHNIQUES: A CASE OF </w:t>
      </w:r>
      <w:r w:rsidR="00F12653" w:rsidRPr="00B030C1">
        <w:rPr>
          <w:rFonts w:ascii="Times New Roman" w:eastAsiaTheme="minorHAnsi" w:hAnsi="Times New Roman" w:cs="Times New Roman"/>
          <w:b/>
          <w:sz w:val="28"/>
          <w:szCs w:val="21"/>
        </w:rPr>
        <w:t>SILE</w:t>
      </w:r>
      <w:r w:rsidRPr="00B030C1">
        <w:rPr>
          <w:rFonts w:ascii="Times New Roman" w:eastAsiaTheme="minorHAnsi" w:hAnsi="Times New Roman" w:cs="Times New Roman"/>
          <w:b/>
          <w:sz w:val="28"/>
          <w:szCs w:val="21"/>
        </w:rPr>
        <w:t xml:space="preserve"> WATERS</w:t>
      </w:r>
      <w:r w:rsidR="00BE65C2" w:rsidRPr="00B030C1">
        <w:rPr>
          <w:rFonts w:ascii="Times New Roman" w:eastAsiaTheme="minorHAnsi" w:hAnsi="Times New Roman" w:cs="Times New Roman"/>
          <w:b/>
          <w:sz w:val="28"/>
          <w:szCs w:val="21"/>
        </w:rPr>
        <w:t>HED, GAMO ZONE, SNNPR, ETHIOPIA</w:t>
      </w:r>
    </w:p>
    <w:p w:rsidR="001E5DBD" w:rsidRPr="00B030C1" w:rsidRDefault="001E5DBD" w:rsidP="00BE65C2">
      <w:pPr>
        <w:autoSpaceDE w:val="0"/>
        <w:autoSpaceDN w:val="0"/>
        <w:adjustRightInd w:val="0"/>
        <w:spacing w:after="0" w:line="360" w:lineRule="auto"/>
        <w:jc w:val="center"/>
        <w:rPr>
          <w:rFonts w:ascii="Times New Roman" w:eastAsiaTheme="minorHAnsi" w:hAnsi="Times New Roman" w:cs="Times New Roman"/>
          <w:b/>
          <w:sz w:val="28"/>
          <w:szCs w:val="21"/>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8"/>
          <w:szCs w:val="21"/>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b/>
          <w:sz w:val="28"/>
          <w:szCs w:val="21"/>
        </w:rPr>
      </w:pPr>
    </w:p>
    <w:p w:rsidR="0078286E" w:rsidRPr="00B030C1" w:rsidRDefault="00451138" w:rsidP="00492FFB">
      <w:pPr>
        <w:autoSpaceDE w:val="0"/>
        <w:autoSpaceDN w:val="0"/>
        <w:adjustRightInd w:val="0"/>
        <w:spacing w:after="0" w:line="48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MSc. THESIS</w:t>
      </w:r>
    </w:p>
    <w:p w:rsidR="00492FFB" w:rsidRPr="00B030C1" w:rsidRDefault="00492FFB" w:rsidP="00492FFB">
      <w:pPr>
        <w:autoSpaceDE w:val="0"/>
        <w:autoSpaceDN w:val="0"/>
        <w:adjustRightInd w:val="0"/>
        <w:spacing w:after="0" w:line="48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BY</w:t>
      </w:r>
    </w:p>
    <w:p w:rsidR="00660C20" w:rsidRPr="00B030C1" w:rsidRDefault="00660C20" w:rsidP="00451138">
      <w:pPr>
        <w:autoSpaceDE w:val="0"/>
        <w:autoSpaceDN w:val="0"/>
        <w:adjustRightInd w:val="0"/>
        <w:spacing w:after="0" w:line="360" w:lineRule="auto"/>
        <w:rPr>
          <w:rFonts w:ascii="Times New Roman" w:eastAsiaTheme="minorHAnsi" w:hAnsi="Times New Roman" w:cs="Times New Roman"/>
          <w:b/>
          <w:sz w:val="28"/>
          <w:szCs w:val="24"/>
        </w:rPr>
      </w:pPr>
    </w:p>
    <w:p w:rsidR="0078286E" w:rsidRPr="00B030C1" w:rsidRDefault="0078286E" w:rsidP="0078286E">
      <w:pPr>
        <w:autoSpaceDE w:val="0"/>
        <w:autoSpaceDN w:val="0"/>
        <w:adjustRightInd w:val="0"/>
        <w:spacing w:after="0" w:line="36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LISAN BERHANU</w:t>
      </w:r>
      <w:r w:rsidR="001E5DBD" w:rsidRPr="00B030C1">
        <w:t xml:space="preserve"> </w:t>
      </w:r>
      <w:r w:rsidR="001E5DBD" w:rsidRPr="00B030C1">
        <w:rPr>
          <w:rFonts w:ascii="Times New Roman" w:eastAsiaTheme="minorHAnsi" w:hAnsi="Times New Roman" w:cs="Times New Roman"/>
          <w:b/>
          <w:sz w:val="28"/>
          <w:szCs w:val="24"/>
        </w:rPr>
        <w:t>BONKA</w:t>
      </w: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8"/>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8286E" w:rsidRPr="00B030C1" w:rsidRDefault="0078286E" w:rsidP="00C925B6">
      <w:pPr>
        <w:autoSpaceDE w:val="0"/>
        <w:autoSpaceDN w:val="0"/>
        <w:adjustRightInd w:val="0"/>
        <w:spacing w:after="0" w:line="360" w:lineRule="auto"/>
        <w:jc w:val="both"/>
        <w:rPr>
          <w:rFonts w:ascii="Times New Roman" w:eastAsiaTheme="minorHAnsi" w:hAnsi="Times New Roman" w:cs="Times New Roman"/>
          <w:sz w:val="24"/>
          <w:szCs w:val="24"/>
        </w:rPr>
      </w:pPr>
    </w:p>
    <w:p w:rsidR="00797D12" w:rsidRPr="00B030C1" w:rsidRDefault="00797D12" w:rsidP="00660C20">
      <w:pPr>
        <w:autoSpaceDE w:val="0"/>
        <w:autoSpaceDN w:val="0"/>
        <w:adjustRightInd w:val="0"/>
        <w:spacing w:after="0" w:line="360" w:lineRule="auto"/>
        <w:jc w:val="right"/>
        <w:rPr>
          <w:rFonts w:ascii="Times New Roman" w:eastAsiaTheme="minorHAnsi" w:hAnsi="Times New Roman" w:cs="Times New Roman"/>
          <w:b/>
          <w:sz w:val="24"/>
          <w:szCs w:val="24"/>
        </w:rPr>
      </w:pPr>
    </w:p>
    <w:p w:rsidR="00797D12" w:rsidRPr="00B030C1" w:rsidRDefault="00797D12" w:rsidP="00660C20">
      <w:pPr>
        <w:autoSpaceDE w:val="0"/>
        <w:autoSpaceDN w:val="0"/>
        <w:adjustRightInd w:val="0"/>
        <w:spacing w:after="0" w:line="360" w:lineRule="auto"/>
        <w:jc w:val="right"/>
        <w:rPr>
          <w:rFonts w:ascii="Times New Roman" w:eastAsiaTheme="minorHAnsi" w:hAnsi="Times New Roman" w:cs="Times New Roman"/>
          <w:b/>
          <w:sz w:val="24"/>
          <w:szCs w:val="24"/>
        </w:rPr>
      </w:pPr>
    </w:p>
    <w:p w:rsidR="0078286E" w:rsidRPr="00B030C1" w:rsidRDefault="004C6A3F" w:rsidP="00660C20">
      <w:pPr>
        <w:autoSpaceDE w:val="0"/>
        <w:autoSpaceDN w:val="0"/>
        <w:adjustRightInd w:val="0"/>
        <w:spacing w:after="0" w:line="360" w:lineRule="auto"/>
        <w:jc w:val="right"/>
        <w:rPr>
          <w:rFonts w:ascii="Times New Roman" w:eastAsiaTheme="minorHAnsi" w:hAnsi="Times New Roman" w:cs="Times New Roman"/>
          <w:b/>
          <w:sz w:val="24"/>
          <w:szCs w:val="24"/>
        </w:rPr>
      </w:pPr>
      <w:r>
        <w:rPr>
          <w:rFonts w:ascii="Times New Roman" w:eastAsiaTheme="minorHAnsi" w:hAnsi="Times New Roman" w:cs="Times New Roman"/>
          <w:b/>
          <w:sz w:val="24"/>
          <w:szCs w:val="24"/>
        </w:rPr>
        <w:t>AUGUST</w:t>
      </w:r>
      <w:r w:rsidRPr="00B030C1">
        <w:rPr>
          <w:rFonts w:ascii="Times New Roman" w:eastAsiaTheme="minorHAnsi" w:hAnsi="Times New Roman" w:cs="Times New Roman"/>
          <w:b/>
          <w:sz w:val="24"/>
          <w:szCs w:val="24"/>
        </w:rPr>
        <w:t>,</w:t>
      </w:r>
      <w:r w:rsidR="00451138" w:rsidRPr="00B030C1">
        <w:rPr>
          <w:rFonts w:ascii="Times New Roman" w:eastAsiaTheme="minorHAnsi" w:hAnsi="Times New Roman" w:cs="Times New Roman"/>
          <w:b/>
          <w:sz w:val="24"/>
          <w:szCs w:val="24"/>
        </w:rPr>
        <w:t xml:space="preserve"> 2019</w:t>
      </w:r>
    </w:p>
    <w:p w:rsidR="0078286E" w:rsidRPr="00B030C1" w:rsidRDefault="0078286E" w:rsidP="0078286E">
      <w:pPr>
        <w:autoSpaceDE w:val="0"/>
        <w:autoSpaceDN w:val="0"/>
        <w:adjustRightInd w:val="0"/>
        <w:spacing w:after="0" w:line="360" w:lineRule="auto"/>
        <w:jc w:val="right"/>
        <w:rPr>
          <w:rFonts w:ascii="Times New Roman" w:eastAsiaTheme="minorHAnsi" w:hAnsi="Times New Roman" w:cs="Times New Roman"/>
          <w:b/>
          <w:sz w:val="24"/>
          <w:szCs w:val="24"/>
        </w:rPr>
      </w:pPr>
      <w:r w:rsidRPr="00B030C1">
        <w:rPr>
          <w:rFonts w:ascii="Times New Roman" w:eastAsiaTheme="minorHAnsi" w:hAnsi="Times New Roman" w:cs="Times New Roman"/>
          <w:b/>
          <w:sz w:val="24"/>
          <w:szCs w:val="24"/>
        </w:rPr>
        <w:t>ARBA MINCH, ETHIOPIA</w:t>
      </w:r>
    </w:p>
    <w:p w:rsidR="00B5542F" w:rsidRPr="00B030C1" w:rsidRDefault="00B5542F" w:rsidP="00C015FF">
      <w:pPr>
        <w:autoSpaceDE w:val="0"/>
        <w:autoSpaceDN w:val="0"/>
        <w:adjustRightInd w:val="0"/>
        <w:spacing w:after="0" w:line="360" w:lineRule="auto"/>
        <w:jc w:val="both"/>
        <w:rPr>
          <w:rFonts w:ascii="Times New Roman" w:eastAsiaTheme="minorHAnsi" w:hAnsi="Times New Roman" w:cs="Times New Roman"/>
          <w:b/>
          <w:sz w:val="28"/>
          <w:szCs w:val="21"/>
        </w:rPr>
        <w:sectPr w:rsidR="00B5542F" w:rsidRPr="00B030C1" w:rsidSect="004F5797">
          <w:footerReference w:type="default" r:id="rId10"/>
          <w:pgSz w:w="11907" w:h="16839" w:code="9"/>
          <w:pgMar w:top="1440" w:right="1440" w:bottom="1440" w:left="1440" w:header="720" w:footer="720" w:gutter="0"/>
          <w:pgNumType w:start="1"/>
          <w:cols w:space="720"/>
          <w:titlePg/>
          <w:docGrid w:linePitch="360"/>
        </w:sectPr>
      </w:pPr>
    </w:p>
    <w:p w:rsidR="00670A65" w:rsidRPr="00B030C1" w:rsidRDefault="00832F3B" w:rsidP="00715F25">
      <w:pPr>
        <w:autoSpaceDE w:val="0"/>
        <w:autoSpaceDN w:val="0"/>
        <w:adjustRightInd w:val="0"/>
        <w:spacing w:after="0" w:line="360" w:lineRule="auto"/>
        <w:jc w:val="center"/>
        <w:rPr>
          <w:rFonts w:ascii="Times New Roman" w:eastAsiaTheme="minorHAnsi" w:hAnsi="Times New Roman" w:cs="Times New Roman"/>
          <w:sz w:val="24"/>
          <w:szCs w:val="24"/>
        </w:rPr>
      </w:pPr>
      <w:r w:rsidRPr="00B030C1">
        <w:rPr>
          <w:rFonts w:ascii="Times New Roman" w:eastAsiaTheme="minorHAnsi" w:hAnsi="Times New Roman" w:cs="Times New Roman"/>
          <w:b/>
          <w:sz w:val="28"/>
          <w:szCs w:val="21"/>
        </w:rPr>
        <w:lastRenderedPageBreak/>
        <w:t>LAND USE/</w:t>
      </w:r>
      <w:r w:rsidR="00F638D1" w:rsidRPr="00B030C1">
        <w:rPr>
          <w:rFonts w:ascii="Times New Roman" w:eastAsiaTheme="minorHAnsi" w:hAnsi="Times New Roman" w:cs="Times New Roman"/>
          <w:b/>
          <w:sz w:val="28"/>
          <w:szCs w:val="21"/>
        </w:rPr>
        <w:t xml:space="preserve">LAND </w:t>
      </w:r>
      <w:r w:rsidRPr="00B030C1">
        <w:rPr>
          <w:rFonts w:ascii="Times New Roman" w:eastAsiaTheme="minorHAnsi" w:hAnsi="Times New Roman" w:cs="Times New Roman"/>
          <w:b/>
          <w:sz w:val="28"/>
          <w:szCs w:val="21"/>
        </w:rPr>
        <w:t xml:space="preserve">COVER </w:t>
      </w:r>
      <w:r w:rsidR="00E7755A" w:rsidRPr="00B030C1">
        <w:rPr>
          <w:rFonts w:ascii="Times New Roman" w:eastAsiaTheme="minorHAnsi" w:hAnsi="Times New Roman" w:cs="Times New Roman"/>
          <w:b/>
          <w:sz w:val="28"/>
          <w:szCs w:val="21"/>
        </w:rPr>
        <w:t>DYNAMICS</w:t>
      </w:r>
      <w:r w:rsidRPr="00B030C1">
        <w:rPr>
          <w:rFonts w:ascii="Times New Roman" w:eastAsiaTheme="minorHAnsi" w:hAnsi="Times New Roman" w:cs="Times New Roman"/>
          <w:b/>
          <w:sz w:val="28"/>
          <w:szCs w:val="21"/>
        </w:rPr>
        <w:t xml:space="preserve"> AND ASSESSMENT OF SOIL EROSION USING REMOTE SENSING AND GIS TECHNIQUES: A CASE OF </w:t>
      </w:r>
      <w:r w:rsidR="00F12653" w:rsidRPr="00B030C1">
        <w:rPr>
          <w:rFonts w:ascii="Times New Roman" w:eastAsiaTheme="minorHAnsi" w:hAnsi="Times New Roman" w:cs="Times New Roman"/>
          <w:b/>
          <w:sz w:val="28"/>
          <w:szCs w:val="21"/>
        </w:rPr>
        <w:t>SILE</w:t>
      </w:r>
      <w:r w:rsidRPr="00B030C1">
        <w:rPr>
          <w:rFonts w:ascii="Times New Roman" w:eastAsiaTheme="minorHAnsi" w:hAnsi="Times New Roman" w:cs="Times New Roman"/>
          <w:b/>
          <w:sz w:val="28"/>
          <w:szCs w:val="21"/>
        </w:rPr>
        <w:t xml:space="preserve"> WATERSHED</w:t>
      </w:r>
      <w:r w:rsidR="004A6A40" w:rsidRPr="00B030C1">
        <w:rPr>
          <w:rFonts w:ascii="Times New Roman" w:eastAsiaTheme="minorHAnsi" w:hAnsi="Times New Roman" w:cs="Times New Roman"/>
          <w:b/>
          <w:sz w:val="28"/>
          <w:szCs w:val="21"/>
        </w:rPr>
        <w:t>, GAMO ZONE, SNNPR, ETHIOPIA</w:t>
      </w:r>
    </w:p>
    <w:p w:rsidR="00451138" w:rsidRPr="00B030C1" w:rsidRDefault="00451138" w:rsidP="00715F25">
      <w:pPr>
        <w:autoSpaceDE w:val="0"/>
        <w:autoSpaceDN w:val="0"/>
        <w:adjustRightInd w:val="0"/>
        <w:spacing w:after="0" w:line="360" w:lineRule="auto"/>
        <w:jc w:val="center"/>
        <w:rPr>
          <w:rFonts w:ascii="Times New Roman" w:eastAsiaTheme="minorHAnsi" w:hAnsi="Times New Roman" w:cs="Times New Roman"/>
          <w:b/>
          <w:sz w:val="24"/>
          <w:szCs w:val="24"/>
        </w:rPr>
      </w:pPr>
    </w:p>
    <w:p w:rsidR="00715F25" w:rsidRPr="00B030C1" w:rsidRDefault="00715F25" w:rsidP="00715F25">
      <w:pPr>
        <w:autoSpaceDE w:val="0"/>
        <w:autoSpaceDN w:val="0"/>
        <w:adjustRightInd w:val="0"/>
        <w:spacing w:after="0" w:line="36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LISAN BERHANU BONKA</w:t>
      </w:r>
    </w:p>
    <w:p w:rsidR="00715F25" w:rsidRPr="00B030C1" w:rsidRDefault="00715F25" w:rsidP="00670A65">
      <w:pPr>
        <w:autoSpaceDE w:val="0"/>
        <w:autoSpaceDN w:val="0"/>
        <w:adjustRightInd w:val="0"/>
        <w:spacing w:after="0" w:line="360" w:lineRule="auto"/>
        <w:rPr>
          <w:rFonts w:ascii="Times New Roman" w:eastAsiaTheme="minorHAnsi" w:hAnsi="Times New Roman" w:cs="Times New Roman"/>
          <w:b/>
          <w:sz w:val="32"/>
          <w:szCs w:val="28"/>
        </w:rPr>
      </w:pPr>
    </w:p>
    <w:p w:rsidR="00F07F8C" w:rsidRPr="00B030C1" w:rsidRDefault="00F07F8C" w:rsidP="004D5E65">
      <w:pPr>
        <w:autoSpaceDE w:val="0"/>
        <w:autoSpaceDN w:val="0"/>
        <w:adjustRightInd w:val="0"/>
        <w:spacing w:after="0" w:line="360" w:lineRule="auto"/>
        <w:jc w:val="center"/>
        <w:rPr>
          <w:rFonts w:ascii="Times New Roman" w:eastAsiaTheme="minorHAnsi" w:hAnsi="Times New Roman" w:cs="Times New Roman"/>
          <w:b/>
          <w:sz w:val="28"/>
          <w:szCs w:val="24"/>
        </w:rPr>
      </w:pPr>
    </w:p>
    <w:p w:rsidR="004D5E65" w:rsidRPr="00B030C1" w:rsidRDefault="007C1974" w:rsidP="004D5E65">
      <w:pPr>
        <w:autoSpaceDE w:val="0"/>
        <w:autoSpaceDN w:val="0"/>
        <w:adjustRightInd w:val="0"/>
        <w:spacing w:after="0" w:line="36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ADVISOR: VANU</w:t>
      </w:r>
      <w:r w:rsidR="004D5E65" w:rsidRPr="00B030C1">
        <w:rPr>
          <w:rFonts w:ascii="Times New Roman" w:eastAsiaTheme="minorHAnsi" w:hAnsi="Times New Roman" w:cs="Times New Roman"/>
          <w:b/>
          <w:sz w:val="28"/>
          <w:szCs w:val="24"/>
        </w:rPr>
        <w:t xml:space="preserve">M GOVINDU (PhD) </w:t>
      </w:r>
    </w:p>
    <w:p w:rsidR="00670A65" w:rsidRPr="00B030C1" w:rsidRDefault="00D24C54" w:rsidP="004D5E65">
      <w:pPr>
        <w:autoSpaceDE w:val="0"/>
        <w:autoSpaceDN w:val="0"/>
        <w:adjustRightInd w:val="0"/>
        <w:spacing w:after="0" w:line="360" w:lineRule="auto"/>
        <w:jc w:val="center"/>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CO-ADVISOR: ALEMU ASSELE (MA</w:t>
      </w:r>
      <w:r w:rsidR="004D5E65" w:rsidRPr="00B030C1">
        <w:rPr>
          <w:rFonts w:ascii="Times New Roman" w:eastAsiaTheme="minorHAnsi" w:hAnsi="Times New Roman" w:cs="Times New Roman"/>
          <w:b/>
          <w:sz w:val="28"/>
          <w:szCs w:val="24"/>
        </w:rPr>
        <w:t>)</w:t>
      </w:r>
    </w:p>
    <w:p w:rsidR="00670A65" w:rsidRPr="00B030C1" w:rsidRDefault="00670A65" w:rsidP="00F07F8C">
      <w:pPr>
        <w:autoSpaceDE w:val="0"/>
        <w:autoSpaceDN w:val="0"/>
        <w:adjustRightInd w:val="0"/>
        <w:spacing w:after="0" w:line="360" w:lineRule="auto"/>
        <w:rPr>
          <w:rFonts w:ascii="Times New Roman" w:eastAsiaTheme="minorHAnsi" w:hAnsi="Times New Roman" w:cs="Times New Roman"/>
          <w:b/>
          <w:sz w:val="28"/>
          <w:szCs w:val="24"/>
        </w:rPr>
      </w:pPr>
    </w:p>
    <w:p w:rsidR="002C28E3" w:rsidRPr="00B030C1" w:rsidRDefault="002C28E3" w:rsidP="002C28E3">
      <w:pPr>
        <w:autoSpaceDE w:val="0"/>
        <w:autoSpaceDN w:val="0"/>
        <w:adjustRightInd w:val="0"/>
        <w:spacing w:after="0" w:line="360" w:lineRule="auto"/>
        <w:jc w:val="center"/>
        <w:rPr>
          <w:rFonts w:ascii="Times New Roman" w:eastAsia="Calibri" w:hAnsi="Times New Roman" w:cs="Times New Roman"/>
          <w:b/>
          <w:sz w:val="28"/>
          <w:szCs w:val="24"/>
        </w:rPr>
      </w:pPr>
    </w:p>
    <w:p w:rsidR="00ED6DDB" w:rsidRPr="00B030C1" w:rsidRDefault="00797D12" w:rsidP="00ED6DDB">
      <w:pPr>
        <w:autoSpaceDE w:val="0"/>
        <w:autoSpaceDN w:val="0"/>
        <w:adjustRightInd w:val="0"/>
        <w:spacing w:after="0" w:line="480" w:lineRule="auto"/>
        <w:jc w:val="center"/>
        <w:rPr>
          <w:rFonts w:ascii="Times New Roman" w:eastAsia="Calibri" w:hAnsi="Times New Roman" w:cs="Times New Roman"/>
          <w:b/>
          <w:sz w:val="28"/>
          <w:szCs w:val="24"/>
        </w:rPr>
      </w:pPr>
      <w:r w:rsidRPr="00B030C1">
        <w:rPr>
          <w:rFonts w:ascii="Times New Roman" w:eastAsia="Calibri" w:hAnsi="Times New Roman" w:cs="Times New Roman"/>
          <w:b/>
          <w:sz w:val="28"/>
          <w:szCs w:val="24"/>
        </w:rPr>
        <w:t>A THESIS SUBMITTED TO</w:t>
      </w:r>
      <w:r w:rsidR="00FF47A3" w:rsidRPr="00B030C1">
        <w:rPr>
          <w:rFonts w:ascii="Times New Roman" w:eastAsia="Calibri" w:hAnsi="Times New Roman" w:cs="Times New Roman"/>
          <w:b/>
          <w:sz w:val="28"/>
          <w:szCs w:val="24"/>
        </w:rPr>
        <w:t xml:space="preserve"> THE SCHOOL OF GRADUATE STUDIES </w:t>
      </w:r>
      <w:r w:rsidRPr="00B030C1">
        <w:rPr>
          <w:rFonts w:ascii="Times New Roman" w:eastAsia="Calibri" w:hAnsi="Times New Roman" w:cs="Times New Roman"/>
          <w:b/>
          <w:sz w:val="28"/>
          <w:szCs w:val="24"/>
        </w:rPr>
        <w:t>OF ARBA MINCH UNIVE</w:t>
      </w:r>
      <w:r w:rsidR="00FF47A3" w:rsidRPr="00B030C1">
        <w:rPr>
          <w:rFonts w:ascii="Times New Roman" w:eastAsia="Calibri" w:hAnsi="Times New Roman" w:cs="Times New Roman"/>
          <w:b/>
          <w:sz w:val="28"/>
          <w:szCs w:val="24"/>
        </w:rPr>
        <w:t xml:space="preserve">RSITY IN PARTIAL FULFILLMENT OF </w:t>
      </w:r>
      <w:r w:rsidRPr="00B030C1">
        <w:rPr>
          <w:rFonts w:ascii="Times New Roman" w:eastAsia="Calibri" w:hAnsi="Times New Roman" w:cs="Times New Roman"/>
          <w:b/>
          <w:sz w:val="28"/>
          <w:szCs w:val="24"/>
        </w:rPr>
        <w:t>THE REQUIREME</w:t>
      </w:r>
      <w:r w:rsidR="00FF47A3" w:rsidRPr="00B030C1">
        <w:rPr>
          <w:rFonts w:ascii="Times New Roman" w:eastAsia="Calibri" w:hAnsi="Times New Roman" w:cs="Times New Roman"/>
          <w:b/>
          <w:sz w:val="28"/>
          <w:szCs w:val="24"/>
        </w:rPr>
        <w:t xml:space="preserve">NTS FOR THE DEGREE OF MASTER OF </w:t>
      </w:r>
      <w:r w:rsidRPr="00B030C1">
        <w:rPr>
          <w:rFonts w:ascii="Times New Roman" w:eastAsia="Calibri" w:hAnsi="Times New Roman" w:cs="Times New Roman"/>
          <w:b/>
          <w:sz w:val="28"/>
          <w:szCs w:val="24"/>
        </w:rPr>
        <w:t>SCIENCE</w:t>
      </w:r>
      <w:r w:rsidR="00FF47A3" w:rsidRPr="00B030C1">
        <w:rPr>
          <w:rFonts w:ascii="Times New Roman" w:eastAsia="Calibri" w:hAnsi="Times New Roman" w:cs="Times New Roman"/>
          <w:b/>
          <w:sz w:val="28"/>
          <w:szCs w:val="24"/>
        </w:rPr>
        <w:t xml:space="preserve"> IN </w:t>
      </w:r>
      <w:r w:rsidR="00EF0FEA" w:rsidRPr="00B030C1">
        <w:rPr>
          <w:rFonts w:ascii="Times New Roman" w:eastAsia="Calibri" w:hAnsi="Times New Roman" w:cs="Times New Roman"/>
          <w:b/>
          <w:sz w:val="28"/>
          <w:szCs w:val="24"/>
        </w:rPr>
        <w:t>GEO-INFORMATICS</w:t>
      </w:r>
    </w:p>
    <w:p w:rsidR="00797D12" w:rsidRPr="00B030C1" w:rsidRDefault="00797D12" w:rsidP="004D5E65">
      <w:pPr>
        <w:autoSpaceDE w:val="0"/>
        <w:autoSpaceDN w:val="0"/>
        <w:adjustRightInd w:val="0"/>
        <w:spacing w:after="0" w:line="480" w:lineRule="auto"/>
        <w:rPr>
          <w:rFonts w:ascii="Times New Roman" w:eastAsia="Calibri" w:hAnsi="Times New Roman" w:cs="Times New Roman"/>
          <w:b/>
          <w:sz w:val="28"/>
          <w:szCs w:val="24"/>
        </w:rPr>
      </w:pPr>
    </w:p>
    <w:p w:rsidR="00797D12" w:rsidRPr="00B030C1" w:rsidRDefault="00797D12" w:rsidP="00797D12">
      <w:pPr>
        <w:autoSpaceDE w:val="0"/>
        <w:autoSpaceDN w:val="0"/>
        <w:adjustRightInd w:val="0"/>
        <w:spacing w:after="0" w:line="480" w:lineRule="auto"/>
        <w:jc w:val="center"/>
        <w:rPr>
          <w:rFonts w:ascii="Times New Roman" w:eastAsia="Calibri" w:hAnsi="Times New Roman" w:cs="Times New Roman"/>
          <w:b/>
          <w:sz w:val="28"/>
          <w:szCs w:val="24"/>
        </w:rPr>
      </w:pPr>
    </w:p>
    <w:p w:rsidR="00797D12" w:rsidRPr="00B030C1" w:rsidRDefault="00797D12" w:rsidP="00797D12">
      <w:pPr>
        <w:autoSpaceDE w:val="0"/>
        <w:autoSpaceDN w:val="0"/>
        <w:adjustRightInd w:val="0"/>
        <w:spacing w:after="0" w:line="480" w:lineRule="auto"/>
        <w:jc w:val="center"/>
        <w:rPr>
          <w:rFonts w:ascii="Times New Roman" w:eastAsia="Calibri" w:hAnsi="Times New Roman" w:cs="Times New Roman"/>
          <w:b/>
          <w:sz w:val="28"/>
          <w:szCs w:val="24"/>
        </w:rPr>
      </w:pPr>
      <w:r w:rsidRPr="00B030C1">
        <w:rPr>
          <w:rFonts w:ascii="Times New Roman" w:eastAsia="Calibri" w:hAnsi="Times New Roman" w:cs="Times New Roman"/>
          <w:b/>
          <w:sz w:val="28"/>
          <w:szCs w:val="24"/>
        </w:rPr>
        <w:t xml:space="preserve">SCHOOL OF GRADUATE STUDIES </w:t>
      </w:r>
    </w:p>
    <w:p w:rsidR="00797D12" w:rsidRPr="00B030C1" w:rsidRDefault="00797D12" w:rsidP="00797D12">
      <w:pPr>
        <w:autoSpaceDE w:val="0"/>
        <w:autoSpaceDN w:val="0"/>
        <w:adjustRightInd w:val="0"/>
        <w:spacing w:after="0" w:line="480" w:lineRule="auto"/>
        <w:jc w:val="center"/>
        <w:rPr>
          <w:rFonts w:ascii="Times New Roman" w:eastAsia="Calibri" w:hAnsi="Times New Roman" w:cs="Times New Roman"/>
          <w:b/>
          <w:sz w:val="28"/>
          <w:szCs w:val="24"/>
        </w:rPr>
      </w:pPr>
      <w:r w:rsidRPr="00B030C1">
        <w:rPr>
          <w:rFonts w:ascii="Times New Roman" w:eastAsia="Calibri" w:hAnsi="Times New Roman" w:cs="Times New Roman"/>
          <w:b/>
          <w:sz w:val="28"/>
          <w:szCs w:val="24"/>
        </w:rPr>
        <w:t xml:space="preserve">COLLEGE OF SOCIAL SCIENCE AND HUMANITIES </w:t>
      </w:r>
    </w:p>
    <w:p w:rsidR="00797D12" w:rsidRPr="00B030C1" w:rsidRDefault="00797D12" w:rsidP="00797D12">
      <w:pPr>
        <w:autoSpaceDE w:val="0"/>
        <w:autoSpaceDN w:val="0"/>
        <w:adjustRightInd w:val="0"/>
        <w:spacing w:after="0" w:line="480" w:lineRule="auto"/>
        <w:jc w:val="center"/>
        <w:rPr>
          <w:rFonts w:ascii="Times New Roman" w:eastAsia="Calibri" w:hAnsi="Times New Roman" w:cs="Times New Roman"/>
          <w:b/>
          <w:sz w:val="28"/>
          <w:szCs w:val="24"/>
        </w:rPr>
      </w:pPr>
      <w:r w:rsidRPr="00B030C1">
        <w:rPr>
          <w:rFonts w:ascii="Times New Roman" w:eastAsia="Calibri" w:hAnsi="Times New Roman" w:cs="Times New Roman"/>
          <w:b/>
          <w:sz w:val="28"/>
          <w:szCs w:val="24"/>
        </w:rPr>
        <w:t xml:space="preserve">DEPARTMENT OF GEOGRAPHY AND ENVIRONMENTAL STUDIES </w:t>
      </w:r>
    </w:p>
    <w:p w:rsidR="00670A65" w:rsidRPr="00B030C1" w:rsidRDefault="00797D12" w:rsidP="004F69CB">
      <w:pPr>
        <w:autoSpaceDE w:val="0"/>
        <w:autoSpaceDN w:val="0"/>
        <w:adjustRightInd w:val="0"/>
        <w:spacing w:after="0" w:line="480" w:lineRule="auto"/>
        <w:jc w:val="center"/>
        <w:rPr>
          <w:rFonts w:ascii="Times New Roman" w:eastAsia="Calibri" w:hAnsi="Times New Roman" w:cs="Times New Roman"/>
          <w:b/>
          <w:sz w:val="28"/>
          <w:szCs w:val="24"/>
        </w:rPr>
      </w:pPr>
      <w:r w:rsidRPr="00B030C1">
        <w:rPr>
          <w:rFonts w:ascii="Times New Roman" w:eastAsia="Calibri" w:hAnsi="Times New Roman" w:cs="Times New Roman"/>
          <w:b/>
          <w:sz w:val="28"/>
          <w:szCs w:val="24"/>
        </w:rPr>
        <w:t>ARBA MINCH UNIVERSITY</w:t>
      </w:r>
    </w:p>
    <w:p w:rsidR="004D5E65" w:rsidRPr="00B030C1" w:rsidRDefault="004D5E65" w:rsidP="004D5E65">
      <w:pPr>
        <w:autoSpaceDE w:val="0"/>
        <w:autoSpaceDN w:val="0"/>
        <w:adjustRightInd w:val="0"/>
        <w:spacing w:after="0" w:line="360" w:lineRule="auto"/>
        <w:jc w:val="right"/>
        <w:rPr>
          <w:rFonts w:ascii="Times New Roman" w:eastAsiaTheme="minorHAnsi" w:hAnsi="Times New Roman" w:cs="Times New Roman"/>
          <w:b/>
          <w:sz w:val="28"/>
          <w:szCs w:val="24"/>
        </w:rPr>
      </w:pPr>
    </w:p>
    <w:p w:rsidR="007E1912" w:rsidRPr="00B030C1" w:rsidRDefault="007E1912" w:rsidP="004D5E65">
      <w:pPr>
        <w:autoSpaceDE w:val="0"/>
        <w:autoSpaceDN w:val="0"/>
        <w:adjustRightInd w:val="0"/>
        <w:spacing w:after="0" w:line="360" w:lineRule="auto"/>
        <w:jc w:val="right"/>
        <w:rPr>
          <w:rFonts w:ascii="Times New Roman" w:eastAsiaTheme="minorHAnsi" w:hAnsi="Times New Roman" w:cs="Times New Roman"/>
          <w:b/>
          <w:sz w:val="28"/>
          <w:szCs w:val="24"/>
        </w:rPr>
      </w:pPr>
    </w:p>
    <w:p w:rsidR="00D90220" w:rsidRPr="00B030C1" w:rsidRDefault="004C6A3F" w:rsidP="004D5E65">
      <w:pPr>
        <w:autoSpaceDE w:val="0"/>
        <w:autoSpaceDN w:val="0"/>
        <w:adjustRightInd w:val="0"/>
        <w:spacing w:after="0" w:line="360" w:lineRule="auto"/>
        <w:jc w:val="right"/>
        <w:rPr>
          <w:rFonts w:ascii="Times New Roman" w:eastAsiaTheme="minorHAnsi" w:hAnsi="Times New Roman" w:cs="Times New Roman"/>
          <w:b/>
          <w:sz w:val="28"/>
          <w:szCs w:val="24"/>
        </w:rPr>
      </w:pPr>
      <w:r>
        <w:rPr>
          <w:rFonts w:ascii="Times New Roman" w:eastAsiaTheme="minorHAnsi" w:hAnsi="Times New Roman" w:cs="Times New Roman"/>
          <w:b/>
          <w:sz w:val="24"/>
          <w:szCs w:val="24"/>
        </w:rPr>
        <w:t>AUGUST</w:t>
      </w:r>
      <w:r w:rsidR="00D90220" w:rsidRPr="00B030C1">
        <w:rPr>
          <w:rFonts w:ascii="Times New Roman" w:eastAsiaTheme="minorHAnsi" w:hAnsi="Times New Roman" w:cs="Times New Roman"/>
          <w:b/>
          <w:sz w:val="28"/>
          <w:szCs w:val="24"/>
        </w:rPr>
        <w:t>, 2019</w:t>
      </w:r>
    </w:p>
    <w:p w:rsidR="00670A65" w:rsidRPr="00B030C1" w:rsidRDefault="00670A65" w:rsidP="00670A65">
      <w:pPr>
        <w:autoSpaceDE w:val="0"/>
        <w:autoSpaceDN w:val="0"/>
        <w:adjustRightInd w:val="0"/>
        <w:spacing w:after="0" w:line="360" w:lineRule="auto"/>
        <w:jc w:val="right"/>
        <w:rPr>
          <w:rFonts w:ascii="Times New Roman" w:eastAsiaTheme="minorHAnsi" w:hAnsi="Times New Roman" w:cs="Times New Roman"/>
          <w:b/>
          <w:sz w:val="28"/>
          <w:szCs w:val="24"/>
        </w:rPr>
      </w:pPr>
      <w:r w:rsidRPr="00B030C1">
        <w:rPr>
          <w:rFonts w:ascii="Times New Roman" w:eastAsiaTheme="minorHAnsi" w:hAnsi="Times New Roman" w:cs="Times New Roman"/>
          <w:b/>
          <w:sz w:val="28"/>
          <w:szCs w:val="24"/>
        </w:rPr>
        <w:t>ARBA MINCH</w:t>
      </w:r>
      <w:r w:rsidR="00D90220" w:rsidRPr="00B030C1">
        <w:rPr>
          <w:rFonts w:ascii="Times New Roman" w:eastAsiaTheme="minorHAnsi" w:hAnsi="Times New Roman" w:cs="Times New Roman"/>
          <w:b/>
          <w:sz w:val="28"/>
          <w:szCs w:val="24"/>
        </w:rPr>
        <w:t xml:space="preserve"> UNIVERSITY</w:t>
      </w:r>
    </w:p>
    <w:p w:rsidR="00D90220" w:rsidRPr="00B030C1" w:rsidRDefault="00D90220" w:rsidP="00F74EB6">
      <w:pPr>
        <w:pStyle w:val="Heading1"/>
      </w:pPr>
      <w:bookmarkStart w:id="0" w:name="_Toc8274871"/>
      <w:bookmarkStart w:id="1" w:name="_Toc8395677"/>
      <w:bookmarkStart w:id="2" w:name="_Toc16688520"/>
      <w:r w:rsidRPr="00B030C1">
        <w:lastRenderedPageBreak/>
        <w:t>DECLARATION</w:t>
      </w:r>
      <w:bookmarkEnd w:id="0"/>
      <w:bookmarkEnd w:id="1"/>
      <w:bookmarkEnd w:id="2"/>
    </w:p>
    <w:p w:rsidR="00D90220" w:rsidRPr="00B030C1" w:rsidRDefault="00D90220" w:rsidP="00D90220">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I hereby declare that this MSc thesis is my original work and has not been presented for a </w:t>
      </w:r>
      <w:r w:rsidR="00132186" w:rsidRPr="00B030C1">
        <w:rPr>
          <w:rFonts w:ascii="Times New Roman" w:hAnsi="Times New Roman" w:cs="Times New Roman"/>
          <w:sz w:val="24"/>
          <w:szCs w:val="24"/>
        </w:rPr>
        <w:t xml:space="preserve">diploma or </w:t>
      </w:r>
      <w:r w:rsidR="00D859FF" w:rsidRPr="00B030C1">
        <w:rPr>
          <w:rFonts w:ascii="Times New Roman" w:hAnsi="Times New Roman" w:cs="Times New Roman"/>
          <w:sz w:val="24"/>
          <w:szCs w:val="24"/>
        </w:rPr>
        <w:t>degree in any other u</w:t>
      </w:r>
      <w:r w:rsidRPr="00B030C1">
        <w:rPr>
          <w:rFonts w:ascii="Times New Roman" w:hAnsi="Times New Roman" w:cs="Times New Roman"/>
          <w:sz w:val="24"/>
          <w:szCs w:val="24"/>
        </w:rPr>
        <w:t>niversity, and all sources of material used for this thesis have been duly acknowledged.</w:t>
      </w:r>
    </w:p>
    <w:p w:rsidR="00D90220" w:rsidRPr="00B030C1" w:rsidRDefault="00D90220" w:rsidP="00D90220">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Name: </w:t>
      </w:r>
      <w:proofErr w:type="spellStart"/>
      <w:r w:rsidRPr="00B030C1">
        <w:rPr>
          <w:rFonts w:ascii="Times New Roman" w:hAnsi="Times New Roman" w:cs="Times New Roman"/>
          <w:sz w:val="24"/>
          <w:szCs w:val="24"/>
        </w:rPr>
        <w:t>Lisan</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Berhanu</w:t>
      </w:r>
      <w:proofErr w:type="spellEnd"/>
      <w:r w:rsidR="00132186" w:rsidRPr="00B030C1">
        <w:rPr>
          <w:rFonts w:ascii="Times New Roman" w:hAnsi="Times New Roman" w:cs="Times New Roman"/>
          <w:sz w:val="24"/>
          <w:szCs w:val="24"/>
        </w:rPr>
        <w:t xml:space="preserve"> </w:t>
      </w:r>
      <w:proofErr w:type="spellStart"/>
      <w:r w:rsidR="00132186" w:rsidRPr="00B030C1">
        <w:rPr>
          <w:rFonts w:ascii="Times New Roman" w:hAnsi="Times New Roman" w:cs="Times New Roman"/>
          <w:sz w:val="24"/>
          <w:szCs w:val="24"/>
        </w:rPr>
        <w:t>Bonka</w:t>
      </w:r>
      <w:proofErr w:type="spellEnd"/>
    </w:p>
    <w:p w:rsidR="00D90220" w:rsidRPr="00B030C1" w:rsidRDefault="00D90220" w:rsidP="00D90220">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Signature: _______________</w:t>
      </w:r>
    </w:p>
    <w:p w:rsidR="00D90220" w:rsidRPr="00B030C1" w:rsidRDefault="00D90220" w:rsidP="00D90220">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Date: ___________________</w:t>
      </w:r>
    </w:p>
    <w:p w:rsidR="00E767E9" w:rsidRPr="00B030C1" w:rsidRDefault="00E767E9">
      <w:pPr>
        <w:rPr>
          <w:rFonts w:ascii="Times New Roman" w:hAnsi="Times New Roman" w:cs="Times New Roman"/>
          <w:b/>
          <w:sz w:val="28"/>
          <w:szCs w:val="24"/>
        </w:rPr>
      </w:pPr>
      <w:r w:rsidRPr="00B030C1">
        <w:rPr>
          <w:rFonts w:ascii="Times New Roman" w:hAnsi="Times New Roman" w:cs="Times New Roman"/>
          <w:b/>
          <w:sz w:val="28"/>
          <w:szCs w:val="24"/>
        </w:rPr>
        <w:br w:type="page"/>
      </w:r>
    </w:p>
    <w:p w:rsidR="00E767E9" w:rsidRPr="00B030C1" w:rsidRDefault="00E767E9" w:rsidP="00E767E9">
      <w:pPr>
        <w:spacing w:after="120" w:line="360" w:lineRule="auto"/>
        <w:jc w:val="center"/>
        <w:rPr>
          <w:rFonts w:ascii="Times New Roman" w:hAnsi="Times New Roman" w:cs="Times New Roman"/>
          <w:b/>
          <w:sz w:val="28"/>
          <w:szCs w:val="24"/>
        </w:rPr>
      </w:pPr>
      <w:r w:rsidRPr="00B030C1">
        <w:rPr>
          <w:rFonts w:ascii="Times New Roman" w:hAnsi="Times New Roman" w:cs="Times New Roman"/>
          <w:b/>
          <w:sz w:val="28"/>
          <w:szCs w:val="24"/>
        </w:rPr>
        <w:lastRenderedPageBreak/>
        <w:t>ARBA MINCH UNIVERSITY</w:t>
      </w:r>
    </w:p>
    <w:p w:rsidR="00E767E9" w:rsidRPr="00B030C1" w:rsidRDefault="00E767E9" w:rsidP="00E767E9">
      <w:pPr>
        <w:spacing w:after="120" w:line="360" w:lineRule="auto"/>
        <w:jc w:val="center"/>
        <w:rPr>
          <w:rFonts w:ascii="Times New Roman" w:hAnsi="Times New Roman" w:cs="Times New Roman"/>
          <w:b/>
          <w:sz w:val="28"/>
          <w:szCs w:val="24"/>
        </w:rPr>
      </w:pPr>
      <w:r w:rsidRPr="00B030C1">
        <w:rPr>
          <w:rFonts w:ascii="Times New Roman" w:hAnsi="Times New Roman" w:cs="Times New Roman"/>
          <w:b/>
          <w:sz w:val="28"/>
          <w:szCs w:val="24"/>
        </w:rPr>
        <w:t>SCHOOL OF GRADUATE STUDIES</w:t>
      </w:r>
    </w:p>
    <w:p w:rsidR="00E767E9" w:rsidRPr="00B030C1" w:rsidRDefault="00E767E9" w:rsidP="00E767E9">
      <w:pPr>
        <w:spacing w:after="120" w:line="360" w:lineRule="auto"/>
        <w:jc w:val="center"/>
        <w:rPr>
          <w:rFonts w:ascii="Times New Roman" w:hAnsi="Times New Roman" w:cs="Times New Roman"/>
          <w:b/>
          <w:sz w:val="28"/>
          <w:szCs w:val="24"/>
        </w:rPr>
      </w:pPr>
      <w:r w:rsidRPr="00B030C1">
        <w:rPr>
          <w:rFonts w:ascii="Times New Roman" w:hAnsi="Times New Roman" w:cs="Times New Roman"/>
          <w:b/>
          <w:sz w:val="28"/>
          <w:szCs w:val="24"/>
        </w:rPr>
        <w:t>APPROVAL PAGE</w:t>
      </w:r>
    </w:p>
    <w:p w:rsidR="00E767E9" w:rsidRPr="00B030C1" w:rsidRDefault="00E767E9" w:rsidP="00E767E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This thesis entitled "</w:t>
      </w:r>
      <w:r w:rsidRPr="00B030C1">
        <w:rPr>
          <w:rFonts w:ascii="Times New Roman" w:hAnsi="Times New Roman" w:cs="Times New Roman"/>
          <w:b/>
          <w:sz w:val="24"/>
          <w:szCs w:val="24"/>
        </w:rPr>
        <w:t xml:space="preserve"> </w:t>
      </w:r>
      <w:r w:rsidR="00832F3B" w:rsidRPr="00B030C1">
        <w:rPr>
          <w:rFonts w:ascii="Times New Roman" w:hAnsi="Times New Roman" w:cs="Times New Roman"/>
          <w:b/>
          <w:sz w:val="24"/>
          <w:szCs w:val="24"/>
        </w:rPr>
        <w:t>L</w:t>
      </w:r>
      <w:r w:rsidRPr="00B030C1">
        <w:rPr>
          <w:rFonts w:ascii="Times New Roman" w:hAnsi="Times New Roman" w:cs="Times New Roman"/>
          <w:b/>
          <w:sz w:val="24"/>
          <w:szCs w:val="24"/>
        </w:rPr>
        <w:t>and use/</w:t>
      </w:r>
      <w:r w:rsidR="00C5701C" w:rsidRPr="00B030C1">
        <w:rPr>
          <w:rFonts w:ascii="Times New Roman" w:hAnsi="Times New Roman" w:cs="Times New Roman"/>
          <w:b/>
          <w:sz w:val="24"/>
          <w:szCs w:val="24"/>
        </w:rPr>
        <w:t>l</w:t>
      </w:r>
      <w:r w:rsidR="00F638D1" w:rsidRPr="00B030C1">
        <w:rPr>
          <w:rFonts w:ascii="Times New Roman" w:hAnsi="Times New Roman" w:cs="Times New Roman"/>
          <w:b/>
          <w:sz w:val="24"/>
          <w:szCs w:val="24"/>
        </w:rPr>
        <w:t xml:space="preserve">and </w:t>
      </w:r>
      <w:r w:rsidRPr="00B030C1">
        <w:rPr>
          <w:rFonts w:ascii="Times New Roman" w:hAnsi="Times New Roman" w:cs="Times New Roman"/>
          <w:b/>
          <w:sz w:val="24"/>
          <w:szCs w:val="24"/>
        </w:rPr>
        <w:t xml:space="preserve">cover </w:t>
      </w:r>
      <w:r w:rsidR="00E7755A" w:rsidRPr="00B030C1">
        <w:rPr>
          <w:rFonts w:ascii="Times New Roman" w:hAnsi="Times New Roman" w:cs="Times New Roman"/>
          <w:b/>
          <w:sz w:val="24"/>
          <w:szCs w:val="24"/>
        </w:rPr>
        <w:t>dynamics</w:t>
      </w:r>
      <w:r w:rsidRPr="00B030C1">
        <w:rPr>
          <w:rFonts w:ascii="Times New Roman" w:hAnsi="Times New Roman" w:cs="Times New Roman"/>
          <w:b/>
          <w:sz w:val="24"/>
          <w:szCs w:val="24"/>
        </w:rPr>
        <w:t xml:space="preserve"> </w:t>
      </w:r>
      <w:r w:rsidR="00832F3B" w:rsidRPr="00B030C1">
        <w:rPr>
          <w:rFonts w:ascii="Times New Roman" w:hAnsi="Times New Roman" w:cs="Times New Roman"/>
          <w:b/>
          <w:sz w:val="24"/>
          <w:szCs w:val="24"/>
        </w:rPr>
        <w:t xml:space="preserve">and assessment of soil erosion </w:t>
      </w:r>
      <w:r w:rsidRPr="00B030C1">
        <w:rPr>
          <w:rFonts w:ascii="Times New Roman" w:hAnsi="Times New Roman" w:cs="Times New Roman"/>
          <w:b/>
          <w:sz w:val="24"/>
          <w:szCs w:val="24"/>
        </w:rPr>
        <w:t>using Remo</w:t>
      </w:r>
      <w:r w:rsidR="00D859FF" w:rsidRPr="00B030C1">
        <w:rPr>
          <w:rFonts w:ascii="Times New Roman" w:hAnsi="Times New Roman" w:cs="Times New Roman"/>
          <w:b/>
          <w:sz w:val="24"/>
          <w:szCs w:val="24"/>
        </w:rPr>
        <w:t>te Sensing and GIS techniques: A</w:t>
      </w:r>
      <w:r w:rsidRPr="00B030C1">
        <w:rPr>
          <w:rFonts w:ascii="Times New Roman" w:hAnsi="Times New Roman" w:cs="Times New Roman"/>
          <w:b/>
          <w:sz w:val="24"/>
          <w:szCs w:val="24"/>
        </w:rPr>
        <w:t xml:space="preserve"> case of </w:t>
      </w:r>
      <w:proofErr w:type="spellStart"/>
      <w:r w:rsidR="00F12653" w:rsidRPr="00B030C1">
        <w:rPr>
          <w:rFonts w:ascii="Times New Roman" w:hAnsi="Times New Roman" w:cs="Times New Roman"/>
          <w:b/>
          <w:sz w:val="24"/>
          <w:szCs w:val="24"/>
        </w:rPr>
        <w:t>Sile</w:t>
      </w:r>
      <w:proofErr w:type="spellEnd"/>
      <w:r w:rsidRPr="00B030C1">
        <w:rPr>
          <w:rFonts w:ascii="Times New Roman" w:hAnsi="Times New Roman" w:cs="Times New Roman"/>
          <w:b/>
          <w:sz w:val="24"/>
          <w:szCs w:val="24"/>
        </w:rPr>
        <w:t xml:space="preserve"> watershed, </w:t>
      </w:r>
      <w:proofErr w:type="spellStart"/>
      <w:r w:rsidRPr="00B030C1">
        <w:rPr>
          <w:rFonts w:ascii="Times New Roman" w:hAnsi="Times New Roman" w:cs="Times New Roman"/>
          <w:b/>
          <w:sz w:val="24"/>
          <w:szCs w:val="24"/>
        </w:rPr>
        <w:t>Gamo</w:t>
      </w:r>
      <w:proofErr w:type="spellEnd"/>
      <w:r w:rsidRPr="00B030C1">
        <w:rPr>
          <w:rFonts w:ascii="Times New Roman" w:hAnsi="Times New Roman" w:cs="Times New Roman"/>
          <w:b/>
          <w:sz w:val="24"/>
          <w:szCs w:val="24"/>
        </w:rPr>
        <w:t xml:space="preserve"> Zone, SNNPR, Ethiopia</w:t>
      </w:r>
      <w:r w:rsidRPr="00B030C1">
        <w:rPr>
          <w:rFonts w:ascii="Times New Roman" w:hAnsi="Times New Roman" w:cs="Times New Roman"/>
          <w:sz w:val="24"/>
          <w:szCs w:val="24"/>
        </w:rPr>
        <w:t xml:space="preserve"> " has been approved by the board of examiners for the partial fulfillment of the requirements for MSc degree in </w:t>
      </w:r>
      <w:r w:rsidR="00F30419" w:rsidRPr="00B030C1">
        <w:rPr>
          <w:rFonts w:ascii="Times New Roman" w:hAnsi="Times New Roman" w:cs="Times New Roman"/>
          <w:sz w:val="24"/>
          <w:szCs w:val="24"/>
        </w:rPr>
        <w:t>Geo-informatics</w:t>
      </w:r>
      <w:r w:rsidRPr="00B030C1">
        <w:rPr>
          <w:rFonts w:ascii="Times New Roman" w:hAnsi="Times New Roman" w:cs="Times New Roman"/>
          <w:sz w:val="24"/>
          <w:szCs w:val="24"/>
        </w:rPr>
        <w:t>, the Graduate program of the department of Geography and Environmental studies. The examiners' board approve that this thesis has passed through the defense and review process.</w:t>
      </w:r>
    </w:p>
    <w:p w:rsidR="00E767E9" w:rsidRPr="00B030C1" w:rsidRDefault="00E767E9" w:rsidP="00896996">
      <w:pPr>
        <w:spacing w:after="120" w:line="360" w:lineRule="auto"/>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1"/>
        <w:gridCol w:w="3081"/>
        <w:gridCol w:w="3081"/>
      </w:tblGrid>
      <w:tr w:rsidR="006B2B5E" w:rsidRPr="00B030C1" w:rsidTr="007A2B22">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 xml:space="preserve">Dr. </w:t>
            </w:r>
            <w:proofErr w:type="spellStart"/>
            <w:r w:rsidRPr="00B030C1">
              <w:rPr>
                <w:rFonts w:ascii="Times New Roman" w:hAnsi="Times New Roman" w:cs="Times New Roman"/>
                <w:sz w:val="24"/>
                <w:szCs w:val="24"/>
              </w:rPr>
              <w:t>Vanum</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Govindu</w:t>
            </w:r>
            <w:proofErr w:type="spellEnd"/>
            <w:r w:rsidRPr="00B030C1">
              <w:rPr>
                <w:rFonts w:ascii="Times New Roman" w:hAnsi="Times New Roman" w:cs="Times New Roman"/>
                <w:sz w:val="24"/>
                <w:szCs w:val="24"/>
              </w:rPr>
              <w:t xml:space="preserve">           </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r>
      <w:tr w:rsidR="006B2B5E" w:rsidRPr="00B030C1" w:rsidTr="007A2B22">
        <w:tc>
          <w:tcPr>
            <w:tcW w:w="3081" w:type="dxa"/>
          </w:tcPr>
          <w:p w:rsidR="006B2B5E" w:rsidRPr="00B030C1" w:rsidRDefault="006B2B5E" w:rsidP="007A2B22">
            <w:pPr>
              <w:spacing w:after="120"/>
              <w:rPr>
                <w:rFonts w:ascii="Times New Roman" w:hAnsi="Times New Roman" w:cs="Times New Roman"/>
                <w:b/>
                <w:sz w:val="24"/>
                <w:szCs w:val="24"/>
              </w:rPr>
            </w:pPr>
            <w:r w:rsidRPr="00B030C1">
              <w:rPr>
                <w:rFonts w:ascii="Times New Roman" w:hAnsi="Times New Roman" w:cs="Times New Roman"/>
                <w:sz w:val="24"/>
                <w:szCs w:val="24"/>
              </w:rPr>
              <w:t>Principal advisor</w:t>
            </w:r>
          </w:p>
        </w:tc>
        <w:tc>
          <w:tcPr>
            <w:tcW w:w="3081" w:type="dxa"/>
          </w:tcPr>
          <w:p w:rsidR="006B2B5E" w:rsidRPr="00B030C1" w:rsidRDefault="006B2B5E" w:rsidP="007A2B22">
            <w:pPr>
              <w:spacing w:after="120"/>
              <w:rPr>
                <w:rFonts w:ascii="Times New Roman" w:hAnsi="Times New Roman" w:cs="Times New Roman"/>
                <w:b/>
                <w:sz w:val="24"/>
                <w:szCs w:val="24"/>
              </w:rPr>
            </w:pPr>
            <w:r w:rsidRPr="00B030C1">
              <w:rPr>
                <w:rFonts w:ascii="Times New Roman" w:hAnsi="Times New Roman" w:cs="Times New Roman"/>
                <w:sz w:val="24"/>
                <w:szCs w:val="24"/>
              </w:rPr>
              <w:t>Signature</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Date</w:t>
            </w:r>
          </w:p>
          <w:p w:rsidR="006B2B5E" w:rsidRPr="00B030C1" w:rsidRDefault="006B2B5E" w:rsidP="007A2B22">
            <w:pPr>
              <w:spacing w:after="120"/>
              <w:rPr>
                <w:rFonts w:ascii="Times New Roman" w:hAnsi="Times New Roman" w:cs="Times New Roman"/>
                <w:b/>
                <w:sz w:val="24"/>
                <w:szCs w:val="24"/>
              </w:rPr>
            </w:pPr>
          </w:p>
        </w:tc>
      </w:tr>
      <w:tr w:rsidR="006B2B5E" w:rsidRPr="00B030C1" w:rsidTr="007A2B22">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 xml:space="preserve">Mr. </w:t>
            </w:r>
            <w:proofErr w:type="spellStart"/>
            <w:r w:rsidRPr="00B030C1">
              <w:rPr>
                <w:rFonts w:ascii="Times New Roman" w:hAnsi="Times New Roman" w:cs="Times New Roman"/>
                <w:sz w:val="24"/>
                <w:szCs w:val="24"/>
              </w:rPr>
              <w:t>Alemu</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Assele</w:t>
            </w:r>
            <w:proofErr w:type="spellEnd"/>
            <w:r w:rsidRPr="00B030C1">
              <w:rPr>
                <w:rFonts w:ascii="Times New Roman" w:hAnsi="Times New Roman" w:cs="Times New Roman"/>
                <w:sz w:val="24"/>
                <w:szCs w:val="24"/>
              </w:rPr>
              <w:t xml:space="preserve">                         </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r>
      <w:tr w:rsidR="006B2B5E" w:rsidRPr="00B030C1" w:rsidTr="007A2B22">
        <w:tc>
          <w:tcPr>
            <w:tcW w:w="3081" w:type="dxa"/>
          </w:tcPr>
          <w:p w:rsidR="006B2B5E" w:rsidRPr="00B030C1" w:rsidRDefault="006B2B5E" w:rsidP="007A2B22">
            <w:pPr>
              <w:spacing w:after="120"/>
              <w:rPr>
                <w:rFonts w:ascii="Times New Roman" w:hAnsi="Times New Roman" w:cs="Times New Roman"/>
                <w:b/>
                <w:sz w:val="24"/>
                <w:szCs w:val="24"/>
              </w:rPr>
            </w:pPr>
            <w:r w:rsidRPr="00B030C1">
              <w:rPr>
                <w:rFonts w:ascii="Times New Roman" w:hAnsi="Times New Roman" w:cs="Times New Roman"/>
                <w:sz w:val="24"/>
                <w:szCs w:val="24"/>
              </w:rPr>
              <w:t>Co-advisor</w:t>
            </w:r>
          </w:p>
        </w:tc>
        <w:tc>
          <w:tcPr>
            <w:tcW w:w="3081" w:type="dxa"/>
          </w:tcPr>
          <w:p w:rsidR="006B2B5E" w:rsidRPr="00B030C1" w:rsidRDefault="006B2B5E" w:rsidP="007A2B22">
            <w:pPr>
              <w:spacing w:after="120"/>
              <w:rPr>
                <w:rFonts w:ascii="Times New Roman" w:hAnsi="Times New Roman" w:cs="Times New Roman"/>
                <w:b/>
                <w:sz w:val="24"/>
                <w:szCs w:val="24"/>
              </w:rPr>
            </w:pPr>
            <w:r w:rsidRPr="00B030C1">
              <w:rPr>
                <w:rFonts w:ascii="Times New Roman" w:hAnsi="Times New Roman" w:cs="Times New Roman"/>
                <w:sz w:val="24"/>
                <w:szCs w:val="24"/>
              </w:rPr>
              <w:t>Signature</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Date</w:t>
            </w:r>
          </w:p>
          <w:p w:rsidR="006B2B5E" w:rsidRPr="00B030C1" w:rsidRDefault="006B2B5E" w:rsidP="007A2B22">
            <w:pPr>
              <w:spacing w:after="120"/>
              <w:rPr>
                <w:rFonts w:ascii="Times New Roman" w:hAnsi="Times New Roman" w:cs="Times New Roman"/>
                <w:b/>
                <w:sz w:val="24"/>
                <w:szCs w:val="24"/>
              </w:rPr>
            </w:pPr>
          </w:p>
        </w:tc>
      </w:tr>
      <w:tr w:rsidR="006B2B5E" w:rsidRPr="00B030C1" w:rsidTr="007A2B22">
        <w:tc>
          <w:tcPr>
            <w:tcW w:w="3081" w:type="dxa"/>
          </w:tcPr>
          <w:p w:rsidR="006B2B5E" w:rsidRPr="00B030C1" w:rsidRDefault="00A954DE" w:rsidP="007A2B22">
            <w:pPr>
              <w:spacing w:after="100" w:afterAutospacing="1"/>
              <w:rPr>
                <w:rFonts w:ascii="Times New Roman" w:hAnsi="Times New Roman" w:cs="Times New Roman"/>
                <w:sz w:val="24"/>
                <w:szCs w:val="24"/>
              </w:rPr>
            </w:pPr>
            <w:r w:rsidRPr="00B030C1">
              <w:rPr>
                <w:rFonts w:ascii="Times New Roman" w:hAnsi="Times New Roman" w:cs="Times New Roman"/>
                <w:sz w:val="24"/>
                <w:szCs w:val="24"/>
              </w:rPr>
              <w:t xml:space="preserve">Dr. </w:t>
            </w:r>
            <w:proofErr w:type="spellStart"/>
            <w:r w:rsidRPr="00B030C1">
              <w:rPr>
                <w:rFonts w:ascii="Times New Roman" w:hAnsi="Times New Roman" w:cs="Times New Roman"/>
                <w:sz w:val="24"/>
                <w:szCs w:val="24"/>
              </w:rPr>
              <w:t>Abera</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Uncha</w:t>
            </w:r>
            <w:proofErr w:type="spellEnd"/>
            <w:r w:rsidRPr="00B030C1">
              <w:rPr>
                <w:rFonts w:ascii="Times New Roman" w:hAnsi="Times New Roman" w:cs="Times New Roman"/>
                <w:sz w:val="24"/>
                <w:szCs w:val="24"/>
              </w:rPr>
              <w:t xml:space="preserve">          </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r>
      <w:tr w:rsidR="006B2B5E" w:rsidRPr="00B030C1" w:rsidTr="007A2B22">
        <w:tc>
          <w:tcPr>
            <w:tcW w:w="3081" w:type="dxa"/>
          </w:tcPr>
          <w:p w:rsidR="006B2B5E" w:rsidRPr="00B030C1" w:rsidRDefault="006B2B5E" w:rsidP="007A2B22">
            <w:pPr>
              <w:spacing w:after="480"/>
              <w:rPr>
                <w:rFonts w:ascii="Times New Roman" w:hAnsi="Times New Roman" w:cs="Times New Roman"/>
                <w:sz w:val="24"/>
                <w:szCs w:val="24"/>
              </w:rPr>
            </w:pPr>
            <w:r w:rsidRPr="00B030C1">
              <w:rPr>
                <w:rFonts w:ascii="Times New Roman" w:hAnsi="Times New Roman" w:cs="Times New Roman"/>
                <w:sz w:val="24"/>
                <w:szCs w:val="24"/>
              </w:rPr>
              <w:t>Internal Examiner</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Signature</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Date</w:t>
            </w:r>
          </w:p>
        </w:tc>
      </w:tr>
      <w:tr w:rsidR="006B2B5E" w:rsidRPr="00B030C1" w:rsidTr="007A2B22">
        <w:trPr>
          <w:trHeight w:val="98"/>
        </w:trPr>
        <w:tc>
          <w:tcPr>
            <w:tcW w:w="3081" w:type="dxa"/>
          </w:tcPr>
          <w:p w:rsidR="006B2B5E" w:rsidRPr="00B030C1" w:rsidRDefault="007A2B22" w:rsidP="007A2B22">
            <w:pPr>
              <w:rPr>
                <w:rFonts w:ascii="Times New Roman" w:hAnsi="Times New Roman" w:cs="Times New Roman"/>
                <w:sz w:val="24"/>
                <w:szCs w:val="24"/>
              </w:rPr>
            </w:pPr>
            <w:r>
              <w:rPr>
                <w:rFonts w:ascii="Times New Roman" w:hAnsi="Times New Roman" w:cs="Times New Roman"/>
                <w:sz w:val="24"/>
                <w:szCs w:val="24"/>
              </w:rPr>
              <w:t xml:space="preserve">Dr. </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r>
      <w:tr w:rsidR="006B2B5E" w:rsidRPr="00B030C1" w:rsidTr="007A2B22">
        <w:tc>
          <w:tcPr>
            <w:tcW w:w="3081" w:type="dxa"/>
          </w:tcPr>
          <w:p w:rsidR="006B2B5E" w:rsidRPr="00B030C1" w:rsidRDefault="006B2B5E" w:rsidP="007A2B22">
            <w:pPr>
              <w:spacing w:after="360"/>
              <w:rPr>
                <w:rFonts w:ascii="Times New Roman" w:hAnsi="Times New Roman" w:cs="Times New Roman"/>
                <w:sz w:val="24"/>
                <w:szCs w:val="24"/>
              </w:rPr>
            </w:pPr>
            <w:r w:rsidRPr="00B030C1">
              <w:rPr>
                <w:rFonts w:ascii="Times New Roman" w:hAnsi="Times New Roman" w:cs="Times New Roman"/>
                <w:sz w:val="24"/>
                <w:szCs w:val="24"/>
              </w:rPr>
              <w:t>External Examiner</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Signature</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Date</w:t>
            </w:r>
          </w:p>
        </w:tc>
      </w:tr>
      <w:tr w:rsidR="006B2B5E" w:rsidRPr="00B030C1" w:rsidTr="007A2B22">
        <w:tc>
          <w:tcPr>
            <w:tcW w:w="3081" w:type="dxa"/>
          </w:tcPr>
          <w:p w:rsidR="006B2B5E" w:rsidRPr="00B030C1" w:rsidRDefault="00511D6C" w:rsidP="007A2B22">
            <w:pPr>
              <w:rPr>
                <w:rFonts w:ascii="Times New Roman" w:hAnsi="Times New Roman" w:cs="Times New Roman"/>
                <w:sz w:val="24"/>
                <w:szCs w:val="24"/>
              </w:rPr>
            </w:pPr>
            <w:r w:rsidRPr="00B030C1">
              <w:rPr>
                <w:rFonts w:ascii="Times New Roman" w:hAnsi="Times New Roman" w:cs="Times New Roman"/>
                <w:sz w:val="24"/>
                <w:szCs w:val="24"/>
              </w:rPr>
              <w:t xml:space="preserve">Mr. </w:t>
            </w:r>
            <w:proofErr w:type="spellStart"/>
            <w:r w:rsidRPr="00B030C1">
              <w:rPr>
                <w:rFonts w:ascii="Times New Roman" w:hAnsi="Times New Roman" w:cs="Times New Roman"/>
                <w:sz w:val="24"/>
                <w:szCs w:val="24"/>
              </w:rPr>
              <w:t>Afera</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Azmera</w:t>
            </w:r>
            <w:proofErr w:type="spellEnd"/>
            <w:r w:rsidRPr="00B030C1">
              <w:rPr>
                <w:rFonts w:ascii="Times New Roman" w:hAnsi="Times New Roman" w:cs="Times New Roman"/>
                <w:sz w:val="24"/>
                <w:szCs w:val="24"/>
              </w:rPr>
              <w:t xml:space="preserve">     </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c>
          <w:tcPr>
            <w:tcW w:w="3081" w:type="dxa"/>
          </w:tcPr>
          <w:p w:rsidR="006B2B5E" w:rsidRPr="00B030C1" w:rsidRDefault="006B2B5E" w:rsidP="007A2B22">
            <w:pPr>
              <w:rPr>
                <w:rFonts w:ascii="Times New Roman" w:hAnsi="Times New Roman" w:cs="Times New Roman"/>
                <w:sz w:val="24"/>
                <w:szCs w:val="24"/>
              </w:rPr>
            </w:pPr>
            <w:r w:rsidRPr="00B030C1">
              <w:rPr>
                <w:rFonts w:ascii="Times New Roman" w:hAnsi="Times New Roman" w:cs="Times New Roman"/>
                <w:sz w:val="24"/>
                <w:szCs w:val="24"/>
              </w:rPr>
              <w:t>____________</w:t>
            </w:r>
          </w:p>
        </w:tc>
      </w:tr>
      <w:tr w:rsidR="006B2B5E" w:rsidRPr="00B030C1" w:rsidTr="007A2B22">
        <w:tc>
          <w:tcPr>
            <w:tcW w:w="3081" w:type="dxa"/>
          </w:tcPr>
          <w:p w:rsidR="006B2B5E" w:rsidRPr="00B030C1" w:rsidRDefault="00511D6C" w:rsidP="007A2B22">
            <w:pPr>
              <w:spacing w:after="360"/>
              <w:rPr>
                <w:rFonts w:ascii="Times New Roman" w:hAnsi="Times New Roman" w:cs="Times New Roman"/>
                <w:sz w:val="24"/>
                <w:szCs w:val="24"/>
              </w:rPr>
            </w:pPr>
            <w:r>
              <w:rPr>
                <w:rFonts w:ascii="Times New Roman" w:hAnsi="Times New Roman" w:cs="Times New Roman"/>
                <w:sz w:val="24"/>
                <w:szCs w:val="24"/>
              </w:rPr>
              <w:t>Chairman</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 xml:space="preserve">Signature   </w:t>
            </w:r>
          </w:p>
        </w:tc>
        <w:tc>
          <w:tcPr>
            <w:tcW w:w="3081" w:type="dxa"/>
          </w:tcPr>
          <w:p w:rsidR="006B2B5E" w:rsidRPr="00B030C1" w:rsidRDefault="006B2B5E" w:rsidP="007A2B22">
            <w:pPr>
              <w:spacing w:after="120"/>
              <w:rPr>
                <w:rFonts w:ascii="Times New Roman" w:hAnsi="Times New Roman" w:cs="Times New Roman"/>
                <w:sz w:val="24"/>
                <w:szCs w:val="24"/>
              </w:rPr>
            </w:pPr>
            <w:r w:rsidRPr="00B030C1">
              <w:rPr>
                <w:rFonts w:ascii="Times New Roman" w:hAnsi="Times New Roman" w:cs="Times New Roman"/>
                <w:sz w:val="24"/>
                <w:szCs w:val="24"/>
              </w:rPr>
              <w:t>Date</w:t>
            </w:r>
          </w:p>
          <w:p w:rsidR="006B2B5E" w:rsidRPr="00B030C1" w:rsidRDefault="006B2B5E" w:rsidP="007A2B22">
            <w:pPr>
              <w:spacing w:after="120"/>
              <w:rPr>
                <w:rFonts w:ascii="Times New Roman" w:hAnsi="Times New Roman" w:cs="Times New Roman"/>
                <w:sz w:val="24"/>
                <w:szCs w:val="24"/>
              </w:rPr>
            </w:pPr>
          </w:p>
        </w:tc>
      </w:tr>
      <w:tr w:rsidR="006B2B5E" w:rsidRPr="00B030C1" w:rsidTr="007A2B22">
        <w:tc>
          <w:tcPr>
            <w:tcW w:w="3081" w:type="dxa"/>
          </w:tcPr>
          <w:p w:rsidR="006B2B5E" w:rsidRPr="00B030C1" w:rsidRDefault="006B2B5E" w:rsidP="00511D6C">
            <w:pPr>
              <w:rPr>
                <w:rFonts w:ascii="Times New Roman" w:hAnsi="Times New Roman" w:cs="Times New Roman"/>
                <w:b/>
                <w:sz w:val="24"/>
                <w:szCs w:val="24"/>
              </w:rPr>
            </w:pPr>
          </w:p>
        </w:tc>
        <w:tc>
          <w:tcPr>
            <w:tcW w:w="3081" w:type="dxa"/>
          </w:tcPr>
          <w:p w:rsidR="006B2B5E" w:rsidRPr="00B030C1" w:rsidRDefault="006B2B5E" w:rsidP="007A2B22">
            <w:pPr>
              <w:rPr>
                <w:rFonts w:ascii="Times New Roman" w:hAnsi="Times New Roman" w:cs="Times New Roman"/>
                <w:sz w:val="24"/>
                <w:szCs w:val="24"/>
              </w:rPr>
            </w:pPr>
          </w:p>
        </w:tc>
        <w:tc>
          <w:tcPr>
            <w:tcW w:w="3081" w:type="dxa"/>
          </w:tcPr>
          <w:p w:rsidR="006B2B5E" w:rsidRPr="00B030C1" w:rsidRDefault="006B2B5E" w:rsidP="007A2B22">
            <w:pPr>
              <w:rPr>
                <w:rFonts w:ascii="Times New Roman" w:hAnsi="Times New Roman" w:cs="Times New Roman"/>
                <w:sz w:val="24"/>
                <w:szCs w:val="24"/>
              </w:rPr>
            </w:pPr>
          </w:p>
        </w:tc>
      </w:tr>
      <w:tr w:rsidR="006B2B5E" w:rsidRPr="00B030C1" w:rsidTr="007A2B22">
        <w:tc>
          <w:tcPr>
            <w:tcW w:w="3081" w:type="dxa"/>
          </w:tcPr>
          <w:p w:rsidR="006B2B5E" w:rsidRPr="00B030C1" w:rsidRDefault="006B2B5E" w:rsidP="007A2B22">
            <w:pPr>
              <w:spacing w:after="120"/>
              <w:rPr>
                <w:rFonts w:ascii="Times New Roman" w:hAnsi="Times New Roman" w:cs="Times New Roman"/>
                <w:sz w:val="24"/>
                <w:szCs w:val="24"/>
              </w:rPr>
            </w:pPr>
          </w:p>
        </w:tc>
        <w:tc>
          <w:tcPr>
            <w:tcW w:w="3081" w:type="dxa"/>
          </w:tcPr>
          <w:p w:rsidR="006B2B5E" w:rsidRPr="00B030C1" w:rsidRDefault="006B2B5E" w:rsidP="007A2B22">
            <w:pPr>
              <w:spacing w:after="120"/>
              <w:rPr>
                <w:rFonts w:ascii="Times New Roman" w:hAnsi="Times New Roman" w:cs="Times New Roman"/>
                <w:b/>
                <w:sz w:val="24"/>
                <w:szCs w:val="24"/>
              </w:rPr>
            </w:pPr>
          </w:p>
        </w:tc>
        <w:tc>
          <w:tcPr>
            <w:tcW w:w="3081" w:type="dxa"/>
          </w:tcPr>
          <w:p w:rsidR="006B2B5E" w:rsidRPr="00B030C1" w:rsidRDefault="006B2B5E" w:rsidP="007A2B22">
            <w:pPr>
              <w:spacing w:after="120"/>
              <w:rPr>
                <w:rFonts w:ascii="Times New Roman" w:hAnsi="Times New Roman" w:cs="Times New Roman"/>
                <w:b/>
                <w:sz w:val="24"/>
                <w:szCs w:val="24"/>
              </w:rPr>
            </w:pPr>
          </w:p>
        </w:tc>
      </w:tr>
      <w:tr w:rsidR="00A954DE" w:rsidRPr="00B030C1" w:rsidTr="008121C0">
        <w:tc>
          <w:tcPr>
            <w:tcW w:w="3081" w:type="dxa"/>
          </w:tcPr>
          <w:p w:rsidR="00A954DE" w:rsidRPr="00B030C1" w:rsidRDefault="00A954DE" w:rsidP="001F6029">
            <w:pPr>
              <w:spacing w:after="100" w:afterAutospacing="1"/>
              <w:rPr>
                <w:rFonts w:ascii="Times New Roman" w:hAnsi="Times New Roman" w:cs="Times New Roman"/>
                <w:sz w:val="24"/>
                <w:szCs w:val="24"/>
              </w:rPr>
            </w:pPr>
          </w:p>
        </w:tc>
        <w:tc>
          <w:tcPr>
            <w:tcW w:w="3081" w:type="dxa"/>
          </w:tcPr>
          <w:p w:rsidR="00A954DE" w:rsidRPr="00B030C1" w:rsidRDefault="00A954DE" w:rsidP="007A2B22">
            <w:pPr>
              <w:rPr>
                <w:rFonts w:ascii="Times New Roman" w:hAnsi="Times New Roman" w:cs="Times New Roman"/>
                <w:sz w:val="24"/>
                <w:szCs w:val="24"/>
              </w:rPr>
            </w:pPr>
          </w:p>
        </w:tc>
        <w:tc>
          <w:tcPr>
            <w:tcW w:w="3081" w:type="dxa"/>
          </w:tcPr>
          <w:p w:rsidR="00A954DE" w:rsidRPr="00B030C1" w:rsidRDefault="00A954DE" w:rsidP="007A2B22">
            <w:pPr>
              <w:rPr>
                <w:rFonts w:ascii="Times New Roman" w:hAnsi="Times New Roman" w:cs="Times New Roman"/>
                <w:sz w:val="24"/>
                <w:szCs w:val="24"/>
              </w:rPr>
            </w:pPr>
          </w:p>
        </w:tc>
      </w:tr>
      <w:tr w:rsidR="00A954DE" w:rsidRPr="00B030C1" w:rsidTr="00A954DE">
        <w:trPr>
          <w:trHeight w:val="68"/>
        </w:trPr>
        <w:tc>
          <w:tcPr>
            <w:tcW w:w="3081" w:type="dxa"/>
          </w:tcPr>
          <w:p w:rsidR="00A954DE" w:rsidRPr="00B030C1" w:rsidRDefault="00A954DE" w:rsidP="00511D6C">
            <w:pPr>
              <w:spacing w:after="360"/>
              <w:rPr>
                <w:rFonts w:ascii="Times New Roman" w:hAnsi="Times New Roman" w:cs="Times New Roman"/>
                <w:sz w:val="24"/>
                <w:szCs w:val="24"/>
              </w:rPr>
            </w:pPr>
          </w:p>
        </w:tc>
        <w:tc>
          <w:tcPr>
            <w:tcW w:w="3081" w:type="dxa"/>
          </w:tcPr>
          <w:p w:rsidR="00A954DE" w:rsidRPr="00B030C1" w:rsidRDefault="00A954DE" w:rsidP="007A2B22">
            <w:pPr>
              <w:spacing w:after="120"/>
              <w:rPr>
                <w:rFonts w:ascii="Times New Roman" w:hAnsi="Times New Roman" w:cs="Times New Roman"/>
                <w:sz w:val="24"/>
                <w:szCs w:val="24"/>
              </w:rPr>
            </w:pPr>
          </w:p>
        </w:tc>
        <w:tc>
          <w:tcPr>
            <w:tcW w:w="3081" w:type="dxa"/>
          </w:tcPr>
          <w:p w:rsidR="00A954DE" w:rsidRPr="00B030C1" w:rsidRDefault="00A954DE" w:rsidP="007A2B22">
            <w:pPr>
              <w:spacing w:after="120"/>
              <w:rPr>
                <w:rFonts w:ascii="Times New Roman" w:hAnsi="Times New Roman" w:cs="Times New Roman"/>
                <w:sz w:val="24"/>
                <w:szCs w:val="24"/>
              </w:rPr>
            </w:pPr>
          </w:p>
        </w:tc>
      </w:tr>
      <w:tr w:rsidR="00A954DE" w:rsidRPr="00B030C1" w:rsidTr="008121C0">
        <w:trPr>
          <w:trHeight w:val="98"/>
        </w:trPr>
        <w:tc>
          <w:tcPr>
            <w:tcW w:w="3081" w:type="dxa"/>
          </w:tcPr>
          <w:p w:rsidR="00A954DE" w:rsidRPr="00B030C1" w:rsidRDefault="00A954DE" w:rsidP="001F6029">
            <w:pPr>
              <w:rPr>
                <w:rFonts w:ascii="Times New Roman" w:hAnsi="Times New Roman" w:cs="Times New Roman"/>
                <w:sz w:val="24"/>
                <w:szCs w:val="24"/>
              </w:rPr>
            </w:pPr>
          </w:p>
        </w:tc>
        <w:tc>
          <w:tcPr>
            <w:tcW w:w="3081" w:type="dxa"/>
          </w:tcPr>
          <w:p w:rsidR="00A954DE" w:rsidRPr="00B030C1" w:rsidRDefault="00A954DE" w:rsidP="001F6029">
            <w:pPr>
              <w:rPr>
                <w:rFonts w:ascii="Times New Roman" w:hAnsi="Times New Roman" w:cs="Times New Roman"/>
                <w:sz w:val="24"/>
                <w:szCs w:val="24"/>
              </w:rPr>
            </w:pPr>
          </w:p>
        </w:tc>
        <w:tc>
          <w:tcPr>
            <w:tcW w:w="3081" w:type="dxa"/>
          </w:tcPr>
          <w:p w:rsidR="00A954DE" w:rsidRPr="00B030C1" w:rsidRDefault="00A954DE" w:rsidP="001F6029">
            <w:pPr>
              <w:rPr>
                <w:rFonts w:ascii="Times New Roman" w:hAnsi="Times New Roman" w:cs="Times New Roman"/>
                <w:sz w:val="24"/>
                <w:szCs w:val="24"/>
              </w:rPr>
            </w:pPr>
          </w:p>
        </w:tc>
      </w:tr>
      <w:tr w:rsidR="00A954DE" w:rsidRPr="00B030C1" w:rsidTr="008121C0">
        <w:tc>
          <w:tcPr>
            <w:tcW w:w="3081" w:type="dxa"/>
          </w:tcPr>
          <w:p w:rsidR="00A954DE" w:rsidRDefault="00A954DE" w:rsidP="008D594A">
            <w:pPr>
              <w:spacing w:after="360"/>
              <w:rPr>
                <w:rFonts w:ascii="Times New Roman" w:hAnsi="Times New Roman" w:cs="Times New Roman"/>
                <w:sz w:val="24"/>
                <w:szCs w:val="24"/>
              </w:rPr>
            </w:pPr>
          </w:p>
          <w:p w:rsidR="00A954DE" w:rsidRDefault="00A954DE" w:rsidP="008D594A">
            <w:pPr>
              <w:spacing w:after="360"/>
              <w:rPr>
                <w:rFonts w:ascii="Times New Roman" w:hAnsi="Times New Roman" w:cs="Times New Roman"/>
                <w:sz w:val="24"/>
                <w:szCs w:val="24"/>
              </w:rPr>
            </w:pPr>
          </w:p>
          <w:p w:rsidR="00A954DE" w:rsidRDefault="00A954DE" w:rsidP="008D594A">
            <w:pPr>
              <w:spacing w:after="360"/>
              <w:rPr>
                <w:rFonts w:ascii="Times New Roman" w:hAnsi="Times New Roman" w:cs="Times New Roman"/>
                <w:sz w:val="24"/>
                <w:szCs w:val="24"/>
              </w:rPr>
            </w:pPr>
          </w:p>
          <w:p w:rsidR="00A954DE" w:rsidRPr="00B030C1" w:rsidRDefault="00A954DE" w:rsidP="008D594A">
            <w:pPr>
              <w:spacing w:after="360"/>
              <w:rPr>
                <w:rFonts w:ascii="Times New Roman" w:hAnsi="Times New Roman" w:cs="Times New Roman"/>
                <w:sz w:val="24"/>
                <w:szCs w:val="24"/>
              </w:rPr>
            </w:pPr>
          </w:p>
        </w:tc>
        <w:tc>
          <w:tcPr>
            <w:tcW w:w="3081" w:type="dxa"/>
          </w:tcPr>
          <w:p w:rsidR="00A954DE" w:rsidRPr="00B030C1" w:rsidRDefault="00A954DE" w:rsidP="003F77B4">
            <w:pPr>
              <w:spacing w:after="120"/>
              <w:rPr>
                <w:rFonts w:ascii="Times New Roman" w:hAnsi="Times New Roman" w:cs="Times New Roman"/>
                <w:sz w:val="24"/>
                <w:szCs w:val="24"/>
              </w:rPr>
            </w:pPr>
          </w:p>
        </w:tc>
        <w:tc>
          <w:tcPr>
            <w:tcW w:w="3081" w:type="dxa"/>
          </w:tcPr>
          <w:p w:rsidR="00A954DE" w:rsidRPr="00B030C1" w:rsidRDefault="00A954DE" w:rsidP="003F77B4">
            <w:pPr>
              <w:spacing w:after="120"/>
              <w:rPr>
                <w:rFonts w:ascii="Times New Roman" w:hAnsi="Times New Roman" w:cs="Times New Roman"/>
                <w:sz w:val="24"/>
                <w:szCs w:val="24"/>
              </w:rPr>
            </w:pPr>
          </w:p>
        </w:tc>
      </w:tr>
    </w:tbl>
    <w:p w:rsidR="00773084" w:rsidRPr="0042358B" w:rsidRDefault="008011E5" w:rsidP="0042358B">
      <w:pPr>
        <w:pStyle w:val="Heading1"/>
        <w:rPr>
          <w:rFonts w:cs="Times New Roman"/>
          <w:szCs w:val="24"/>
        </w:rPr>
      </w:pPr>
      <w:bookmarkStart w:id="3" w:name="_Toc8395678"/>
      <w:bookmarkStart w:id="4" w:name="_Toc16688521"/>
      <w:r w:rsidRPr="00B030C1">
        <w:lastRenderedPageBreak/>
        <w:t>ACKNOWLED</w:t>
      </w:r>
      <w:bookmarkStart w:id="5" w:name="_GoBack"/>
      <w:bookmarkEnd w:id="5"/>
      <w:r w:rsidRPr="00B030C1">
        <w:t>GEMENT</w:t>
      </w:r>
      <w:bookmarkEnd w:id="3"/>
      <w:bookmarkEnd w:id="4"/>
    </w:p>
    <w:p w:rsidR="00773084" w:rsidRPr="00B030C1" w:rsidRDefault="00773084" w:rsidP="00773084">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First of all I would like to express my soul gratitude to Almighty  God that has been the way  and wisdom in all the shacking pressures that I have encountered in my life and research endeavor  and finally brought me to  this end.</w:t>
      </w:r>
    </w:p>
    <w:p w:rsidR="00773084" w:rsidRPr="00B030C1" w:rsidRDefault="00773084" w:rsidP="00773084">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Next my heartfelt acknowledgement goes to my principal advis</w:t>
      </w:r>
      <w:r w:rsidR="00CA5772" w:rsidRPr="00B030C1">
        <w:rPr>
          <w:rFonts w:ascii="Times New Roman" w:hAnsi="Times New Roman" w:cs="Times New Roman"/>
          <w:sz w:val="24"/>
          <w:szCs w:val="24"/>
        </w:rPr>
        <w:t xml:space="preserve">or Dr. </w:t>
      </w:r>
      <w:proofErr w:type="spellStart"/>
      <w:r w:rsidR="00CA5772" w:rsidRPr="00B030C1">
        <w:rPr>
          <w:rFonts w:ascii="Times New Roman" w:hAnsi="Times New Roman" w:cs="Times New Roman"/>
          <w:sz w:val="24"/>
          <w:szCs w:val="24"/>
        </w:rPr>
        <w:t>Vanum</w:t>
      </w:r>
      <w:proofErr w:type="spellEnd"/>
      <w:r w:rsidR="00CA5772" w:rsidRPr="00B030C1">
        <w:rPr>
          <w:rFonts w:ascii="Times New Roman" w:hAnsi="Times New Roman" w:cs="Times New Roman"/>
          <w:sz w:val="24"/>
          <w:szCs w:val="24"/>
        </w:rPr>
        <w:t xml:space="preserve"> </w:t>
      </w:r>
      <w:proofErr w:type="spellStart"/>
      <w:r w:rsidR="00CA5772" w:rsidRPr="00B030C1">
        <w:rPr>
          <w:rFonts w:ascii="Times New Roman" w:hAnsi="Times New Roman" w:cs="Times New Roman"/>
          <w:sz w:val="24"/>
          <w:szCs w:val="24"/>
        </w:rPr>
        <w:t>Govindu</w:t>
      </w:r>
      <w:proofErr w:type="spellEnd"/>
      <w:r w:rsidRPr="00B030C1">
        <w:rPr>
          <w:rFonts w:ascii="Times New Roman" w:hAnsi="Times New Roman" w:cs="Times New Roman"/>
          <w:color w:val="FF0000"/>
          <w:sz w:val="24"/>
          <w:szCs w:val="24"/>
        </w:rPr>
        <w:t xml:space="preserve"> </w:t>
      </w:r>
      <w:r w:rsidRPr="00B030C1">
        <w:rPr>
          <w:rFonts w:ascii="Times New Roman" w:hAnsi="Times New Roman" w:cs="Times New Roman"/>
          <w:sz w:val="24"/>
          <w:szCs w:val="24"/>
        </w:rPr>
        <w:t xml:space="preserve">and </w:t>
      </w:r>
      <w:r w:rsidR="00CA5772" w:rsidRPr="00B030C1">
        <w:rPr>
          <w:rFonts w:ascii="Times New Roman" w:hAnsi="Times New Roman" w:cs="Times New Roman"/>
          <w:sz w:val="24"/>
          <w:szCs w:val="24"/>
        </w:rPr>
        <w:t xml:space="preserve">Co-advisor Mr. </w:t>
      </w:r>
      <w:proofErr w:type="spellStart"/>
      <w:r w:rsidR="00CA5772" w:rsidRPr="00B030C1">
        <w:rPr>
          <w:rFonts w:ascii="Times New Roman" w:hAnsi="Times New Roman" w:cs="Times New Roman"/>
          <w:sz w:val="24"/>
          <w:szCs w:val="24"/>
        </w:rPr>
        <w:t>Alemu</w:t>
      </w:r>
      <w:proofErr w:type="spellEnd"/>
      <w:r w:rsidR="00CA5772" w:rsidRPr="00B030C1">
        <w:rPr>
          <w:rFonts w:ascii="Times New Roman" w:hAnsi="Times New Roman" w:cs="Times New Roman"/>
          <w:sz w:val="24"/>
          <w:szCs w:val="24"/>
        </w:rPr>
        <w:t xml:space="preserve"> </w:t>
      </w:r>
      <w:proofErr w:type="spellStart"/>
      <w:r w:rsidR="00CA5772" w:rsidRPr="00B030C1">
        <w:rPr>
          <w:rFonts w:ascii="Times New Roman" w:hAnsi="Times New Roman" w:cs="Times New Roman"/>
          <w:sz w:val="24"/>
          <w:szCs w:val="24"/>
        </w:rPr>
        <w:t>Assele</w:t>
      </w:r>
      <w:proofErr w:type="spellEnd"/>
      <w:r w:rsidRPr="00B030C1">
        <w:rPr>
          <w:rFonts w:ascii="Times New Roman" w:hAnsi="Times New Roman" w:cs="Times New Roman"/>
          <w:color w:val="FF0000"/>
          <w:sz w:val="24"/>
          <w:szCs w:val="24"/>
        </w:rPr>
        <w:t xml:space="preserve"> </w:t>
      </w:r>
      <w:r w:rsidRPr="00B030C1">
        <w:rPr>
          <w:rFonts w:ascii="Times New Roman" w:hAnsi="Times New Roman" w:cs="Times New Roman"/>
          <w:sz w:val="24"/>
          <w:szCs w:val="24"/>
        </w:rPr>
        <w:t>for their genuine academic and professional guidance and support they provided till the completion of the research work.</w:t>
      </w:r>
    </w:p>
    <w:p w:rsidR="0046679B" w:rsidRPr="00B030C1" w:rsidRDefault="0046679B" w:rsidP="00AD3A89">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I am also thankful to the Ministry of Water</w:t>
      </w:r>
      <w:r w:rsidR="00AD3A89" w:rsidRPr="00B030C1">
        <w:rPr>
          <w:rFonts w:ascii="Times New Roman" w:hAnsi="Times New Roman" w:cs="Times New Roman"/>
          <w:sz w:val="24"/>
          <w:szCs w:val="24"/>
        </w:rPr>
        <w:t>, Irrigation</w:t>
      </w:r>
      <w:r w:rsidRPr="00B030C1">
        <w:rPr>
          <w:rFonts w:ascii="Times New Roman" w:hAnsi="Times New Roman" w:cs="Times New Roman"/>
          <w:sz w:val="24"/>
          <w:szCs w:val="24"/>
        </w:rPr>
        <w:t xml:space="preserve"> and Energy, N</w:t>
      </w:r>
      <w:r w:rsidR="00AD3A89" w:rsidRPr="00B030C1">
        <w:rPr>
          <w:rFonts w:ascii="Times New Roman" w:hAnsi="Times New Roman" w:cs="Times New Roman"/>
          <w:sz w:val="24"/>
          <w:szCs w:val="24"/>
        </w:rPr>
        <w:t xml:space="preserve">ational Meteorological </w:t>
      </w:r>
      <w:r w:rsidRPr="00B030C1">
        <w:rPr>
          <w:rFonts w:ascii="Times New Roman" w:hAnsi="Times New Roman" w:cs="Times New Roman"/>
          <w:sz w:val="24"/>
          <w:szCs w:val="24"/>
        </w:rPr>
        <w:t>Service Agency (NMSA),</w:t>
      </w:r>
      <w:r w:rsidR="00AD3A89" w:rsidRPr="00B030C1">
        <w:rPr>
          <w:rFonts w:ascii="Times New Roman" w:hAnsi="Times New Roman" w:cs="Times New Roman"/>
          <w:sz w:val="24"/>
          <w:szCs w:val="24"/>
        </w:rPr>
        <w:t xml:space="preserve"> </w:t>
      </w:r>
      <w:proofErr w:type="spellStart"/>
      <w:r w:rsidR="00AD3A89" w:rsidRPr="00B030C1">
        <w:rPr>
          <w:rFonts w:ascii="Times New Roman" w:hAnsi="Times New Roman" w:cs="Times New Roman"/>
          <w:sz w:val="24"/>
          <w:szCs w:val="24"/>
        </w:rPr>
        <w:t>Arba</w:t>
      </w:r>
      <w:proofErr w:type="spellEnd"/>
      <w:r w:rsidR="00AD3A89" w:rsidRPr="00B030C1">
        <w:rPr>
          <w:rFonts w:ascii="Times New Roman" w:hAnsi="Times New Roman" w:cs="Times New Roman"/>
          <w:sz w:val="24"/>
          <w:szCs w:val="24"/>
        </w:rPr>
        <w:t xml:space="preserve"> Minch University (department of Geography and Environmental Studies), </w:t>
      </w:r>
      <w:proofErr w:type="spellStart"/>
      <w:r w:rsidR="006D699A" w:rsidRPr="00B030C1">
        <w:rPr>
          <w:rFonts w:ascii="Times New Roman" w:hAnsi="Times New Roman" w:cs="Times New Roman"/>
          <w:sz w:val="24"/>
          <w:szCs w:val="24"/>
        </w:rPr>
        <w:t>Arba</w:t>
      </w:r>
      <w:proofErr w:type="spellEnd"/>
      <w:r w:rsidR="006D699A" w:rsidRPr="00B030C1">
        <w:rPr>
          <w:rFonts w:ascii="Times New Roman" w:hAnsi="Times New Roman" w:cs="Times New Roman"/>
          <w:sz w:val="24"/>
          <w:szCs w:val="24"/>
        </w:rPr>
        <w:t xml:space="preserve"> Minch </w:t>
      </w:r>
      <w:proofErr w:type="spellStart"/>
      <w:r w:rsidR="006D699A" w:rsidRPr="00B030C1">
        <w:rPr>
          <w:rFonts w:ascii="Times New Roman" w:hAnsi="Times New Roman" w:cs="Times New Roman"/>
          <w:sz w:val="24"/>
          <w:szCs w:val="24"/>
        </w:rPr>
        <w:t>Zuria</w:t>
      </w:r>
      <w:proofErr w:type="spellEnd"/>
      <w:r w:rsidR="006D699A" w:rsidRPr="00B030C1">
        <w:rPr>
          <w:rFonts w:ascii="Times New Roman" w:hAnsi="Times New Roman" w:cs="Times New Roman"/>
          <w:sz w:val="24"/>
          <w:szCs w:val="24"/>
        </w:rPr>
        <w:t xml:space="preserve"> </w:t>
      </w:r>
      <w:r w:rsidR="00AD3A89" w:rsidRPr="00B030C1">
        <w:rPr>
          <w:rFonts w:ascii="Times New Roman" w:hAnsi="Times New Roman" w:cs="Times New Roman"/>
          <w:sz w:val="24"/>
          <w:szCs w:val="24"/>
        </w:rPr>
        <w:t xml:space="preserve">and </w:t>
      </w:r>
      <w:proofErr w:type="spellStart"/>
      <w:r w:rsidR="006D699A" w:rsidRPr="00B030C1">
        <w:rPr>
          <w:rFonts w:ascii="Times New Roman" w:hAnsi="Times New Roman" w:cs="Times New Roman"/>
          <w:sz w:val="24"/>
          <w:szCs w:val="24"/>
        </w:rPr>
        <w:t>Bonke</w:t>
      </w:r>
      <w:proofErr w:type="spellEnd"/>
      <w:r w:rsidR="006D699A"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Wereda</w:t>
      </w:r>
      <w:proofErr w:type="spellEnd"/>
      <w:r w:rsidRPr="00B030C1">
        <w:rPr>
          <w:rFonts w:ascii="Times New Roman" w:hAnsi="Times New Roman" w:cs="Times New Roman"/>
          <w:sz w:val="24"/>
          <w:szCs w:val="24"/>
        </w:rPr>
        <w:t xml:space="preserve"> Agricultural and Rural Development for making available relevant data</w:t>
      </w:r>
      <w:r w:rsidR="00AD3A89" w:rsidRPr="00B030C1">
        <w:rPr>
          <w:rFonts w:ascii="Times New Roman" w:hAnsi="Times New Roman" w:cs="Times New Roman"/>
          <w:sz w:val="24"/>
          <w:szCs w:val="24"/>
        </w:rPr>
        <w:t>, instrument</w:t>
      </w:r>
      <w:r w:rsidRPr="00B030C1">
        <w:rPr>
          <w:rFonts w:ascii="Times New Roman" w:hAnsi="Times New Roman" w:cs="Times New Roman"/>
          <w:sz w:val="24"/>
          <w:szCs w:val="24"/>
        </w:rPr>
        <w:t xml:space="preserve"> and documentation</w:t>
      </w:r>
      <w:r w:rsidR="00AD3A89" w:rsidRPr="00B030C1">
        <w:rPr>
          <w:rFonts w:ascii="Times New Roman" w:hAnsi="Times New Roman" w:cs="Times New Roman"/>
          <w:sz w:val="24"/>
          <w:szCs w:val="24"/>
        </w:rPr>
        <w:t>.</w:t>
      </w:r>
    </w:p>
    <w:p w:rsidR="00773084" w:rsidRPr="00B030C1" w:rsidRDefault="00773084" w:rsidP="00773084">
      <w:pPr>
        <w:spacing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I would like to extend my special thanks to my father </w:t>
      </w:r>
      <w:proofErr w:type="spellStart"/>
      <w:r w:rsidRPr="00B030C1">
        <w:rPr>
          <w:rFonts w:ascii="Times New Roman" w:hAnsi="Times New Roman" w:cs="Times New Roman"/>
          <w:sz w:val="24"/>
          <w:szCs w:val="24"/>
        </w:rPr>
        <w:t>Berhanu</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Bonka</w:t>
      </w:r>
      <w:proofErr w:type="spellEnd"/>
      <w:r w:rsidR="00992836" w:rsidRPr="00B030C1">
        <w:rPr>
          <w:rFonts w:ascii="Times New Roman" w:hAnsi="Times New Roman" w:cs="Times New Roman"/>
          <w:sz w:val="24"/>
          <w:szCs w:val="24"/>
        </w:rPr>
        <w:t xml:space="preserve">, my </w:t>
      </w:r>
      <w:r w:rsidR="007C1C53" w:rsidRPr="00B030C1">
        <w:rPr>
          <w:rFonts w:ascii="Times New Roman" w:hAnsi="Times New Roman" w:cs="Times New Roman"/>
          <w:sz w:val="24"/>
          <w:szCs w:val="24"/>
        </w:rPr>
        <w:t xml:space="preserve">younger </w:t>
      </w:r>
      <w:r w:rsidR="00992836" w:rsidRPr="00B030C1">
        <w:rPr>
          <w:rFonts w:ascii="Times New Roman" w:hAnsi="Times New Roman" w:cs="Times New Roman"/>
          <w:sz w:val="24"/>
          <w:szCs w:val="24"/>
        </w:rPr>
        <w:t xml:space="preserve">brother </w:t>
      </w:r>
      <w:proofErr w:type="spellStart"/>
      <w:r w:rsidR="00992836" w:rsidRPr="00B030C1">
        <w:rPr>
          <w:rFonts w:ascii="Times New Roman" w:hAnsi="Times New Roman" w:cs="Times New Roman"/>
          <w:sz w:val="24"/>
          <w:szCs w:val="24"/>
        </w:rPr>
        <w:t>Nafkot</w:t>
      </w:r>
      <w:proofErr w:type="spellEnd"/>
      <w:r w:rsidR="00992836" w:rsidRPr="00B030C1">
        <w:rPr>
          <w:rFonts w:ascii="Times New Roman" w:hAnsi="Times New Roman" w:cs="Times New Roman"/>
          <w:sz w:val="24"/>
          <w:szCs w:val="24"/>
        </w:rPr>
        <w:t xml:space="preserve"> </w:t>
      </w:r>
      <w:proofErr w:type="spellStart"/>
      <w:r w:rsidR="00992836" w:rsidRPr="00B030C1">
        <w:rPr>
          <w:rFonts w:ascii="Times New Roman" w:hAnsi="Times New Roman" w:cs="Times New Roman"/>
          <w:sz w:val="24"/>
          <w:szCs w:val="24"/>
        </w:rPr>
        <w:t>Berhanu</w:t>
      </w:r>
      <w:proofErr w:type="spellEnd"/>
      <w:r w:rsidR="00B27E7E">
        <w:rPr>
          <w:rFonts w:ascii="Times New Roman" w:hAnsi="Times New Roman" w:cs="Times New Roman"/>
          <w:sz w:val="24"/>
          <w:szCs w:val="24"/>
        </w:rPr>
        <w:t xml:space="preserve"> (</w:t>
      </w:r>
      <w:proofErr w:type="spellStart"/>
      <w:r w:rsidR="00B27E7E">
        <w:rPr>
          <w:rFonts w:ascii="Times New Roman" w:hAnsi="Times New Roman" w:cs="Times New Roman"/>
          <w:sz w:val="24"/>
          <w:szCs w:val="24"/>
        </w:rPr>
        <w:t>Msc</w:t>
      </w:r>
      <w:proofErr w:type="spellEnd"/>
      <w:r w:rsidR="00B27E7E">
        <w:rPr>
          <w:rFonts w:ascii="Times New Roman" w:hAnsi="Times New Roman" w:cs="Times New Roman"/>
          <w:sz w:val="24"/>
          <w:szCs w:val="24"/>
        </w:rPr>
        <w:t>)</w:t>
      </w:r>
      <w:r w:rsidRPr="00B030C1">
        <w:rPr>
          <w:rFonts w:ascii="Times New Roman" w:hAnsi="Times New Roman" w:cs="Times New Roman"/>
          <w:sz w:val="24"/>
          <w:szCs w:val="24"/>
        </w:rPr>
        <w:t xml:space="preserve"> and </w:t>
      </w:r>
      <w:r w:rsidR="00AC302A" w:rsidRPr="00B030C1">
        <w:rPr>
          <w:rFonts w:ascii="Times New Roman" w:hAnsi="Times New Roman" w:cs="Times New Roman"/>
          <w:sz w:val="24"/>
          <w:szCs w:val="24"/>
        </w:rPr>
        <w:t>my</w:t>
      </w:r>
      <w:r w:rsidRPr="00B030C1">
        <w:rPr>
          <w:rFonts w:ascii="Times New Roman" w:hAnsi="Times New Roman" w:cs="Times New Roman"/>
          <w:sz w:val="24"/>
          <w:szCs w:val="24"/>
        </w:rPr>
        <w:t xml:space="preserve"> beloved families, and to all of my colleagues fo</w:t>
      </w:r>
      <w:r w:rsidR="00E57C85" w:rsidRPr="00B030C1">
        <w:rPr>
          <w:rFonts w:ascii="Times New Roman" w:hAnsi="Times New Roman" w:cs="Times New Roman"/>
          <w:sz w:val="24"/>
          <w:szCs w:val="24"/>
        </w:rPr>
        <w:t>r their interruptive</w:t>
      </w:r>
      <w:r w:rsidRPr="00B030C1">
        <w:rPr>
          <w:rFonts w:ascii="Times New Roman" w:hAnsi="Times New Roman" w:cs="Times New Roman"/>
          <w:sz w:val="24"/>
          <w:szCs w:val="24"/>
        </w:rPr>
        <w:t xml:space="preserve"> moral, material, financial and other supports forwarded from the beginning to the end of the research work in one or another way.</w:t>
      </w:r>
    </w:p>
    <w:p w:rsidR="00E767E9" w:rsidRPr="00B030C1" w:rsidRDefault="00E767E9"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4C4146" w:rsidRPr="00B030C1" w:rsidRDefault="004C4146" w:rsidP="00D90220">
      <w:pPr>
        <w:spacing w:line="360" w:lineRule="auto"/>
        <w:jc w:val="both"/>
        <w:rPr>
          <w:rFonts w:ascii="Times New Roman" w:hAnsi="Times New Roman" w:cs="Times New Roman"/>
          <w:sz w:val="24"/>
          <w:szCs w:val="24"/>
        </w:rPr>
      </w:pPr>
    </w:p>
    <w:p w:rsidR="00CD21F7" w:rsidRPr="00B030C1" w:rsidRDefault="00CD21F7" w:rsidP="00F74EB6">
      <w:pPr>
        <w:pStyle w:val="Heading1"/>
      </w:pPr>
      <w:bookmarkStart w:id="6" w:name="_Toc16688522"/>
      <w:r w:rsidRPr="00B030C1">
        <w:t>TABLE OF CONTENTS</w:t>
      </w:r>
      <w:bookmarkEnd w:id="6"/>
    </w:p>
    <w:tbl>
      <w:tblPr>
        <w:tblStyle w:val="TableGrid"/>
        <w:tblW w:w="0" w:type="auto"/>
        <w:tblLook w:val="04A0" w:firstRow="1" w:lastRow="0" w:firstColumn="1" w:lastColumn="0" w:noHBand="0" w:noVBand="1"/>
      </w:tblPr>
      <w:tblGrid>
        <w:gridCol w:w="8478"/>
        <w:gridCol w:w="765"/>
      </w:tblGrid>
      <w:tr w:rsidR="00CD21F7" w:rsidRPr="00B030C1" w:rsidTr="00CD21F7">
        <w:tc>
          <w:tcPr>
            <w:tcW w:w="8478" w:type="dxa"/>
            <w:tcBorders>
              <w:top w:val="nil"/>
              <w:left w:val="nil"/>
              <w:bottom w:val="nil"/>
              <w:right w:val="nil"/>
            </w:tcBorders>
          </w:tcPr>
          <w:p w:rsidR="00CD21F7" w:rsidRPr="00B030C1" w:rsidRDefault="00CD21F7" w:rsidP="00CD21F7">
            <w:pPr>
              <w:spacing w:after="120"/>
              <w:rPr>
                <w:rFonts w:ascii="Times New Roman" w:hAnsi="Times New Roman" w:cs="Times New Roman"/>
                <w:b/>
                <w:sz w:val="24"/>
                <w:szCs w:val="24"/>
              </w:rPr>
            </w:pPr>
            <w:r w:rsidRPr="00B030C1">
              <w:rPr>
                <w:rFonts w:ascii="Times New Roman" w:hAnsi="Times New Roman" w:cs="Times New Roman"/>
                <w:b/>
                <w:sz w:val="24"/>
                <w:szCs w:val="24"/>
              </w:rPr>
              <w:t>Contents</w:t>
            </w:r>
          </w:p>
        </w:tc>
        <w:tc>
          <w:tcPr>
            <w:tcW w:w="765" w:type="dxa"/>
            <w:tcBorders>
              <w:top w:val="nil"/>
              <w:left w:val="nil"/>
              <w:bottom w:val="nil"/>
              <w:right w:val="nil"/>
            </w:tcBorders>
          </w:tcPr>
          <w:p w:rsidR="00CD21F7" w:rsidRPr="00B030C1" w:rsidRDefault="00CD21F7" w:rsidP="00CD21F7">
            <w:pPr>
              <w:rPr>
                <w:rFonts w:ascii="Times New Roman" w:hAnsi="Times New Roman" w:cs="Times New Roman"/>
                <w:b/>
                <w:sz w:val="24"/>
                <w:szCs w:val="24"/>
              </w:rPr>
            </w:pPr>
            <w:r w:rsidRPr="00B030C1">
              <w:rPr>
                <w:rFonts w:ascii="Times New Roman" w:hAnsi="Times New Roman" w:cs="Times New Roman"/>
                <w:b/>
                <w:sz w:val="24"/>
                <w:szCs w:val="24"/>
              </w:rPr>
              <w:t>Page</w:t>
            </w:r>
          </w:p>
        </w:tc>
      </w:tr>
    </w:tbl>
    <w:p w:rsidR="0080610C" w:rsidRPr="00B1706B" w:rsidRDefault="005259DA">
      <w:pPr>
        <w:pStyle w:val="TOC1"/>
        <w:tabs>
          <w:tab w:val="right" w:leader="dot" w:pos="9017"/>
        </w:tabs>
        <w:rPr>
          <w:rFonts w:cs="Times New Roman"/>
          <w:noProof/>
          <w:szCs w:val="24"/>
        </w:rPr>
      </w:pPr>
      <w:r w:rsidRPr="00B1706B">
        <w:rPr>
          <w:rFonts w:cs="Times New Roman"/>
          <w:szCs w:val="24"/>
        </w:rPr>
        <w:fldChar w:fldCharType="begin"/>
      </w:r>
      <w:r w:rsidRPr="00B1706B">
        <w:rPr>
          <w:rFonts w:cs="Times New Roman"/>
          <w:szCs w:val="24"/>
        </w:rPr>
        <w:instrText xml:space="preserve"> TOC \o "1-4" \h \z \u </w:instrText>
      </w:r>
      <w:r w:rsidRPr="00B1706B">
        <w:rPr>
          <w:rFonts w:cs="Times New Roman"/>
          <w:szCs w:val="24"/>
        </w:rPr>
        <w:fldChar w:fldCharType="separate"/>
      </w:r>
      <w:hyperlink w:anchor="_Toc16688520" w:history="1">
        <w:r w:rsidR="0080610C" w:rsidRPr="00B1706B">
          <w:rPr>
            <w:rStyle w:val="Hyperlink"/>
            <w:rFonts w:cs="Times New Roman"/>
            <w:noProof/>
            <w:szCs w:val="24"/>
          </w:rPr>
          <w:t>DECLARATION</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_Toc16688520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ii</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1" w:history="1">
        <w:r w:rsidR="0080610C" w:rsidRPr="00B1706B">
          <w:rPr>
            <w:rStyle w:val="Hyperlink"/>
            <w:rFonts w:cs="Times New Roman"/>
            <w:noProof/>
            <w:szCs w:val="24"/>
          </w:rPr>
          <w:t>ACKNOWLEDGEMENT</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_Toc16688521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iv</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2" w:history="1">
        <w:r w:rsidR="0080610C" w:rsidRPr="00B1706B">
          <w:rPr>
            <w:rStyle w:val="Hyperlink"/>
            <w:rFonts w:cs="Times New Roman"/>
            <w:noProof/>
            <w:szCs w:val="24"/>
          </w:rPr>
          <w:t>TABLE OF CONTENTS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_Toc16688522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v</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3" w:history="1">
        <w:r w:rsidR="0080610C" w:rsidRPr="00B1706B">
          <w:rPr>
            <w:rStyle w:val="Hyperlink"/>
            <w:rFonts w:cs="Times New Roman"/>
            <w:noProof/>
            <w:szCs w:val="24"/>
          </w:rPr>
          <w:t>LIST OF TABLES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_Toc16688523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viii</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4" w:history="1">
        <w:r w:rsidR="0080610C" w:rsidRPr="00B1706B">
          <w:rPr>
            <w:rStyle w:val="Hyperlink"/>
            <w:rFonts w:cs="Times New Roman"/>
            <w:noProof/>
            <w:szCs w:val="24"/>
          </w:rPr>
          <w:t>LIST OF FIGURES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_Toc16688524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ix</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5" w:history="1">
        <w:r w:rsidR="0080610C" w:rsidRPr="00B1706B">
          <w:rPr>
            <w:rStyle w:val="Hyperlink"/>
            <w:rFonts w:cs="Times New Roman"/>
            <w:noProof/>
            <w:szCs w:val="24"/>
          </w:rPr>
          <w:t>ACRONYMS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_Toc16688525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x</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6" w:history="1">
        <w:r w:rsidR="0080610C" w:rsidRPr="00B1706B">
          <w:rPr>
            <w:rStyle w:val="Hyperlink"/>
            <w:rFonts w:cs="Times New Roman"/>
            <w:noProof/>
            <w:szCs w:val="24"/>
          </w:rPr>
          <w:t>ABSTRACT</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_Toc16688526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xi</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7" w:history="1">
        <w:r w:rsidR="0080610C" w:rsidRPr="00B1706B">
          <w:rPr>
            <w:rStyle w:val="Hyperlink"/>
            <w:rFonts w:cs="Times New Roman"/>
            <w:noProof/>
            <w:szCs w:val="24"/>
          </w:rPr>
          <w:t>CHAPTER ONE</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_Toc16688527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1</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28" w:history="1">
        <w:r w:rsidR="0080610C" w:rsidRPr="00B1706B">
          <w:rPr>
            <w:rStyle w:val="Hyperlink"/>
            <w:rFonts w:cs="Times New Roman"/>
            <w:noProof/>
            <w:szCs w:val="24"/>
          </w:rPr>
          <w:t>INTRODUCTION</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_Toc16688528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1</w:t>
        </w:r>
        <w:r w:rsidR="0080610C" w:rsidRPr="00B1706B">
          <w:rPr>
            <w:rFonts w:cs="Times New Roman"/>
            <w:noProof/>
            <w:webHidden/>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29" w:history="1">
        <w:r w:rsidR="0080610C" w:rsidRPr="00B1706B">
          <w:rPr>
            <w:rStyle w:val="Hyperlink"/>
            <w:rFonts w:ascii="Times New Roman" w:hAnsi="Times New Roman" w:cs="Times New Roman"/>
            <w:noProof/>
            <w:sz w:val="24"/>
            <w:szCs w:val="24"/>
          </w:rPr>
          <w:t>1.1 Back Ground of Study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_Toc16688529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0" w:history="1">
        <w:r w:rsidR="0080610C" w:rsidRPr="00B1706B">
          <w:rPr>
            <w:rStyle w:val="Hyperlink"/>
            <w:rFonts w:ascii="Times New Roman" w:hAnsi="Times New Roman" w:cs="Times New Roman"/>
            <w:noProof/>
            <w:sz w:val="24"/>
            <w:szCs w:val="24"/>
          </w:rPr>
          <w:t>1.2 Statement of the Problem</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_Toc16688530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1" w:history="1">
        <w:r w:rsidR="0080610C" w:rsidRPr="00B1706B">
          <w:rPr>
            <w:rStyle w:val="Hyperlink"/>
            <w:rFonts w:ascii="Times New Roman" w:hAnsi="Times New Roman" w:cs="Times New Roman"/>
            <w:noProof/>
            <w:sz w:val="24"/>
            <w:szCs w:val="24"/>
          </w:rPr>
          <w:t>1.3 Research Objectives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32" w:history="1">
        <w:r w:rsidR="0080610C" w:rsidRPr="00B1706B">
          <w:rPr>
            <w:rStyle w:val="Hyperlink"/>
            <w:rFonts w:ascii="Times New Roman" w:hAnsi="Times New Roman" w:cs="Times New Roman"/>
            <w:noProof/>
            <w:sz w:val="24"/>
            <w:szCs w:val="24"/>
          </w:rPr>
          <w:t>1.3.1 General Objectives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33" w:history="1">
        <w:r w:rsidR="0080610C" w:rsidRPr="00B1706B">
          <w:rPr>
            <w:rStyle w:val="Hyperlink"/>
            <w:rFonts w:ascii="Times New Roman" w:hAnsi="Times New Roman" w:cs="Times New Roman"/>
            <w:noProof/>
            <w:sz w:val="24"/>
            <w:szCs w:val="24"/>
          </w:rPr>
          <w:t>1.3.2 Specific Objectives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4" w:history="1">
        <w:r w:rsidR="0080610C" w:rsidRPr="00B1706B">
          <w:rPr>
            <w:rStyle w:val="Hyperlink"/>
            <w:rFonts w:ascii="Times New Roman" w:hAnsi="Times New Roman" w:cs="Times New Roman"/>
            <w:noProof/>
            <w:sz w:val="24"/>
            <w:szCs w:val="24"/>
          </w:rPr>
          <w:t>1.4 Research Questions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5" w:history="1">
        <w:r w:rsidR="0080610C" w:rsidRPr="00B1706B">
          <w:rPr>
            <w:rStyle w:val="Hyperlink"/>
            <w:rFonts w:ascii="Times New Roman" w:hAnsi="Times New Roman" w:cs="Times New Roman"/>
            <w:noProof/>
            <w:sz w:val="24"/>
            <w:szCs w:val="24"/>
          </w:rPr>
          <w:t>1.5 Significance of the Study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6" w:history="1">
        <w:r w:rsidR="0080610C" w:rsidRPr="00B1706B">
          <w:rPr>
            <w:rStyle w:val="Hyperlink"/>
            <w:rFonts w:ascii="Times New Roman" w:hAnsi="Times New Roman" w:cs="Times New Roman"/>
            <w:noProof/>
            <w:sz w:val="24"/>
            <w:szCs w:val="24"/>
          </w:rPr>
          <w:t>1.6 Scope of the Study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7" w:history="1">
        <w:r w:rsidR="0080610C" w:rsidRPr="00B1706B">
          <w:rPr>
            <w:rStyle w:val="Hyperlink"/>
            <w:rFonts w:ascii="Times New Roman" w:hAnsi="Times New Roman" w:cs="Times New Roman"/>
            <w:noProof/>
            <w:sz w:val="24"/>
            <w:szCs w:val="24"/>
          </w:rPr>
          <w:t>1.7 Limitation of the Study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38" w:history="1">
        <w:r w:rsidR="0080610C" w:rsidRPr="00B1706B">
          <w:rPr>
            <w:rStyle w:val="Hyperlink"/>
            <w:rFonts w:ascii="Times New Roman" w:hAnsi="Times New Roman" w:cs="Times New Roman"/>
            <w:noProof/>
            <w:sz w:val="24"/>
            <w:szCs w:val="24"/>
          </w:rPr>
          <w:t>1.8 Organization of the Research</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_Toc16688538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1"/>
        <w:tabs>
          <w:tab w:val="right" w:leader="dot" w:pos="9017"/>
        </w:tabs>
        <w:rPr>
          <w:rFonts w:cs="Times New Roman"/>
          <w:noProof/>
          <w:szCs w:val="24"/>
        </w:rPr>
      </w:pPr>
      <w:hyperlink w:anchor="_Toc16688539" w:history="1">
        <w:r w:rsidR="0080610C" w:rsidRPr="00B1706B">
          <w:rPr>
            <w:rStyle w:val="Hyperlink"/>
            <w:rFonts w:cs="Times New Roman"/>
            <w:noProof/>
            <w:szCs w:val="24"/>
          </w:rPr>
          <w:t>CHAPTER TWO</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_Toc16688539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6</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40" w:history="1">
        <w:r w:rsidR="0080610C" w:rsidRPr="00B1706B">
          <w:rPr>
            <w:rStyle w:val="Hyperlink"/>
            <w:rFonts w:cs="Times New Roman"/>
            <w:noProof/>
            <w:szCs w:val="24"/>
          </w:rPr>
          <w:t>LITERATURE REVIEW</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_Toc16688540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6</w:t>
        </w:r>
        <w:r w:rsidR="0080610C" w:rsidRPr="00B1706B">
          <w:rPr>
            <w:rFonts w:cs="Times New Roman"/>
            <w:noProof/>
            <w:webHidden/>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1" w:history="1">
        <w:r w:rsidR="0080610C" w:rsidRPr="00B1706B">
          <w:rPr>
            <w:rStyle w:val="Hyperlink"/>
            <w:rFonts w:ascii="Times New Roman" w:hAnsi="Times New Roman" w:cs="Times New Roman"/>
            <w:noProof/>
            <w:sz w:val="24"/>
            <w:szCs w:val="24"/>
          </w:rPr>
          <w:t>2.1 Definition of LULC and Soil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6</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2" w:history="1">
        <w:r w:rsidR="0080610C" w:rsidRPr="00B1706B">
          <w:rPr>
            <w:rStyle w:val="Hyperlink"/>
            <w:rFonts w:ascii="Times New Roman" w:hAnsi="Times New Roman" w:cs="Times New Roman"/>
            <w:noProof/>
            <w:sz w:val="24"/>
            <w:szCs w:val="24"/>
          </w:rPr>
          <w:t>2.2 LULC Dynamics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7</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3" w:history="1">
        <w:r w:rsidR="0080610C" w:rsidRPr="00B1706B">
          <w:rPr>
            <w:rStyle w:val="Hyperlink"/>
            <w:rFonts w:ascii="Times New Roman" w:hAnsi="Times New Roman" w:cs="Times New Roman"/>
            <w:noProof/>
            <w:sz w:val="24"/>
            <w:szCs w:val="24"/>
          </w:rPr>
          <w:t>2.3 Application of GIS and RS for LULC Analysis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8</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4" w:history="1">
        <w:r w:rsidR="0080610C" w:rsidRPr="00B1706B">
          <w:rPr>
            <w:rStyle w:val="Hyperlink"/>
            <w:rFonts w:ascii="Times New Roman" w:eastAsiaTheme="minorHAnsi" w:hAnsi="Times New Roman" w:cs="Times New Roman"/>
            <w:noProof/>
            <w:sz w:val="24"/>
            <w:szCs w:val="24"/>
          </w:rPr>
          <w:t xml:space="preserve">2.4 </w:t>
        </w:r>
        <w:r w:rsidR="0080610C" w:rsidRPr="00B1706B">
          <w:rPr>
            <w:rStyle w:val="Hyperlink"/>
            <w:rFonts w:ascii="Times New Roman" w:hAnsi="Times New Roman" w:cs="Times New Roman"/>
            <w:noProof/>
            <w:sz w:val="24"/>
            <w:szCs w:val="24"/>
          </w:rPr>
          <w:t>Landsat Images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5" w:history="1">
        <w:r w:rsidR="0080610C" w:rsidRPr="00B1706B">
          <w:rPr>
            <w:rStyle w:val="Hyperlink"/>
            <w:rFonts w:ascii="Times New Roman" w:eastAsiaTheme="minorHAnsi" w:hAnsi="Times New Roman" w:cs="Times New Roman"/>
            <w:noProof/>
            <w:sz w:val="24"/>
            <w:szCs w:val="24"/>
          </w:rPr>
          <w:t>2.5 Watershed</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46" w:history="1">
        <w:r w:rsidR="0080610C" w:rsidRPr="00B1706B">
          <w:rPr>
            <w:rStyle w:val="Hyperlink"/>
            <w:rFonts w:ascii="Times New Roman" w:hAnsi="Times New Roman" w:cs="Times New Roman"/>
            <w:noProof/>
            <w:sz w:val="24"/>
            <w:szCs w:val="24"/>
          </w:rPr>
          <w:t>2.5.1 Sub-Watersheds Vulnerability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47" w:history="1">
        <w:r w:rsidR="0080610C" w:rsidRPr="00B1706B">
          <w:rPr>
            <w:rStyle w:val="Hyperlink"/>
            <w:rFonts w:ascii="Times New Roman" w:hAnsi="Times New Roman" w:cs="Times New Roman"/>
            <w:noProof/>
            <w:sz w:val="24"/>
            <w:szCs w:val="24"/>
          </w:rPr>
          <w:t>2.6 Soil Erosion Types by Water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48" w:history="1">
        <w:r w:rsidR="0080610C" w:rsidRPr="00B1706B">
          <w:rPr>
            <w:rStyle w:val="Hyperlink"/>
            <w:rFonts w:ascii="Times New Roman" w:hAnsi="Times New Roman" w:cs="Times New Roman"/>
            <w:noProof/>
            <w:sz w:val="24"/>
            <w:szCs w:val="24"/>
          </w:rPr>
          <w:t>2.6.1 Rain Splash Erosion/Splash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49" w:history="1">
        <w:r w:rsidR="0080610C" w:rsidRPr="00B1706B">
          <w:rPr>
            <w:rStyle w:val="Hyperlink"/>
            <w:rFonts w:ascii="Times New Roman" w:hAnsi="Times New Roman" w:cs="Times New Roman"/>
            <w:noProof/>
            <w:sz w:val="24"/>
            <w:szCs w:val="24"/>
          </w:rPr>
          <w:t>2.6.2 Sheet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_Toc16688549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0" w:history="1">
        <w:r w:rsidR="0080610C" w:rsidRPr="00B1706B">
          <w:rPr>
            <w:rStyle w:val="Hyperlink"/>
            <w:rFonts w:ascii="Times New Roman" w:hAnsi="Times New Roman" w:cs="Times New Roman"/>
            <w:noProof/>
            <w:sz w:val="24"/>
            <w:szCs w:val="24"/>
          </w:rPr>
          <w:t>2.6.3 Rill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_Toc16688550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1" w:history="1">
        <w:r w:rsidR="0080610C" w:rsidRPr="00B1706B">
          <w:rPr>
            <w:rStyle w:val="Hyperlink"/>
            <w:rFonts w:ascii="Times New Roman" w:hAnsi="Times New Roman" w:cs="Times New Roman"/>
            <w:noProof/>
            <w:sz w:val="24"/>
            <w:szCs w:val="24"/>
          </w:rPr>
          <w:t>2.6.4 Gully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2" w:history="1">
        <w:r w:rsidR="0080610C" w:rsidRPr="00B1706B">
          <w:rPr>
            <w:rStyle w:val="Hyperlink"/>
            <w:rFonts w:ascii="Times New Roman" w:hAnsi="Times New Roman" w:cs="Times New Roman"/>
            <w:noProof/>
            <w:sz w:val="24"/>
            <w:szCs w:val="24"/>
          </w:rPr>
          <w:t>2.6.5 Bank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53" w:history="1">
        <w:r w:rsidR="0080610C" w:rsidRPr="00B1706B">
          <w:rPr>
            <w:rStyle w:val="Hyperlink"/>
            <w:rFonts w:ascii="Times New Roman" w:hAnsi="Times New Roman" w:cs="Times New Roman"/>
            <w:noProof/>
            <w:sz w:val="24"/>
            <w:szCs w:val="24"/>
          </w:rPr>
          <w:t>2.7 Factors Affecting Soil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4" w:history="1">
        <w:r w:rsidR="0080610C" w:rsidRPr="00B1706B">
          <w:rPr>
            <w:rStyle w:val="Hyperlink"/>
            <w:rFonts w:ascii="Times New Roman" w:hAnsi="Times New Roman" w:cs="Times New Roman"/>
            <w:noProof/>
            <w:sz w:val="24"/>
            <w:szCs w:val="24"/>
          </w:rPr>
          <w:t>2.7.1 Soil</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5" w:history="1">
        <w:r w:rsidR="0080610C" w:rsidRPr="00B1706B">
          <w:rPr>
            <w:rStyle w:val="Hyperlink"/>
            <w:rFonts w:ascii="Times New Roman" w:hAnsi="Times New Roman" w:cs="Times New Roman"/>
            <w:noProof/>
            <w:sz w:val="24"/>
            <w:szCs w:val="24"/>
          </w:rPr>
          <w:t>2.7.2 Topography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6" w:history="1">
        <w:r w:rsidR="0080610C" w:rsidRPr="00B1706B">
          <w:rPr>
            <w:rStyle w:val="Hyperlink"/>
            <w:rFonts w:ascii="Times New Roman" w:hAnsi="Times New Roman" w:cs="Times New Roman"/>
            <w:noProof/>
            <w:sz w:val="24"/>
            <w:szCs w:val="24"/>
          </w:rPr>
          <w:t>2.7.3 Climate</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7" w:history="1">
        <w:r w:rsidR="0080610C" w:rsidRPr="00B1706B">
          <w:rPr>
            <w:rStyle w:val="Hyperlink"/>
            <w:rFonts w:ascii="Times New Roman" w:hAnsi="Times New Roman" w:cs="Times New Roman"/>
            <w:noProof/>
            <w:sz w:val="24"/>
            <w:szCs w:val="24"/>
          </w:rPr>
          <w:t>2.7.4 Conservation Practice</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58" w:history="1">
        <w:r w:rsidR="0080610C" w:rsidRPr="00B1706B">
          <w:rPr>
            <w:rStyle w:val="Hyperlink"/>
            <w:rFonts w:ascii="Times New Roman" w:hAnsi="Times New Roman" w:cs="Times New Roman"/>
            <w:noProof/>
            <w:sz w:val="24"/>
            <w:szCs w:val="24"/>
          </w:rPr>
          <w:t>2.7.5 LULC C</w:t>
        </w:r>
        <w:r w:rsidR="0080610C" w:rsidRPr="00B1706B">
          <w:rPr>
            <w:rStyle w:val="Hyperlink"/>
            <w:rFonts w:ascii="Times New Roman" w:eastAsia="Times New Roman" w:hAnsi="Times New Roman" w:cs="Times New Roman"/>
            <w:noProof/>
            <w:sz w:val="24"/>
            <w:szCs w:val="24"/>
          </w:rPr>
          <w:t>hanges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59" w:history="1">
        <w:r w:rsidR="0080610C" w:rsidRPr="00B1706B">
          <w:rPr>
            <w:rStyle w:val="Hyperlink"/>
            <w:rFonts w:ascii="Times New Roman" w:hAnsi="Times New Roman" w:cs="Times New Roman"/>
            <w:noProof/>
            <w:sz w:val="24"/>
            <w:szCs w:val="24"/>
          </w:rPr>
          <w:t>2.8 Impact of Soil Erosion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_Toc16688559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0" w:history="1">
        <w:r w:rsidR="0080610C" w:rsidRPr="00B1706B">
          <w:rPr>
            <w:rStyle w:val="Hyperlink"/>
            <w:rFonts w:ascii="Times New Roman" w:hAnsi="Times New Roman" w:cs="Times New Roman"/>
            <w:noProof/>
            <w:sz w:val="24"/>
            <w:szCs w:val="24"/>
          </w:rPr>
          <w:t>2.8.1 Reduction of Productivity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_Toc16688560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1" w:history="1">
        <w:r w:rsidR="0080610C" w:rsidRPr="00B1706B">
          <w:rPr>
            <w:rStyle w:val="Hyperlink"/>
            <w:rFonts w:ascii="Times New Roman" w:hAnsi="Times New Roman" w:cs="Times New Roman"/>
            <w:noProof/>
            <w:sz w:val="24"/>
            <w:szCs w:val="24"/>
          </w:rPr>
          <w:t>2.8.2 Waterbodies Sedimentation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62" w:history="1">
        <w:r w:rsidR="0080610C" w:rsidRPr="00B1706B">
          <w:rPr>
            <w:rStyle w:val="Hyperlink"/>
            <w:rFonts w:ascii="Times New Roman" w:hAnsi="Times New Roman" w:cs="Times New Roman"/>
            <w:noProof/>
            <w:sz w:val="24"/>
            <w:szCs w:val="24"/>
          </w:rPr>
          <w:t>2.9 Soil Erosion Models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3" w:history="1">
        <w:r w:rsidR="0080610C" w:rsidRPr="00B1706B">
          <w:rPr>
            <w:rStyle w:val="Hyperlink"/>
            <w:rFonts w:ascii="Times New Roman" w:hAnsi="Times New Roman" w:cs="Times New Roman"/>
            <w:noProof/>
            <w:sz w:val="24"/>
            <w:szCs w:val="24"/>
          </w:rPr>
          <w:t>2.9.1 Conceptual Model</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4" w:history="1">
        <w:r w:rsidR="0080610C" w:rsidRPr="00B1706B">
          <w:rPr>
            <w:rStyle w:val="Hyperlink"/>
            <w:rFonts w:ascii="Times New Roman" w:hAnsi="Times New Roman" w:cs="Times New Roman"/>
            <w:noProof/>
            <w:sz w:val="24"/>
            <w:szCs w:val="24"/>
          </w:rPr>
          <w:t>2.9.2 Empirical Model</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5" w:history="1">
        <w:r w:rsidR="0080610C" w:rsidRPr="00B1706B">
          <w:rPr>
            <w:rStyle w:val="Hyperlink"/>
            <w:rFonts w:ascii="Times New Roman" w:hAnsi="Times New Roman" w:cs="Times New Roman"/>
            <w:noProof/>
            <w:sz w:val="24"/>
            <w:szCs w:val="24"/>
          </w:rPr>
          <w:t>2.9.3 Physically Model</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16</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66" w:history="1">
        <w:r w:rsidR="0080610C" w:rsidRPr="00B1706B">
          <w:rPr>
            <w:rStyle w:val="Hyperlink"/>
            <w:rFonts w:ascii="Times New Roman" w:hAnsi="Times New Roman" w:cs="Times New Roman"/>
            <w:noProof/>
            <w:sz w:val="24"/>
            <w:szCs w:val="24"/>
          </w:rPr>
          <w:t xml:space="preserve">2.10 Revised Universal Soil Loss Equation </w:t>
        </w:r>
        <w:r w:rsidR="0080610C" w:rsidRPr="00B1706B">
          <w:rPr>
            <w:rStyle w:val="Hyperlink"/>
            <w:rFonts w:ascii="Times New Roman" w:eastAsiaTheme="minorHAnsi" w:hAnsi="Times New Roman" w:cs="Times New Roman"/>
            <w:noProof/>
            <w:sz w:val="24"/>
            <w:szCs w:val="24"/>
          </w:rPr>
          <w:t>for Soil Loss Estimation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16</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67" w:history="1">
        <w:r w:rsidR="0080610C" w:rsidRPr="00B1706B">
          <w:rPr>
            <w:rStyle w:val="Hyperlink"/>
            <w:rFonts w:ascii="Times New Roman" w:hAnsi="Times New Roman" w:cs="Times New Roman"/>
            <w:noProof/>
            <w:sz w:val="24"/>
            <w:szCs w:val="24"/>
          </w:rPr>
          <w:t>2.11 Application of RS and GIS for Assessment of Soil Erosion Modeling</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17</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8" w:history="1">
        <w:r w:rsidR="0080610C" w:rsidRPr="00B1706B">
          <w:rPr>
            <w:rStyle w:val="Hyperlink"/>
            <w:rFonts w:ascii="Times New Roman" w:hAnsi="Times New Roman" w:cs="Times New Roman"/>
            <w:noProof/>
            <w:sz w:val="24"/>
            <w:szCs w:val="24"/>
          </w:rPr>
          <w:t>2.11.1 RS for Soil Erosion Assessment</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18</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69" w:history="1">
        <w:r w:rsidR="0080610C" w:rsidRPr="00B1706B">
          <w:rPr>
            <w:rStyle w:val="Hyperlink"/>
            <w:rFonts w:ascii="Times New Roman" w:hAnsi="Times New Roman" w:cs="Times New Roman"/>
            <w:noProof/>
            <w:sz w:val="24"/>
            <w:szCs w:val="24"/>
          </w:rPr>
          <w:t>2.11.2 GIS for Soil Erosion Assessment</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_Toc16688569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18</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1"/>
        <w:tabs>
          <w:tab w:val="right" w:leader="dot" w:pos="9017"/>
        </w:tabs>
        <w:rPr>
          <w:rFonts w:cs="Times New Roman"/>
          <w:noProof/>
          <w:szCs w:val="24"/>
        </w:rPr>
      </w:pPr>
      <w:hyperlink w:anchor="_Toc16688570" w:history="1">
        <w:r w:rsidR="0080610C" w:rsidRPr="00B1706B">
          <w:rPr>
            <w:rStyle w:val="Hyperlink"/>
            <w:rFonts w:cs="Times New Roman"/>
            <w:noProof/>
            <w:szCs w:val="24"/>
          </w:rPr>
          <w:t>CHAPTER THREE</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_Toc16688570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19</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71" w:history="1">
        <w:r w:rsidR="0080610C" w:rsidRPr="00B1706B">
          <w:rPr>
            <w:rStyle w:val="Hyperlink"/>
            <w:rFonts w:cs="Times New Roman"/>
            <w:noProof/>
            <w:szCs w:val="24"/>
          </w:rPr>
          <w:t>DESCRIPTION OF STUDY AREA AND METHODS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_Toc16688571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19</w:t>
        </w:r>
        <w:r w:rsidR="0080610C" w:rsidRPr="00B1706B">
          <w:rPr>
            <w:rFonts w:cs="Times New Roman"/>
            <w:noProof/>
            <w:webHidden/>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72" w:history="1">
        <w:r w:rsidR="0080610C" w:rsidRPr="00B1706B">
          <w:rPr>
            <w:rStyle w:val="Hyperlink"/>
            <w:rFonts w:ascii="Times New Roman" w:hAnsi="Times New Roman" w:cs="Times New Roman"/>
            <w:noProof/>
            <w:sz w:val="24"/>
            <w:szCs w:val="24"/>
          </w:rPr>
          <w:t>3.1 Description of Study Area</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73" w:history="1">
        <w:r w:rsidR="0080610C" w:rsidRPr="00B1706B">
          <w:rPr>
            <w:rStyle w:val="Hyperlink"/>
            <w:rFonts w:ascii="Times New Roman" w:hAnsi="Times New Roman" w:cs="Times New Roman"/>
            <w:noProof/>
            <w:sz w:val="24"/>
            <w:szCs w:val="24"/>
          </w:rPr>
          <w:t>3.1.1 Location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74" w:history="1">
        <w:r w:rsidR="0080610C" w:rsidRPr="00B1706B">
          <w:rPr>
            <w:rStyle w:val="Hyperlink"/>
            <w:rFonts w:ascii="Times New Roman" w:hAnsi="Times New Roman" w:cs="Times New Roman"/>
            <w:noProof/>
            <w:sz w:val="24"/>
            <w:szCs w:val="24"/>
          </w:rPr>
          <w:t>3.1.2 Topography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75" w:history="1">
        <w:r w:rsidR="0080610C" w:rsidRPr="00B1706B">
          <w:rPr>
            <w:rStyle w:val="Hyperlink"/>
            <w:rFonts w:ascii="Times New Roman" w:hAnsi="Times New Roman" w:cs="Times New Roman"/>
            <w:noProof/>
            <w:sz w:val="24"/>
            <w:szCs w:val="24"/>
          </w:rPr>
          <w:t>3.1.3 Climate</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76" w:history="1">
        <w:r w:rsidR="0080610C" w:rsidRPr="00B1706B">
          <w:rPr>
            <w:rStyle w:val="Hyperlink"/>
            <w:rFonts w:ascii="Times New Roman" w:hAnsi="Times New Roman" w:cs="Times New Roman"/>
            <w:noProof/>
            <w:sz w:val="24"/>
            <w:szCs w:val="24"/>
          </w:rPr>
          <w:t>3.2 Research Methodology</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77" w:history="1">
        <w:r w:rsidR="0080610C" w:rsidRPr="00B1706B">
          <w:rPr>
            <w:rStyle w:val="Hyperlink"/>
            <w:rFonts w:ascii="Times New Roman" w:hAnsi="Times New Roman" w:cs="Times New Roman"/>
            <w:noProof/>
            <w:sz w:val="24"/>
            <w:szCs w:val="24"/>
          </w:rPr>
          <w:t>3.2.1 Research Design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78" w:history="1">
        <w:r w:rsidR="0080610C" w:rsidRPr="00B1706B">
          <w:rPr>
            <w:rStyle w:val="Hyperlink"/>
            <w:rFonts w:ascii="Times New Roman" w:hAnsi="Times New Roman" w:cs="Times New Roman"/>
            <w:noProof/>
            <w:sz w:val="24"/>
            <w:szCs w:val="24"/>
          </w:rPr>
          <w:t>3.2.2 Data Sources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79" w:history="1">
        <w:r w:rsidR="0080610C" w:rsidRPr="00B1706B">
          <w:rPr>
            <w:rStyle w:val="Hyperlink"/>
            <w:rFonts w:ascii="Times New Roman" w:hAnsi="Times New Roman" w:cs="Times New Roman"/>
            <w:noProof/>
            <w:sz w:val="24"/>
            <w:szCs w:val="24"/>
          </w:rPr>
          <w:t>3.2.2.1 Rainfall Data</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_Toc16688579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20</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0" w:history="1">
        <w:r w:rsidR="0080610C" w:rsidRPr="00B1706B">
          <w:rPr>
            <w:rStyle w:val="Hyperlink"/>
            <w:rFonts w:ascii="Times New Roman" w:hAnsi="Times New Roman" w:cs="Times New Roman"/>
            <w:noProof/>
            <w:sz w:val="24"/>
            <w:szCs w:val="24"/>
          </w:rPr>
          <w:t>3.2.2.2 Soil Data</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_Toc16688580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1" w:history="1">
        <w:r w:rsidR="0080610C" w:rsidRPr="00B1706B">
          <w:rPr>
            <w:rStyle w:val="Hyperlink"/>
            <w:rFonts w:ascii="Times New Roman" w:hAnsi="Times New Roman" w:cs="Times New Roman"/>
            <w:noProof/>
            <w:sz w:val="24"/>
            <w:szCs w:val="24"/>
          </w:rPr>
          <w:t>3.2.2.3 The Digital Elevation Model</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2" w:history="1">
        <w:r w:rsidR="0080610C" w:rsidRPr="00B1706B">
          <w:rPr>
            <w:rStyle w:val="Hyperlink"/>
            <w:rFonts w:ascii="Times New Roman" w:hAnsi="Times New Roman" w:cs="Times New Roman"/>
            <w:noProof/>
            <w:sz w:val="24"/>
            <w:szCs w:val="24"/>
          </w:rPr>
          <w:t>3.2.2.4 LULC Data</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83" w:history="1">
        <w:r w:rsidR="0080610C" w:rsidRPr="00B1706B">
          <w:rPr>
            <w:rStyle w:val="Hyperlink"/>
            <w:rFonts w:ascii="Times New Roman" w:hAnsi="Times New Roman" w:cs="Times New Roman"/>
            <w:noProof/>
            <w:sz w:val="24"/>
            <w:szCs w:val="24"/>
          </w:rPr>
          <w:t>3.2.3 Data Collection Method and Instruments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4" w:history="1">
        <w:r w:rsidR="0080610C" w:rsidRPr="00B1706B">
          <w:rPr>
            <w:rStyle w:val="Hyperlink"/>
            <w:rFonts w:ascii="Times New Roman" w:hAnsi="Times New Roman" w:cs="Times New Roman"/>
            <w:noProof/>
            <w:sz w:val="24"/>
            <w:szCs w:val="24"/>
          </w:rPr>
          <w:t>3.2.3.1 Field Observation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5" w:history="1">
        <w:r w:rsidR="0080610C" w:rsidRPr="00B1706B">
          <w:rPr>
            <w:rStyle w:val="Hyperlink"/>
            <w:rFonts w:ascii="Times New Roman" w:hAnsi="Times New Roman" w:cs="Times New Roman"/>
            <w:noProof/>
            <w:sz w:val="24"/>
            <w:szCs w:val="24"/>
          </w:rPr>
          <w:t>3.2.3.2 Tools and Software</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86" w:history="1">
        <w:r w:rsidR="0080610C" w:rsidRPr="00B1706B">
          <w:rPr>
            <w:rStyle w:val="Hyperlink"/>
            <w:rFonts w:ascii="Times New Roman" w:hAnsi="Times New Roman" w:cs="Times New Roman"/>
            <w:noProof/>
            <w:sz w:val="24"/>
            <w:szCs w:val="24"/>
          </w:rPr>
          <w:t>3.2.4 Data Analysis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7" w:history="1">
        <w:r w:rsidR="0080610C" w:rsidRPr="00B1706B">
          <w:rPr>
            <w:rStyle w:val="Hyperlink"/>
            <w:rFonts w:ascii="Times New Roman" w:hAnsi="Times New Roman" w:cs="Times New Roman"/>
            <w:noProof/>
            <w:sz w:val="24"/>
            <w:szCs w:val="24"/>
          </w:rPr>
          <w:t>3.2.4.1 Method of Quantify LULC Dynamics Analyses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4"/>
        <w:tabs>
          <w:tab w:val="right" w:leader="dot" w:pos="9017"/>
        </w:tabs>
        <w:rPr>
          <w:rFonts w:ascii="Times New Roman" w:hAnsi="Times New Roman" w:cs="Times New Roman"/>
          <w:noProof/>
          <w:sz w:val="24"/>
          <w:szCs w:val="24"/>
        </w:rPr>
      </w:pPr>
      <w:hyperlink w:anchor="_Toc16688588" w:history="1">
        <w:r w:rsidR="0080610C" w:rsidRPr="00B1706B">
          <w:rPr>
            <w:rStyle w:val="Hyperlink"/>
            <w:rFonts w:ascii="Times New Roman" w:hAnsi="Times New Roman" w:cs="Times New Roman"/>
            <w:noProof/>
            <w:sz w:val="24"/>
            <w:szCs w:val="24"/>
          </w:rPr>
          <w:t>3.2.4.2 Method of Estimate the Amount of Soil Loss Analyses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_Toc16688588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1"/>
        <w:tabs>
          <w:tab w:val="right" w:leader="dot" w:pos="9017"/>
        </w:tabs>
        <w:rPr>
          <w:rFonts w:cs="Times New Roman"/>
          <w:noProof/>
          <w:szCs w:val="24"/>
        </w:rPr>
      </w:pPr>
      <w:hyperlink w:anchor="_Toc16688589" w:history="1">
        <w:r w:rsidR="0080610C" w:rsidRPr="00B1706B">
          <w:rPr>
            <w:rStyle w:val="Hyperlink"/>
            <w:rFonts w:cs="Times New Roman"/>
            <w:noProof/>
            <w:szCs w:val="24"/>
          </w:rPr>
          <w:t>CHAPTER FOUR</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_Toc16688589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29</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590" w:history="1">
        <w:r w:rsidR="0080610C" w:rsidRPr="00B1706B">
          <w:rPr>
            <w:rStyle w:val="Hyperlink"/>
            <w:rFonts w:cs="Times New Roman"/>
            <w:noProof/>
            <w:szCs w:val="24"/>
          </w:rPr>
          <w:t>RESULT AND DISCUSSION</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_Toc16688590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29</w:t>
        </w:r>
        <w:r w:rsidR="0080610C" w:rsidRPr="00B1706B">
          <w:rPr>
            <w:rFonts w:cs="Times New Roman"/>
            <w:noProof/>
            <w:webHidden/>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91" w:history="1">
        <w:r w:rsidR="0080610C" w:rsidRPr="00B1706B">
          <w:rPr>
            <w:rStyle w:val="Hyperlink"/>
            <w:rFonts w:ascii="Times New Roman" w:hAnsi="Times New Roman" w:cs="Times New Roman"/>
            <w:noProof/>
            <w:sz w:val="24"/>
            <w:szCs w:val="24"/>
          </w:rPr>
          <w:t>4.1 LULC Dynamics Analysis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2" w:history="1">
        <w:r w:rsidR="0080610C" w:rsidRPr="00B1706B">
          <w:rPr>
            <w:rStyle w:val="Hyperlink"/>
            <w:rFonts w:ascii="Times New Roman" w:hAnsi="Times New Roman" w:cs="Times New Roman"/>
            <w:noProof/>
            <w:sz w:val="24"/>
            <w:szCs w:val="24"/>
          </w:rPr>
          <w:t>4.1.1 Quantify LULC Dynamics Over the Past Thirty Years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3" w:history="1">
        <w:r w:rsidR="0080610C" w:rsidRPr="00B1706B">
          <w:rPr>
            <w:rStyle w:val="Hyperlink"/>
            <w:rFonts w:ascii="Times New Roman" w:hAnsi="Times New Roman" w:cs="Times New Roman"/>
            <w:noProof/>
            <w:sz w:val="24"/>
            <w:szCs w:val="24"/>
          </w:rPr>
          <w:t>4.1.2 LULC Change Detection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4" w:history="1">
        <w:r w:rsidR="0080610C" w:rsidRPr="00B1706B">
          <w:rPr>
            <w:rStyle w:val="Hyperlink"/>
            <w:rFonts w:ascii="Times New Roman" w:hAnsi="Times New Roman" w:cs="Times New Roman"/>
            <w:noProof/>
            <w:sz w:val="24"/>
            <w:szCs w:val="24"/>
          </w:rPr>
          <w:t>4.1.3 Accuracy Assessment</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595" w:history="1">
        <w:r w:rsidR="0080610C" w:rsidRPr="00B1706B">
          <w:rPr>
            <w:rStyle w:val="Hyperlink"/>
            <w:rFonts w:ascii="Times New Roman" w:hAnsi="Times New Roman" w:cs="Times New Roman"/>
            <w:noProof/>
            <w:sz w:val="24"/>
            <w:szCs w:val="24"/>
          </w:rPr>
          <w:t>4.2 Estimated Amount of Soil Loss from the Watershed</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_Toc16688595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6" w:history="1">
        <w:r w:rsidR="0080610C" w:rsidRPr="00B1706B">
          <w:rPr>
            <w:rStyle w:val="Hyperlink"/>
            <w:rFonts w:ascii="Times New Roman" w:hAnsi="Times New Roman" w:cs="Times New Roman"/>
            <w:noProof/>
            <w:sz w:val="24"/>
            <w:szCs w:val="24"/>
          </w:rPr>
          <w:t>4.2.1 Rainfall Erosivity Factor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_Toc16688596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34</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7" w:history="1">
        <w:r w:rsidR="0080610C" w:rsidRPr="00B1706B">
          <w:rPr>
            <w:rStyle w:val="Hyperlink"/>
            <w:rFonts w:ascii="Times New Roman" w:hAnsi="Times New Roman" w:cs="Times New Roman"/>
            <w:noProof/>
            <w:sz w:val="24"/>
            <w:szCs w:val="24"/>
          </w:rPr>
          <w:t>4.2.2 Soil Erodibility Factor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8" w:history="1">
        <w:r w:rsidR="0080610C" w:rsidRPr="00B1706B">
          <w:rPr>
            <w:rStyle w:val="Hyperlink"/>
            <w:rFonts w:ascii="Times New Roman" w:hAnsi="Times New Roman" w:cs="Times New Roman"/>
            <w:noProof/>
            <w:sz w:val="24"/>
            <w:szCs w:val="24"/>
          </w:rPr>
          <w:t>4.2.3 Slope Length Factor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37</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599" w:history="1">
        <w:r w:rsidR="0080610C" w:rsidRPr="00B1706B">
          <w:rPr>
            <w:rStyle w:val="Hyperlink"/>
            <w:rFonts w:ascii="Times New Roman" w:hAnsi="Times New Roman" w:cs="Times New Roman"/>
            <w:noProof/>
            <w:sz w:val="24"/>
            <w:szCs w:val="24"/>
          </w:rPr>
          <w:t>4.2.4 Land Use/Cover Factor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_Toc16688599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38</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600" w:history="1">
        <w:r w:rsidR="0080610C" w:rsidRPr="00B1706B">
          <w:rPr>
            <w:rStyle w:val="Hyperlink"/>
            <w:rFonts w:ascii="Times New Roman" w:hAnsi="Times New Roman" w:cs="Times New Roman"/>
            <w:noProof/>
            <w:sz w:val="24"/>
            <w:szCs w:val="24"/>
          </w:rPr>
          <w:t>4.2.5 Management Practice Factor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_Toc16688600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39</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601" w:history="1">
        <w:r w:rsidR="0080610C" w:rsidRPr="00B1706B">
          <w:rPr>
            <w:rStyle w:val="Hyperlink"/>
            <w:rFonts w:ascii="Times New Roman" w:hAnsi="Times New Roman" w:cs="Times New Roman"/>
            <w:noProof/>
            <w:sz w:val="24"/>
            <w:szCs w:val="24"/>
          </w:rPr>
          <w:t>4.2.6 Amount of Soil Loss Per Unit Area Per Year</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_Toc16688601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41</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602" w:history="1">
        <w:r w:rsidR="0080610C" w:rsidRPr="00B1706B">
          <w:rPr>
            <w:rStyle w:val="Hyperlink"/>
            <w:rFonts w:ascii="Times New Roman" w:hAnsi="Times New Roman" w:cs="Times New Roman"/>
            <w:noProof/>
            <w:sz w:val="24"/>
            <w:szCs w:val="24"/>
          </w:rPr>
          <w:t>4.3 Prioritization of Sub-watersheds</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_Toc16688602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603" w:history="1">
        <w:r w:rsidR="0080610C" w:rsidRPr="00B1706B">
          <w:rPr>
            <w:rStyle w:val="Hyperlink"/>
            <w:rFonts w:ascii="Times New Roman" w:hAnsi="Times New Roman" w:cs="Times New Roman"/>
            <w:noProof/>
            <w:sz w:val="24"/>
            <w:szCs w:val="24"/>
          </w:rPr>
          <w:t>4.3.1 Sub-Watershed Pattern and Erosion Rate</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_Toc16688603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42</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3"/>
        <w:tabs>
          <w:tab w:val="right" w:leader="dot" w:pos="9017"/>
        </w:tabs>
        <w:rPr>
          <w:rFonts w:ascii="Times New Roman" w:hAnsi="Times New Roman" w:cs="Times New Roman"/>
          <w:noProof/>
          <w:sz w:val="24"/>
          <w:szCs w:val="24"/>
        </w:rPr>
      </w:pPr>
      <w:hyperlink w:anchor="_Toc16688604" w:history="1">
        <w:r w:rsidR="0080610C" w:rsidRPr="00B1706B">
          <w:rPr>
            <w:rStyle w:val="Hyperlink"/>
            <w:rFonts w:ascii="Times New Roman" w:hAnsi="Times New Roman" w:cs="Times New Roman"/>
            <w:noProof/>
            <w:sz w:val="24"/>
            <w:szCs w:val="24"/>
          </w:rPr>
          <w:t>4.3.2 Prioritization of Sub-Watersheds Based on Erosion Risk</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_Toc16688604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43</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1"/>
        <w:tabs>
          <w:tab w:val="right" w:leader="dot" w:pos="9017"/>
        </w:tabs>
        <w:rPr>
          <w:rFonts w:cs="Times New Roman"/>
          <w:noProof/>
          <w:szCs w:val="24"/>
        </w:rPr>
      </w:pPr>
      <w:hyperlink w:anchor="_Toc16688605" w:history="1">
        <w:r w:rsidR="0080610C" w:rsidRPr="00B1706B">
          <w:rPr>
            <w:rStyle w:val="Hyperlink"/>
            <w:rFonts w:cs="Times New Roman"/>
            <w:noProof/>
            <w:szCs w:val="24"/>
          </w:rPr>
          <w:t>CHAPTER FIVE</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_Toc16688605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45</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606" w:history="1">
        <w:r w:rsidR="0080610C" w:rsidRPr="00B1706B">
          <w:rPr>
            <w:rStyle w:val="Hyperlink"/>
            <w:rFonts w:cs="Times New Roman"/>
            <w:noProof/>
            <w:szCs w:val="24"/>
          </w:rPr>
          <w:t>CONCLUSION AND RECOMMENDATION</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_Toc16688606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45</w:t>
        </w:r>
        <w:r w:rsidR="0080610C" w:rsidRPr="00B1706B">
          <w:rPr>
            <w:rFonts w:cs="Times New Roman"/>
            <w:noProof/>
            <w:webHidden/>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607" w:history="1">
        <w:r w:rsidR="0080610C" w:rsidRPr="00B1706B">
          <w:rPr>
            <w:rStyle w:val="Hyperlink"/>
            <w:rFonts w:ascii="Times New Roman" w:eastAsiaTheme="minorHAnsi" w:hAnsi="Times New Roman" w:cs="Times New Roman"/>
            <w:noProof/>
            <w:sz w:val="24"/>
            <w:szCs w:val="24"/>
          </w:rPr>
          <w:t>5.1 Conclusion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_Toc16688607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2"/>
        <w:tabs>
          <w:tab w:val="right" w:leader="dot" w:pos="9017"/>
        </w:tabs>
        <w:rPr>
          <w:rFonts w:ascii="Times New Roman" w:hAnsi="Times New Roman" w:cs="Times New Roman"/>
          <w:noProof/>
          <w:sz w:val="24"/>
          <w:szCs w:val="24"/>
        </w:rPr>
      </w:pPr>
      <w:hyperlink w:anchor="_Toc16688608" w:history="1">
        <w:r w:rsidR="0080610C" w:rsidRPr="00B1706B">
          <w:rPr>
            <w:rStyle w:val="Hyperlink"/>
            <w:rFonts w:ascii="Times New Roman" w:hAnsi="Times New Roman" w:cs="Times New Roman"/>
            <w:noProof/>
            <w:sz w:val="24"/>
            <w:szCs w:val="24"/>
          </w:rPr>
          <w:t>5.2 Recommendation</w:t>
        </w:r>
        <w:r w:rsidR="0080610C" w:rsidRPr="00B1706B">
          <w:rPr>
            <w:rFonts w:ascii="Times New Roman" w:hAnsi="Times New Roman" w:cs="Times New Roman"/>
            <w:noProof/>
            <w:webHidden/>
            <w:sz w:val="24"/>
            <w:szCs w:val="24"/>
          </w:rPr>
          <w:tab/>
        </w:r>
        <w:r w:rsidR="0080610C" w:rsidRPr="00B1706B">
          <w:rPr>
            <w:rFonts w:ascii="Times New Roman" w:hAnsi="Times New Roman" w:cs="Times New Roman"/>
            <w:noProof/>
            <w:webHidden/>
            <w:sz w:val="24"/>
            <w:szCs w:val="24"/>
          </w:rPr>
          <w:fldChar w:fldCharType="begin"/>
        </w:r>
        <w:r w:rsidR="0080610C" w:rsidRPr="00B1706B">
          <w:rPr>
            <w:rFonts w:ascii="Times New Roman" w:hAnsi="Times New Roman" w:cs="Times New Roman"/>
            <w:noProof/>
            <w:webHidden/>
            <w:sz w:val="24"/>
            <w:szCs w:val="24"/>
          </w:rPr>
          <w:instrText xml:space="preserve"> PAGEREF _Toc16688608 \h </w:instrText>
        </w:r>
        <w:r w:rsidR="0080610C" w:rsidRPr="00B1706B">
          <w:rPr>
            <w:rFonts w:ascii="Times New Roman" w:hAnsi="Times New Roman" w:cs="Times New Roman"/>
            <w:noProof/>
            <w:webHidden/>
            <w:sz w:val="24"/>
            <w:szCs w:val="24"/>
          </w:rPr>
        </w:r>
        <w:r w:rsidR="0080610C" w:rsidRPr="00B1706B">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45</w:t>
        </w:r>
        <w:r w:rsidR="0080610C" w:rsidRPr="00B1706B">
          <w:rPr>
            <w:rFonts w:ascii="Times New Roman" w:hAnsi="Times New Roman" w:cs="Times New Roman"/>
            <w:noProof/>
            <w:webHidden/>
            <w:sz w:val="24"/>
            <w:szCs w:val="24"/>
          </w:rPr>
          <w:fldChar w:fldCharType="end"/>
        </w:r>
      </w:hyperlink>
    </w:p>
    <w:p w:rsidR="0080610C" w:rsidRPr="00B1706B" w:rsidRDefault="00207122">
      <w:pPr>
        <w:pStyle w:val="TOC1"/>
        <w:tabs>
          <w:tab w:val="right" w:leader="dot" w:pos="9017"/>
        </w:tabs>
        <w:rPr>
          <w:rFonts w:cs="Times New Roman"/>
          <w:noProof/>
          <w:szCs w:val="24"/>
        </w:rPr>
      </w:pPr>
      <w:hyperlink w:anchor="_Toc16688609" w:history="1">
        <w:r w:rsidR="0080610C" w:rsidRPr="00B1706B">
          <w:rPr>
            <w:rStyle w:val="Hyperlink"/>
            <w:rFonts w:cs="Times New Roman"/>
            <w:noProof/>
            <w:szCs w:val="24"/>
          </w:rPr>
          <w:t>REFERENCES</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_Toc16688609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47</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610" w:history="1">
        <w:r w:rsidR="0080610C" w:rsidRPr="00B1706B">
          <w:rPr>
            <w:rStyle w:val="Hyperlink"/>
            <w:rFonts w:cs="Times New Roman"/>
            <w:noProof/>
            <w:szCs w:val="24"/>
          </w:rPr>
          <w:t>APPENDIX I</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_Toc16688610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56</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611" w:history="1">
        <w:r w:rsidR="0080610C" w:rsidRPr="00B1706B">
          <w:rPr>
            <w:rStyle w:val="Hyperlink"/>
            <w:rFonts w:cs="Times New Roman"/>
            <w:noProof/>
            <w:szCs w:val="24"/>
          </w:rPr>
          <w:t>APPENDIX II</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_Toc16688611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59</w:t>
        </w:r>
        <w:r w:rsidR="0080610C" w:rsidRPr="00B1706B">
          <w:rPr>
            <w:rFonts w:cs="Times New Roman"/>
            <w:noProof/>
            <w:webHidden/>
            <w:szCs w:val="24"/>
          </w:rPr>
          <w:fldChar w:fldCharType="end"/>
        </w:r>
      </w:hyperlink>
    </w:p>
    <w:p w:rsidR="0080610C" w:rsidRPr="00B1706B" w:rsidRDefault="00207122">
      <w:pPr>
        <w:pStyle w:val="TOC1"/>
        <w:tabs>
          <w:tab w:val="right" w:leader="dot" w:pos="9017"/>
        </w:tabs>
        <w:rPr>
          <w:rFonts w:cs="Times New Roman"/>
          <w:noProof/>
          <w:szCs w:val="24"/>
        </w:rPr>
      </w:pPr>
      <w:hyperlink w:anchor="_Toc16688612" w:history="1">
        <w:r w:rsidR="0080610C" w:rsidRPr="00B1706B">
          <w:rPr>
            <w:rStyle w:val="Hyperlink"/>
            <w:rFonts w:cs="Times New Roman"/>
            <w:noProof/>
            <w:szCs w:val="24"/>
          </w:rPr>
          <w:t>APPENDIX III</w:t>
        </w:r>
        <w:r w:rsidR="0080610C" w:rsidRPr="00B1706B">
          <w:rPr>
            <w:rFonts w:cs="Times New Roman"/>
            <w:noProof/>
            <w:webHidden/>
            <w:szCs w:val="24"/>
          </w:rPr>
          <w:tab/>
        </w:r>
        <w:r w:rsidR="0080610C" w:rsidRPr="00B1706B">
          <w:rPr>
            <w:rFonts w:cs="Times New Roman"/>
            <w:noProof/>
            <w:webHidden/>
            <w:szCs w:val="24"/>
          </w:rPr>
          <w:fldChar w:fldCharType="begin"/>
        </w:r>
        <w:r w:rsidR="0080610C" w:rsidRPr="00B1706B">
          <w:rPr>
            <w:rFonts w:cs="Times New Roman"/>
            <w:noProof/>
            <w:webHidden/>
            <w:szCs w:val="24"/>
          </w:rPr>
          <w:instrText xml:space="preserve"> PAGEREF _Toc16688612 \h </w:instrText>
        </w:r>
        <w:r w:rsidR="0080610C" w:rsidRPr="00B1706B">
          <w:rPr>
            <w:rFonts w:cs="Times New Roman"/>
            <w:noProof/>
            <w:webHidden/>
            <w:szCs w:val="24"/>
          </w:rPr>
        </w:r>
        <w:r w:rsidR="0080610C" w:rsidRPr="00B1706B">
          <w:rPr>
            <w:rFonts w:cs="Times New Roman"/>
            <w:noProof/>
            <w:webHidden/>
            <w:szCs w:val="24"/>
          </w:rPr>
          <w:fldChar w:fldCharType="separate"/>
        </w:r>
        <w:r w:rsidR="0042358B">
          <w:rPr>
            <w:rFonts w:cs="Times New Roman"/>
            <w:noProof/>
            <w:webHidden/>
            <w:szCs w:val="24"/>
          </w:rPr>
          <w:t>64</w:t>
        </w:r>
        <w:r w:rsidR="0080610C" w:rsidRPr="00B1706B">
          <w:rPr>
            <w:rFonts w:cs="Times New Roman"/>
            <w:noProof/>
            <w:webHidden/>
            <w:szCs w:val="24"/>
          </w:rPr>
          <w:fldChar w:fldCharType="end"/>
        </w:r>
      </w:hyperlink>
    </w:p>
    <w:p w:rsidR="004C4146" w:rsidRPr="00B030C1" w:rsidRDefault="005259DA" w:rsidP="00CB1BF0">
      <w:pPr>
        <w:spacing w:after="120" w:line="360" w:lineRule="auto"/>
        <w:jc w:val="both"/>
        <w:rPr>
          <w:rFonts w:ascii="Times New Roman" w:hAnsi="Times New Roman" w:cs="Times New Roman"/>
          <w:sz w:val="24"/>
          <w:szCs w:val="24"/>
        </w:rPr>
      </w:pPr>
      <w:r w:rsidRPr="00B1706B">
        <w:rPr>
          <w:rFonts w:ascii="Times New Roman" w:hAnsi="Times New Roman" w:cs="Times New Roman"/>
          <w:sz w:val="24"/>
          <w:szCs w:val="24"/>
        </w:rPr>
        <w:fldChar w:fldCharType="end"/>
      </w:r>
    </w:p>
    <w:p w:rsidR="004E10E0" w:rsidRPr="00B030C1" w:rsidRDefault="004E10E0" w:rsidP="00CB1BF0">
      <w:pPr>
        <w:spacing w:after="120" w:line="360" w:lineRule="auto"/>
        <w:rPr>
          <w:rFonts w:ascii="Times New Roman" w:eastAsiaTheme="minorHAnsi" w:hAnsi="Times New Roman" w:cs="Times New Roman"/>
          <w:b/>
          <w:bCs/>
          <w:sz w:val="24"/>
          <w:szCs w:val="24"/>
        </w:rPr>
      </w:pPr>
    </w:p>
    <w:p w:rsidR="00352982" w:rsidRPr="00B030C1" w:rsidRDefault="004C4146" w:rsidP="004D040E">
      <w:pPr>
        <w:pStyle w:val="Heading1"/>
      </w:pPr>
      <w:bookmarkStart w:id="7" w:name="_Toc8274873"/>
      <w:r w:rsidRPr="00B030C1">
        <w:br w:type="page"/>
      </w:r>
      <w:bookmarkStart w:id="8" w:name="_Toc8395679"/>
      <w:bookmarkStart w:id="9" w:name="_Toc16688523"/>
      <w:r w:rsidR="00352982" w:rsidRPr="00B030C1">
        <w:lastRenderedPageBreak/>
        <w:t>LIST OF TABLES</w:t>
      </w:r>
      <w:bookmarkEnd w:id="7"/>
      <w:bookmarkEnd w:id="8"/>
      <w:bookmarkEnd w:id="9"/>
    </w:p>
    <w:tbl>
      <w:tblPr>
        <w:tblStyle w:val="TableGrid"/>
        <w:tblW w:w="0" w:type="auto"/>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0"/>
        <w:gridCol w:w="720"/>
      </w:tblGrid>
      <w:tr w:rsidR="00185D79" w:rsidRPr="00B030C1" w:rsidTr="000F0418">
        <w:tc>
          <w:tcPr>
            <w:tcW w:w="8100" w:type="dxa"/>
          </w:tcPr>
          <w:p w:rsidR="00185D79" w:rsidRPr="00B030C1" w:rsidRDefault="00185D79" w:rsidP="00185D79">
            <w:pPr>
              <w:spacing w:after="120" w:line="360" w:lineRule="auto"/>
              <w:rPr>
                <w:rFonts w:ascii="Times New Roman" w:hAnsi="Times New Roman" w:cs="Times New Roman"/>
                <w:b/>
                <w:sz w:val="24"/>
                <w:szCs w:val="24"/>
              </w:rPr>
            </w:pPr>
            <w:r w:rsidRPr="00B030C1">
              <w:rPr>
                <w:rFonts w:ascii="Times New Roman" w:hAnsi="Times New Roman" w:cs="Times New Roman"/>
                <w:b/>
                <w:sz w:val="24"/>
                <w:szCs w:val="24"/>
              </w:rPr>
              <w:t>Tables</w:t>
            </w:r>
          </w:p>
        </w:tc>
        <w:tc>
          <w:tcPr>
            <w:tcW w:w="720" w:type="dxa"/>
          </w:tcPr>
          <w:p w:rsidR="00185D79" w:rsidRPr="00B030C1" w:rsidRDefault="00185D79" w:rsidP="00185D79">
            <w:pPr>
              <w:spacing w:after="120" w:line="360" w:lineRule="auto"/>
            </w:pPr>
            <w:r w:rsidRPr="00B030C1">
              <w:rPr>
                <w:rFonts w:ascii="Times New Roman" w:hAnsi="Times New Roman" w:cs="Times New Roman"/>
                <w:b/>
                <w:sz w:val="24"/>
              </w:rPr>
              <w:t>Page</w:t>
            </w:r>
          </w:p>
        </w:tc>
      </w:tr>
    </w:tbl>
    <w:p w:rsidR="00CB61FE" w:rsidRPr="00710445" w:rsidRDefault="00352982" w:rsidP="00710445">
      <w:pPr>
        <w:pStyle w:val="TableofFigures"/>
        <w:tabs>
          <w:tab w:val="right" w:leader="dot" w:pos="9017"/>
        </w:tabs>
        <w:spacing w:line="360" w:lineRule="auto"/>
        <w:jc w:val="both"/>
        <w:rPr>
          <w:rFonts w:ascii="Times New Roman" w:hAnsi="Times New Roman" w:cs="Times New Roman"/>
          <w:noProof/>
          <w:sz w:val="24"/>
          <w:szCs w:val="24"/>
        </w:rPr>
      </w:pPr>
      <w:r w:rsidRPr="000620C9">
        <w:rPr>
          <w:rFonts w:ascii="Times New Roman" w:hAnsi="Times New Roman" w:cs="Times New Roman"/>
          <w:sz w:val="24"/>
          <w:szCs w:val="24"/>
        </w:rPr>
        <w:fldChar w:fldCharType="begin"/>
      </w:r>
      <w:r w:rsidRPr="000620C9">
        <w:rPr>
          <w:rFonts w:ascii="Times New Roman" w:hAnsi="Times New Roman" w:cs="Times New Roman"/>
          <w:sz w:val="24"/>
          <w:szCs w:val="24"/>
        </w:rPr>
        <w:instrText xml:space="preserve"> TOC \h \z \c "Table" </w:instrText>
      </w:r>
      <w:r w:rsidRPr="000620C9">
        <w:rPr>
          <w:rFonts w:ascii="Times New Roman" w:hAnsi="Times New Roman" w:cs="Times New Roman"/>
          <w:sz w:val="24"/>
          <w:szCs w:val="24"/>
        </w:rPr>
        <w:fldChar w:fldCharType="separate"/>
      </w:r>
      <w:hyperlink w:anchor="_Toc16604446" w:history="1">
        <w:r w:rsidR="00CB61FE" w:rsidRPr="00710445">
          <w:rPr>
            <w:rStyle w:val="Hyperlink"/>
            <w:rFonts w:ascii="Times New Roman" w:hAnsi="Times New Roman" w:cs="Times New Roman"/>
            <w:noProof/>
            <w:sz w:val="24"/>
            <w:szCs w:val="24"/>
          </w:rPr>
          <w:t>Table 3.1: Tools and software used</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_Toc16604446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22</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47" w:history="1">
        <w:r w:rsidR="00B957DF" w:rsidRPr="00710445">
          <w:rPr>
            <w:rStyle w:val="Hyperlink"/>
            <w:rFonts w:ascii="Times New Roman" w:hAnsi="Times New Roman" w:cs="Times New Roman"/>
            <w:noProof/>
            <w:sz w:val="24"/>
            <w:szCs w:val="24"/>
          </w:rPr>
          <w:t>Table</w:t>
        </w:r>
        <w:r w:rsidR="00CB61FE" w:rsidRPr="00710445">
          <w:rPr>
            <w:rStyle w:val="Hyperlink"/>
            <w:rFonts w:ascii="Times New Roman" w:hAnsi="Times New Roman" w:cs="Times New Roman"/>
            <w:noProof/>
            <w:sz w:val="24"/>
            <w:szCs w:val="24"/>
          </w:rPr>
          <w:t xml:space="preserve"> 4.1: LULC share of each class</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_Toc16604447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29</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48" w:history="1">
        <w:r w:rsidR="00AE7E9B" w:rsidRPr="00710445">
          <w:rPr>
            <w:rStyle w:val="Hyperlink"/>
            <w:rFonts w:ascii="Times New Roman" w:hAnsi="Times New Roman" w:cs="Times New Roman"/>
            <w:noProof/>
            <w:sz w:val="24"/>
            <w:szCs w:val="24"/>
          </w:rPr>
          <w:t>Table 4.2:</w:t>
        </w:r>
        <w:r w:rsidR="00CB61FE" w:rsidRPr="00710445">
          <w:rPr>
            <w:rStyle w:val="Hyperlink"/>
            <w:rFonts w:ascii="Times New Roman" w:hAnsi="Times New Roman" w:cs="Times New Roman"/>
            <w:noProof/>
            <w:sz w:val="24"/>
            <w:szCs w:val="24"/>
          </w:rPr>
          <w:t xml:space="preserve"> LULC change detection</w:t>
        </w:r>
        <w:r w:rsidR="00AE7E9B" w:rsidRPr="00710445">
          <w:rPr>
            <w:rStyle w:val="Hyperlink"/>
            <w:rFonts w:ascii="Times New Roman" w:hAnsi="Times New Roman" w:cs="Times New Roman"/>
            <w:noProof/>
            <w:sz w:val="24"/>
            <w:szCs w:val="24"/>
          </w:rPr>
          <w:t xml:space="preserve"> share of each class</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_Toc16604448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32</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49" w:history="1">
        <w:r w:rsidR="00C75B00">
          <w:rPr>
            <w:rStyle w:val="Hyperlink"/>
            <w:rFonts w:ascii="Times New Roman" w:hAnsi="Times New Roman" w:cs="Times New Roman"/>
            <w:noProof/>
            <w:sz w:val="24"/>
            <w:szCs w:val="24"/>
          </w:rPr>
          <w:t>Table 4.4</w:t>
        </w:r>
        <w:r w:rsidR="00CB61FE" w:rsidRPr="00710445">
          <w:rPr>
            <w:rStyle w:val="Hyperlink"/>
            <w:rFonts w:ascii="Times New Roman" w:hAnsi="Times New Roman" w:cs="Times New Roman"/>
            <w:noProof/>
            <w:sz w:val="24"/>
            <w:szCs w:val="24"/>
          </w:rPr>
          <w:t>:  Error matrix of classification for 2018 images</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_Toc16604449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33</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0"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4.4</w:t>
        </w:r>
        <w:r w:rsidR="00CB61FE" w:rsidRPr="00710445">
          <w:rPr>
            <w:rStyle w:val="Hyperlink"/>
            <w:rFonts w:ascii="Times New Roman" w:hAnsi="Times New Roman" w:cs="Times New Roman"/>
            <w:noProof/>
            <w:sz w:val="24"/>
            <w:szCs w:val="24"/>
          </w:rPr>
          <w:t>: MAP and the corresponding R-factor value</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_Toc16604450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34</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1"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4.5</w:t>
        </w:r>
        <w:r w:rsidR="00CB61FE" w:rsidRPr="00710445">
          <w:rPr>
            <w:rStyle w:val="Hyperlink"/>
            <w:rFonts w:ascii="Times New Roman" w:hAnsi="Times New Roman" w:cs="Times New Roman"/>
            <w:noProof/>
            <w:sz w:val="24"/>
            <w:szCs w:val="24"/>
          </w:rPr>
          <w:t>: Seven soil types and five colors in Sile watershed and their erodibility value</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_Toc16604451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36</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2"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4.6</w:t>
        </w:r>
        <w:r w:rsidR="00CB61FE" w:rsidRPr="00710445">
          <w:rPr>
            <w:rStyle w:val="Hyperlink"/>
            <w:rFonts w:ascii="Times New Roman" w:hAnsi="Times New Roman" w:cs="Times New Roman"/>
            <w:noProof/>
            <w:sz w:val="24"/>
            <w:szCs w:val="24"/>
          </w:rPr>
          <w:t>:  LULC and the corresponding value of C-factor</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_Toc16604452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38</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3"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4.7</w:t>
        </w:r>
        <w:r w:rsidR="00CB61FE" w:rsidRPr="00710445">
          <w:rPr>
            <w:rStyle w:val="Hyperlink"/>
            <w:rFonts w:ascii="Times New Roman" w:hAnsi="Times New Roman" w:cs="Times New Roman"/>
            <w:noProof/>
            <w:sz w:val="24"/>
            <w:szCs w:val="24"/>
          </w:rPr>
          <w:t>: LULC type, slope and P-factor value</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_Toc16604453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40</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4"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4.8</w:t>
        </w:r>
        <w:r w:rsidR="00CB61FE" w:rsidRPr="00710445">
          <w:rPr>
            <w:rStyle w:val="Hyperlink"/>
            <w:rFonts w:ascii="Times New Roman" w:hAnsi="Times New Roman" w:cs="Times New Roman"/>
            <w:noProof/>
            <w:sz w:val="24"/>
            <w:szCs w:val="24"/>
          </w:rPr>
          <w:t>: Area coverage and proportion of soil erosion risk classes</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_Toc16604454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42</w:t>
        </w:r>
        <w:r w:rsidR="00CB61FE" w:rsidRPr="00710445">
          <w:rPr>
            <w:rFonts w:ascii="Times New Roman" w:hAnsi="Times New Roman" w:cs="Times New Roman"/>
            <w:noProof/>
            <w:webHidden/>
            <w:sz w:val="24"/>
            <w:szCs w:val="24"/>
          </w:rPr>
          <w:fldChar w:fldCharType="end"/>
        </w:r>
      </w:hyperlink>
    </w:p>
    <w:p w:rsidR="00CB61FE" w:rsidRPr="00710445"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5"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4.9</w:t>
        </w:r>
        <w:r w:rsidR="00CB61FE" w:rsidRPr="00710445">
          <w:rPr>
            <w:rStyle w:val="Hyperlink"/>
            <w:rFonts w:ascii="Times New Roman" w:hAnsi="Times New Roman" w:cs="Times New Roman"/>
            <w:noProof/>
            <w:sz w:val="24"/>
            <w:szCs w:val="24"/>
          </w:rPr>
          <w:t>: Soil loss from sub-watershed</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_Toc16604455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43</w:t>
        </w:r>
        <w:r w:rsidR="00CB61FE" w:rsidRPr="00710445">
          <w:rPr>
            <w:rFonts w:ascii="Times New Roman" w:hAnsi="Times New Roman" w:cs="Times New Roman"/>
            <w:noProof/>
            <w:webHidden/>
            <w:sz w:val="24"/>
            <w:szCs w:val="24"/>
          </w:rPr>
          <w:fldChar w:fldCharType="end"/>
        </w:r>
      </w:hyperlink>
    </w:p>
    <w:p w:rsidR="00CB61FE" w:rsidRPr="00CB61FE" w:rsidRDefault="00207122" w:rsidP="00710445">
      <w:pPr>
        <w:pStyle w:val="TableofFigures"/>
        <w:tabs>
          <w:tab w:val="right" w:leader="dot" w:pos="9017"/>
        </w:tabs>
        <w:spacing w:line="360" w:lineRule="auto"/>
        <w:jc w:val="both"/>
        <w:rPr>
          <w:rFonts w:ascii="Times New Roman" w:hAnsi="Times New Roman" w:cs="Times New Roman"/>
          <w:noProof/>
          <w:sz w:val="24"/>
          <w:szCs w:val="24"/>
        </w:rPr>
      </w:pPr>
      <w:hyperlink w:anchor="_Toc16604456" w:history="1">
        <w:r w:rsidR="00CB61FE" w:rsidRPr="00710445">
          <w:rPr>
            <w:rStyle w:val="Hyperlink"/>
            <w:rFonts w:ascii="Times New Roman" w:hAnsi="Times New Roman" w:cs="Times New Roman"/>
            <w:noProof/>
            <w:sz w:val="24"/>
            <w:szCs w:val="24"/>
          </w:rPr>
          <w:t xml:space="preserve">Table </w:t>
        </w:r>
        <w:r w:rsidR="00AE7E9B" w:rsidRPr="00710445">
          <w:rPr>
            <w:rStyle w:val="Hyperlink"/>
            <w:rFonts w:ascii="Times New Roman" w:hAnsi="Times New Roman" w:cs="Times New Roman"/>
            <w:noProof/>
            <w:sz w:val="24"/>
            <w:szCs w:val="24"/>
          </w:rPr>
          <w:t>4.10</w:t>
        </w:r>
        <w:r w:rsidR="00CB61FE" w:rsidRPr="00710445">
          <w:rPr>
            <w:rStyle w:val="Hyperlink"/>
            <w:rFonts w:ascii="Times New Roman" w:hAnsi="Times New Roman" w:cs="Times New Roman"/>
            <w:noProof/>
            <w:sz w:val="24"/>
            <w:szCs w:val="24"/>
          </w:rPr>
          <w:t>: Severity classes and Prioritization of sub-watersheds</w:t>
        </w:r>
        <w:r w:rsidR="00CB61FE" w:rsidRPr="00710445">
          <w:rPr>
            <w:rFonts w:ascii="Times New Roman" w:hAnsi="Times New Roman" w:cs="Times New Roman"/>
            <w:noProof/>
            <w:webHidden/>
            <w:sz w:val="24"/>
            <w:szCs w:val="24"/>
          </w:rPr>
          <w:tab/>
        </w:r>
        <w:r w:rsidR="00CB61FE" w:rsidRPr="00710445">
          <w:rPr>
            <w:rFonts w:ascii="Times New Roman" w:hAnsi="Times New Roman" w:cs="Times New Roman"/>
            <w:noProof/>
            <w:webHidden/>
            <w:sz w:val="24"/>
            <w:szCs w:val="24"/>
          </w:rPr>
          <w:fldChar w:fldCharType="begin"/>
        </w:r>
        <w:r w:rsidR="00CB61FE" w:rsidRPr="00710445">
          <w:rPr>
            <w:rFonts w:ascii="Times New Roman" w:hAnsi="Times New Roman" w:cs="Times New Roman"/>
            <w:noProof/>
            <w:webHidden/>
            <w:sz w:val="24"/>
            <w:szCs w:val="24"/>
          </w:rPr>
          <w:instrText xml:space="preserve"> PAGEREF _Toc16604456 \h </w:instrText>
        </w:r>
        <w:r w:rsidR="00CB61FE" w:rsidRPr="00710445">
          <w:rPr>
            <w:rFonts w:ascii="Times New Roman" w:hAnsi="Times New Roman" w:cs="Times New Roman"/>
            <w:noProof/>
            <w:webHidden/>
            <w:sz w:val="24"/>
            <w:szCs w:val="24"/>
          </w:rPr>
        </w:r>
        <w:r w:rsidR="00CB61FE" w:rsidRPr="00710445">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43</w:t>
        </w:r>
        <w:r w:rsidR="00CB61FE" w:rsidRPr="00710445">
          <w:rPr>
            <w:rFonts w:ascii="Times New Roman" w:hAnsi="Times New Roman" w:cs="Times New Roman"/>
            <w:noProof/>
            <w:webHidden/>
            <w:sz w:val="24"/>
            <w:szCs w:val="24"/>
          </w:rPr>
          <w:fldChar w:fldCharType="end"/>
        </w:r>
      </w:hyperlink>
    </w:p>
    <w:p w:rsidR="00352982" w:rsidRPr="000620C9" w:rsidRDefault="00352982" w:rsidP="00CB61FE">
      <w:pPr>
        <w:spacing w:after="120" w:line="360" w:lineRule="auto"/>
        <w:jc w:val="both"/>
        <w:rPr>
          <w:rFonts w:ascii="Times New Roman" w:hAnsi="Times New Roman" w:cs="Times New Roman"/>
          <w:sz w:val="24"/>
          <w:szCs w:val="24"/>
        </w:rPr>
      </w:pPr>
      <w:r w:rsidRPr="000620C9">
        <w:rPr>
          <w:rFonts w:ascii="Times New Roman" w:hAnsi="Times New Roman" w:cs="Times New Roman"/>
          <w:sz w:val="24"/>
          <w:szCs w:val="24"/>
        </w:rPr>
        <w:fldChar w:fldCharType="end"/>
      </w:r>
    </w:p>
    <w:p w:rsidR="004E10E0" w:rsidRPr="00B030C1" w:rsidRDefault="004E10E0">
      <w:pPr>
        <w:rPr>
          <w:rFonts w:ascii="Times New Roman" w:eastAsiaTheme="minorHAnsi" w:hAnsi="Times New Roman" w:cstheme="majorBidi"/>
          <w:b/>
          <w:bCs/>
          <w:sz w:val="28"/>
          <w:szCs w:val="28"/>
        </w:rPr>
      </w:pPr>
      <w:r w:rsidRPr="00B030C1">
        <w:br w:type="page"/>
      </w:r>
    </w:p>
    <w:p w:rsidR="002C0E08" w:rsidRPr="00B030C1" w:rsidRDefault="002C0E08" w:rsidP="00F74EB6">
      <w:pPr>
        <w:pStyle w:val="Heading1"/>
      </w:pPr>
      <w:bookmarkStart w:id="10" w:name="_Toc8274874"/>
      <w:bookmarkStart w:id="11" w:name="_Toc8395680"/>
      <w:bookmarkStart w:id="12" w:name="_Toc16688524"/>
      <w:r w:rsidRPr="00B030C1">
        <w:lastRenderedPageBreak/>
        <w:t>LIST OF FIGURES</w:t>
      </w:r>
      <w:bookmarkEnd w:id="10"/>
      <w:bookmarkEnd w:id="11"/>
      <w:bookmarkEnd w:id="12"/>
    </w:p>
    <w:tbl>
      <w:tblPr>
        <w:tblStyle w:val="TableGrid"/>
        <w:tblW w:w="0" w:type="auto"/>
        <w:tblLook w:val="04A0" w:firstRow="1" w:lastRow="0" w:firstColumn="1" w:lastColumn="0" w:noHBand="0" w:noVBand="1"/>
      </w:tblPr>
      <w:tblGrid>
        <w:gridCol w:w="8388"/>
        <w:gridCol w:w="720"/>
      </w:tblGrid>
      <w:tr w:rsidR="00B62620" w:rsidRPr="00B030C1" w:rsidTr="00B62620">
        <w:tc>
          <w:tcPr>
            <w:tcW w:w="8388" w:type="dxa"/>
            <w:tcBorders>
              <w:top w:val="nil"/>
              <w:left w:val="nil"/>
              <w:bottom w:val="nil"/>
              <w:right w:val="nil"/>
            </w:tcBorders>
          </w:tcPr>
          <w:p w:rsidR="00B62620" w:rsidRPr="00B030C1" w:rsidRDefault="00B62620" w:rsidP="00B62620">
            <w:pPr>
              <w:rPr>
                <w:rFonts w:ascii="Times New Roman" w:hAnsi="Times New Roman" w:cs="Times New Roman"/>
                <w:b/>
                <w:sz w:val="24"/>
              </w:rPr>
            </w:pPr>
            <w:r w:rsidRPr="00B030C1">
              <w:rPr>
                <w:rFonts w:ascii="Times New Roman" w:hAnsi="Times New Roman" w:cs="Times New Roman"/>
                <w:b/>
                <w:sz w:val="24"/>
              </w:rPr>
              <w:t>Figures</w:t>
            </w:r>
          </w:p>
        </w:tc>
        <w:tc>
          <w:tcPr>
            <w:tcW w:w="720" w:type="dxa"/>
            <w:tcBorders>
              <w:top w:val="nil"/>
              <w:left w:val="nil"/>
              <w:bottom w:val="nil"/>
              <w:right w:val="nil"/>
            </w:tcBorders>
          </w:tcPr>
          <w:p w:rsidR="00B62620" w:rsidRPr="00B030C1" w:rsidRDefault="00B62620" w:rsidP="00B62620">
            <w:r w:rsidRPr="00B030C1">
              <w:rPr>
                <w:rFonts w:ascii="Times New Roman" w:hAnsi="Times New Roman" w:cs="Times New Roman"/>
                <w:b/>
                <w:sz w:val="24"/>
              </w:rPr>
              <w:t>Page</w:t>
            </w:r>
          </w:p>
        </w:tc>
      </w:tr>
    </w:tbl>
    <w:p w:rsidR="00B62620" w:rsidRPr="00B030C1" w:rsidRDefault="00B62620" w:rsidP="00B62620">
      <w:pPr>
        <w:spacing w:after="120"/>
        <w:rPr>
          <w:sz w:val="18"/>
        </w:rPr>
      </w:pPr>
    </w:p>
    <w:p w:rsidR="000C232F" w:rsidRPr="000F0BA6" w:rsidRDefault="00A01CCF" w:rsidP="000F0BA6">
      <w:pPr>
        <w:pStyle w:val="TableofFigures"/>
        <w:tabs>
          <w:tab w:val="right" w:leader="dot" w:pos="9017"/>
        </w:tabs>
        <w:spacing w:line="360" w:lineRule="auto"/>
        <w:rPr>
          <w:rFonts w:ascii="Times New Roman" w:hAnsi="Times New Roman" w:cs="Times New Roman"/>
          <w:noProof/>
          <w:sz w:val="24"/>
          <w:szCs w:val="24"/>
        </w:rPr>
      </w:pPr>
      <w:r w:rsidRPr="000F0BA6">
        <w:rPr>
          <w:rFonts w:ascii="Times New Roman" w:hAnsi="Times New Roman" w:cs="Times New Roman"/>
          <w:b/>
          <w:bCs/>
          <w:sz w:val="24"/>
          <w:szCs w:val="24"/>
        </w:rPr>
        <w:fldChar w:fldCharType="begin"/>
      </w:r>
      <w:r w:rsidRPr="000F0BA6">
        <w:rPr>
          <w:rFonts w:ascii="Times New Roman" w:hAnsi="Times New Roman" w:cs="Times New Roman"/>
          <w:b/>
          <w:bCs/>
          <w:sz w:val="24"/>
          <w:szCs w:val="24"/>
        </w:rPr>
        <w:instrText xml:space="preserve"> TOC \h \z \c "Figure" </w:instrText>
      </w:r>
      <w:r w:rsidRPr="000F0BA6">
        <w:rPr>
          <w:rFonts w:ascii="Times New Roman" w:hAnsi="Times New Roman" w:cs="Times New Roman"/>
          <w:b/>
          <w:bCs/>
          <w:sz w:val="24"/>
          <w:szCs w:val="24"/>
        </w:rPr>
        <w:fldChar w:fldCharType="separate"/>
      </w:r>
      <w:hyperlink w:anchor="_Toc16593233" w:history="1">
        <w:r w:rsidR="009B314A">
          <w:rPr>
            <w:rStyle w:val="Hyperlink"/>
            <w:rFonts w:ascii="Times New Roman" w:hAnsi="Times New Roman" w:cs="Times New Roman"/>
            <w:noProof/>
            <w:sz w:val="24"/>
            <w:szCs w:val="24"/>
          </w:rPr>
          <w:t xml:space="preserve">Figure </w:t>
        </w:r>
        <w:r w:rsidR="000C232F" w:rsidRPr="000F0BA6">
          <w:rPr>
            <w:rStyle w:val="Hyperlink"/>
            <w:rFonts w:ascii="Times New Roman" w:hAnsi="Times New Roman" w:cs="Times New Roman"/>
            <w:noProof/>
            <w:sz w:val="24"/>
            <w:szCs w:val="24"/>
          </w:rPr>
          <w:t xml:space="preserve">3.1: Location </w:t>
        </w:r>
        <w:r w:rsidR="009B314A">
          <w:rPr>
            <w:rStyle w:val="Hyperlink"/>
            <w:rFonts w:ascii="Times New Roman" w:hAnsi="Times New Roman" w:cs="Times New Roman"/>
            <w:noProof/>
            <w:sz w:val="24"/>
            <w:szCs w:val="24"/>
          </w:rPr>
          <w:t>map of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_Toc16593233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19</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4" w:history="1">
        <w:r w:rsidR="000C232F" w:rsidRPr="000F0BA6">
          <w:rPr>
            <w:rStyle w:val="Hyperlink"/>
            <w:rFonts w:ascii="Times New Roman" w:hAnsi="Times New Roman" w:cs="Times New Roman"/>
            <w:noProof/>
            <w:sz w:val="24"/>
            <w:szCs w:val="24"/>
          </w:rPr>
          <w:t>Figure</w:t>
        </w:r>
        <w:r w:rsidR="009B314A">
          <w:rPr>
            <w:rStyle w:val="Hyperlink"/>
            <w:rFonts w:ascii="Times New Roman" w:hAnsi="Times New Roman" w:cs="Times New Roman"/>
            <w:noProof/>
            <w:sz w:val="24"/>
            <w:szCs w:val="24"/>
          </w:rPr>
          <w:t xml:space="preserve"> </w:t>
        </w:r>
        <w:r w:rsidR="000C232F" w:rsidRPr="000F0BA6">
          <w:rPr>
            <w:rStyle w:val="Hyperlink"/>
            <w:rFonts w:ascii="Times New Roman" w:hAnsi="Times New Roman" w:cs="Times New Roman"/>
            <w:noProof/>
            <w:sz w:val="24"/>
            <w:szCs w:val="24"/>
          </w:rPr>
          <w:t xml:space="preserve">3.2: Metrological station </w:t>
        </w:r>
        <w:r w:rsidR="009B314A">
          <w:rPr>
            <w:rStyle w:val="Hyperlink"/>
            <w:rFonts w:ascii="Times New Roman" w:hAnsi="Times New Roman" w:cs="Times New Roman"/>
            <w:noProof/>
            <w:sz w:val="24"/>
            <w:szCs w:val="24"/>
          </w:rPr>
          <w:t>map of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_Toc16593234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21</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5" w:history="1">
        <w:r w:rsidR="000C232F" w:rsidRPr="000F0BA6">
          <w:rPr>
            <w:rStyle w:val="Hyperlink"/>
            <w:rFonts w:ascii="Times New Roman" w:hAnsi="Times New Roman" w:cs="Times New Roman"/>
            <w:noProof/>
            <w:sz w:val="24"/>
            <w:szCs w:val="24"/>
          </w:rPr>
          <w:t>Figure 3</w:t>
        </w:r>
        <w:r w:rsidR="009B314A">
          <w:rPr>
            <w:rStyle w:val="Hyperlink"/>
            <w:rFonts w:ascii="Times New Roman" w:hAnsi="Times New Roman" w:cs="Times New Roman"/>
            <w:noProof/>
            <w:sz w:val="24"/>
            <w:szCs w:val="24"/>
          </w:rPr>
          <w:t>.3:</w:t>
        </w:r>
        <w:r w:rsidR="000C232F" w:rsidRPr="000F0BA6">
          <w:rPr>
            <w:rStyle w:val="Hyperlink"/>
            <w:rFonts w:ascii="Times New Roman" w:hAnsi="Times New Roman" w:cs="Times New Roman"/>
            <w:noProof/>
            <w:sz w:val="24"/>
            <w:szCs w:val="24"/>
          </w:rPr>
          <w:t xml:space="preserve"> Image classification process</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_Toc16593235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24</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6" w:history="1">
        <w:r w:rsidR="000C232F" w:rsidRPr="000F0BA6">
          <w:rPr>
            <w:rStyle w:val="Hyperlink"/>
            <w:rFonts w:ascii="Times New Roman" w:hAnsi="Times New Roman" w:cs="Times New Roman"/>
            <w:noProof/>
            <w:sz w:val="24"/>
            <w:szCs w:val="24"/>
          </w:rPr>
          <w:t xml:space="preserve">Figure </w:t>
        </w:r>
        <w:r w:rsidR="009B314A">
          <w:rPr>
            <w:rStyle w:val="Hyperlink"/>
            <w:rFonts w:ascii="Times New Roman" w:hAnsi="Times New Roman" w:cs="Times New Roman"/>
            <w:noProof/>
            <w:sz w:val="24"/>
            <w:szCs w:val="24"/>
          </w:rPr>
          <w:t>3.</w:t>
        </w:r>
        <w:r w:rsidR="000C232F" w:rsidRPr="000F0BA6">
          <w:rPr>
            <w:rStyle w:val="Hyperlink"/>
            <w:rFonts w:ascii="Times New Roman" w:hAnsi="Times New Roman" w:cs="Times New Roman"/>
            <w:noProof/>
            <w:sz w:val="24"/>
            <w:szCs w:val="24"/>
          </w:rPr>
          <w:t>4</w:t>
        </w:r>
        <w:r w:rsidR="009B314A">
          <w:rPr>
            <w:rStyle w:val="Hyperlink"/>
            <w:rFonts w:ascii="Times New Roman" w:hAnsi="Times New Roman" w:cs="Times New Roman"/>
            <w:noProof/>
            <w:sz w:val="24"/>
            <w:szCs w:val="24"/>
          </w:rPr>
          <w:t>:</w:t>
        </w:r>
        <w:r w:rsidR="000C232F" w:rsidRPr="000F0BA6">
          <w:rPr>
            <w:rStyle w:val="Hyperlink"/>
            <w:rFonts w:ascii="Times New Roman" w:hAnsi="Times New Roman" w:cs="Times New Roman"/>
            <w:noProof/>
            <w:sz w:val="24"/>
            <w:szCs w:val="24"/>
          </w:rPr>
          <w:t xml:space="preserve"> Methodology of flowchart diagram</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_Toc16593236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28</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7" w:history="1">
        <w:r w:rsidR="009B314A">
          <w:rPr>
            <w:rStyle w:val="Hyperlink"/>
            <w:rFonts w:ascii="Times New Roman" w:hAnsi="Times New Roman" w:cs="Times New Roman"/>
            <w:noProof/>
            <w:sz w:val="24"/>
            <w:szCs w:val="24"/>
          </w:rPr>
          <w:t xml:space="preserve">Figure 4.1: </w:t>
        </w:r>
        <w:r w:rsidR="000C232F" w:rsidRPr="000F0BA6">
          <w:rPr>
            <w:rStyle w:val="Hyperlink"/>
            <w:rFonts w:ascii="Times New Roman" w:hAnsi="Times New Roman" w:cs="Times New Roman"/>
            <w:noProof/>
            <w:sz w:val="24"/>
            <w:szCs w:val="24"/>
          </w:rPr>
          <w:t>Landsat image TM of 1989 Showing LULC of the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_Toc16593237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30</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8" w:history="1">
        <w:r w:rsidR="009B314A">
          <w:rPr>
            <w:rStyle w:val="Hyperlink"/>
            <w:rFonts w:ascii="Times New Roman" w:hAnsi="Times New Roman" w:cs="Times New Roman"/>
            <w:noProof/>
            <w:sz w:val="24"/>
            <w:szCs w:val="24"/>
          </w:rPr>
          <w:t>Figure 4.2:</w:t>
        </w:r>
        <w:r w:rsidR="000C232F" w:rsidRPr="000F0BA6">
          <w:rPr>
            <w:rStyle w:val="Hyperlink"/>
            <w:rFonts w:ascii="Times New Roman" w:hAnsi="Times New Roman" w:cs="Times New Roman"/>
            <w:noProof/>
            <w:sz w:val="24"/>
            <w:szCs w:val="24"/>
          </w:rPr>
          <w:t xml:space="preserve"> Landsat image ETM+ of 2003 showing LULC of the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_Toc16593238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30</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39" w:history="1">
        <w:r w:rsidR="000C232F" w:rsidRPr="000F0BA6">
          <w:rPr>
            <w:rStyle w:val="Hyperlink"/>
            <w:rFonts w:ascii="Times New Roman" w:hAnsi="Times New Roman" w:cs="Times New Roman"/>
            <w:noProof/>
            <w:sz w:val="24"/>
            <w:szCs w:val="24"/>
          </w:rPr>
          <w:t>Fig</w:t>
        </w:r>
        <w:r w:rsidR="009B314A">
          <w:rPr>
            <w:rStyle w:val="Hyperlink"/>
            <w:rFonts w:ascii="Times New Roman" w:hAnsi="Times New Roman" w:cs="Times New Roman"/>
            <w:noProof/>
            <w:sz w:val="24"/>
            <w:szCs w:val="24"/>
          </w:rPr>
          <w:t xml:space="preserve">ure </w:t>
        </w:r>
        <w:r w:rsidR="000C232F" w:rsidRPr="000F0BA6">
          <w:rPr>
            <w:rStyle w:val="Hyperlink"/>
            <w:rFonts w:ascii="Times New Roman" w:hAnsi="Times New Roman" w:cs="Times New Roman"/>
            <w:noProof/>
            <w:sz w:val="24"/>
            <w:szCs w:val="24"/>
          </w:rPr>
          <w:t xml:space="preserve">4.3: Landsat 8 image of 2018 showing LULC map </w:t>
        </w:r>
        <w:r w:rsidR="00BD7BFA">
          <w:rPr>
            <w:rStyle w:val="Hyperlink"/>
            <w:rFonts w:ascii="Times New Roman" w:hAnsi="Times New Roman" w:cs="Times New Roman"/>
            <w:noProof/>
            <w:sz w:val="24"/>
            <w:szCs w:val="24"/>
          </w:rPr>
          <w:t>of the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_Toc16593239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31</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0" w:history="1">
        <w:r w:rsidR="009B314A">
          <w:rPr>
            <w:rStyle w:val="Hyperlink"/>
            <w:rFonts w:ascii="Times New Roman" w:hAnsi="Times New Roman" w:cs="Times New Roman"/>
            <w:noProof/>
            <w:sz w:val="24"/>
            <w:szCs w:val="24"/>
          </w:rPr>
          <w:t>Figure 4.4:</w:t>
        </w:r>
        <w:r w:rsidR="000C232F" w:rsidRPr="000F0BA6">
          <w:rPr>
            <w:rStyle w:val="Hyperlink"/>
            <w:rFonts w:ascii="Times New Roman" w:hAnsi="Times New Roman" w:cs="Times New Roman"/>
            <w:noProof/>
            <w:sz w:val="24"/>
            <w:szCs w:val="24"/>
          </w:rPr>
          <w:t xml:space="preserve"> Map showing change detection of LULC classes</w:t>
        </w:r>
        <w:r w:rsidR="000C232F" w:rsidRPr="000F0BA6">
          <w:rPr>
            <w:rFonts w:ascii="Times New Roman" w:hAnsi="Times New Roman" w:cs="Times New Roman"/>
            <w:noProof/>
            <w:webHidden/>
            <w:sz w:val="24"/>
            <w:szCs w:val="24"/>
          </w:rPr>
          <w:tab/>
        </w:r>
        <w:r w:rsidR="00DE0433">
          <w:rPr>
            <w:rFonts w:ascii="Times New Roman" w:hAnsi="Times New Roman" w:cs="Times New Roman"/>
            <w:noProof/>
            <w:webHidden/>
            <w:sz w:val="24"/>
            <w:szCs w:val="24"/>
          </w:rPr>
          <w:t>32</w:t>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1" w:history="1">
        <w:r w:rsidR="009B314A">
          <w:rPr>
            <w:rStyle w:val="Hyperlink"/>
            <w:rFonts w:ascii="Times New Roman" w:hAnsi="Times New Roman" w:cs="Times New Roman"/>
            <w:noProof/>
            <w:sz w:val="24"/>
            <w:szCs w:val="24"/>
          </w:rPr>
          <w:t>Figure 4.5:</w:t>
        </w:r>
        <w:r w:rsidR="000C232F" w:rsidRPr="000F0BA6">
          <w:rPr>
            <w:rStyle w:val="Hyperlink"/>
            <w:rFonts w:ascii="Times New Roman" w:hAnsi="Times New Roman" w:cs="Times New Roman"/>
            <w:noProof/>
            <w:sz w:val="24"/>
            <w:szCs w:val="24"/>
          </w:rPr>
          <w:t xml:space="preserve"> R-factor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_Toc16593241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35</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2" w:history="1">
        <w:r w:rsidR="009B314A">
          <w:rPr>
            <w:rStyle w:val="Hyperlink"/>
            <w:rFonts w:ascii="Times New Roman" w:hAnsi="Times New Roman" w:cs="Times New Roman"/>
            <w:noProof/>
            <w:sz w:val="24"/>
            <w:szCs w:val="24"/>
          </w:rPr>
          <w:t>Figure 4.6:</w:t>
        </w:r>
        <w:r w:rsidR="000C232F" w:rsidRPr="000F0BA6">
          <w:rPr>
            <w:rStyle w:val="Hyperlink"/>
            <w:rFonts w:ascii="Times New Roman" w:hAnsi="Times New Roman" w:cs="Times New Roman"/>
            <w:noProof/>
            <w:sz w:val="24"/>
            <w:szCs w:val="24"/>
          </w:rPr>
          <w:t xml:space="preserve"> Soil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_Toc16593242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35</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3" w:history="1">
        <w:r w:rsidR="009B314A">
          <w:rPr>
            <w:rStyle w:val="Hyperlink"/>
            <w:rFonts w:ascii="Times New Roman" w:hAnsi="Times New Roman" w:cs="Times New Roman"/>
            <w:noProof/>
            <w:sz w:val="24"/>
            <w:szCs w:val="24"/>
          </w:rPr>
          <w:t xml:space="preserve">Figure 4.7: </w:t>
        </w:r>
        <w:r w:rsidR="000C232F" w:rsidRPr="000F0BA6">
          <w:rPr>
            <w:rStyle w:val="Hyperlink"/>
            <w:rFonts w:ascii="Times New Roman" w:hAnsi="Times New Roman" w:cs="Times New Roman"/>
            <w:noProof/>
            <w:sz w:val="24"/>
            <w:szCs w:val="24"/>
          </w:rPr>
          <w:t>K-factor value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_Toc16593243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37</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4" w:history="1">
        <w:r w:rsidR="009B314A">
          <w:rPr>
            <w:rStyle w:val="Hyperlink"/>
            <w:rFonts w:ascii="Times New Roman" w:hAnsi="Times New Roman" w:cs="Times New Roman"/>
            <w:noProof/>
            <w:sz w:val="24"/>
            <w:szCs w:val="24"/>
          </w:rPr>
          <w:t>Figure 4.8:</w:t>
        </w:r>
        <w:r w:rsidR="000C232F" w:rsidRPr="000F0BA6">
          <w:rPr>
            <w:rStyle w:val="Hyperlink"/>
            <w:rFonts w:ascii="Times New Roman" w:hAnsi="Times New Roman" w:cs="Times New Roman"/>
            <w:noProof/>
            <w:sz w:val="24"/>
            <w:szCs w:val="24"/>
          </w:rPr>
          <w:t xml:space="preserve"> LS-factor value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_Toc16593244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37</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5" w:history="1">
        <w:r w:rsidR="000C232F" w:rsidRPr="000F0BA6">
          <w:rPr>
            <w:rStyle w:val="Hyperlink"/>
            <w:rFonts w:ascii="Times New Roman" w:hAnsi="Times New Roman" w:cs="Times New Roman"/>
            <w:noProof/>
            <w:sz w:val="24"/>
            <w:szCs w:val="24"/>
          </w:rPr>
          <w:t>Figure</w:t>
        </w:r>
        <w:r w:rsidR="009B314A">
          <w:rPr>
            <w:rStyle w:val="Hyperlink"/>
            <w:rFonts w:ascii="Times New Roman" w:hAnsi="Times New Roman" w:cs="Times New Roman"/>
            <w:noProof/>
            <w:sz w:val="24"/>
            <w:szCs w:val="24"/>
          </w:rPr>
          <w:t xml:space="preserve"> 4.9</w:t>
        </w:r>
        <w:r w:rsidR="000C232F" w:rsidRPr="000F0BA6">
          <w:rPr>
            <w:rStyle w:val="Hyperlink"/>
            <w:rFonts w:ascii="Times New Roman" w:hAnsi="Times New Roman" w:cs="Times New Roman"/>
            <w:noProof/>
            <w:sz w:val="24"/>
            <w:szCs w:val="24"/>
          </w:rPr>
          <w:t>: C-factor map</w:t>
        </w:r>
        <w:r w:rsidR="009B314A">
          <w:rPr>
            <w:rStyle w:val="Hyperlink"/>
            <w:rFonts w:ascii="Times New Roman" w:hAnsi="Times New Roman" w:cs="Times New Roman"/>
            <w:noProof/>
            <w:sz w:val="24"/>
            <w:szCs w:val="24"/>
          </w:rPr>
          <w:t xml:space="preserve">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_Toc16593245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39</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6" w:history="1">
        <w:r w:rsidR="009B314A">
          <w:rPr>
            <w:rStyle w:val="Hyperlink"/>
            <w:rFonts w:ascii="Times New Roman" w:hAnsi="Times New Roman" w:cs="Times New Roman"/>
            <w:noProof/>
            <w:sz w:val="24"/>
            <w:szCs w:val="24"/>
          </w:rPr>
          <w:t xml:space="preserve">Figure 4.10: </w:t>
        </w:r>
        <w:r w:rsidR="000C232F" w:rsidRPr="000F0BA6">
          <w:rPr>
            <w:rStyle w:val="Hyperlink"/>
            <w:rFonts w:ascii="Times New Roman" w:hAnsi="Times New Roman" w:cs="Times New Roman"/>
            <w:noProof/>
            <w:sz w:val="24"/>
            <w:szCs w:val="24"/>
          </w:rPr>
          <w:t>P-factor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_Toc16593246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40</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7" w:history="1">
        <w:r w:rsidR="009B314A">
          <w:rPr>
            <w:rStyle w:val="Hyperlink"/>
            <w:rFonts w:ascii="Times New Roman" w:hAnsi="Times New Roman" w:cs="Times New Roman"/>
            <w:noProof/>
            <w:sz w:val="24"/>
            <w:szCs w:val="24"/>
          </w:rPr>
          <w:t xml:space="preserve">Figure 4.11: </w:t>
        </w:r>
        <w:r w:rsidR="000C232F" w:rsidRPr="000F0BA6">
          <w:rPr>
            <w:rStyle w:val="Hyperlink"/>
            <w:rFonts w:ascii="Times New Roman" w:hAnsi="Times New Roman" w:cs="Times New Roman"/>
            <w:noProof/>
            <w:sz w:val="24"/>
            <w:szCs w:val="24"/>
          </w:rPr>
          <w:t>Soil loss rate map of the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_Toc16593247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41</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8" w:history="1">
        <w:r w:rsidR="009B314A">
          <w:rPr>
            <w:rStyle w:val="Hyperlink"/>
            <w:rFonts w:ascii="Times New Roman" w:hAnsi="Times New Roman" w:cs="Times New Roman"/>
            <w:noProof/>
            <w:sz w:val="24"/>
            <w:szCs w:val="24"/>
          </w:rPr>
          <w:t>Figure 4.12: Sub-watersheds map of the s</w:t>
        </w:r>
        <w:r w:rsidR="000C232F" w:rsidRPr="000F0BA6">
          <w:rPr>
            <w:rStyle w:val="Hyperlink"/>
            <w:rFonts w:ascii="Times New Roman" w:hAnsi="Times New Roman" w:cs="Times New Roman"/>
            <w:noProof/>
            <w:sz w:val="24"/>
            <w:szCs w:val="24"/>
          </w:rPr>
          <w:t>ile watershed</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_Toc16593248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42</w:t>
        </w:r>
        <w:r w:rsidR="000C232F" w:rsidRPr="000F0BA6">
          <w:rPr>
            <w:rFonts w:ascii="Times New Roman" w:hAnsi="Times New Roman" w:cs="Times New Roman"/>
            <w:noProof/>
            <w:webHidden/>
            <w:sz w:val="24"/>
            <w:szCs w:val="24"/>
          </w:rPr>
          <w:fldChar w:fldCharType="end"/>
        </w:r>
      </w:hyperlink>
    </w:p>
    <w:p w:rsidR="000C232F" w:rsidRPr="000F0BA6" w:rsidRDefault="00207122" w:rsidP="000F0BA6">
      <w:pPr>
        <w:pStyle w:val="TableofFigures"/>
        <w:tabs>
          <w:tab w:val="right" w:leader="dot" w:pos="9017"/>
        </w:tabs>
        <w:spacing w:line="360" w:lineRule="auto"/>
        <w:rPr>
          <w:rFonts w:ascii="Times New Roman" w:hAnsi="Times New Roman" w:cs="Times New Roman"/>
          <w:noProof/>
          <w:sz w:val="24"/>
          <w:szCs w:val="24"/>
        </w:rPr>
      </w:pPr>
      <w:hyperlink w:anchor="_Toc16593249" w:history="1">
        <w:r w:rsidR="009B314A">
          <w:rPr>
            <w:rStyle w:val="Hyperlink"/>
            <w:rFonts w:ascii="Times New Roman" w:hAnsi="Times New Roman" w:cs="Times New Roman"/>
            <w:noProof/>
            <w:sz w:val="24"/>
            <w:szCs w:val="24"/>
          </w:rPr>
          <w:t>Figure 4.13:</w:t>
        </w:r>
        <w:r w:rsidR="000C232F" w:rsidRPr="000F0BA6">
          <w:rPr>
            <w:rStyle w:val="Hyperlink"/>
            <w:rFonts w:ascii="Times New Roman" w:hAnsi="Times New Roman" w:cs="Times New Roman"/>
            <w:noProof/>
            <w:sz w:val="24"/>
            <w:szCs w:val="24"/>
          </w:rPr>
          <w:t xml:space="preserve"> Sub-watershed erosion level of the study area</w:t>
        </w:r>
        <w:r w:rsidR="000C232F" w:rsidRPr="000F0BA6">
          <w:rPr>
            <w:rFonts w:ascii="Times New Roman" w:hAnsi="Times New Roman" w:cs="Times New Roman"/>
            <w:noProof/>
            <w:webHidden/>
            <w:sz w:val="24"/>
            <w:szCs w:val="24"/>
          </w:rPr>
          <w:tab/>
        </w:r>
        <w:r w:rsidR="000C232F" w:rsidRPr="000F0BA6">
          <w:rPr>
            <w:rFonts w:ascii="Times New Roman" w:hAnsi="Times New Roman" w:cs="Times New Roman"/>
            <w:noProof/>
            <w:webHidden/>
            <w:sz w:val="24"/>
            <w:szCs w:val="24"/>
          </w:rPr>
          <w:fldChar w:fldCharType="begin"/>
        </w:r>
        <w:r w:rsidR="000C232F" w:rsidRPr="000F0BA6">
          <w:rPr>
            <w:rFonts w:ascii="Times New Roman" w:hAnsi="Times New Roman" w:cs="Times New Roman"/>
            <w:noProof/>
            <w:webHidden/>
            <w:sz w:val="24"/>
            <w:szCs w:val="24"/>
          </w:rPr>
          <w:instrText xml:space="preserve"> PAGEREF _Toc16593249 \h </w:instrText>
        </w:r>
        <w:r w:rsidR="000C232F" w:rsidRPr="000F0BA6">
          <w:rPr>
            <w:rFonts w:ascii="Times New Roman" w:hAnsi="Times New Roman" w:cs="Times New Roman"/>
            <w:noProof/>
            <w:webHidden/>
            <w:sz w:val="24"/>
            <w:szCs w:val="24"/>
          </w:rPr>
        </w:r>
        <w:r w:rsidR="000C232F" w:rsidRPr="000F0BA6">
          <w:rPr>
            <w:rFonts w:ascii="Times New Roman" w:hAnsi="Times New Roman" w:cs="Times New Roman"/>
            <w:noProof/>
            <w:webHidden/>
            <w:sz w:val="24"/>
            <w:szCs w:val="24"/>
          </w:rPr>
          <w:fldChar w:fldCharType="separate"/>
        </w:r>
        <w:r w:rsidR="0042358B">
          <w:rPr>
            <w:rFonts w:ascii="Times New Roman" w:hAnsi="Times New Roman" w:cs="Times New Roman"/>
            <w:noProof/>
            <w:webHidden/>
            <w:sz w:val="24"/>
            <w:szCs w:val="24"/>
          </w:rPr>
          <w:t>44</w:t>
        </w:r>
        <w:r w:rsidR="000C232F" w:rsidRPr="000F0BA6">
          <w:rPr>
            <w:rFonts w:ascii="Times New Roman" w:hAnsi="Times New Roman" w:cs="Times New Roman"/>
            <w:noProof/>
            <w:webHidden/>
            <w:sz w:val="24"/>
            <w:szCs w:val="24"/>
          </w:rPr>
          <w:fldChar w:fldCharType="end"/>
        </w:r>
      </w:hyperlink>
    </w:p>
    <w:p w:rsidR="004E10E0" w:rsidRPr="00B030C1" w:rsidRDefault="00A01CCF" w:rsidP="000F0BA6">
      <w:pPr>
        <w:pStyle w:val="Heading1"/>
        <w:rPr>
          <w:rFonts w:asciiTheme="minorHAnsi" w:hAnsiTheme="minorHAnsi" w:cstheme="minorBidi"/>
          <w:sz w:val="22"/>
          <w:szCs w:val="22"/>
        </w:rPr>
      </w:pPr>
      <w:r w:rsidRPr="000F0BA6">
        <w:rPr>
          <w:rFonts w:cs="Times New Roman"/>
          <w:sz w:val="24"/>
          <w:szCs w:val="24"/>
        </w:rPr>
        <w:fldChar w:fldCharType="end"/>
      </w:r>
    </w:p>
    <w:p w:rsidR="004E10E0" w:rsidRPr="00B030C1" w:rsidRDefault="004E10E0" w:rsidP="004E10E0">
      <w:r w:rsidRPr="00B030C1">
        <w:br w:type="page"/>
      </w:r>
    </w:p>
    <w:p w:rsidR="002C0E08" w:rsidRPr="00B030C1" w:rsidRDefault="00B62620" w:rsidP="00F74EB6">
      <w:pPr>
        <w:pStyle w:val="Heading1"/>
      </w:pPr>
      <w:bookmarkStart w:id="13" w:name="_Toc8274875"/>
      <w:bookmarkStart w:id="14" w:name="_Toc8395681"/>
      <w:bookmarkStart w:id="15" w:name="_Toc16688525"/>
      <w:r w:rsidRPr="00B030C1">
        <w:lastRenderedPageBreak/>
        <w:t>ACRONYMS</w:t>
      </w:r>
      <w:bookmarkEnd w:id="13"/>
      <w:bookmarkEnd w:id="14"/>
      <w:bookmarkEnd w:id="15"/>
      <w:r w:rsidRPr="00B030C1">
        <w:t xml:space="preserve"> </w:t>
      </w:r>
    </w:p>
    <w:tbl>
      <w:tblPr>
        <w:tblW w:w="0" w:type="auto"/>
        <w:tblLook w:val="04A0" w:firstRow="1" w:lastRow="0" w:firstColumn="1" w:lastColumn="0" w:noHBand="0" w:noVBand="1"/>
      </w:tblPr>
      <w:tblGrid>
        <w:gridCol w:w="2358"/>
        <w:gridCol w:w="6885"/>
      </w:tblGrid>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DEM</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Digital Elevation Model</w:t>
            </w:r>
          </w:p>
        </w:tc>
      </w:tr>
      <w:tr w:rsidR="007929CD" w:rsidRPr="00B030C1" w:rsidTr="00D51E2C">
        <w:tc>
          <w:tcPr>
            <w:tcW w:w="2358" w:type="dxa"/>
          </w:tcPr>
          <w:p w:rsidR="007929CD" w:rsidRPr="00B030C1" w:rsidRDefault="007929CD" w:rsidP="00A33CFA">
            <w:pPr>
              <w:spacing w:after="120" w:line="360" w:lineRule="auto"/>
              <w:rPr>
                <w:rFonts w:ascii="Times New Roman" w:eastAsia="Times New Roman" w:hAnsi="Times New Roman" w:cs="Times New Roman"/>
                <w:b/>
                <w:bCs/>
                <w:sz w:val="24"/>
                <w:szCs w:val="24"/>
              </w:rPr>
            </w:pPr>
            <w:r w:rsidRPr="00B030C1">
              <w:rPr>
                <w:rFonts w:ascii="Times New Roman" w:eastAsia="Times New Roman" w:hAnsi="Times New Roman" w:cs="Times New Roman"/>
                <w:b/>
                <w:bCs/>
                <w:sz w:val="24"/>
                <w:szCs w:val="24"/>
              </w:rPr>
              <w:t>ELUC</w:t>
            </w:r>
          </w:p>
        </w:tc>
        <w:tc>
          <w:tcPr>
            <w:tcW w:w="6885" w:type="dxa"/>
          </w:tcPr>
          <w:p w:rsidR="007929CD" w:rsidRPr="00B030C1" w:rsidRDefault="007929CD"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Environmental Land Use Conﬂicts</w:t>
            </w:r>
          </w:p>
        </w:tc>
      </w:tr>
      <w:tr w:rsidR="007929CD" w:rsidRPr="00B030C1" w:rsidTr="00D51E2C">
        <w:tc>
          <w:tcPr>
            <w:tcW w:w="2358" w:type="dxa"/>
          </w:tcPr>
          <w:p w:rsidR="007929CD" w:rsidRPr="00B030C1" w:rsidRDefault="007929CD" w:rsidP="00A33CFA">
            <w:pPr>
              <w:spacing w:after="120" w:line="360" w:lineRule="auto"/>
              <w:rPr>
                <w:rFonts w:ascii="Times New Roman" w:eastAsia="Times New Roman" w:hAnsi="Times New Roman" w:cs="Times New Roman"/>
                <w:b/>
                <w:bCs/>
                <w:sz w:val="24"/>
                <w:szCs w:val="24"/>
              </w:rPr>
            </w:pPr>
            <w:r w:rsidRPr="00B030C1">
              <w:rPr>
                <w:rFonts w:ascii="Times New Roman" w:eastAsia="Times New Roman" w:hAnsi="Times New Roman" w:cs="Times New Roman"/>
                <w:b/>
                <w:bCs/>
                <w:sz w:val="24"/>
                <w:szCs w:val="24"/>
              </w:rPr>
              <w:t>EPIC</w:t>
            </w:r>
          </w:p>
        </w:tc>
        <w:tc>
          <w:tcPr>
            <w:tcW w:w="6885" w:type="dxa"/>
          </w:tcPr>
          <w:p w:rsidR="007929CD" w:rsidRPr="00B030C1" w:rsidRDefault="007929CD"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Erosion Productivity Impact Calculator</w:t>
            </w:r>
          </w:p>
        </w:tc>
      </w:tr>
      <w:tr w:rsidR="004E10E0" w:rsidRPr="00B030C1" w:rsidTr="00D51E2C">
        <w:trPr>
          <w:trHeight w:val="368"/>
        </w:trPr>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ERDAS</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Earth Resources Data Analysis System</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ETM+</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Enhanced Thematic Mapper Plus</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FAO</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Food and Agricultural Organization</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GCP</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Ground Control Points</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GIS</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Geographic Information System</w:t>
            </w:r>
          </w:p>
        </w:tc>
      </w:tr>
      <w:tr w:rsidR="004E10E0" w:rsidRPr="00B030C1" w:rsidTr="00D51E2C">
        <w:trPr>
          <w:trHeight w:val="413"/>
        </w:trPr>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GPS</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Global Positioning System</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b/>
                <w:sz w:val="24"/>
                <w:szCs w:val="24"/>
              </w:rPr>
            </w:pPr>
            <w:proofErr w:type="spellStart"/>
            <w:r w:rsidRPr="00B030C1">
              <w:rPr>
                <w:rFonts w:ascii="Times New Roman" w:eastAsia="Times New Roman" w:hAnsi="Times New Roman" w:cs="Times New Roman"/>
                <w:b/>
                <w:sz w:val="24"/>
                <w:szCs w:val="24"/>
              </w:rPr>
              <w:t>K</w:t>
            </w:r>
            <w:r w:rsidRPr="00B030C1">
              <w:rPr>
                <w:rFonts w:ascii="Times New Roman" w:eastAsia="Times New Roman" w:hAnsi="Times New Roman" w:cs="Times New Roman"/>
                <w:b/>
                <w:sz w:val="24"/>
                <w:szCs w:val="24"/>
                <w:vertAlign w:val="subscript"/>
              </w:rPr>
              <w:t>hat</w:t>
            </w:r>
            <w:proofErr w:type="spellEnd"/>
            <w:r w:rsidRPr="00B030C1">
              <w:rPr>
                <w:rFonts w:ascii="Times New Roman" w:eastAsia="Times New Roman" w:hAnsi="Times New Roman" w:cs="Times New Roman"/>
                <w:b/>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Kappa Coefficient</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
                <w:bCs/>
                <w:sz w:val="24"/>
                <w:szCs w:val="24"/>
              </w:rPr>
              <w:t>LULC</w:t>
            </w:r>
            <w:r w:rsidRPr="00B030C1">
              <w:rPr>
                <w:rFonts w:ascii="Times New Roman" w:eastAsia="Times New Roman" w:hAnsi="Times New Roman" w:cs="Times New Roman"/>
                <w:bCs/>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Land Use Land Cover</w:t>
            </w:r>
          </w:p>
        </w:tc>
      </w:tr>
      <w:tr w:rsidR="004E10E0" w:rsidRPr="00B030C1" w:rsidTr="00D51E2C">
        <w:trPr>
          <w:trHeight w:val="305"/>
        </w:trPr>
        <w:tc>
          <w:tcPr>
            <w:tcW w:w="2358" w:type="dxa"/>
          </w:tcPr>
          <w:p w:rsidR="004E10E0" w:rsidRPr="00B030C1" w:rsidRDefault="004E10E0" w:rsidP="00A33CFA">
            <w:pPr>
              <w:spacing w:after="120" w:line="360" w:lineRule="auto"/>
              <w:rPr>
                <w:rFonts w:ascii="Times New Roman" w:eastAsia="Times New Roman" w:hAnsi="Times New Roman" w:cs="Times New Roman"/>
                <w:b/>
                <w:sz w:val="24"/>
                <w:szCs w:val="24"/>
                <w:highlight w:val="yellow"/>
              </w:rPr>
            </w:pPr>
            <w:r w:rsidRPr="00B030C1">
              <w:rPr>
                <w:rFonts w:ascii="Times New Roman" w:eastAsia="Times New Roman" w:hAnsi="Times New Roman" w:cs="Times New Roman"/>
                <w:b/>
                <w:sz w:val="24"/>
                <w:szCs w:val="24"/>
              </w:rPr>
              <w:t xml:space="preserve">MAP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highlight w:val="yellow"/>
              </w:rPr>
            </w:pPr>
            <w:r w:rsidRPr="00B030C1">
              <w:rPr>
                <w:rFonts w:ascii="Times New Roman" w:eastAsia="Times New Roman" w:hAnsi="Times New Roman" w:cs="Times New Roman"/>
                <w:sz w:val="24"/>
                <w:szCs w:val="24"/>
              </w:rPr>
              <w:t>Mean Annual Precipitation</w:t>
            </w:r>
          </w:p>
        </w:tc>
      </w:tr>
      <w:tr w:rsidR="007414F3" w:rsidRPr="00B030C1" w:rsidTr="00D51E2C">
        <w:tc>
          <w:tcPr>
            <w:tcW w:w="2358" w:type="dxa"/>
          </w:tcPr>
          <w:p w:rsidR="007414F3" w:rsidRPr="00B030C1" w:rsidRDefault="007414F3" w:rsidP="00A33CFA">
            <w:pPr>
              <w:spacing w:after="120" w:line="360" w:lineRule="auto"/>
              <w:rPr>
                <w:rFonts w:ascii="Times New Roman" w:eastAsia="Times New Roman" w:hAnsi="Times New Roman" w:cs="Times New Roman"/>
                <w:b/>
                <w:sz w:val="24"/>
                <w:szCs w:val="24"/>
              </w:rPr>
            </w:pPr>
            <w:r w:rsidRPr="00B030C1">
              <w:rPr>
                <w:rFonts w:ascii="Times New Roman" w:eastAsia="Times New Roman" w:hAnsi="Times New Roman" w:cs="Times New Roman"/>
                <w:b/>
                <w:sz w:val="24"/>
                <w:szCs w:val="24"/>
              </w:rPr>
              <w:t>MAR</w:t>
            </w:r>
          </w:p>
        </w:tc>
        <w:tc>
          <w:tcPr>
            <w:tcW w:w="6885" w:type="dxa"/>
          </w:tcPr>
          <w:p w:rsidR="007414F3" w:rsidRPr="00B030C1" w:rsidRDefault="007414F3"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Mean Annual Rainfall</w:t>
            </w:r>
          </w:p>
        </w:tc>
      </w:tr>
      <w:tr w:rsidR="00DF03A7" w:rsidRPr="00B030C1" w:rsidTr="00D51E2C">
        <w:tc>
          <w:tcPr>
            <w:tcW w:w="2358" w:type="dxa"/>
          </w:tcPr>
          <w:p w:rsidR="00DF03A7" w:rsidRPr="00B030C1" w:rsidRDefault="00DF03A7" w:rsidP="00A33CFA">
            <w:pPr>
              <w:spacing w:after="120" w:line="360" w:lineRule="auto"/>
              <w:rPr>
                <w:rFonts w:ascii="Times New Roman" w:eastAsia="Times New Roman" w:hAnsi="Times New Roman" w:cs="Times New Roman"/>
                <w:b/>
                <w:sz w:val="24"/>
                <w:szCs w:val="24"/>
              </w:rPr>
            </w:pPr>
            <w:r w:rsidRPr="00B030C1">
              <w:rPr>
                <w:rFonts w:ascii="Times New Roman" w:eastAsia="Times New Roman" w:hAnsi="Times New Roman" w:cs="Times New Roman"/>
                <w:b/>
                <w:sz w:val="24"/>
                <w:szCs w:val="24"/>
              </w:rPr>
              <w:t>MMF</w:t>
            </w:r>
          </w:p>
        </w:tc>
        <w:tc>
          <w:tcPr>
            <w:tcW w:w="6885" w:type="dxa"/>
          </w:tcPr>
          <w:p w:rsidR="00DF03A7" w:rsidRPr="00B030C1" w:rsidRDefault="00DF03A7"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Morgan-Morgan and Finney</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MUSLE</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Modified Universal Soil Loss Equation</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NMA</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National Meteorological Agency</w:t>
            </w:r>
          </w:p>
        </w:tc>
      </w:tr>
      <w:tr w:rsidR="00EA7689" w:rsidRPr="00B030C1" w:rsidTr="00D51E2C">
        <w:tc>
          <w:tcPr>
            <w:tcW w:w="2358" w:type="dxa"/>
          </w:tcPr>
          <w:p w:rsidR="00EA7689" w:rsidRPr="00B030C1" w:rsidRDefault="00EA7689" w:rsidP="00A33CFA">
            <w:pPr>
              <w:spacing w:after="120" w:line="360" w:lineRule="auto"/>
              <w:rPr>
                <w:rFonts w:ascii="Times New Roman" w:eastAsia="Times New Roman" w:hAnsi="Times New Roman" w:cs="Times New Roman"/>
                <w:b/>
                <w:bCs/>
                <w:sz w:val="24"/>
                <w:szCs w:val="24"/>
              </w:rPr>
            </w:pPr>
            <w:r w:rsidRPr="00B030C1">
              <w:rPr>
                <w:rFonts w:ascii="Times New Roman" w:eastAsia="Times New Roman" w:hAnsi="Times New Roman" w:cs="Times New Roman"/>
                <w:b/>
                <w:bCs/>
                <w:sz w:val="24"/>
                <w:szCs w:val="24"/>
              </w:rPr>
              <w:t>PESERA</w:t>
            </w:r>
          </w:p>
        </w:tc>
        <w:tc>
          <w:tcPr>
            <w:tcW w:w="6885" w:type="dxa"/>
          </w:tcPr>
          <w:p w:rsidR="00EA7689" w:rsidRPr="00B030C1" w:rsidRDefault="00EA7689"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Pan  European Soil Erosion Risk Assessment</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RS</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Remote Sensing</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RUSLE</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Revised Universal Soil Loss Equation</w:t>
            </w:r>
          </w:p>
        </w:tc>
      </w:tr>
      <w:tr w:rsidR="004E10E0" w:rsidRPr="00B030C1" w:rsidTr="00D51E2C">
        <w:tc>
          <w:tcPr>
            <w:tcW w:w="2358" w:type="dxa"/>
          </w:tcPr>
          <w:p w:rsidR="004E10E0" w:rsidRPr="00B030C1" w:rsidRDefault="00B937AD"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
                <w:bCs/>
                <w:sz w:val="24"/>
                <w:szCs w:val="24"/>
              </w:rPr>
              <w:t>SWAT</w:t>
            </w:r>
          </w:p>
        </w:tc>
        <w:tc>
          <w:tcPr>
            <w:tcW w:w="6885" w:type="dxa"/>
          </w:tcPr>
          <w:p w:rsidR="004E10E0" w:rsidRPr="00B030C1" w:rsidRDefault="00B937AD"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Soil and Water Assessment Tool</w:t>
            </w:r>
          </w:p>
        </w:tc>
      </w:tr>
      <w:tr w:rsidR="004E10E0" w:rsidRPr="00B030C1" w:rsidTr="00D51E2C">
        <w:tc>
          <w:tcPr>
            <w:tcW w:w="2358" w:type="dxa"/>
          </w:tcPr>
          <w:p w:rsidR="004E10E0" w:rsidRPr="00B030C1" w:rsidRDefault="00635064"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TM</w:t>
            </w:r>
          </w:p>
        </w:tc>
        <w:tc>
          <w:tcPr>
            <w:tcW w:w="6885" w:type="dxa"/>
          </w:tcPr>
          <w:p w:rsidR="004E10E0" w:rsidRPr="00B030C1" w:rsidRDefault="00635064"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Thematic Mapper</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b/>
                <w:bCs/>
                <w:sz w:val="24"/>
                <w:szCs w:val="24"/>
              </w:rPr>
              <w:t>UNEP</w:t>
            </w:r>
            <w:r w:rsidRPr="00B030C1">
              <w:rPr>
                <w:rFonts w:ascii="Times New Roman" w:eastAsia="Times New Roman" w:hAnsi="Times New Roman" w:cs="Times New Roman"/>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United Nations Environment Program</w:t>
            </w:r>
          </w:p>
        </w:tc>
      </w:tr>
      <w:tr w:rsidR="004E10E0" w:rsidRPr="00B030C1" w:rsidTr="00D51E2C">
        <w:tc>
          <w:tcPr>
            <w:tcW w:w="2358" w:type="dxa"/>
          </w:tcPr>
          <w:p w:rsidR="004E10E0" w:rsidRPr="00B030C1" w:rsidRDefault="004E10E0"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
                <w:bCs/>
                <w:sz w:val="24"/>
                <w:szCs w:val="24"/>
              </w:rPr>
              <w:t>USGS</w:t>
            </w:r>
            <w:r w:rsidRPr="00B030C1">
              <w:rPr>
                <w:rFonts w:ascii="Times New Roman" w:eastAsia="Times New Roman" w:hAnsi="Times New Roman" w:cs="Times New Roman"/>
                <w:bCs/>
                <w:sz w:val="24"/>
                <w:szCs w:val="24"/>
              </w:rPr>
              <w:t xml:space="preserve"> </w:t>
            </w:r>
          </w:p>
        </w:tc>
        <w:tc>
          <w:tcPr>
            <w:tcW w:w="6885" w:type="dxa"/>
          </w:tcPr>
          <w:p w:rsidR="004E10E0" w:rsidRPr="00B030C1" w:rsidRDefault="004E10E0" w:rsidP="00A33CFA">
            <w:pPr>
              <w:spacing w:after="120" w:line="360" w:lineRule="auto"/>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United States Geological Survey’s</w:t>
            </w:r>
          </w:p>
        </w:tc>
      </w:tr>
      <w:tr w:rsidR="004E10E0" w:rsidRPr="00B030C1" w:rsidTr="00D51E2C">
        <w:tc>
          <w:tcPr>
            <w:tcW w:w="2358" w:type="dxa"/>
          </w:tcPr>
          <w:p w:rsidR="004E10E0" w:rsidRPr="00B030C1" w:rsidRDefault="004E10E0" w:rsidP="00A33CFA">
            <w:pPr>
              <w:spacing w:after="120" w:line="360" w:lineRule="auto"/>
              <w:rPr>
                <w:rFonts w:ascii="Times New Roman" w:hAnsi="Times New Roman" w:cs="Times New Roman"/>
                <w:b/>
                <w:sz w:val="24"/>
                <w:szCs w:val="24"/>
              </w:rPr>
            </w:pPr>
            <w:r w:rsidRPr="00B030C1">
              <w:rPr>
                <w:rFonts w:ascii="Times New Roman" w:eastAsia="Times New Roman" w:hAnsi="Times New Roman" w:cs="Times New Roman"/>
                <w:b/>
                <w:sz w:val="24"/>
                <w:szCs w:val="24"/>
              </w:rPr>
              <w:t xml:space="preserve">USLE </w:t>
            </w:r>
          </w:p>
        </w:tc>
        <w:tc>
          <w:tcPr>
            <w:tcW w:w="6885" w:type="dxa"/>
          </w:tcPr>
          <w:p w:rsidR="007077D4" w:rsidRPr="00B030C1" w:rsidRDefault="004E10E0"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Universal Soil Loss Equation</w:t>
            </w:r>
          </w:p>
        </w:tc>
      </w:tr>
      <w:tr w:rsidR="00635064" w:rsidRPr="00B030C1" w:rsidTr="00D51E2C">
        <w:tc>
          <w:tcPr>
            <w:tcW w:w="2358" w:type="dxa"/>
          </w:tcPr>
          <w:p w:rsidR="00635064" w:rsidRPr="00B030C1" w:rsidRDefault="00635064" w:rsidP="00A33CFA">
            <w:pPr>
              <w:spacing w:after="120" w:line="360" w:lineRule="auto"/>
              <w:rPr>
                <w:rFonts w:ascii="Times New Roman" w:eastAsia="Times New Roman" w:hAnsi="Times New Roman" w:cs="Times New Roman"/>
                <w:b/>
                <w:sz w:val="24"/>
                <w:szCs w:val="24"/>
              </w:rPr>
            </w:pPr>
            <w:r w:rsidRPr="00B030C1">
              <w:rPr>
                <w:rFonts w:ascii="Times New Roman" w:eastAsia="Times New Roman" w:hAnsi="Times New Roman" w:cs="Times New Roman"/>
                <w:b/>
                <w:sz w:val="24"/>
                <w:szCs w:val="24"/>
              </w:rPr>
              <w:t>WEPP</w:t>
            </w:r>
          </w:p>
        </w:tc>
        <w:tc>
          <w:tcPr>
            <w:tcW w:w="6885" w:type="dxa"/>
          </w:tcPr>
          <w:p w:rsidR="00635064" w:rsidRPr="00B030C1" w:rsidRDefault="00635064" w:rsidP="00A33CFA">
            <w:pPr>
              <w:spacing w:after="120" w:line="360" w:lineRule="auto"/>
              <w:rPr>
                <w:rFonts w:ascii="Times New Roman" w:eastAsia="Times New Roman" w:hAnsi="Times New Roman" w:cs="Times New Roman"/>
                <w:sz w:val="24"/>
                <w:szCs w:val="24"/>
              </w:rPr>
            </w:pPr>
            <w:r w:rsidRPr="00B030C1">
              <w:rPr>
                <w:rFonts w:ascii="Times New Roman" w:eastAsia="Times New Roman" w:hAnsi="Times New Roman" w:cs="Times New Roman"/>
                <w:sz w:val="24"/>
                <w:szCs w:val="24"/>
              </w:rPr>
              <w:t>Water Erosion Prediction Project</w:t>
            </w:r>
          </w:p>
        </w:tc>
      </w:tr>
    </w:tbl>
    <w:p w:rsidR="00FF6A89" w:rsidRPr="00B030C1" w:rsidRDefault="0058213B" w:rsidP="00F74EB6">
      <w:pPr>
        <w:pStyle w:val="Heading1"/>
      </w:pPr>
      <w:bookmarkStart w:id="16" w:name="_Toc8395682"/>
      <w:bookmarkStart w:id="17" w:name="_Toc16688526"/>
      <w:r w:rsidRPr="00B030C1">
        <w:lastRenderedPageBreak/>
        <w:t>ABSTRACT</w:t>
      </w:r>
      <w:bookmarkEnd w:id="16"/>
      <w:bookmarkEnd w:id="17"/>
    </w:p>
    <w:p w:rsidR="00BE7571" w:rsidRPr="00B030C1" w:rsidRDefault="00F3132F" w:rsidP="000F0418">
      <w:pPr>
        <w:spacing w:line="360" w:lineRule="auto"/>
        <w:jc w:val="both"/>
        <w:rPr>
          <w:rFonts w:ascii="Times New Roman" w:hAnsi="Times New Roman" w:cs="Times New Roman"/>
          <w:i/>
          <w:szCs w:val="24"/>
        </w:rPr>
      </w:pPr>
      <w:r w:rsidRPr="00B030C1">
        <w:rPr>
          <w:rFonts w:ascii="Times New Roman" w:hAnsi="Times New Roman" w:cs="Times New Roman"/>
          <w:i/>
          <w:szCs w:val="24"/>
        </w:rPr>
        <w:t xml:space="preserve">Soil </w:t>
      </w:r>
      <w:r w:rsidR="00942CC7" w:rsidRPr="00B030C1">
        <w:rPr>
          <w:rFonts w:ascii="Times New Roman" w:hAnsi="Times New Roman" w:cs="Times New Roman"/>
          <w:i/>
          <w:szCs w:val="24"/>
        </w:rPr>
        <w:t xml:space="preserve">erosion </w:t>
      </w:r>
      <w:r w:rsidRPr="00B030C1">
        <w:rPr>
          <w:rFonts w:ascii="Times New Roman" w:hAnsi="Times New Roman" w:cs="Times New Roman"/>
          <w:i/>
          <w:szCs w:val="24"/>
        </w:rPr>
        <w:t>is wide spread and se</w:t>
      </w:r>
      <w:r w:rsidR="00832F3B" w:rsidRPr="00B030C1">
        <w:rPr>
          <w:rFonts w:ascii="Times New Roman" w:hAnsi="Times New Roman" w:cs="Times New Roman"/>
          <w:i/>
          <w:szCs w:val="24"/>
        </w:rPr>
        <w:t>rious throughout the Ethiopian h</w:t>
      </w:r>
      <w:r w:rsidRPr="00B030C1">
        <w:rPr>
          <w:rFonts w:ascii="Times New Roman" w:hAnsi="Times New Roman" w:cs="Times New Roman"/>
          <w:i/>
          <w:szCs w:val="24"/>
        </w:rPr>
        <w:t xml:space="preserve">ighlands. It is also a major watershed problem in many developing countries causing significant loss of soil fertility, loss of productivity and environmental degradation. </w:t>
      </w:r>
      <w:r w:rsidR="00832F3B" w:rsidRPr="00B030C1">
        <w:rPr>
          <w:rFonts w:ascii="Times New Roman" w:hAnsi="Times New Roman" w:cs="Times New Roman"/>
          <w:i/>
          <w:szCs w:val="24"/>
        </w:rPr>
        <w:t xml:space="preserve">This research has, therefore, been carried out to </w:t>
      </w:r>
      <w:r w:rsidR="00C3013A" w:rsidRPr="00B030C1">
        <w:rPr>
          <w:rFonts w:ascii="Times New Roman" w:hAnsi="Times New Roman" w:cs="Times New Roman"/>
          <w:i/>
          <w:szCs w:val="24"/>
        </w:rPr>
        <w:t>quantify</w:t>
      </w:r>
      <w:r w:rsidR="008251E7" w:rsidRPr="00B030C1">
        <w:rPr>
          <w:rFonts w:ascii="Times New Roman" w:hAnsi="Times New Roman" w:cs="Times New Roman"/>
          <w:i/>
          <w:szCs w:val="24"/>
        </w:rPr>
        <w:t xml:space="preserve"> the major land use/</w:t>
      </w:r>
      <w:r w:rsidR="00942CC7" w:rsidRPr="00B030C1">
        <w:rPr>
          <w:rFonts w:ascii="Times New Roman" w:hAnsi="Times New Roman" w:cs="Times New Roman"/>
          <w:i/>
          <w:szCs w:val="24"/>
        </w:rPr>
        <w:t xml:space="preserve">land cover </w:t>
      </w:r>
      <w:r w:rsidR="00D46502" w:rsidRPr="00B030C1">
        <w:rPr>
          <w:rFonts w:ascii="Times New Roman" w:hAnsi="Times New Roman" w:cs="Times New Roman"/>
          <w:i/>
          <w:szCs w:val="24"/>
        </w:rPr>
        <w:t>dynamics</w:t>
      </w:r>
      <w:r w:rsidR="00B1706B">
        <w:rPr>
          <w:rFonts w:ascii="Times New Roman" w:hAnsi="Times New Roman" w:cs="Times New Roman"/>
          <w:i/>
          <w:szCs w:val="24"/>
        </w:rPr>
        <w:t xml:space="preserve"> over the past thirty years</w:t>
      </w:r>
      <w:r w:rsidR="00942CC7" w:rsidRPr="00B030C1">
        <w:rPr>
          <w:rFonts w:ascii="Times New Roman" w:hAnsi="Times New Roman" w:cs="Times New Roman"/>
          <w:i/>
          <w:szCs w:val="24"/>
        </w:rPr>
        <w:t xml:space="preserve"> and assessment of soil erosion</w:t>
      </w:r>
      <w:r w:rsidR="00627B42" w:rsidRPr="00B030C1">
        <w:rPr>
          <w:rFonts w:ascii="Times New Roman" w:hAnsi="Times New Roman" w:cs="Times New Roman"/>
          <w:i/>
          <w:szCs w:val="24"/>
        </w:rPr>
        <w:t xml:space="preserve"> using remote sensing and geography information system techniques</w:t>
      </w:r>
      <w:r w:rsidR="00942CC7" w:rsidRPr="00B030C1">
        <w:rPr>
          <w:rFonts w:ascii="Times New Roman" w:hAnsi="Times New Roman" w:cs="Times New Roman"/>
          <w:i/>
          <w:szCs w:val="24"/>
        </w:rPr>
        <w:t xml:space="preserve"> </w:t>
      </w:r>
      <w:r w:rsidRPr="00B030C1">
        <w:rPr>
          <w:rFonts w:ascii="Times New Roman" w:hAnsi="Times New Roman" w:cs="Times New Roman"/>
          <w:i/>
          <w:szCs w:val="24"/>
        </w:rPr>
        <w:t xml:space="preserve">in the </w:t>
      </w:r>
      <w:proofErr w:type="spellStart"/>
      <w:r w:rsidR="00F12653" w:rsidRPr="00B030C1">
        <w:rPr>
          <w:rFonts w:ascii="Times New Roman" w:hAnsi="Times New Roman" w:cs="Times New Roman"/>
          <w:i/>
          <w:szCs w:val="24"/>
        </w:rPr>
        <w:t>Sile</w:t>
      </w:r>
      <w:proofErr w:type="spellEnd"/>
      <w:r w:rsidRPr="00B030C1">
        <w:rPr>
          <w:rFonts w:ascii="Times New Roman" w:hAnsi="Times New Roman" w:cs="Times New Roman"/>
          <w:i/>
          <w:szCs w:val="24"/>
        </w:rPr>
        <w:t xml:space="preserve"> watershed.</w:t>
      </w:r>
      <w:r w:rsidR="00BE7571" w:rsidRPr="00B030C1">
        <w:rPr>
          <w:rFonts w:ascii="Times New Roman" w:hAnsi="Times New Roman" w:cs="Times New Roman"/>
          <w:i/>
          <w:szCs w:val="24"/>
        </w:rPr>
        <w:t xml:space="preserve"> </w:t>
      </w:r>
      <w:r w:rsidR="007403E8" w:rsidRPr="00B030C1">
        <w:rPr>
          <w:rFonts w:ascii="Times New Roman" w:hAnsi="Times New Roman" w:cs="Times New Roman"/>
          <w:i/>
          <w:szCs w:val="24"/>
        </w:rPr>
        <w:t>For the land use/</w:t>
      </w:r>
      <w:r w:rsidR="00942CC7" w:rsidRPr="00B030C1">
        <w:rPr>
          <w:rFonts w:ascii="Times New Roman" w:hAnsi="Times New Roman" w:cs="Times New Roman"/>
          <w:i/>
          <w:szCs w:val="24"/>
        </w:rPr>
        <w:t xml:space="preserve">land cover </w:t>
      </w:r>
      <w:r w:rsidR="00E7755A" w:rsidRPr="00B030C1">
        <w:rPr>
          <w:rFonts w:ascii="Times New Roman" w:hAnsi="Times New Roman" w:cs="Times New Roman"/>
          <w:i/>
          <w:szCs w:val="24"/>
        </w:rPr>
        <w:t>dynamics</w:t>
      </w:r>
      <w:r w:rsidR="00942CC7" w:rsidRPr="00B030C1">
        <w:rPr>
          <w:rFonts w:ascii="Times New Roman" w:hAnsi="Times New Roman" w:cs="Times New Roman"/>
          <w:i/>
          <w:szCs w:val="24"/>
        </w:rPr>
        <w:t xml:space="preserve"> calculation three satellite images</w:t>
      </w:r>
      <w:r w:rsidR="0002279F" w:rsidRPr="00B030C1">
        <w:rPr>
          <w:rFonts w:ascii="Times New Roman" w:hAnsi="Times New Roman" w:cs="Times New Roman"/>
          <w:i/>
          <w:szCs w:val="24"/>
        </w:rPr>
        <w:t xml:space="preserve"> such as </w:t>
      </w:r>
      <w:r w:rsidR="00942CC7" w:rsidRPr="00B030C1">
        <w:rPr>
          <w:rFonts w:ascii="Times New Roman" w:hAnsi="Times New Roman" w:cs="Times New Roman"/>
          <w:i/>
          <w:szCs w:val="24"/>
        </w:rPr>
        <w:t xml:space="preserve">Landsat </w:t>
      </w:r>
      <w:r w:rsidR="00B1706B" w:rsidRPr="00B1706B">
        <w:rPr>
          <w:rFonts w:ascii="Times New Roman" w:eastAsia="Times New Roman" w:hAnsi="Times New Roman" w:cs="Times New Roman"/>
          <w:i/>
          <w:szCs w:val="24"/>
        </w:rPr>
        <w:t>Thematic Mapper</w:t>
      </w:r>
      <w:r w:rsidR="00942CC7" w:rsidRPr="00B030C1">
        <w:rPr>
          <w:rFonts w:ascii="Times New Roman" w:hAnsi="Times New Roman" w:cs="Times New Roman"/>
          <w:i/>
          <w:szCs w:val="24"/>
        </w:rPr>
        <w:t xml:space="preserve"> </w:t>
      </w:r>
      <w:r w:rsidR="008C2572">
        <w:rPr>
          <w:rFonts w:ascii="Times New Roman" w:hAnsi="Times New Roman" w:cs="Times New Roman"/>
          <w:i/>
          <w:szCs w:val="24"/>
        </w:rPr>
        <w:t>1989</w:t>
      </w:r>
      <w:r w:rsidR="0002279F" w:rsidRPr="00B030C1">
        <w:rPr>
          <w:rFonts w:ascii="Times New Roman" w:hAnsi="Times New Roman" w:cs="Times New Roman"/>
          <w:i/>
          <w:szCs w:val="24"/>
        </w:rPr>
        <w:t xml:space="preserve">, </w:t>
      </w:r>
      <w:r w:rsidR="00D26E13" w:rsidRPr="00B030C1">
        <w:rPr>
          <w:rFonts w:ascii="Times New Roman" w:hAnsi="Times New Roman" w:cs="Times New Roman"/>
          <w:i/>
          <w:szCs w:val="24"/>
        </w:rPr>
        <w:t xml:space="preserve">Landsat </w:t>
      </w:r>
      <w:r w:rsidR="00B1706B" w:rsidRPr="00B1706B">
        <w:rPr>
          <w:rFonts w:ascii="Times New Roman" w:eastAsia="Times New Roman" w:hAnsi="Times New Roman" w:cs="Times New Roman"/>
          <w:i/>
          <w:szCs w:val="24"/>
        </w:rPr>
        <w:t>Enhanced Thematic Mapper Plus</w:t>
      </w:r>
      <w:r w:rsidR="00D26E13" w:rsidRPr="00B1706B">
        <w:rPr>
          <w:rFonts w:ascii="Times New Roman" w:hAnsi="Times New Roman" w:cs="Times New Roman"/>
          <w:i/>
          <w:sz w:val="20"/>
          <w:szCs w:val="24"/>
        </w:rPr>
        <w:t xml:space="preserve"> </w:t>
      </w:r>
      <w:r w:rsidR="00D26E13" w:rsidRPr="00B030C1">
        <w:rPr>
          <w:rFonts w:ascii="Times New Roman" w:hAnsi="Times New Roman" w:cs="Times New Roman"/>
          <w:i/>
          <w:szCs w:val="24"/>
        </w:rPr>
        <w:t xml:space="preserve">2003 and Landsat8 </w:t>
      </w:r>
      <w:r w:rsidR="0002279F" w:rsidRPr="00B030C1">
        <w:rPr>
          <w:rFonts w:ascii="Times New Roman" w:hAnsi="Times New Roman" w:cs="Times New Roman"/>
          <w:i/>
          <w:szCs w:val="24"/>
        </w:rPr>
        <w:t>2018</w:t>
      </w:r>
      <w:r w:rsidR="00942CC7" w:rsidRPr="00B030C1">
        <w:rPr>
          <w:rFonts w:ascii="Times New Roman" w:hAnsi="Times New Roman" w:cs="Times New Roman"/>
          <w:i/>
          <w:szCs w:val="24"/>
        </w:rPr>
        <w:t xml:space="preserve"> has been utilized.</w:t>
      </w:r>
      <w:r w:rsidR="00942CC7" w:rsidRPr="00B030C1">
        <w:rPr>
          <w:i/>
        </w:rPr>
        <w:t xml:space="preserve"> </w:t>
      </w:r>
      <w:r w:rsidR="00942CC7" w:rsidRPr="00B030C1">
        <w:rPr>
          <w:rFonts w:ascii="Times New Roman" w:hAnsi="Times New Roman" w:cs="Times New Roman"/>
          <w:i/>
          <w:szCs w:val="24"/>
        </w:rPr>
        <w:t xml:space="preserve">As a result the </w:t>
      </w:r>
      <w:r w:rsidR="00C339E0" w:rsidRPr="00B030C1">
        <w:rPr>
          <w:rFonts w:ascii="Times New Roman" w:hAnsi="Times New Roman" w:cs="Times New Roman"/>
          <w:i/>
          <w:szCs w:val="24"/>
        </w:rPr>
        <w:t>rate</w:t>
      </w:r>
      <w:r w:rsidR="0002279F" w:rsidRPr="00B030C1">
        <w:rPr>
          <w:rFonts w:ascii="Times New Roman" w:hAnsi="Times New Roman" w:cs="Times New Roman"/>
          <w:i/>
          <w:szCs w:val="24"/>
        </w:rPr>
        <w:t xml:space="preserve"> soil erosion risk and land use </w:t>
      </w:r>
      <w:r w:rsidR="00942CC7" w:rsidRPr="00B030C1">
        <w:rPr>
          <w:rFonts w:ascii="Times New Roman" w:hAnsi="Times New Roman" w:cs="Times New Roman"/>
          <w:i/>
          <w:szCs w:val="24"/>
        </w:rPr>
        <w:t xml:space="preserve">land cover map of </w:t>
      </w:r>
      <w:r w:rsidR="008C2572">
        <w:rPr>
          <w:rFonts w:ascii="Times New Roman" w:hAnsi="Times New Roman" w:cs="Times New Roman"/>
          <w:i/>
          <w:szCs w:val="24"/>
        </w:rPr>
        <w:t>1989</w:t>
      </w:r>
      <w:r w:rsidR="00942CC7" w:rsidRPr="00B030C1">
        <w:rPr>
          <w:rFonts w:ascii="Times New Roman" w:hAnsi="Times New Roman" w:cs="Times New Roman"/>
          <w:i/>
          <w:szCs w:val="24"/>
        </w:rPr>
        <w:t xml:space="preserve">, 2003 and 2018 of the study area was generated. </w:t>
      </w:r>
      <w:r w:rsidR="00BE7571" w:rsidRPr="00B030C1">
        <w:rPr>
          <w:rFonts w:ascii="Times New Roman" w:hAnsi="Times New Roman" w:cs="Times New Roman"/>
          <w:i/>
          <w:szCs w:val="24"/>
        </w:rPr>
        <w:t xml:space="preserve">Rainfall data, soil data, </w:t>
      </w:r>
      <w:r w:rsidR="00873455" w:rsidRPr="00B030C1">
        <w:rPr>
          <w:rFonts w:ascii="Times New Roman" w:hAnsi="Times New Roman" w:cs="Times New Roman"/>
          <w:i/>
          <w:szCs w:val="24"/>
        </w:rPr>
        <w:t xml:space="preserve">Digital </w:t>
      </w:r>
      <w:r w:rsidR="00BE7571" w:rsidRPr="00B030C1">
        <w:rPr>
          <w:rFonts w:ascii="Times New Roman" w:hAnsi="Times New Roman" w:cs="Times New Roman"/>
          <w:i/>
          <w:szCs w:val="24"/>
        </w:rPr>
        <w:t>E</w:t>
      </w:r>
      <w:r w:rsidR="00873455" w:rsidRPr="00B030C1">
        <w:rPr>
          <w:rFonts w:ascii="Times New Roman" w:hAnsi="Times New Roman" w:cs="Times New Roman"/>
          <w:i/>
          <w:szCs w:val="24"/>
        </w:rPr>
        <w:t xml:space="preserve">levation </w:t>
      </w:r>
      <w:r w:rsidR="00BE7571" w:rsidRPr="00B030C1">
        <w:rPr>
          <w:rFonts w:ascii="Times New Roman" w:hAnsi="Times New Roman" w:cs="Times New Roman"/>
          <w:i/>
          <w:szCs w:val="24"/>
        </w:rPr>
        <w:t>M</w:t>
      </w:r>
      <w:r w:rsidR="00873455" w:rsidRPr="00B030C1">
        <w:rPr>
          <w:rFonts w:ascii="Times New Roman" w:hAnsi="Times New Roman" w:cs="Times New Roman"/>
          <w:i/>
          <w:szCs w:val="24"/>
        </w:rPr>
        <w:t>odel</w:t>
      </w:r>
      <w:r w:rsidR="00BE7571" w:rsidRPr="00B030C1">
        <w:rPr>
          <w:rFonts w:ascii="Times New Roman" w:hAnsi="Times New Roman" w:cs="Times New Roman"/>
          <w:i/>
          <w:szCs w:val="24"/>
        </w:rPr>
        <w:t xml:space="preserve"> data and satellite image were used as input data sets to generate </w:t>
      </w:r>
      <w:r w:rsidR="00F16DFF" w:rsidRPr="00B030C1">
        <w:rPr>
          <w:rFonts w:ascii="Times New Roman" w:hAnsi="Times New Roman" w:cs="Times New Roman"/>
          <w:i/>
          <w:szCs w:val="24"/>
        </w:rPr>
        <w:t>revised universal soil loss equation</w:t>
      </w:r>
      <w:r w:rsidR="00BE7571" w:rsidRPr="00B030C1">
        <w:rPr>
          <w:rFonts w:ascii="Times New Roman" w:hAnsi="Times New Roman" w:cs="Times New Roman"/>
          <w:i/>
          <w:szCs w:val="24"/>
        </w:rPr>
        <w:t xml:space="preserve"> factor values. Raster calculator was used to </w:t>
      </w:r>
      <w:r w:rsidR="006E5E6C" w:rsidRPr="00B030C1">
        <w:rPr>
          <w:rFonts w:ascii="Times New Roman" w:hAnsi="Times New Roman" w:cs="Times New Roman"/>
          <w:i/>
          <w:szCs w:val="24"/>
        </w:rPr>
        <w:t>interactively calculated</w:t>
      </w:r>
      <w:r w:rsidR="00BE7571" w:rsidRPr="00B030C1">
        <w:rPr>
          <w:rFonts w:ascii="Times New Roman" w:hAnsi="Times New Roman" w:cs="Times New Roman"/>
          <w:i/>
          <w:szCs w:val="24"/>
        </w:rPr>
        <w:t xml:space="preserve"> soil loss</w:t>
      </w:r>
      <w:r w:rsidR="006E5E6C" w:rsidRPr="00B030C1">
        <w:rPr>
          <w:rFonts w:ascii="Times New Roman" w:hAnsi="Times New Roman" w:cs="Times New Roman"/>
          <w:i/>
          <w:szCs w:val="24"/>
        </w:rPr>
        <w:t xml:space="preserve"> rate</w:t>
      </w:r>
      <w:r w:rsidR="00BE7571" w:rsidRPr="00B030C1">
        <w:rPr>
          <w:rFonts w:ascii="Times New Roman" w:hAnsi="Times New Roman" w:cs="Times New Roman"/>
          <w:i/>
          <w:szCs w:val="24"/>
        </w:rPr>
        <w:t xml:space="preserve"> and prepare soil erosion risk map. The </w:t>
      </w:r>
      <w:r w:rsidR="00942CC7" w:rsidRPr="00B030C1">
        <w:rPr>
          <w:rFonts w:ascii="Times New Roman" w:hAnsi="Times New Roman" w:cs="Times New Roman"/>
          <w:i/>
          <w:szCs w:val="24"/>
        </w:rPr>
        <w:t>result showed that</w:t>
      </w:r>
      <w:r w:rsidR="005A378B" w:rsidRPr="00B030C1">
        <w:t xml:space="preserve"> </w:t>
      </w:r>
      <w:r w:rsidR="005A378B" w:rsidRPr="00B030C1">
        <w:rPr>
          <w:rFonts w:ascii="Times New Roman" w:hAnsi="Times New Roman" w:cs="Times New Roman"/>
          <w:i/>
          <w:szCs w:val="24"/>
        </w:rPr>
        <w:t xml:space="preserve">extent in the classification, the plantation land use/land cover type was generalized to other classes, but, as evident in the field observation, forest is highly diminished due to cultivation. The forest cover has been declining since the year </w:t>
      </w:r>
      <w:r w:rsidR="008C2572">
        <w:rPr>
          <w:rFonts w:ascii="Times New Roman" w:hAnsi="Times New Roman" w:cs="Times New Roman"/>
          <w:i/>
          <w:szCs w:val="24"/>
        </w:rPr>
        <w:t>1989</w:t>
      </w:r>
      <w:r w:rsidR="005A378B" w:rsidRPr="00B030C1">
        <w:rPr>
          <w:rFonts w:ascii="Times New Roman" w:hAnsi="Times New Roman" w:cs="Times New Roman"/>
          <w:i/>
          <w:szCs w:val="24"/>
        </w:rPr>
        <w:t xml:space="preserve"> in the order of 14.2% for 2003 and 12.5% for 2018 and </w:t>
      </w:r>
      <w:r w:rsidR="00942CC7" w:rsidRPr="00B030C1">
        <w:rPr>
          <w:rFonts w:ascii="Times New Roman" w:hAnsi="Times New Roman" w:cs="Times New Roman"/>
          <w:i/>
          <w:szCs w:val="24"/>
        </w:rPr>
        <w:t>the</w:t>
      </w:r>
      <w:r w:rsidR="00BE7571" w:rsidRPr="00B030C1">
        <w:rPr>
          <w:rFonts w:ascii="Times New Roman" w:hAnsi="Times New Roman" w:cs="Times New Roman"/>
          <w:i/>
          <w:szCs w:val="24"/>
        </w:rPr>
        <w:t xml:space="preserve"> annual soil loss of the watershed ranges from 0.00 </w:t>
      </w:r>
      <w:r w:rsidR="0094372B" w:rsidRPr="00B030C1">
        <w:rPr>
          <w:rFonts w:ascii="Times New Roman" w:hAnsi="Times New Roman" w:cs="Times New Roman"/>
          <w:i/>
          <w:szCs w:val="24"/>
        </w:rPr>
        <w:t>to 393.49</w:t>
      </w:r>
      <w:r w:rsidR="00BE7571" w:rsidRPr="00B030C1">
        <w:rPr>
          <w:rFonts w:ascii="Times New Roman" w:hAnsi="Times New Roman" w:cs="Times New Roman"/>
          <w:i/>
          <w:szCs w:val="24"/>
        </w:rPr>
        <w:t xml:space="preserve"> </w:t>
      </w:r>
      <w:r w:rsidR="00B03A6F" w:rsidRPr="00B030C1">
        <w:rPr>
          <w:rFonts w:ascii="Times New Roman" w:hAnsi="Times New Roman" w:cs="Times New Roman"/>
          <w:i/>
          <w:szCs w:val="24"/>
        </w:rPr>
        <w:t>ton</w:t>
      </w:r>
      <w:r w:rsidR="00E245EF" w:rsidRPr="00B030C1">
        <w:rPr>
          <w:rFonts w:ascii="Times New Roman" w:hAnsi="Times New Roman" w:cs="Times New Roman"/>
          <w:i/>
          <w:szCs w:val="24"/>
        </w:rPr>
        <w:t xml:space="preserve"> per hector per year </w:t>
      </w:r>
      <w:r w:rsidR="00BE7571" w:rsidRPr="00B030C1">
        <w:rPr>
          <w:rFonts w:ascii="Times New Roman" w:hAnsi="Times New Roman" w:cs="Times New Roman"/>
          <w:i/>
          <w:szCs w:val="24"/>
        </w:rPr>
        <w:t xml:space="preserve">and the </w:t>
      </w:r>
      <w:r w:rsidR="00942CC7" w:rsidRPr="00B030C1">
        <w:rPr>
          <w:rFonts w:ascii="Times New Roman" w:hAnsi="Times New Roman" w:cs="Times New Roman"/>
          <w:i/>
          <w:szCs w:val="24"/>
        </w:rPr>
        <w:t xml:space="preserve">mean annual soil loss rate is 55.7 </w:t>
      </w:r>
      <w:r w:rsidR="003A6608" w:rsidRPr="00B030C1">
        <w:rPr>
          <w:rFonts w:ascii="Times New Roman" w:hAnsi="Times New Roman" w:cs="Times New Roman"/>
          <w:i/>
          <w:szCs w:val="24"/>
        </w:rPr>
        <w:t>ton</w:t>
      </w:r>
      <w:r w:rsidR="00E245EF" w:rsidRPr="00B030C1">
        <w:rPr>
          <w:rFonts w:ascii="Times New Roman" w:hAnsi="Times New Roman" w:cs="Times New Roman"/>
          <w:i/>
          <w:szCs w:val="24"/>
        </w:rPr>
        <w:t xml:space="preserve"> per hector per year</w:t>
      </w:r>
      <w:r w:rsidR="0094372B" w:rsidRPr="00B030C1">
        <w:rPr>
          <w:rFonts w:ascii="Times New Roman" w:hAnsi="Times New Roman" w:cs="Times New Roman"/>
          <w:i/>
          <w:szCs w:val="24"/>
        </w:rPr>
        <w:t xml:space="preserve">. </w:t>
      </w:r>
      <w:r w:rsidR="00E245EF" w:rsidRPr="00B030C1">
        <w:rPr>
          <w:rFonts w:ascii="Times New Roman" w:hAnsi="Times New Roman" w:cs="Times New Roman"/>
          <w:i/>
          <w:szCs w:val="24"/>
        </w:rPr>
        <w:t>Among the six sub-watersheds</w:t>
      </w:r>
      <w:r w:rsidR="0094372B" w:rsidRPr="00B030C1">
        <w:rPr>
          <w:rFonts w:ascii="Times New Roman" w:hAnsi="Times New Roman" w:cs="Times New Roman"/>
          <w:i/>
          <w:szCs w:val="24"/>
        </w:rPr>
        <w:t>, three</w:t>
      </w:r>
      <w:r w:rsidR="00E245EF" w:rsidRPr="00B030C1">
        <w:rPr>
          <w:rFonts w:ascii="Times New Roman" w:hAnsi="Times New Roman" w:cs="Times New Roman"/>
          <w:i/>
          <w:szCs w:val="24"/>
        </w:rPr>
        <w:t xml:space="preserve"> such as SWS1, SWS3 and SWS5 </w:t>
      </w:r>
      <w:r w:rsidR="0094372B" w:rsidRPr="00B030C1">
        <w:rPr>
          <w:rFonts w:ascii="Times New Roman" w:hAnsi="Times New Roman" w:cs="Times New Roman"/>
          <w:i/>
          <w:szCs w:val="24"/>
        </w:rPr>
        <w:t>were predicted to experience annual soil loss of mo</w:t>
      </w:r>
      <w:r w:rsidR="00040686" w:rsidRPr="00B030C1">
        <w:rPr>
          <w:rFonts w:ascii="Times New Roman" w:hAnsi="Times New Roman" w:cs="Times New Roman"/>
          <w:i/>
          <w:szCs w:val="24"/>
        </w:rPr>
        <w:t xml:space="preserve">re than the watershed’s average </w:t>
      </w:r>
      <w:r w:rsidR="0094372B" w:rsidRPr="00E23FEE">
        <w:rPr>
          <w:rFonts w:ascii="Times New Roman" w:hAnsi="Times New Roman" w:cs="Times New Roman"/>
          <w:i/>
          <w:szCs w:val="24"/>
        </w:rPr>
        <w:t xml:space="preserve">55.7 </w:t>
      </w:r>
      <w:r w:rsidR="00B03A6F" w:rsidRPr="00B030C1">
        <w:rPr>
          <w:rFonts w:ascii="Times New Roman" w:hAnsi="Times New Roman" w:cs="Times New Roman"/>
          <w:i/>
          <w:szCs w:val="24"/>
        </w:rPr>
        <w:t>ton</w:t>
      </w:r>
      <w:r w:rsidR="00040686" w:rsidRPr="00B030C1">
        <w:rPr>
          <w:rFonts w:ascii="Times New Roman" w:hAnsi="Times New Roman" w:cs="Times New Roman"/>
          <w:i/>
          <w:szCs w:val="24"/>
        </w:rPr>
        <w:t xml:space="preserve"> per hector per year</w:t>
      </w:r>
      <w:r w:rsidR="00E55D80" w:rsidRPr="00B030C1">
        <w:rPr>
          <w:rFonts w:ascii="Times New Roman" w:hAnsi="Times New Roman" w:cs="Times New Roman"/>
          <w:i/>
          <w:szCs w:val="24"/>
        </w:rPr>
        <w:t>;</w:t>
      </w:r>
      <w:r w:rsidR="00040686" w:rsidRPr="00B030C1">
        <w:rPr>
          <w:rFonts w:ascii="Times New Roman" w:hAnsi="Times New Roman" w:cs="Times New Roman"/>
          <w:i/>
          <w:szCs w:val="24"/>
        </w:rPr>
        <w:t xml:space="preserve"> whereas three sub-watersheds SWS2, SWS4 and SWS6 were</w:t>
      </w:r>
      <w:r w:rsidR="0094372B" w:rsidRPr="00B030C1">
        <w:rPr>
          <w:rFonts w:ascii="Times New Roman" w:hAnsi="Times New Roman" w:cs="Times New Roman"/>
          <w:i/>
          <w:szCs w:val="24"/>
        </w:rPr>
        <w:t xml:space="preserve"> estimated annual soil losses were less than the average</w:t>
      </w:r>
      <w:r w:rsidR="00190025" w:rsidRPr="00B030C1">
        <w:rPr>
          <w:rFonts w:ascii="Times New Roman" w:hAnsi="Times New Roman" w:cs="Times New Roman"/>
          <w:i/>
          <w:szCs w:val="24"/>
        </w:rPr>
        <w:t>.</w:t>
      </w:r>
    </w:p>
    <w:p w:rsidR="00A50ABB" w:rsidRPr="00B030C1" w:rsidRDefault="00BE7571" w:rsidP="00BE7571">
      <w:pPr>
        <w:jc w:val="both"/>
        <w:rPr>
          <w:rFonts w:ascii="Times New Roman" w:hAnsi="Times New Roman" w:cs="Times New Roman"/>
          <w:szCs w:val="24"/>
        </w:rPr>
      </w:pPr>
      <w:r w:rsidRPr="00B030C1">
        <w:rPr>
          <w:rFonts w:ascii="Times New Roman" w:hAnsi="Times New Roman" w:cs="Times New Roman"/>
          <w:b/>
          <w:sz w:val="24"/>
          <w:szCs w:val="24"/>
        </w:rPr>
        <w:t>Key Words:</w:t>
      </w:r>
      <w:r w:rsidR="00A50ABB" w:rsidRPr="00B030C1">
        <w:rPr>
          <w:sz w:val="24"/>
          <w:szCs w:val="24"/>
        </w:rPr>
        <w:t xml:space="preserve"> </w:t>
      </w:r>
      <w:r w:rsidR="0058213B" w:rsidRPr="00B030C1">
        <w:rPr>
          <w:rFonts w:ascii="Times New Roman" w:hAnsi="Times New Roman" w:cs="Times New Roman"/>
          <w:sz w:val="24"/>
          <w:szCs w:val="24"/>
        </w:rPr>
        <w:t xml:space="preserve">GIS, </w:t>
      </w:r>
      <w:r w:rsidR="008251E7" w:rsidRPr="00B030C1">
        <w:rPr>
          <w:rFonts w:ascii="Times New Roman" w:hAnsi="Times New Roman" w:cs="Times New Roman"/>
          <w:sz w:val="24"/>
          <w:szCs w:val="24"/>
        </w:rPr>
        <w:t xml:space="preserve">Land </w:t>
      </w:r>
      <w:r w:rsidR="002B36BB" w:rsidRPr="00B030C1">
        <w:rPr>
          <w:rFonts w:ascii="Times New Roman" w:hAnsi="Times New Roman" w:cs="Times New Roman"/>
          <w:sz w:val="24"/>
          <w:szCs w:val="24"/>
        </w:rPr>
        <w:t xml:space="preserve">Use/Land Cover, </w:t>
      </w:r>
      <w:r w:rsidR="0058213B" w:rsidRPr="00B030C1">
        <w:rPr>
          <w:rFonts w:ascii="Times New Roman" w:hAnsi="Times New Roman" w:cs="Times New Roman"/>
          <w:sz w:val="24"/>
          <w:szCs w:val="24"/>
        </w:rPr>
        <w:t xml:space="preserve">Remote Sensing, </w:t>
      </w:r>
      <w:r w:rsidR="008F70C7" w:rsidRPr="00B030C1">
        <w:rPr>
          <w:rFonts w:ascii="Times New Roman" w:hAnsi="Times New Roman" w:cs="Times New Roman"/>
          <w:sz w:val="24"/>
          <w:szCs w:val="24"/>
        </w:rPr>
        <w:t>R</w:t>
      </w:r>
      <w:r w:rsidR="008A7CB3" w:rsidRPr="00B030C1">
        <w:rPr>
          <w:rFonts w:ascii="Times New Roman" w:hAnsi="Times New Roman" w:cs="Times New Roman"/>
          <w:sz w:val="24"/>
          <w:szCs w:val="24"/>
        </w:rPr>
        <w:t>USLE</w:t>
      </w:r>
      <w:r w:rsidR="0058213B" w:rsidRPr="00B030C1">
        <w:rPr>
          <w:rFonts w:ascii="Times New Roman" w:hAnsi="Times New Roman" w:cs="Times New Roman"/>
          <w:sz w:val="24"/>
          <w:szCs w:val="24"/>
        </w:rPr>
        <w:t xml:space="preserve">, Soil </w:t>
      </w:r>
      <w:r w:rsidR="002B36BB" w:rsidRPr="00B030C1">
        <w:rPr>
          <w:rFonts w:ascii="Times New Roman" w:hAnsi="Times New Roman" w:cs="Times New Roman"/>
          <w:sz w:val="24"/>
          <w:szCs w:val="24"/>
        </w:rPr>
        <w:t>Erosion</w:t>
      </w:r>
      <w:r w:rsidR="00BB2D08" w:rsidRPr="00B030C1">
        <w:rPr>
          <w:rFonts w:ascii="Times New Roman" w:hAnsi="Times New Roman" w:cs="Times New Roman"/>
          <w:sz w:val="24"/>
          <w:szCs w:val="24"/>
        </w:rPr>
        <w:t xml:space="preserve">, </w:t>
      </w:r>
      <w:r w:rsidR="00BB2D08" w:rsidRPr="00B030C1">
        <w:rPr>
          <w:rFonts w:ascii="Times New Roman" w:hAnsi="Times New Roman" w:cs="Times New Roman"/>
          <w:szCs w:val="24"/>
        </w:rPr>
        <w:t>Watershed</w:t>
      </w:r>
    </w:p>
    <w:p w:rsidR="00BB2D08" w:rsidRPr="00B030C1" w:rsidRDefault="00BB2D08" w:rsidP="00BE7571">
      <w:pPr>
        <w:jc w:val="both"/>
        <w:rPr>
          <w:rFonts w:ascii="Times New Roman" w:hAnsi="Times New Roman" w:cs="Times New Roman"/>
          <w:sz w:val="24"/>
          <w:szCs w:val="24"/>
        </w:rPr>
        <w:sectPr w:rsidR="00BB2D08" w:rsidRPr="00B030C1" w:rsidSect="00FF6A89">
          <w:pgSz w:w="11907" w:h="16839" w:code="9"/>
          <w:pgMar w:top="1440" w:right="1440" w:bottom="1440" w:left="1440" w:header="720" w:footer="720" w:gutter="0"/>
          <w:pgNumType w:fmt="lowerRoman" w:start="1"/>
          <w:cols w:space="720"/>
          <w:docGrid w:linePitch="360"/>
        </w:sectPr>
      </w:pPr>
    </w:p>
    <w:p w:rsidR="008971C6" w:rsidRPr="00B030C1" w:rsidRDefault="000367AD" w:rsidP="00F74EB6">
      <w:pPr>
        <w:pStyle w:val="Heading1"/>
      </w:pPr>
      <w:bookmarkStart w:id="18" w:name="_Toc8274876"/>
      <w:bookmarkStart w:id="19" w:name="_Toc8395683"/>
      <w:bookmarkStart w:id="20" w:name="_Toc16688527"/>
      <w:r w:rsidRPr="00B030C1">
        <w:lastRenderedPageBreak/>
        <w:t>CHAPTER ONE</w:t>
      </w:r>
      <w:bookmarkEnd w:id="18"/>
      <w:bookmarkEnd w:id="19"/>
      <w:bookmarkEnd w:id="20"/>
    </w:p>
    <w:p w:rsidR="008971C6" w:rsidRPr="00B030C1" w:rsidRDefault="00F26B06" w:rsidP="00F74EB6">
      <w:pPr>
        <w:pStyle w:val="Heading1"/>
      </w:pPr>
      <w:bookmarkStart w:id="21" w:name="_Toc8274877"/>
      <w:r w:rsidRPr="00B030C1">
        <w:tab/>
      </w:r>
      <w:bookmarkStart w:id="22" w:name="_Toc8395684"/>
      <w:bookmarkStart w:id="23" w:name="_Toc16688528"/>
      <w:r w:rsidR="008971C6" w:rsidRPr="00B030C1">
        <w:t>INTRODUCTION</w:t>
      </w:r>
      <w:bookmarkEnd w:id="21"/>
      <w:bookmarkEnd w:id="22"/>
      <w:bookmarkEnd w:id="23"/>
      <w:r w:rsidRPr="00B030C1">
        <w:tab/>
      </w:r>
    </w:p>
    <w:p w:rsidR="00CD58A6" w:rsidRPr="00B030C1" w:rsidRDefault="008011E5" w:rsidP="0018048E">
      <w:pPr>
        <w:pStyle w:val="Heading2"/>
      </w:pPr>
      <w:bookmarkStart w:id="24" w:name="_Toc8274878"/>
      <w:bookmarkStart w:id="25" w:name="_Toc8395685"/>
      <w:bookmarkStart w:id="26" w:name="_Toc16688529"/>
      <w:r w:rsidRPr="00B82FA9">
        <w:t>1.1</w:t>
      </w:r>
      <w:r w:rsidR="008A6ADF" w:rsidRPr="00B82FA9">
        <w:t xml:space="preserve"> </w:t>
      </w:r>
      <w:r w:rsidRPr="00B82FA9">
        <w:t>Back G</w:t>
      </w:r>
      <w:r w:rsidR="009954B7" w:rsidRPr="00B82FA9">
        <w:t>round</w:t>
      </w:r>
      <w:r w:rsidRPr="00B82FA9">
        <w:t xml:space="preserve"> of S</w:t>
      </w:r>
      <w:r w:rsidR="008A6ADF" w:rsidRPr="00B82FA9">
        <w:t>tudy</w:t>
      </w:r>
      <w:bookmarkEnd w:id="24"/>
      <w:bookmarkEnd w:id="25"/>
      <w:bookmarkEnd w:id="26"/>
    </w:p>
    <w:p w:rsidR="00933243" w:rsidRPr="00B030C1" w:rsidRDefault="00933243" w:rsidP="00ED7360">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Soil provides food, clean water and air and is a major carrier for biodiversity</w:t>
      </w:r>
      <w:r w:rsidR="004B03C6" w:rsidRPr="00B030C1">
        <w:rPr>
          <w:rFonts w:ascii="Times New Roman" w:hAnsi="Times New Roman" w:cs="Times New Roman"/>
          <w:sz w:val="24"/>
          <w:szCs w:val="24"/>
        </w:rPr>
        <w:t xml:space="preserve"> (</w:t>
      </w:r>
      <w:proofErr w:type="spellStart"/>
      <w:r w:rsidR="004B03C6" w:rsidRPr="00B030C1">
        <w:rPr>
          <w:rFonts w:ascii="Times New Roman" w:hAnsi="Times New Roman" w:cs="Times New Roman"/>
          <w:sz w:val="24"/>
          <w:szCs w:val="24"/>
        </w:rPr>
        <w:t>Katsuyuki</w:t>
      </w:r>
      <w:proofErr w:type="spellEnd"/>
      <w:r w:rsidR="004B03C6" w:rsidRPr="00B030C1">
        <w:rPr>
          <w:rFonts w:ascii="Times New Roman" w:hAnsi="Times New Roman" w:cs="Times New Roman"/>
          <w:sz w:val="24"/>
          <w:szCs w:val="24"/>
        </w:rPr>
        <w:t xml:space="preserve">, 2009; </w:t>
      </w:r>
      <w:proofErr w:type="spellStart"/>
      <w:r w:rsidR="00285BA8" w:rsidRPr="00B030C1">
        <w:rPr>
          <w:rFonts w:ascii="Times New Roman" w:hAnsi="Times New Roman" w:cs="Times New Roman"/>
          <w:sz w:val="24"/>
          <w:szCs w:val="24"/>
        </w:rPr>
        <w:t>Keesstra</w:t>
      </w:r>
      <w:proofErr w:type="spellEnd"/>
      <w:r w:rsidR="00285BA8" w:rsidRPr="00B030C1">
        <w:rPr>
          <w:rFonts w:ascii="Times New Roman" w:hAnsi="Times New Roman" w:cs="Times New Roman"/>
          <w:sz w:val="24"/>
          <w:szCs w:val="24"/>
        </w:rPr>
        <w:t xml:space="preserve"> </w:t>
      </w:r>
      <w:r w:rsidR="00285BA8" w:rsidRPr="00B030C1">
        <w:rPr>
          <w:rFonts w:ascii="Times New Roman" w:hAnsi="Times New Roman" w:cs="Times New Roman"/>
          <w:i/>
          <w:sz w:val="24"/>
          <w:szCs w:val="24"/>
        </w:rPr>
        <w:t>et al</w:t>
      </w:r>
      <w:r w:rsidR="00285BA8" w:rsidRPr="00B030C1">
        <w:rPr>
          <w:rFonts w:ascii="Times New Roman" w:hAnsi="Times New Roman" w:cs="Times New Roman"/>
          <w:sz w:val="24"/>
          <w:szCs w:val="24"/>
        </w:rPr>
        <w:t>.</w:t>
      </w:r>
      <w:r w:rsidR="004B03C6" w:rsidRPr="00B030C1">
        <w:rPr>
          <w:rFonts w:ascii="Times New Roman" w:hAnsi="Times New Roman" w:cs="Times New Roman"/>
          <w:sz w:val="24"/>
          <w:szCs w:val="24"/>
        </w:rPr>
        <w:t>, 2016)</w:t>
      </w:r>
      <w:r w:rsidRPr="00B030C1">
        <w:rPr>
          <w:rFonts w:ascii="Times New Roman" w:hAnsi="Times New Roman" w:cs="Times New Roman"/>
          <w:sz w:val="24"/>
          <w:szCs w:val="24"/>
        </w:rPr>
        <w:t xml:space="preserve">. Nowadays, most of the people in the world remain heavily dependent on soil resources as their main livelihood source, what leads to soil degradation.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and soil erosion are a worldwide environmental problem that reduces the productivity of all natural ecosystems and agriculture, which threatens the lives of most smallholder farmers </w:t>
      </w:r>
      <w:r w:rsidR="00566E6A" w:rsidRPr="00B030C1">
        <w:rPr>
          <w:rFonts w:ascii="Times New Roman" w:hAnsi="Times New Roman" w:cs="Times New Roman"/>
          <w:sz w:val="24"/>
          <w:szCs w:val="24"/>
        </w:rPr>
        <w:t xml:space="preserve">(Dai </w:t>
      </w:r>
      <w:r w:rsidR="00566E6A" w:rsidRPr="00B030C1">
        <w:rPr>
          <w:rFonts w:ascii="Times New Roman" w:hAnsi="Times New Roman" w:cs="Times New Roman"/>
          <w:i/>
          <w:sz w:val="24"/>
          <w:szCs w:val="24"/>
        </w:rPr>
        <w:t>et al</w:t>
      </w:r>
      <w:r w:rsidR="00566E6A" w:rsidRPr="00B030C1">
        <w:rPr>
          <w:rFonts w:ascii="Times New Roman" w:hAnsi="Times New Roman" w:cs="Times New Roman"/>
          <w:sz w:val="24"/>
          <w:szCs w:val="24"/>
        </w:rPr>
        <w:t xml:space="preserve">, 2015; </w:t>
      </w:r>
      <w:proofErr w:type="spellStart"/>
      <w:r w:rsidR="00566E6A" w:rsidRPr="00B030C1">
        <w:rPr>
          <w:rFonts w:ascii="Times New Roman" w:hAnsi="Times New Roman" w:cs="Times New Roman"/>
          <w:sz w:val="24"/>
          <w:szCs w:val="24"/>
        </w:rPr>
        <w:t>Gessesse</w:t>
      </w:r>
      <w:proofErr w:type="spellEnd"/>
      <w:r w:rsidR="00566E6A" w:rsidRPr="00B030C1">
        <w:rPr>
          <w:rFonts w:ascii="Times New Roman" w:hAnsi="Times New Roman" w:cs="Times New Roman"/>
          <w:sz w:val="24"/>
          <w:szCs w:val="24"/>
        </w:rPr>
        <w:t xml:space="preserve"> </w:t>
      </w:r>
      <w:r w:rsidR="00566E6A" w:rsidRPr="00B030C1">
        <w:rPr>
          <w:rFonts w:ascii="Times New Roman" w:hAnsi="Times New Roman" w:cs="Times New Roman"/>
          <w:i/>
          <w:sz w:val="24"/>
          <w:szCs w:val="24"/>
        </w:rPr>
        <w:t>et al</w:t>
      </w:r>
      <w:r w:rsidR="00566E6A" w:rsidRPr="00B030C1">
        <w:rPr>
          <w:rFonts w:ascii="Times New Roman" w:hAnsi="Times New Roman" w:cs="Times New Roman"/>
          <w:sz w:val="24"/>
          <w:szCs w:val="24"/>
        </w:rPr>
        <w:t>, 2017</w:t>
      </w:r>
      <w:r w:rsidRPr="00B030C1">
        <w:rPr>
          <w:rFonts w:ascii="Times New Roman" w:hAnsi="Times New Roman" w:cs="Times New Roman"/>
          <w:sz w:val="24"/>
          <w:szCs w:val="24"/>
        </w:rPr>
        <w:t>). Soil erosion by water is the greatest factor limiting agricultural productivity in the humid tropical regions</w:t>
      </w:r>
      <w:r w:rsidR="001E26BF" w:rsidRPr="00B030C1">
        <w:rPr>
          <w:rFonts w:ascii="Times New Roman" w:hAnsi="Times New Roman" w:cs="Times New Roman"/>
          <w:sz w:val="24"/>
          <w:szCs w:val="24"/>
        </w:rPr>
        <w:t xml:space="preserve"> (Sunday </w:t>
      </w:r>
      <w:r w:rsidR="001E26BF" w:rsidRPr="00B030C1">
        <w:rPr>
          <w:rFonts w:ascii="Times New Roman" w:hAnsi="Times New Roman" w:cs="Times New Roman"/>
          <w:i/>
          <w:sz w:val="24"/>
          <w:szCs w:val="24"/>
        </w:rPr>
        <w:t>et al</w:t>
      </w:r>
      <w:r w:rsidR="001E26BF" w:rsidRPr="00B030C1">
        <w:rPr>
          <w:rFonts w:ascii="Times New Roman" w:hAnsi="Times New Roman" w:cs="Times New Roman"/>
          <w:sz w:val="24"/>
          <w:szCs w:val="24"/>
        </w:rPr>
        <w:t>., 2012)</w:t>
      </w:r>
      <w:r w:rsidRPr="00B030C1">
        <w:rPr>
          <w:rFonts w:ascii="Times New Roman" w:hAnsi="Times New Roman" w:cs="Times New Roman"/>
          <w:sz w:val="24"/>
          <w:szCs w:val="24"/>
        </w:rPr>
        <w:t>. The high erosion rates are mainly affecting the developing countries due to in</w:t>
      </w:r>
      <w:r w:rsidR="00941E25" w:rsidRPr="00B030C1">
        <w:rPr>
          <w:rFonts w:ascii="Times New Roman" w:hAnsi="Times New Roman" w:cs="Times New Roman"/>
          <w:sz w:val="24"/>
          <w:szCs w:val="24"/>
        </w:rPr>
        <w:t>tensive cultivation, deforesta</w:t>
      </w:r>
      <w:r w:rsidRPr="00B030C1">
        <w:rPr>
          <w:rFonts w:ascii="Times New Roman" w:hAnsi="Times New Roman" w:cs="Times New Roman"/>
          <w:sz w:val="24"/>
          <w:szCs w:val="24"/>
        </w:rPr>
        <w:t>tion, plowing of marginal la</w:t>
      </w:r>
      <w:r w:rsidR="00941E25" w:rsidRPr="00B030C1">
        <w:rPr>
          <w:rFonts w:ascii="Times New Roman" w:hAnsi="Times New Roman" w:cs="Times New Roman"/>
          <w:sz w:val="24"/>
          <w:szCs w:val="24"/>
        </w:rPr>
        <w:t>nds and extreme climate hazards</w:t>
      </w:r>
      <w:r w:rsidR="00D64F59" w:rsidRPr="00B030C1">
        <w:rPr>
          <w:rFonts w:ascii="Times New Roman" w:hAnsi="Times New Roman" w:cs="Times New Roman"/>
          <w:sz w:val="24"/>
          <w:szCs w:val="24"/>
        </w:rPr>
        <w:t xml:space="preserve"> (</w:t>
      </w:r>
      <w:proofErr w:type="spellStart"/>
      <w:r w:rsidR="00D64F59" w:rsidRPr="00B030C1">
        <w:rPr>
          <w:rFonts w:ascii="Times New Roman" w:hAnsi="Times New Roman" w:cs="Times New Roman"/>
          <w:sz w:val="24"/>
          <w:szCs w:val="24"/>
        </w:rPr>
        <w:t>Biswas</w:t>
      </w:r>
      <w:proofErr w:type="spellEnd"/>
      <w:r w:rsidR="00D64F59" w:rsidRPr="00B030C1">
        <w:rPr>
          <w:rFonts w:ascii="Times New Roman" w:hAnsi="Times New Roman" w:cs="Times New Roman"/>
          <w:sz w:val="24"/>
          <w:szCs w:val="24"/>
        </w:rPr>
        <w:t xml:space="preserve"> </w:t>
      </w:r>
      <w:r w:rsidR="00D64F59" w:rsidRPr="00B030C1">
        <w:rPr>
          <w:rFonts w:ascii="Times New Roman" w:hAnsi="Times New Roman" w:cs="Times New Roman"/>
          <w:i/>
          <w:sz w:val="24"/>
          <w:szCs w:val="24"/>
        </w:rPr>
        <w:t>et al</w:t>
      </w:r>
      <w:r w:rsidR="00D64F59" w:rsidRPr="00B030C1">
        <w:rPr>
          <w:rFonts w:ascii="Times New Roman" w:hAnsi="Times New Roman" w:cs="Times New Roman"/>
          <w:sz w:val="24"/>
          <w:szCs w:val="24"/>
        </w:rPr>
        <w:t xml:space="preserve">, 2015; </w:t>
      </w:r>
      <w:proofErr w:type="spellStart"/>
      <w:r w:rsidR="00D64F59" w:rsidRPr="00B030C1">
        <w:rPr>
          <w:rFonts w:ascii="Times New Roman" w:hAnsi="Times New Roman" w:cs="Times New Roman"/>
          <w:sz w:val="24"/>
          <w:szCs w:val="24"/>
        </w:rPr>
        <w:t>Colazo</w:t>
      </w:r>
      <w:proofErr w:type="spellEnd"/>
      <w:r w:rsidR="00D64F59" w:rsidRPr="00B030C1">
        <w:rPr>
          <w:rFonts w:ascii="Times New Roman" w:hAnsi="Times New Roman" w:cs="Times New Roman"/>
          <w:sz w:val="24"/>
          <w:szCs w:val="24"/>
        </w:rPr>
        <w:t xml:space="preserve"> and </w:t>
      </w:r>
      <w:proofErr w:type="spellStart"/>
      <w:r w:rsidR="00D64F59" w:rsidRPr="00B030C1">
        <w:rPr>
          <w:rFonts w:ascii="Times New Roman" w:hAnsi="Times New Roman" w:cs="Times New Roman"/>
          <w:sz w:val="24"/>
          <w:szCs w:val="24"/>
        </w:rPr>
        <w:t>Buschiazzo</w:t>
      </w:r>
      <w:proofErr w:type="spellEnd"/>
      <w:r w:rsidR="00D64F59" w:rsidRPr="00B030C1">
        <w:rPr>
          <w:rFonts w:ascii="Times New Roman" w:hAnsi="Times New Roman" w:cs="Times New Roman"/>
          <w:sz w:val="24"/>
          <w:szCs w:val="24"/>
        </w:rPr>
        <w:t xml:space="preserve">, 2015; </w:t>
      </w:r>
      <w:proofErr w:type="spellStart"/>
      <w:r w:rsidR="00D64F59" w:rsidRPr="00B030C1">
        <w:rPr>
          <w:rFonts w:ascii="Times New Roman" w:hAnsi="Times New Roman" w:cs="Times New Roman"/>
          <w:sz w:val="24"/>
          <w:szCs w:val="24"/>
        </w:rPr>
        <w:t>Ligonja</w:t>
      </w:r>
      <w:proofErr w:type="spellEnd"/>
      <w:r w:rsidR="00D64F59" w:rsidRPr="00B030C1">
        <w:rPr>
          <w:rFonts w:ascii="Times New Roman" w:hAnsi="Times New Roman" w:cs="Times New Roman"/>
          <w:sz w:val="24"/>
          <w:szCs w:val="24"/>
        </w:rPr>
        <w:t xml:space="preserve"> and </w:t>
      </w:r>
      <w:proofErr w:type="spellStart"/>
      <w:r w:rsidR="00D64F59" w:rsidRPr="00B030C1">
        <w:rPr>
          <w:rFonts w:ascii="Times New Roman" w:hAnsi="Times New Roman" w:cs="Times New Roman"/>
          <w:sz w:val="24"/>
          <w:szCs w:val="24"/>
        </w:rPr>
        <w:t>Shrestha</w:t>
      </w:r>
      <w:proofErr w:type="spellEnd"/>
      <w:r w:rsidR="00D64F59" w:rsidRPr="00B030C1">
        <w:rPr>
          <w:rFonts w:ascii="Times New Roman" w:hAnsi="Times New Roman" w:cs="Times New Roman"/>
          <w:sz w:val="24"/>
          <w:szCs w:val="24"/>
        </w:rPr>
        <w:t>, 2015)</w:t>
      </w:r>
      <w:r w:rsidRPr="00B030C1">
        <w:rPr>
          <w:rFonts w:ascii="Times New Roman" w:hAnsi="Times New Roman" w:cs="Times New Roman"/>
          <w:sz w:val="24"/>
          <w:szCs w:val="24"/>
        </w:rPr>
        <w:t>. Soil e</w:t>
      </w:r>
      <w:r w:rsidR="00941E25" w:rsidRPr="00B030C1">
        <w:rPr>
          <w:rFonts w:ascii="Times New Roman" w:hAnsi="Times New Roman" w:cs="Times New Roman"/>
          <w:sz w:val="24"/>
          <w:szCs w:val="24"/>
        </w:rPr>
        <w:t xml:space="preserve">rosion is further aggravated by environmental land </w:t>
      </w:r>
      <w:r w:rsidRPr="00B030C1">
        <w:rPr>
          <w:rFonts w:ascii="Times New Roman" w:hAnsi="Times New Roman" w:cs="Times New Roman"/>
          <w:sz w:val="24"/>
          <w:szCs w:val="24"/>
        </w:rPr>
        <w:t>use conﬂi</w:t>
      </w:r>
      <w:r w:rsidR="00941E25" w:rsidRPr="00B030C1">
        <w:rPr>
          <w:rFonts w:ascii="Times New Roman" w:hAnsi="Times New Roman" w:cs="Times New Roman"/>
          <w:sz w:val="24"/>
          <w:szCs w:val="24"/>
        </w:rPr>
        <w:t>cts (ELUCs), as recently recog</w:t>
      </w:r>
      <w:r w:rsidRPr="00B030C1">
        <w:rPr>
          <w:rFonts w:ascii="Times New Roman" w:hAnsi="Times New Roman" w:cs="Times New Roman"/>
          <w:sz w:val="24"/>
          <w:szCs w:val="24"/>
        </w:rPr>
        <w:t>nized by</w:t>
      </w:r>
      <w:r w:rsidR="000E54D8" w:rsidRPr="00B030C1">
        <w:rPr>
          <w:rFonts w:ascii="Times New Roman" w:hAnsi="Times New Roman" w:cs="Times New Roman"/>
          <w:sz w:val="24"/>
          <w:szCs w:val="24"/>
        </w:rPr>
        <w:t xml:space="preserve"> Pacheco </w:t>
      </w:r>
      <w:r w:rsidR="000E54D8" w:rsidRPr="00B030C1">
        <w:rPr>
          <w:rFonts w:ascii="Times New Roman" w:hAnsi="Times New Roman" w:cs="Times New Roman"/>
          <w:i/>
          <w:sz w:val="24"/>
          <w:szCs w:val="24"/>
        </w:rPr>
        <w:t>et al.</w:t>
      </w:r>
      <w:r w:rsidR="000E54D8" w:rsidRPr="00B030C1">
        <w:rPr>
          <w:rFonts w:ascii="Times New Roman" w:hAnsi="Times New Roman" w:cs="Times New Roman"/>
          <w:sz w:val="24"/>
          <w:szCs w:val="24"/>
        </w:rPr>
        <w:t xml:space="preserve"> (2014)</w:t>
      </w:r>
      <w:r w:rsidR="00941E25" w:rsidRPr="00B030C1">
        <w:rPr>
          <w:rFonts w:ascii="Times New Roman" w:hAnsi="Times New Roman" w:cs="Times New Roman"/>
          <w:sz w:val="24"/>
          <w:szCs w:val="24"/>
        </w:rPr>
        <w:t xml:space="preserve">. ELUCs </w:t>
      </w:r>
      <w:r w:rsidRPr="00B030C1">
        <w:rPr>
          <w:rFonts w:ascii="Times New Roman" w:hAnsi="Times New Roman" w:cs="Times New Roman"/>
          <w:sz w:val="24"/>
          <w:szCs w:val="24"/>
        </w:rPr>
        <w:t>in developing countries have b</w:t>
      </w:r>
      <w:r w:rsidR="00941E25" w:rsidRPr="00B030C1">
        <w:rPr>
          <w:rFonts w:ascii="Times New Roman" w:hAnsi="Times New Roman" w:cs="Times New Roman"/>
          <w:sz w:val="24"/>
          <w:szCs w:val="24"/>
        </w:rPr>
        <w:t xml:space="preserve">een reported to cause a decline </w:t>
      </w:r>
      <w:r w:rsidRPr="00B030C1">
        <w:rPr>
          <w:rFonts w:ascii="Times New Roman" w:hAnsi="Times New Roman" w:cs="Times New Roman"/>
          <w:sz w:val="24"/>
          <w:szCs w:val="24"/>
        </w:rPr>
        <w:t>in soil fe</w:t>
      </w:r>
      <w:r w:rsidR="00F41E23" w:rsidRPr="00B030C1">
        <w:rPr>
          <w:rFonts w:ascii="Times New Roman" w:hAnsi="Times New Roman" w:cs="Times New Roman"/>
          <w:sz w:val="24"/>
          <w:szCs w:val="24"/>
        </w:rPr>
        <w:t>rtility</w:t>
      </w:r>
      <w:r w:rsidR="000E54D8" w:rsidRPr="00B030C1">
        <w:rPr>
          <w:rFonts w:ascii="Times New Roman" w:hAnsi="Times New Roman" w:cs="Times New Roman"/>
          <w:sz w:val="24"/>
          <w:szCs w:val="24"/>
        </w:rPr>
        <w:t xml:space="preserve"> (Valle </w:t>
      </w:r>
      <w:r w:rsidR="000E54D8" w:rsidRPr="00B030C1">
        <w:rPr>
          <w:rFonts w:ascii="Times New Roman" w:hAnsi="Times New Roman" w:cs="Times New Roman"/>
          <w:i/>
          <w:sz w:val="24"/>
          <w:szCs w:val="24"/>
        </w:rPr>
        <w:t>et al</w:t>
      </w:r>
      <w:r w:rsidR="000E54D8" w:rsidRPr="00B030C1">
        <w:rPr>
          <w:rFonts w:ascii="Times New Roman" w:hAnsi="Times New Roman" w:cs="Times New Roman"/>
          <w:sz w:val="24"/>
          <w:szCs w:val="24"/>
        </w:rPr>
        <w:t>., 2014)</w:t>
      </w:r>
      <w:r w:rsidR="00F41E23" w:rsidRPr="00B030C1">
        <w:rPr>
          <w:rFonts w:ascii="Times New Roman" w:hAnsi="Times New Roman" w:cs="Times New Roman"/>
          <w:sz w:val="24"/>
          <w:szCs w:val="24"/>
        </w:rPr>
        <w:t>. S</w:t>
      </w:r>
      <w:r w:rsidRPr="00B030C1">
        <w:rPr>
          <w:rFonts w:ascii="Times New Roman" w:hAnsi="Times New Roman" w:cs="Times New Roman"/>
          <w:sz w:val="24"/>
          <w:szCs w:val="24"/>
        </w:rPr>
        <w:t>oil erosion rates beyond</w:t>
      </w:r>
      <w:r w:rsidR="00941E25" w:rsidRPr="00B030C1">
        <w:rPr>
          <w:rFonts w:ascii="Times New Roman" w:hAnsi="Times New Roman" w:cs="Times New Roman"/>
          <w:sz w:val="24"/>
          <w:szCs w:val="24"/>
        </w:rPr>
        <w:t xml:space="preserve"> the tolerable limits cause </w:t>
      </w:r>
      <w:r w:rsidR="0037206F" w:rsidRPr="00B030C1">
        <w:rPr>
          <w:rFonts w:ascii="Times New Roman" w:hAnsi="Times New Roman" w:cs="Times New Roman"/>
          <w:sz w:val="24"/>
          <w:szCs w:val="24"/>
        </w:rPr>
        <w:t>change</w:t>
      </w:r>
      <w:r w:rsidR="00941E25" w:rsidRPr="00B030C1">
        <w:rPr>
          <w:rFonts w:ascii="Times New Roman" w:hAnsi="Times New Roman" w:cs="Times New Roman"/>
          <w:sz w:val="24"/>
          <w:szCs w:val="24"/>
        </w:rPr>
        <w:t>s in the hydrological, biological and geomorphic processes and geochemical cycles, which reduces services that the soil offers to the human beings</w:t>
      </w:r>
      <w:r w:rsidR="00BD2C5B" w:rsidRPr="00B030C1">
        <w:rPr>
          <w:rFonts w:ascii="Times New Roman" w:hAnsi="Times New Roman" w:cs="Times New Roman"/>
          <w:sz w:val="24"/>
          <w:szCs w:val="24"/>
        </w:rPr>
        <w:t xml:space="preserve"> (</w:t>
      </w:r>
      <w:proofErr w:type="spellStart"/>
      <w:r w:rsidR="00BD2C5B" w:rsidRPr="00B030C1">
        <w:rPr>
          <w:rFonts w:ascii="Times New Roman" w:hAnsi="Times New Roman" w:cs="Times New Roman"/>
          <w:sz w:val="24"/>
          <w:szCs w:val="24"/>
        </w:rPr>
        <w:t>Berendse</w:t>
      </w:r>
      <w:proofErr w:type="spellEnd"/>
      <w:r w:rsidR="00BD2C5B" w:rsidRPr="00B030C1">
        <w:rPr>
          <w:rFonts w:ascii="Times New Roman" w:hAnsi="Times New Roman" w:cs="Times New Roman"/>
          <w:sz w:val="24"/>
          <w:szCs w:val="24"/>
        </w:rPr>
        <w:t xml:space="preserve"> </w:t>
      </w:r>
      <w:r w:rsidR="00BD2C5B" w:rsidRPr="00B030C1">
        <w:rPr>
          <w:rFonts w:ascii="Times New Roman" w:hAnsi="Times New Roman" w:cs="Times New Roman"/>
          <w:i/>
          <w:sz w:val="24"/>
          <w:szCs w:val="24"/>
        </w:rPr>
        <w:t>et al</w:t>
      </w:r>
      <w:r w:rsidR="00BD2C5B" w:rsidRPr="00B030C1">
        <w:rPr>
          <w:rFonts w:ascii="Times New Roman" w:hAnsi="Times New Roman" w:cs="Times New Roman"/>
          <w:sz w:val="24"/>
          <w:szCs w:val="24"/>
        </w:rPr>
        <w:t xml:space="preserve">., 2015; </w:t>
      </w:r>
      <w:proofErr w:type="spellStart"/>
      <w:r w:rsidR="00BD2C5B" w:rsidRPr="00B030C1">
        <w:rPr>
          <w:rFonts w:ascii="Times New Roman" w:hAnsi="Times New Roman" w:cs="Times New Roman"/>
          <w:sz w:val="24"/>
          <w:szCs w:val="24"/>
        </w:rPr>
        <w:t>Brevik</w:t>
      </w:r>
      <w:proofErr w:type="spellEnd"/>
      <w:r w:rsidR="00BD2C5B" w:rsidRPr="00B030C1">
        <w:rPr>
          <w:rFonts w:ascii="Times New Roman" w:hAnsi="Times New Roman" w:cs="Times New Roman"/>
          <w:sz w:val="24"/>
          <w:szCs w:val="24"/>
        </w:rPr>
        <w:t xml:space="preserve"> </w:t>
      </w:r>
      <w:r w:rsidR="00BD2C5B" w:rsidRPr="00B030C1">
        <w:rPr>
          <w:rFonts w:ascii="Times New Roman" w:hAnsi="Times New Roman" w:cs="Times New Roman"/>
          <w:i/>
          <w:sz w:val="24"/>
          <w:szCs w:val="24"/>
        </w:rPr>
        <w:t>et al</w:t>
      </w:r>
      <w:r w:rsidR="00BD2C5B" w:rsidRPr="00B030C1">
        <w:rPr>
          <w:rFonts w:ascii="Times New Roman" w:hAnsi="Times New Roman" w:cs="Times New Roman"/>
          <w:sz w:val="24"/>
          <w:szCs w:val="24"/>
        </w:rPr>
        <w:t xml:space="preserve">., 2015; </w:t>
      </w:r>
      <w:proofErr w:type="spellStart"/>
      <w:r w:rsidR="00BD2C5B" w:rsidRPr="00B030C1">
        <w:rPr>
          <w:rFonts w:ascii="Times New Roman" w:hAnsi="Times New Roman" w:cs="Times New Roman"/>
          <w:sz w:val="24"/>
          <w:szCs w:val="24"/>
        </w:rPr>
        <w:t>Decock</w:t>
      </w:r>
      <w:proofErr w:type="spellEnd"/>
      <w:r w:rsidR="00BD2C5B" w:rsidRPr="00B030C1">
        <w:rPr>
          <w:rFonts w:ascii="Times New Roman" w:hAnsi="Times New Roman" w:cs="Times New Roman"/>
          <w:sz w:val="24"/>
          <w:szCs w:val="24"/>
        </w:rPr>
        <w:t xml:space="preserve"> </w:t>
      </w:r>
      <w:r w:rsidR="00BD2C5B" w:rsidRPr="00B030C1">
        <w:rPr>
          <w:rFonts w:ascii="Times New Roman" w:hAnsi="Times New Roman" w:cs="Times New Roman"/>
          <w:i/>
          <w:sz w:val="24"/>
          <w:szCs w:val="24"/>
        </w:rPr>
        <w:t>et al</w:t>
      </w:r>
      <w:r w:rsidR="00BD2C5B" w:rsidRPr="00B030C1">
        <w:rPr>
          <w:rFonts w:ascii="Times New Roman" w:hAnsi="Times New Roman" w:cs="Times New Roman"/>
          <w:sz w:val="24"/>
          <w:szCs w:val="24"/>
        </w:rPr>
        <w:t>., 2015)</w:t>
      </w:r>
      <w:r w:rsidR="00941E25" w:rsidRPr="00B030C1">
        <w:rPr>
          <w:rFonts w:ascii="Times New Roman" w:hAnsi="Times New Roman" w:cs="Times New Roman"/>
          <w:sz w:val="24"/>
          <w:szCs w:val="24"/>
        </w:rPr>
        <w:t>. On cultivated lands, appropriate soil conservation mechanisms supported with vegetation are efﬁcient strategies to control soil loss</w:t>
      </w:r>
      <w:r w:rsidR="000D711C" w:rsidRPr="00B030C1">
        <w:rPr>
          <w:rFonts w:ascii="Times New Roman" w:hAnsi="Times New Roman" w:cs="Times New Roman"/>
          <w:sz w:val="24"/>
          <w:szCs w:val="24"/>
        </w:rPr>
        <w:t xml:space="preserve"> (</w:t>
      </w:r>
      <w:proofErr w:type="spellStart"/>
      <w:r w:rsidR="000D711C" w:rsidRPr="00B030C1">
        <w:rPr>
          <w:rFonts w:ascii="Times New Roman" w:hAnsi="Times New Roman" w:cs="Times New Roman"/>
          <w:sz w:val="24"/>
          <w:szCs w:val="24"/>
        </w:rPr>
        <w:t>Cerdà</w:t>
      </w:r>
      <w:proofErr w:type="spellEnd"/>
      <w:r w:rsidR="000D711C" w:rsidRPr="00B030C1">
        <w:rPr>
          <w:rFonts w:ascii="Times New Roman" w:hAnsi="Times New Roman" w:cs="Times New Roman"/>
          <w:sz w:val="24"/>
          <w:szCs w:val="24"/>
        </w:rPr>
        <w:t xml:space="preserve"> </w:t>
      </w:r>
      <w:r w:rsidR="000D711C" w:rsidRPr="00B030C1">
        <w:rPr>
          <w:rFonts w:ascii="Times New Roman" w:hAnsi="Times New Roman" w:cs="Times New Roman"/>
          <w:i/>
          <w:sz w:val="24"/>
          <w:szCs w:val="24"/>
        </w:rPr>
        <w:t>et al</w:t>
      </w:r>
      <w:r w:rsidR="000D711C" w:rsidRPr="00B030C1">
        <w:rPr>
          <w:rFonts w:ascii="Times New Roman" w:hAnsi="Times New Roman" w:cs="Times New Roman"/>
          <w:sz w:val="24"/>
          <w:szCs w:val="24"/>
        </w:rPr>
        <w:t>.,</w:t>
      </w:r>
      <w:r w:rsidR="00FB77F6" w:rsidRPr="00B030C1">
        <w:rPr>
          <w:rFonts w:ascii="Times New Roman" w:hAnsi="Times New Roman" w:cs="Times New Roman"/>
          <w:sz w:val="24"/>
          <w:szCs w:val="24"/>
        </w:rPr>
        <w:t xml:space="preserve"> 2016; Zhao </w:t>
      </w:r>
      <w:r w:rsidR="00FB77F6" w:rsidRPr="00B030C1">
        <w:rPr>
          <w:rFonts w:ascii="Times New Roman" w:hAnsi="Times New Roman" w:cs="Times New Roman"/>
          <w:i/>
          <w:sz w:val="24"/>
          <w:szCs w:val="24"/>
        </w:rPr>
        <w:t>et al.</w:t>
      </w:r>
      <w:r w:rsidR="00FB77F6" w:rsidRPr="00B030C1">
        <w:rPr>
          <w:rFonts w:ascii="Times New Roman" w:hAnsi="Times New Roman" w:cs="Times New Roman"/>
          <w:sz w:val="24"/>
          <w:szCs w:val="24"/>
        </w:rPr>
        <w:t>, 2015)</w:t>
      </w:r>
      <w:r w:rsidR="00941E25" w:rsidRPr="00B030C1">
        <w:rPr>
          <w:rFonts w:ascii="Times New Roman" w:hAnsi="Times New Roman" w:cs="Times New Roman"/>
          <w:sz w:val="24"/>
          <w:szCs w:val="24"/>
        </w:rPr>
        <w:t>.</w:t>
      </w:r>
      <w:r w:rsidR="005D134A" w:rsidRPr="00B030C1">
        <w:rPr>
          <w:rFonts w:ascii="Times New Roman" w:hAnsi="Times New Roman" w:cs="Times New Roman"/>
          <w:sz w:val="24"/>
          <w:szCs w:val="24"/>
        </w:rPr>
        <w:t xml:space="preserve"> </w:t>
      </w:r>
      <w:r w:rsidR="00941E25" w:rsidRPr="00B030C1">
        <w:rPr>
          <w:rFonts w:ascii="Times New Roman" w:hAnsi="Times New Roman" w:cs="Times New Roman"/>
          <w:sz w:val="24"/>
          <w:szCs w:val="24"/>
        </w:rPr>
        <w:t xml:space="preserve"> About 80% of the current agricultural land degradation is caused by soil erosion globally</w:t>
      </w:r>
      <w:r w:rsidR="005D134A" w:rsidRPr="00B030C1">
        <w:rPr>
          <w:rFonts w:ascii="Times New Roman" w:hAnsi="Times New Roman" w:cs="Times New Roman"/>
          <w:sz w:val="24"/>
          <w:szCs w:val="24"/>
        </w:rPr>
        <w:t xml:space="preserve"> (</w:t>
      </w:r>
      <w:proofErr w:type="spellStart"/>
      <w:r w:rsidR="005D134A" w:rsidRPr="00B030C1">
        <w:rPr>
          <w:rFonts w:ascii="Times New Roman" w:hAnsi="Times New Roman" w:cs="Times New Roman"/>
          <w:sz w:val="24"/>
          <w:szCs w:val="24"/>
        </w:rPr>
        <w:t>Angassa</w:t>
      </w:r>
      <w:proofErr w:type="spellEnd"/>
      <w:r w:rsidR="005D134A" w:rsidRPr="00B030C1">
        <w:rPr>
          <w:rFonts w:ascii="Times New Roman" w:hAnsi="Times New Roman" w:cs="Times New Roman"/>
          <w:sz w:val="24"/>
          <w:szCs w:val="24"/>
        </w:rPr>
        <w:t xml:space="preserve">, 2014; Rodrigo </w:t>
      </w:r>
      <w:r w:rsidR="005D134A" w:rsidRPr="00B030C1">
        <w:rPr>
          <w:rFonts w:ascii="Times New Roman" w:hAnsi="Times New Roman" w:cs="Times New Roman"/>
          <w:i/>
          <w:sz w:val="24"/>
          <w:szCs w:val="24"/>
        </w:rPr>
        <w:t>et al</w:t>
      </w:r>
      <w:r w:rsidR="005D134A" w:rsidRPr="00B030C1">
        <w:rPr>
          <w:rFonts w:ascii="Times New Roman" w:hAnsi="Times New Roman" w:cs="Times New Roman"/>
          <w:sz w:val="24"/>
          <w:szCs w:val="24"/>
        </w:rPr>
        <w:t>., 2015)</w:t>
      </w:r>
      <w:r w:rsidR="00941E25" w:rsidRPr="00B030C1">
        <w:rPr>
          <w:rFonts w:ascii="Times New Roman" w:hAnsi="Times New Roman" w:cs="Times New Roman"/>
          <w:sz w:val="24"/>
          <w:szCs w:val="24"/>
        </w:rPr>
        <w:t>. In most developing countries, including Ethiopia, anthropogenic activities trigger soil erosion</w:t>
      </w:r>
      <w:r w:rsidR="003D396A" w:rsidRPr="00B030C1">
        <w:rPr>
          <w:rFonts w:ascii="Times New Roman" w:hAnsi="Times New Roman" w:cs="Times New Roman"/>
          <w:sz w:val="24"/>
          <w:szCs w:val="24"/>
        </w:rPr>
        <w:t xml:space="preserve"> (</w:t>
      </w:r>
      <w:proofErr w:type="spellStart"/>
      <w:r w:rsidR="003D396A" w:rsidRPr="00B030C1">
        <w:rPr>
          <w:rFonts w:ascii="Times New Roman" w:hAnsi="Times New Roman" w:cs="Times New Roman"/>
          <w:sz w:val="24"/>
          <w:szCs w:val="24"/>
        </w:rPr>
        <w:t>Belyaev</w:t>
      </w:r>
      <w:proofErr w:type="spellEnd"/>
      <w:r w:rsidR="003D396A" w:rsidRPr="00B030C1">
        <w:rPr>
          <w:rFonts w:ascii="Times New Roman" w:hAnsi="Times New Roman" w:cs="Times New Roman"/>
          <w:sz w:val="24"/>
          <w:szCs w:val="24"/>
        </w:rPr>
        <w:t xml:space="preserve"> </w:t>
      </w:r>
      <w:r w:rsidR="003D396A" w:rsidRPr="00B030C1">
        <w:rPr>
          <w:rFonts w:ascii="Times New Roman" w:hAnsi="Times New Roman" w:cs="Times New Roman"/>
          <w:i/>
          <w:sz w:val="24"/>
          <w:szCs w:val="24"/>
        </w:rPr>
        <w:t>et al</w:t>
      </w:r>
      <w:r w:rsidR="003D396A" w:rsidRPr="00B030C1">
        <w:rPr>
          <w:rFonts w:ascii="Times New Roman" w:hAnsi="Times New Roman" w:cs="Times New Roman"/>
          <w:sz w:val="24"/>
          <w:szCs w:val="24"/>
        </w:rPr>
        <w:t xml:space="preserve">., 2004; </w:t>
      </w:r>
      <w:proofErr w:type="spellStart"/>
      <w:r w:rsidR="003D396A" w:rsidRPr="00B030C1">
        <w:rPr>
          <w:rFonts w:ascii="Times New Roman" w:hAnsi="Times New Roman" w:cs="Times New Roman"/>
          <w:sz w:val="24"/>
          <w:szCs w:val="24"/>
        </w:rPr>
        <w:t>Hurni</w:t>
      </w:r>
      <w:proofErr w:type="spellEnd"/>
      <w:r w:rsidR="003D396A" w:rsidRPr="00B030C1">
        <w:rPr>
          <w:rFonts w:ascii="Times New Roman" w:hAnsi="Times New Roman" w:cs="Times New Roman"/>
          <w:sz w:val="24"/>
          <w:szCs w:val="24"/>
        </w:rPr>
        <w:t>, 2005)</w:t>
      </w:r>
      <w:r w:rsidR="00941E25" w:rsidRPr="00B030C1">
        <w:rPr>
          <w:rFonts w:ascii="Times New Roman" w:hAnsi="Times New Roman" w:cs="Times New Roman"/>
          <w:sz w:val="24"/>
          <w:szCs w:val="24"/>
        </w:rPr>
        <w:t>.</w:t>
      </w:r>
    </w:p>
    <w:p w:rsidR="00933243" w:rsidRPr="00B030C1" w:rsidRDefault="00941E25" w:rsidP="00ED7360">
      <w:pPr>
        <w:spacing w:after="120" w:line="360" w:lineRule="auto"/>
        <w:jc w:val="both"/>
        <w:rPr>
          <w:rFonts w:ascii="Times New Roman" w:hAnsi="Times New Roman" w:cs="Times New Roman"/>
          <w:color w:val="FF0000"/>
          <w:sz w:val="24"/>
          <w:szCs w:val="24"/>
        </w:rPr>
      </w:pPr>
      <w:r w:rsidRPr="00B030C1">
        <w:rPr>
          <w:rFonts w:ascii="Times New Roman" w:hAnsi="Times New Roman" w:cs="Times New Roman"/>
          <w:sz w:val="24"/>
          <w:szCs w:val="24"/>
        </w:rPr>
        <w:t>With the pr</w:t>
      </w:r>
      <w:r w:rsidR="00FD3330" w:rsidRPr="00B030C1">
        <w:rPr>
          <w:rFonts w:ascii="Times New Roman" w:hAnsi="Times New Roman" w:cs="Times New Roman"/>
          <w:sz w:val="24"/>
          <w:szCs w:val="24"/>
        </w:rPr>
        <w:t>esent Ethiopian</w:t>
      </w:r>
      <w:r w:rsidR="009A2ED0" w:rsidRPr="00B030C1">
        <w:t xml:space="preserve"> </w:t>
      </w:r>
      <w:r w:rsidR="009A2ED0" w:rsidRPr="00B030C1">
        <w:rPr>
          <w:rFonts w:ascii="Times New Roman" w:hAnsi="Times New Roman" w:cs="Times New Roman"/>
          <w:sz w:val="24"/>
          <w:szCs w:val="24"/>
        </w:rPr>
        <w:t>estimated</w:t>
      </w:r>
      <w:r w:rsidR="00FD3330" w:rsidRPr="00B030C1">
        <w:rPr>
          <w:rFonts w:ascii="Times New Roman" w:hAnsi="Times New Roman" w:cs="Times New Roman"/>
          <w:sz w:val="24"/>
          <w:szCs w:val="24"/>
        </w:rPr>
        <w:t xml:space="preserve"> population of 110.14</w:t>
      </w:r>
      <w:r w:rsidRPr="00B030C1">
        <w:rPr>
          <w:rFonts w:ascii="Times New Roman" w:hAnsi="Times New Roman" w:cs="Times New Roman"/>
          <w:sz w:val="24"/>
          <w:szCs w:val="24"/>
        </w:rPr>
        <w:t xml:space="preserve"> </w:t>
      </w:r>
      <w:r w:rsidR="00FD3330" w:rsidRPr="00B030C1">
        <w:rPr>
          <w:rFonts w:ascii="Times New Roman" w:hAnsi="Times New Roman" w:cs="Times New Roman"/>
          <w:sz w:val="24"/>
          <w:szCs w:val="24"/>
        </w:rPr>
        <w:t xml:space="preserve">million and a growth rate of </w:t>
      </w:r>
      <w:r w:rsidR="009A2ED0" w:rsidRPr="00B030C1">
        <w:rPr>
          <w:rFonts w:ascii="Times New Roman" w:hAnsi="Times New Roman" w:cs="Times New Roman"/>
          <w:sz w:val="24"/>
          <w:szCs w:val="24"/>
        </w:rPr>
        <w:t>2.4</w:t>
      </w:r>
      <w:r w:rsidR="00FD3330" w:rsidRPr="00B030C1">
        <w:rPr>
          <w:rFonts w:ascii="Times New Roman" w:hAnsi="Times New Roman" w:cs="Times New Roman"/>
          <w:sz w:val="24"/>
          <w:szCs w:val="24"/>
        </w:rPr>
        <w:t>2</w:t>
      </w:r>
      <w:r w:rsidRPr="00B030C1">
        <w:rPr>
          <w:rFonts w:ascii="Times New Roman" w:hAnsi="Times New Roman" w:cs="Times New Roman"/>
          <w:sz w:val="24"/>
          <w:szCs w:val="24"/>
        </w:rPr>
        <w:t>%</w:t>
      </w:r>
      <w:r w:rsidR="00ED7360" w:rsidRPr="00B030C1">
        <w:rPr>
          <w:rFonts w:ascii="Times New Roman" w:hAnsi="Times New Roman" w:cs="Times New Roman"/>
          <w:sz w:val="24"/>
          <w:szCs w:val="24"/>
        </w:rPr>
        <w:t xml:space="preserve"> (UNP, 2019)</w:t>
      </w:r>
      <w:r w:rsidRPr="00B030C1">
        <w:rPr>
          <w:rFonts w:ascii="Times New Roman" w:hAnsi="Times New Roman" w:cs="Times New Roman"/>
          <w:sz w:val="24"/>
          <w:szCs w:val="24"/>
        </w:rPr>
        <w:t>, about 80% of the population depends on agricultural practices, leading to very high population pressure on the land. Studies conducted in</w:t>
      </w:r>
      <w:r w:rsidR="00DC2711" w:rsidRPr="00B030C1">
        <w:rPr>
          <w:rFonts w:ascii="Times New Roman" w:hAnsi="Times New Roman" w:cs="Times New Roman"/>
          <w:sz w:val="24"/>
          <w:szCs w:val="24"/>
        </w:rPr>
        <w:t xml:space="preserve"> </w:t>
      </w:r>
      <w:r w:rsidRPr="00B030C1">
        <w:rPr>
          <w:rFonts w:ascii="Times New Roman" w:hAnsi="Times New Roman" w:cs="Times New Roman"/>
          <w:sz w:val="24"/>
          <w:szCs w:val="24"/>
        </w:rPr>
        <w:t>Ethiopian highlands show tha</w:t>
      </w:r>
      <w:r w:rsidR="00DC2711" w:rsidRPr="00B030C1">
        <w:rPr>
          <w:rFonts w:ascii="Times New Roman" w:hAnsi="Times New Roman" w:cs="Times New Roman"/>
          <w:sz w:val="24"/>
          <w:szCs w:val="24"/>
        </w:rPr>
        <w:t>t soil erosion is seen as a di</w:t>
      </w:r>
      <w:r w:rsidRPr="00B030C1">
        <w:rPr>
          <w:rFonts w:ascii="Times New Roman" w:hAnsi="Times New Roman" w:cs="Times New Roman"/>
          <w:sz w:val="24"/>
          <w:szCs w:val="24"/>
        </w:rPr>
        <w:t>rect result of the historical hu</w:t>
      </w:r>
      <w:r w:rsidR="00DC2711" w:rsidRPr="00B030C1">
        <w:rPr>
          <w:rFonts w:ascii="Times New Roman" w:hAnsi="Times New Roman" w:cs="Times New Roman"/>
          <w:sz w:val="24"/>
          <w:szCs w:val="24"/>
        </w:rPr>
        <w:t xml:space="preserve">man settlement in the highlands </w:t>
      </w:r>
      <w:r w:rsidRPr="00B030C1">
        <w:rPr>
          <w:rFonts w:ascii="Times New Roman" w:hAnsi="Times New Roman" w:cs="Times New Roman"/>
          <w:sz w:val="24"/>
          <w:szCs w:val="24"/>
        </w:rPr>
        <w:t>because of its favorable climati</w:t>
      </w:r>
      <w:r w:rsidR="00DC2711" w:rsidRPr="00B030C1">
        <w:rPr>
          <w:rFonts w:ascii="Times New Roman" w:hAnsi="Times New Roman" w:cs="Times New Roman"/>
          <w:sz w:val="24"/>
          <w:szCs w:val="24"/>
        </w:rPr>
        <w:t xml:space="preserve">c conditions, political factors </w:t>
      </w:r>
      <w:r w:rsidRPr="00B030C1">
        <w:rPr>
          <w:rFonts w:ascii="Times New Roman" w:hAnsi="Times New Roman" w:cs="Times New Roman"/>
          <w:sz w:val="24"/>
          <w:szCs w:val="24"/>
        </w:rPr>
        <w:t>and soil fertil</w:t>
      </w:r>
      <w:r w:rsidR="003A075B" w:rsidRPr="00B030C1">
        <w:rPr>
          <w:rFonts w:ascii="Times New Roman" w:hAnsi="Times New Roman" w:cs="Times New Roman"/>
          <w:sz w:val="24"/>
          <w:szCs w:val="24"/>
        </w:rPr>
        <w:t>ity</w:t>
      </w:r>
      <w:r w:rsidR="002F28E2" w:rsidRPr="00B030C1">
        <w:rPr>
          <w:rFonts w:ascii="Times New Roman" w:hAnsi="Times New Roman" w:cs="Times New Roman"/>
          <w:sz w:val="24"/>
          <w:szCs w:val="24"/>
        </w:rPr>
        <w:t xml:space="preserve"> (</w:t>
      </w:r>
      <w:proofErr w:type="spellStart"/>
      <w:r w:rsidR="002F28E2" w:rsidRPr="00B030C1">
        <w:rPr>
          <w:rFonts w:ascii="Times New Roman" w:hAnsi="Times New Roman" w:cs="Times New Roman"/>
          <w:sz w:val="24"/>
          <w:szCs w:val="24"/>
        </w:rPr>
        <w:t>Keesstra</w:t>
      </w:r>
      <w:proofErr w:type="spellEnd"/>
      <w:r w:rsidR="002F28E2" w:rsidRPr="00B030C1">
        <w:rPr>
          <w:rFonts w:ascii="Times New Roman" w:hAnsi="Times New Roman" w:cs="Times New Roman"/>
          <w:sz w:val="24"/>
          <w:szCs w:val="24"/>
        </w:rPr>
        <w:t xml:space="preserve"> </w:t>
      </w:r>
      <w:r w:rsidR="002F28E2" w:rsidRPr="00B030C1">
        <w:rPr>
          <w:rFonts w:ascii="Times New Roman" w:hAnsi="Times New Roman" w:cs="Times New Roman"/>
          <w:i/>
          <w:sz w:val="24"/>
          <w:szCs w:val="24"/>
        </w:rPr>
        <w:t>et al.</w:t>
      </w:r>
      <w:r w:rsidR="002F28E2" w:rsidRPr="00B030C1">
        <w:rPr>
          <w:rFonts w:ascii="Times New Roman" w:hAnsi="Times New Roman" w:cs="Times New Roman"/>
          <w:sz w:val="24"/>
          <w:szCs w:val="24"/>
        </w:rPr>
        <w:t>, 2016)</w:t>
      </w:r>
      <w:r w:rsidR="00DC2711" w:rsidRPr="00B030C1">
        <w:rPr>
          <w:rFonts w:ascii="Times New Roman" w:hAnsi="Times New Roman" w:cs="Times New Roman"/>
          <w:sz w:val="24"/>
          <w:szCs w:val="24"/>
        </w:rPr>
        <w:t>. Inap</w:t>
      </w:r>
      <w:r w:rsidRPr="00B030C1">
        <w:rPr>
          <w:rFonts w:ascii="Times New Roman" w:hAnsi="Times New Roman" w:cs="Times New Roman"/>
          <w:sz w:val="24"/>
          <w:szCs w:val="24"/>
        </w:rPr>
        <w:t>propriate land use, poor farmi</w:t>
      </w:r>
      <w:r w:rsidR="00DC2711" w:rsidRPr="00B030C1">
        <w:rPr>
          <w:rFonts w:ascii="Times New Roman" w:hAnsi="Times New Roman" w:cs="Times New Roman"/>
          <w:sz w:val="24"/>
          <w:szCs w:val="24"/>
        </w:rPr>
        <w:t xml:space="preserve">ng practices and removal of the </w:t>
      </w:r>
      <w:r w:rsidRPr="00B030C1">
        <w:rPr>
          <w:rFonts w:ascii="Times New Roman" w:hAnsi="Times New Roman" w:cs="Times New Roman"/>
          <w:sz w:val="24"/>
          <w:szCs w:val="24"/>
        </w:rPr>
        <w:t>natural vegetation aggravate s</w:t>
      </w:r>
      <w:r w:rsidR="00DC2711" w:rsidRPr="00B030C1">
        <w:rPr>
          <w:rFonts w:ascii="Times New Roman" w:hAnsi="Times New Roman" w:cs="Times New Roman"/>
          <w:sz w:val="24"/>
          <w:szCs w:val="24"/>
        </w:rPr>
        <w:t xml:space="preserve">oil erosion and so productivity </w:t>
      </w:r>
      <w:r w:rsidRPr="00B030C1">
        <w:rPr>
          <w:rFonts w:ascii="Times New Roman" w:hAnsi="Times New Roman" w:cs="Times New Roman"/>
          <w:sz w:val="24"/>
          <w:szCs w:val="24"/>
        </w:rPr>
        <w:t>declines, resulting in food in</w:t>
      </w:r>
      <w:r w:rsidR="00DC2711" w:rsidRPr="00B030C1">
        <w:rPr>
          <w:rFonts w:ascii="Times New Roman" w:hAnsi="Times New Roman" w:cs="Times New Roman"/>
          <w:sz w:val="24"/>
          <w:szCs w:val="24"/>
        </w:rPr>
        <w:t>security for smallholding farm</w:t>
      </w:r>
      <w:r w:rsidRPr="00B030C1">
        <w:rPr>
          <w:rFonts w:ascii="Times New Roman" w:hAnsi="Times New Roman" w:cs="Times New Roman"/>
          <w:sz w:val="24"/>
          <w:szCs w:val="24"/>
        </w:rPr>
        <w:t>ers</w:t>
      </w:r>
      <w:r w:rsidR="00A04EAF" w:rsidRPr="00B030C1">
        <w:rPr>
          <w:rFonts w:ascii="Times New Roman" w:hAnsi="Times New Roman" w:cs="Times New Roman"/>
          <w:sz w:val="24"/>
          <w:szCs w:val="24"/>
        </w:rPr>
        <w:t xml:space="preserve"> (</w:t>
      </w:r>
      <w:proofErr w:type="spellStart"/>
      <w:r w:rsidR="00A04EAF" w:rsidRPr="00B030C1">
        <w:rPr>
          <w:rFonts w:ascii="Times New Roman" w:hAnsi="Times New Roman" w:cs="Times New Roman"/>
          <w:sz w:val="24"/>
          <w:szCs w:val="24"/>
        </w:rPr>
        <w:t>Adimassu</w:t>
      </w:r>
      <w:proofErr w:type="spellEnd"/>
      <w:r w:rsidR="00A04EAF" w:rsidRPr="00B030C1">
        <w:rPr>
          <w:rFonts w:ascii="Times New Roman" w:hAnsi="Times New Roman" w:cs="Times New Roman"/>
          <w:sz w:val="24"/>
          <w:szCs w:val="24"/>
        </w:rPr>
        <w:t xml:space="preserve"> </w:t>
      </w:r>
      <w:r w:rsidR="00A04EAF" w:rsidRPr="00B030C1">
        <w:rPr>
          <w:rFonts w:ascii="Times New Roman" w:hAnsi="Times New Roman" w:cs="Times New Roman"/>
          <w:i/>
          <w:sz w:val="24"/>
          <w:szCs w:val="24"/>
        </w:rPr>
        <w:t>et al</w:t>
      </w:r>
      <w:r w:rsidR="00A04EAF" w:rsidRPr="00B030C1">
        <w:rPr>
          <w:rFonts w:ascii="Times New Roman" w:hAnsi="Times New Roman" w:cs="Times New Roman"/>
          <w:sz w:val="24"/>
          <w:szCs w:val="24"/>
        </w:rPr>
        <w:t xml:space="preserve">, 2014; </w:t>
      </w:r>
      <w:proofErr w:type="spellStart"/>
      <w:r w:rsidR="00A04EAF" w:rsidRPr="00B030C1">
        <w:rPr>
          <w:rFonts w:ascii="Times New Roman" w:hAnsi="Times New Roman" w:cs="Times New Roman"/>
          <w:sz w:val="24"/>
          <w:szCs w:val="24"/>
        </w:rPr>
        <w:t>Angassa</w:t>
      </w:r>
      <w:proofErr w:type="spellEnd"/>
      <w:r w:rsidR="00A04EAF" w:rsidRPr="00B030C1">
        <w:rPr>
          <w:rFonts w:ascii="Times New Roman" w:hAnsi="Times New Roman" w:cs="Times New Roman"/>
          <w:sz w:val="24"/>
          <w:szCs w:val="24"/>
        </w:rPr>
        <w:t>, 2014)</w:t>
      </w:r>
      <w:r w:rsidRPr="00B030C1">
        <w:rPr>
          <w:rFonts w:ascii="Times New Roman" w:hAnsi="Times New Roman" w:cs="Times New Roman"/>
          <w:sz w:val="24"/>
          <w:szCs w:val="24"/>
        </w:rPr>
        <w:t xml:space="preserve">. Soil erosion is </w:t>
      </w:r>
      <w:r w:rsidR="00DC2711" w:rsidRPr="00B030C1">
        <w:rPr>
          <w:rFonts w:ascii="Times New Roman" w:hAnsi="Times New Roman" w:cs="Times New Roman"/>
          <w:sz w:val="24"/>
          <w:szCs w:val="24"/>
        </w:rPr>
        <w:t xml:space="preserve">one of the </w:t>
      </w:r>
      <w:r w:rsidR="00DC2711" w:rsidRPr="00B030C1">
        <w:rPr>
          <w:rFonts w:ascii="Times New Roman" w:hAnsi="Times New Roman" w:cs="Times New Roman"/>
          <w:sz w:val="24"/>
          <w:szCs w:val="24"/>
        </w:rPr>
        <w:lastRenderedPageBreak/>
        <w:t>biggest problems re</w:t>
      </w:r>
      <w:r w:rsidRPr="00B030C1">
        <w:rPr>
          <w:rFonts w:ascii="Times New Roman" w:hAnsi="Times New Roman" w:cs="Times New Roman"/>
          <w:sz w:val="24"/>
          <w:szCs w:val="24"/>
        </w:rPr>
        <w:t>sulting in both on-site and off-s</w:t>
      </w:r>
      <w:r w:rsidR="00DC2711" w:rsidRPr="00B030C1">
        <w:rPr>
          <w:rFonts w:ascii="Times New Roman" w:hAnsi="Times New Roman" w:cs="Times New Roman"/>
          <w:sz w:val="24"/>
          <w:szCs w:val="24"/>
        </w:rPr>
        <w:t xml:space="preserve">ite effects. The direct on-site </w:t>
      </w:r>
      <w:r w:rsidRPr="00B030C1">
        <w:rPr>
          <w:rFonts w:ascii="Times New Roman" w:hAnsi="Times New Roman" w:cs="Times New Roman"/>
          <w:sz w:val="24"/>
          <w:szCs w:val="24"/>
        </w:rPr>
        <w:t>effect is related to farming p</w:t>
      </w:r>
      <w:r w:rsidR="00DC2711" w:rsidRPr="00B030C1">
        <w:rPr>
          <w:rFonts w:ascii="Times New Roman" w:hAnsi="Times New Roman" w:cs="Times New Roman"/>
          <w:sz w:val="24"/>
          <w:szCs w:val="24"/>
        </w:rPr>
        <w:t xml:space="preserve">ractices which is </w:t>
      </w:r>
      <w:r w:rsidRPr="00B030C1">
        <w:rPr>
          <w:rFonts w:ascii="Times New Roman" w:hAnsi="Times New Roman" w:cs="Times New Roman"/>
          <w:sz w:val="24"/>
          <w:szCs w:val="24"/>
        </w:rPr>
        <w:t>often linked to loss of agricul</w:t>
      </w:r>
      <w:r w:rsidR="00DC2711" w:rsidRPr="00B030C1">
        <w:rPr>
          <w:rFonts w:ascii="Times New Roman" w:hAnsi="Times New Roman" w:cs="Times New Roman"/>
          <w:sz w:val="24"/>
          <w:szCs w:val="24"/>
        </w:rPr>
        <w:t>tural soil by runoff</w:t>
      </w:r>
      <w:r w:rsidR="00321042" w:rsidRPr="00B030C1">
        <w:rPr>
          <w:rFonts w:ascii="Times New Roman" w:hAnsi="Times New Roman" w:cs="Times New Roman"/>
          <w:sz w:val="24"/>
          <w:szCs w:val="24"/>
        </w:rPr>
        <w:t xml:space="preserve"> </w:t>
      </w:r>
      <w:r w:rsidR="005C12A0" w:rsidRPr="00B030C1">
        <w:rPr>
          <w:rFonts w:ascii="Times New Roman" w:hAnsi="Times New Roman" w:cs="Times New Roman"/>
          <w:sz w:val="24"/>
          <w:szCs w:val="24"/>
        </w:rPr>
        <w:t>(</w:t>
      </w:r>
      <w:proofErr w:type="spellStart"/>
      <w:r w:rsidR="005C12A0" w:rsidRPr="00B030C1">
        <w:rPr>
          <w:rFonts w:ascii="Times New Roman" w:hAnsi="Times New Roman" w:cs="Times New Roman"/>
          <w:sz w:val="24"/>
          <w:szCs w:val="24"/>
        </w:rPr>
        <w:t>Hurni</w:t>
      </w:r>
      <w:proofErr w:type="spellEnd"/>
      <w:r w:rsidR="005C12A0" w:rsidRPr="00B030C1">
        <w:rPr>
          <w:rFonts w:ascii="Times New Roman" w:hAnsi="Times New Roman" w:cs="Times New Roman"/>
          <w:sz w:val="24"/>
          <w:szCs w:val="24"/>
        </w:rPr>
        <w:t>, 1993)</w:t>
      </w:r>
      <w:r w:rsidR="00DC2711" w:rsidRPr="00B030C1">
        <w:rPr>
          <w:rFonts w:ascii="Times New Roman" w:hAnsi="Times New Roman" w:cs="Times New Roman"/>
          <w:sz w:val="24"/>
          <w:szCs w:val="24"/>
        </w:rPr>
        <w:t xml:space="preserve">. Annually, </w:t>
      </w:r>
      <w:r w:rsidRPr="00B030C1">
        <w:rPr>
          <w:rFonts w:ascii="Times New Roman" w:hAnsi="Times New Roman" w:cs="Times New Roman"/>
          <w:sz w:val="24"/>
          <w:szCs w:val="24"/>
        </w:rPr>
        <w:t>Ethiopia loses over 1493</w:t>
      </w:r>
      <w:r w:rsidR="00DC2711" w:rsidRPr="00B030C1">
        <w:rPr>
          <w:rFonts w:ascii="Times New Roman" w:hAnsi="Times New Roman" w:cs="Times New Roman"/>
          <w:sz w:val="24"/>
          <w:szCs w:val="24"/>
        </w:rPr>
        <w:t xml:space="preserve"> </w:t>
      </w:r>
      <w:r w:rsidRPr="00B030C1">
        <w:rPr>
          <w:rFonts w:ascii="Times New Roman" w:hAnsi="Times New Roman" w:cs="Times New Roman"/>
          <w:sz w:val="24"/>
          <w:szCs w:val="24"/>
        </w:rPr>
        <w:t>mi</w:t>
      </w:r>
      <w:r w:rsidR="00DC2711" w:rsidRPr="00B030C1">
        <w:rPr>
          <w:rFonts w:ascii="Times New Roman" w:hAnsi="Times New Roman" w:cs="Times New Roman"/>
          <w:sz w:val="24"/>
          <w:szCs w:val="24"/>
        </w:rPr>
        <w:t xml:space="preserve">llion </w:t>
      </w:r>
      <w:r w:rsidR="006D074D" w:rsidRPr="00B030C1">
        <w:rPr>
          <w:rFonts w:ascii="Times New Roman" w:hAnsi="Times New Roman" w:cs="Times New Roman"/>
          <w:sz w:val="24"/>
          <w:szCs w:val="24"/>
        </w:rPr>
        <w:t>tons of</w:t>
      </w:r>
      <w:r w:rsidR="00DC2711" w:rsidRPr="00B030C1">
        <w:rPr>
          <w:rFonts w:ascii="Times New Roman" w:hAnsi="Times New Roman" w:cs="Times New Roman"/>
          <w:sz w:val="24"/>
          <w:szCs w:val="24"/>
        </w:rPr>
        <w:t xml:space="preserve"> topsoil from the </w:t>
      </w:r>
      <w:r w:rsidRPr="00B030C1">
        <w:rPr>
          <w:rFonts w:ascii="Times New Roman" w:hAnsi="Times New Roman" w:cs="Times New Roman"/>
          <w:sz w:val="24"/>
          <w:szCs w:val="24"/>
        </w:rPr>
        <w:t>highlands due to erosion, which could add about 1.5</w:t>
      </w:r>
      <w:r w:rsidR="00DC2711" w:rsidRPr="00B030C1">
        <w:rPr>
          <w:rFonts w:ascii="Times New Roman" w:hAnsi="Times New Roman" w:cs="Times New Roman"/>
          <w:sz w:val="24"/>
          <w:szCs w:val="24"/>
        </w:rPr>
        <w:t xml:space="preserve"> million </w:t>
      </w:r>
      <w:r w:rsidR="006D074D" w:rsidRPr="00B030C1">
        <w:rPr>
          <w:rFonts w:ascii="Times New Roman" w:hAnsi="Times New Roman" w:cs="Times New Roman"/>
          <w:sz w:val="24"/>
          <w:szCs w:val="24"/>
        </w:rPr>
        <w:t>tons of</w:t>
      </w:r>
      <w:r w:rsidRPr="00B030C1">
        <w:rPr>
          <w:rFonts w:ascii="Times New Roman" w:hAnsi="Times New Roman" w:cs="Times New Roman"/>
          <w:sz w:val="24"/>
          <w:szCs w:val="24"/>
        </w:rPr>
        <w:t xml:space="preserve"> grain to the country’s</w:t>
      </w:r>
      <w:r w:rsidR="00DC2711" w:rsidRPr="00B030C1">
        <w:rPr>
          <w:rFonts w:ascii="Times New Roman" w:hAnsi="Times New Roman" w:cs="Times New Roman"/>
          <w:sz w:val="24"/>
          <w:szCs w:val="24"/>
        </w:rPr>
        <w:t xml:space="preserve"> harvest</w:t>
      </w:r>
      <w:r w:rsidR="005C12A0" w:rsidRPr="00B030C1">
        <w:rPr>
          <w:rFonts w:ascii="Times New Roman" w:hAnsi="Times New Roman" w:cs="Times New Roman"/>
          <w:sz w:val="24"/>
          <w:szCs w:val="24"/>
        </w:rPr>
        <w:t xml:space="preserve"> (</w:t>
      </w:r>
      <w:proofErr w:type="spellStart"/>
      <w:r w:rsidR="005C12A0" w:rsidRPr="00B030C1">
        <w:rPr>
          <w:rFonts w:ascii="Times New Roman" w:hAnsi="Times New Roman" w:cs="Times New Roman"/>
          <w:sz w:val="24"/>
          <w:szCs w:val="24"/>
        </w:rPr>
        <w:t>Hurni</w:t>
      </w:r>
      <w:proofErr w:type="spellEnd"/>
      <w:r w:rsidR="005C12A0" w:rsidRPr="00B030C1">
        <w:rPr>
          <w:rFonts w:ascii="Times New Roman" w:hAnsi="Times New Roman" w:cs="Times New Roman"/>
          <w:sz w:val="24"/>
          <w:szCs w:val="24"/>
        </w:rPr>
        <w:t xml:space="preserve">, 1993; </w:t>
      </w:r>
      <w:proofErr w:type="spellStart"/>
      <w:r w:rsidR="005C12A0" w:rsidRPr="00B030C1">
        <w:rPr>
          <w:rFonts w:ascii="Times New Roman" w:hAnsi="Times New Roman" w:cs="Times New Roman"/>
          <w:sz w:val="24"/>
          <w:szCs w:val="24"/>
        </w:rPr>
        <w:t>Erkossa</w:t>
      </w:r>
      <w:proofErr w:type="spellEnd"/>
      <w:r w:rsidR="005C12A0" w:rsidRPr="00B030C1">
        <w:rPr>
          <w:rFonts w:ascii="Times New Roman" w:hAnsi="Times New Roman" w:cs="Times New Roman"/>
          <w:sz w:val="24"/>
          <w:szCs w:val="24"/>
        </w:rPr>
        <w:t xml:space="preserve"> </w:t>
      </w:r>
      <w:r w:rsidR="005C12A0" w:rsidRPr="00B030C1">
        <w:rPr>
          <w:rFonts w:ascii="Times New Roman" w:hAnsi="Times New Roman" w:cs="Times New Roman"/>
          <w:i/>
          <w:sz w:val="24"/>
          <w:szCs w:val="24"/>
        </w:rPr>
        <w:t>et al</w:t>
      </w:r>
      <w:r w:rsidR="005C12A0" w:rsidRPr="00B030C1">
        <w:rPr>
          <w:rFonts w:ascii="Times New Roman" w:hAnsi="Times New Roman" w:cs="Times New Roman"/>
          <w:sz w:val="24"/>
          <w:szCs w:val="24"/>
        </w:rPr>
        <w:t>., 2015)</w:t>
      </w:r>
      <w:r w:rsidR="00DC2711" w:rsidRPr="00B030C1">
        <w:rPr>
          <w:rFonts w:ascii="Times New Roman" w:hAnsi="Times New Roman" w:cs="Times New Roman"/>
          <w:sz w:val="24"/>
          <w:szCs w:val="24"/>
        </w:rPr>
        <w:t>. Further, about 43% (537 000 km</w:t>
      </w:r>
      <w:r w:rsidR="00DC2711" w:rsidRPr="00B030C1">
        <w:rPr>
          <w:rFonts w:ascii="Times New Roman" w:hAnsi="Times New Roman" w:cs="Times New Roman"/>
          <w:sz w:val="24"/>
          <w:szCs w:val="24"/>
          <w:vertAlign w:val="superscript"/>
        </w:rPr>
        <w:t>2</w:t>
      </w:r>
      <w:r w:rsidR="00F86A2C" w:rsidRPr="00B030C1">
        <w:rPr>
          <w:rFonts w:ascii="Times New Roman" w:hAnsi="Times New Roman" w:cs="Times New Roman"/>
          <w:sz w:val="24"/>
          <w:szCs w:val="24"/>
        </w:rPr>
        <w:t xml:space="preserve">) </w:t>
      </w:r>
      <w:r w:rsidR="00DC2711" w:rsidRPr="00B030C1">
        <w:rPr>
          <w:rFonts w:ascii="Times New Roman" w:hAnsi="Times New Roman" w:cs="Times New Roman"/>
          <w:sz w:val="24"/>
          <w:szCs w:val="24"/>
        </w:rPr>
        <w:t xml:space="preserve">of the total highland areas of </w:t>
      </w:r>
      <w:r w:rsidRPr="00B030C1">
        <w:rPr>
          <w:rFonts w:ascii="Times New Roman" w:hAnsi="Times New Roman" w:cs="Times New Roman"/>
          <w:sz w:val="24"/>
          <w:szCs w:val="24"/>
        </w:rPr>
        <w:t>Ethiopia are highly affected by</w:t>
      </w:r>
      <w:r w:rsidR="00DC2711" w:rsidRPr="00B030C1">
        <w:rPr>
          <w:rFonts w:ascii="Times New Roman" w:hAnsi="Times New Roman" w:cs="Times New Roman"/>
          <w:sz w:val="24"/>
          <w:szCs w:val="24"/>
        </w:rPr>
        <w:t xml:space="preserve"> soil erosion with an estimated </w:t>
      </w:r>
      <w:r w:rsidRPr="00B030C1">
        <w:rPr>
          <w:rFonts w:ascii="Times New Roman" w:hAnsi="Times New Roman" w:cs="Times New Roman"/>
          <w:sz w:val="24"/>
          <w:szCs w:val="24"/>
        </w:rPr>
        <w:t xml:space="preserve">average of 20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 xml:space="preserve"> ha </w:t>
      </w:r>
      <w:r w:rsidR="00DC2711"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00DC2711" w:rsidRPr="00B030C1">
        <w:rPr>
          <w:rFonts w:ascii="Times New Roman" w:hAnsi="Times New Roman" w:cs="Times New Roman"/>
          <w:sz w:val="24"/>
          <w:szCs w:val="24"/>
        </w:rPr>
        <w:t xml:space="preserve"> y</w:t>
      </w:r>
      <w:r w:rsidR="00DC2711"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00DC2711" w:rsidRPr="00B030C1">
        <w:rPr>
          <w:rFonts w:ascii="Times New Roman" w:hAnsi="Times New Roman" w:cs="Times New Roman"/>
          <w:sz w:val="24"/>
          <w:szCs w:val="24"/>
        </w:rPr>
        <w:t xml:space="preserve"> and measured amounts of more </w:t>
      </w:r>
      <w:r w:rsidRPr="00B030C1">
        <w:rPr>
          <w:rFonts w:ascii="Times New Roman" w:hAnsi="Times New Roman" w:cs="Times New Roman"/>
          <w:sz w:val="24"/>
          <w:szCs w:val="24"/>
        </w:rPr>
        <w:t xml:space="preserve">than 300 </w:t>
      </w:r>
      <w:r w:rsidR="00B03A6F" w:rsidRPr="00B030C1">
        <w:rPr>
          <w:rFonts w:ascii="Times New Roman" w:hAnsi="Times New Roman" w:cs="Times New Roman"/>
          <w:sz w:val="24"/>
          <w:szCs w:val="24"/>
        </w:rPr>
        <w:t>ton</w:t>
      </w:r>
      <w:r w:rsidR="00DC2711" w:rsidRPr="00B030C1">
        <w:rPr>
          <w:rFonts w:ascii="Times New Roman" w:hAnsi="Times New Roman" w:cs="Times New Roman"/>
          <w:sz w:val="24"/>
          <w:szCs w:val="24"/>
        </w:rPr>
        <w:t xml:space="preserve"> ha</w:t>
      </w:r>
      <w:r w:rsidR="00DC2711"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00DC2711" w:rsidRPr="00B030C1">
        <w:rPr>
          <w:rFonts w:ascii="Times New Roman" w:hAnsi="Times New Roman" w:cs="Times New Roman"/>
          <w:sz w:val="24"/>
          <w:szCs w:val="24"/>
        </w:rPr>
        <w:t xml:space="preserve"> y</w:t>
      </w:r>
      <w:r w:rsidR="00DC2711"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on speciﬁc </w:t>
      </w:r>
      <w:r w:rsidR="00D251A6" w:rsidRPr="00B030C1">
        <w:rPr>
          <w:rFonts w:ascii="Times New Roman" w:hAnsi="Times New Roman" w:cs="Times New Roman"/>
          <w:sz w:val="24"/>
          <w:szCs w:val="24"/>
        </w:rPr>
        <w:t xml:space="preserve">plots </w:t>
      </w:r>
      <w:r w:rsidR="00FA2499" w:rsidRPr="00B030C1">
        <w:rPr>
          <w:rFonts w:ascii="Times New Roman" w:hAnsi="Times New Roman" w:cs="Times New Roman"/>
          <w:sz w:val="24"/>
          <w:szCs w:val="24"/>
        </w:rPr>
        <w:t>(</w:t>
      </w:r>
      <w:proofErr w:type="spellStart"/>
      <w:r w:rsidR="00FA2499" w:rsidRPr="00B030C1">
        <w:rPr>
          <w:rFonts w:ascii="Times New Roman" w:hAnsi="Times New Roman" w:cs="Times New Roman"/>
          <w:sz w:val="24"/>
          <w:szCs w:val="24"/>
        </w:rPr>
        <w:t>Paulos</w:t>
      </w:r>
      <w:proofErr w:type="spellEnd"/>
      <w:r w:rsidR="00FA2499" w:rsidRPr="00B030C1">
        <w:rPr>
          <w:rFonts w:ascii="Times New Roman" w:hAnsi="Times New Roman" w:cs="Times New Roman"/>
          <w:sz w:val="24"/>
          <w:szCs w:val="24"/>
        </w:rPr>
        <w:t>, 2001</w:t>
      </w:r>
      <w:r w:rsidR="00227021" w:rsidRPr="00B030C1">
        <w:rPr>
          <w:rFonts w:ascii="Times New Roman" w:hAnsi="Times New Roman" w:cs="Times New Roman"/>
          <w:sz w:val="24"/>
          <w:szCs w:val="24"/>
        </w:rPr>
        <w:t xml:space="preserve">; </w:t>
      </w:r>
      <w:r w:rsidR="00FA2499" w:rsidRPr="00B030C1">
        <w:rPr>
          <w:rFonts w:ascii="Times New Roman" w:hAnsi="Times New Roman" w:cs="Times New Roman"/>
          <w:sz w:val="24"/>
          <w:szCs w:val="24"/>
        </w:rPr>
        <w:t>CRSPT, 2000)</w:t>
      </w:r>
      <w:r w:rsidR="0063487A" w:rsidRPr="00B030C1">
        <w:rPr>
          <w:rFonts w:ascii="Times New Roman" w:hAnsi="Times New Roman" w:cs="Times New Roman"/>
          <w:sz w:val="24"/>
          <w:szCs w:val="24"/>
        </w:rPr>
        <w:t>. As a consequence of soil ero</w:t>
      </w:r>
      <w:r w:rsidRPr="00B030C1">
        <w:rPr>
          <w:rFonts w:ascii="Times New Roman" w:hAnsi="Times New Roman" w:cs="Times New Roman"/>
          <w:sz w:val="24"/>
          <w:szCs w:val="24"/>
        </w:rPr>
        <w:t xml:space="preserve">sion, it is estimated that more </w:t>
      </w:r>
      <w:r w:rsidR="000E60FE">
        <w:rPr>
          <w:rFonts w:ascii="Times New Roman" w:hAnsi="Times New Roman" w:cs="Times New Roman"/>
          <w:sz w:val="24"/>
          <w:szCs w:val="24"/>
        </w:rPr>
        <w:t>than 30000</w:t>
      </w:r>
      <w:r w:rsidR="0063487A" w:rsidRPr="00B030C1">
        <w:rPr>
          <w:rFonts w:ascii="Times New Roman" w:hAnsi="Times New Roman" w:cs="Times New Roman"/>
          <w:sz w:val="24"/>
          <w:szCs w:val="24"/>
        </w:rPr>
        <w:t xml:space="preserve">ha of the country’s </w:t>
      </w:r>
      <w:r w:rsidRPr="00B030C1">
        <w:rPr>
          <w:rFonts w:ascii="Times New Roman" w:hAnsi="Times New Roman" w:cs="Times New Roman"/>
          <w:sz w:val="24"/>
          <w:szCs w:val="24"/>
        </w:rPr>
        <w:t>cropland will be out of produ</w:t>
      </w:r>
      <w:r w:rsidR="0063487A" w:rsidRPr="00B030C1">
        <w:rPr>
          <w:rFonts w:ascii="Times New Roman" w:hAnsi="Times New Roman" w:cs="Times New Roman"/>
          <w:sz w:val="24"/>
          <w:szCs w:val="24"/>
        </w:rPr>
        <w:t xml:space="preserve">ction annually </w:t>
      </w:r>
      <w:r w:rsidR="008241D0" w:rsidRPr="00B030C1">
        <w:rPr>
          <w:rFonts w:ascii="Times New Roman" w:hAnsi="Times New Roman" w:cs="Times New Roman"/>
          <w:sz w:val="24"/>
          <w:szCs w:val="24"/>
        </w:rPr>
        <w:t>(</w:t>
      </w:r>
      <w:proofErr w:type="spellStart"/>
      <w:r w:rsidR="008241D0" w:rsidRPr="00B030C1">
        <w:rPr>
          <w:rFonts w:ascii="Times New Roman" w:hAnsi="Times New Roman" w:cs="Times New Roman"/>
          <w:sz w:val="24"/>
          <w:szCs w:val="24"/>
        </w:rPr>
        <w:t>Erkossa</w:t>
      </w:r>
      <w:proofErr w:type="spellEnd"/>
      <w:r w:rsidR="008241D0" w:rsidRPr="00B030C1">
        <w:rPr>
          <w:rFonts w:ascii="Times New Roman" w:hAnsi="Times New Roman" w:cs="Times New Roman"/>
          <w:sz w:val="24"/>
          <w:szCs w:val="24"/>
        </w:rPr>
        <w:t xml:space="preserve"> </w:t>
      </w:r>
      <w:r w:rsidR="008241D0" w:rsidRPr="00B030C1">
        <w:rPr>
          <w:rFonts w:ascii="Times New Roman" w:hAnsi="Times New Roman" w:cs="Times New Roman"/>
          <w:i/>
          <w:sz w:val="24"/>
          <w:szCs w:val="24"/>
        </w:rPr>
        <w:t>et al</w:t>
      </w:r>
      <w:r w:rsidR="008241D0" w:rsidRPr="00B030C1">
        <w:rPr>
          <w:rFonts w:ascii="Times New Roman" w:hAnsi="Times New Roman" w:cs="Times New Roman"/>
          <w:sz w:val="24"/>
          <w:szCs w:val="24"/>
        </w:rPr>
        <w:t>., 2015)</w:t>
      </w:r>
      <w:r w:rsidRPr="00B030C1">
        <w:rPr>
          <w:rFonts w:ascii="Times New Roman" w:hAnsi="Times New Roman" w:cs="Times New Roman"/>
          <w:sz w:val="24"/>
          <w:szCs w:val="24"/>
        </w:rPr>
        <w:t xml:space="preserve">. </w:t>
      </w:r>
    </w:p>
    <w:p w:rsidR="00622D6F" w:rsidRPr="00B030C1" w:rsidRDefault="0063487A" w:rsidP="009E7E23">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Quantifying the effects of the</w:t>
      </w:r>
      <w:r w:rsidR="00AC7E6E" w:rsidRPr="00B030C1">
        <w:rPr>
          <w:rFonts w:ascii="Times New Roman" w:hAnsi="Times New Roman" w:cs="Times New Roman"/>
          <w:sz w:val="24"/>
          <w:szCs w:val="24"/>
        </w:rPr>
        <w:t xml:space="preserve"> LULC </w:t>
      </w:r>
      <w:r w:rsidR="00273A15" w:rsidRPr="00B030C1">
        <w:rPr>
          <w:rFonts w:ascii="Times New Roman" w:hAnsi="Times New Roman" w:cs="Times New Roman"/>
          <w:sz w:val="24"/>
          <w:szCs w:val="24"/>
        </w:rPr>
        <w:t>dynamics</w:t>
      </w:r>
      <w:r w:rsidR="00AC7E6E" w:rsidRPr="00B030C1">
        <w:rPr>
          <w:rFonts w:ascii="Times New Roman" w:hAnsi="Times New Roman" w:cs="Times New Roman"/>
          <w:sz w:val="24"/>
          <w:szCs w:val="24"/>
        </w:rPr>
        <w:t xml:space="preserve"> and</w:t>
      </w:r>
      <w:r w:rsidRPr="00B030C1">
        <w:rPr>
          <w:rFonts w:ascii="Times New Roman" w:hAnsi="Times New Roman" w:cs="Times New Roman"/>
          <w:sz w:val="24"/>
          <w:szCs w:val="24"/>
        </w:rPr>
        <w:t xml:space="preserve"> soil loss helps to substantiate investment in sustainable land management for the beneﬁts to land users. Appropriate soil conservation measures bring economic advantages to the land users, but farmers resist adopting improved erosion control measures due to lack of awareness on the immediate impacts of soil loss for livelihood, and low skills for construction of soil conservation structures</w:t>
      </w:r>
      <w:r w:rsidR="008241D0" w:rsidRPr="00B030C1">
        <w:rPr>
          <w:rFonts w:ascii="Times New Roman" w:hAnsi="Times New Roman" w:cs="Times New Roman"/>
          <w:sz w:val="24"/>
          <w:szCs w:val="24"/>
        </w:rPr>
        <w:t xml:space="preserve"> (</w:t>
      </w:r>
      <w:proofErr w:type="spellStart"/>
      <w:r w:rsidR="008241D0" w:rsidRPr="00B030C1">
        <w:rPr>
          <w:rFonts w:ascii="Times New Roman" w:hAnsi="Times New Roman" w:cs="Times New Roman"/>
          <w:sz w:val="24"/>
          <w:szCs w:val="24"/>
        </w:rPr>
        <w:t>Telles</w:t>
      </w:r>
      <w:proofErr w:type="spellEnd"/>
      <w:r w:rsidR="008241D0" w:rsidRPr="00B030C1">
        <w:rPr>
          <w:rFonts w:ascii="Times New Roman" w:hAnsi="Times New Roman" w:cs="Times New Roman"/>
          <w:sz w:val="24"/>
          <w:szCs w:val="24"/>
        </w:rPr>
        <w:t xml:space="preserve"> </w:t>
      </w:r>
      <w:r w:rsidR="008241D0" w:rsidRPr="00B030C1">
        <w:rPr>
          <w:rFonts w:ascii="Times New Roman" w:hAnsi="Times New Roman" w:cs="Times New Roman"/>
          <w:i/>
          <w:sz w:val="24"/>
          <w:szCs w:val="24"/>
        </w:rPr>
        <w:t>et al</w:t>
      </w:r>
      <w:r w:rsidR="008241D0" w:rsidRPr="00B030C1">
        <w:rPr>
          <w:rFonts w:ascii="Times New Roman" w:hAnsi="Times New Roman" w:cs="Times New Roman"/>
          <w:sz w:val="24"/>
          <w:szCs w:val="24"/>
        </w:rPr>
        <w:t>., 2013)</w:t>
      </w:r>
      <w:r w:rsidRPr="00B030C1">
        <w:rPr>
          <w:rFonts w:ascii="Times New Roman" w:hAnsi="Times New Roman" w:cs="Times New Roman"/>
          <w:sz w:val="24"/>
          <w:szCs w:val="24"/>
        </w:rPr>
        <w:t xml:space="preserve">. The </w:t>
      </w:r>
      <w:r w:rsidR="00AC7E6E" w:rsidRPr="00B030C1">
        <w:rPr>
          <w:rFonts w:ascii="Times New Roman" w:hAnsi="Times New Roman" w:cs="Times New Roman"/>
          <w:sz w:val="24"/>
          <w:szCs w:val="24"/>
        </w:rPr>
        <w:t xml:space="preserve">LULC </w:t>
      </w:r>
      <w:r w:rsidR="00E7755A" w:rsidRPr="00B030C1">
        <w:rPr>
          <w:rFonts w:ascii="Times New Roman" w:hAnsi="Times New Roman" w:cs="Times New Roman"/>
          <w:sz w:val="24"/>
          <w:szCs w:val="24"/>
        </w:rPr>
        <w:t>dynamics</w:t>
      </w:r>
      <w:r w:rsidR="00AC7E6E" w:rsidRPr="00B030C1">
        <w:rPr>
          <w:rFonts w:ascii="Times New Roman" w:hAnsi="Times New Roman" w:cs="Times New Roman"/>
          <w:sz w:val="24"/>
          <w:szCs w:val="24"/>
        </w:rPr>
        <w:t xml:space="preserve"> and </w:t>
      </w:r>
      <w:r w:rsidRPr="00B030C1">
        <w:rPr>
          <w:rFonts w:ascii="Times New Roman" w:hAnsi="Times New Roman" w:cs="Times New Roman"/>
          <w:sz w:val="24"/>
          <w:szCs w:val="24"/>
        </w:rPr>
        <w:t xml:space="preserve">amount of soil loss and the status of the existing soil conservation measures can be realistic for farmers and policy makers if expressed in terms of understandable value. The main objective of this study was </w:t>
      </w:r>
      <w:r w:rsidR="00AC7E6E" w:rsidRPr="00B030C1">
        <w:rPr>
          <w:rFonts w:ascii="Times New Roman" w:hAnsi="Times New Roman" w:cs="Times New Roman"/>
          <w:sz w:val="24"/>
          <w:szCs w:val="24"/>
        </w:rPr>
        <w:t xml:space="preserve">LULC </w:t>
      </w:r>
      <w:r w:rsidR="00E7755A" w:rsidRPr="00B030C1">
        <w:rPr>
          <w:rFonts w:ascii="Times New Roman" w:hAnsi="Times New Roman" w:cs="Times New Roman"/>
          <w:sz w:val="24"/>
          <w:szCs w:val="24"/>
        </w:rPr>
        <w:t>dynamics</w:t>
      </w:r>
      <w:r w:rsidR="00AC7E6E" w:rsidRPr="00B030C1">
        <w:rPr>
          <w:rFonts w:ascii="Times New Roman" w:hAnsi="Times New Roman" w:cs="Times New Roman"/>
          <w:sz w:val="24"/>
          <w:szCs w:val="24"/>
        </w:rPr>
        <w:t xml:space="preserve"> and assessment of soil erosion risk area using Remote sensing (RS) and</w:t>
      </w:r>
      <w:r w:rsidR="007E17F8" w:rsidRPr="00B030C1">
        <w:t xml:space="preserve"> </w:t>
      </w:r>
      <w:r w:rsidR="007E17F8" w:rsidRPr="00B030C1">
        <w:rPr>
          <w:rFonts w:ascii="Times New Roman" w:hAnsi="Times New Roman" w:cs="Times New Roman"/>
          <w:sz w:val="24"/>
          <w:szCs w:val="24"/>
        </w:rPr>
        <w:t>Geographic Information System</w:t>
      </w:r>
      <w:r w:rsidR="00AC7E6E" w:rsidRPr="00B030C1">
        <w:rPr>
          <w:rFonts w:ascii="Times New Roman" w:hAnsi="Times New Roman" w:cs="Times New Roman"/>
          <w:sz w:val="24"/>
          <w:szCs w:val="24"/>
        </w:rPr>
        <w:t xml:space="preserve"> </w:t>
      </w:r>
      <w:r w:rsidR="007E17F8" w:rsidRPr="00B030C1">
        <w:rPr>
          <w:rFonts w:ascii="Times New Roman" w:hAnsi="Times New Roman" w:cs="Times New Roman"/>
          <w:sz w:val="24"/>
          <w:szCs w:val="24"/>
        </w:rPr>
        <w:t xml:space="preserve">(GIS) </w:t>
      </w:r>
      <w:r w:rsidR="00AC7E6E" w:rsidRPr="00B030C1">
        <w:rPr>
          <w:rFonts w:ascii="Times New Roman" w:hAnsi="Times New Roman" w:cs="Times New Roman"/>
          <w:sz w:val="24"/>
          <w:szCs w:val="24"/>
        </w:rPr>
        <w:t xml:space="preserve">techniques in case of </w:t>
      </w:r>
      <w:proofErr w:type="spellStart"/>
      <w:r w:rsidR="00AC7E6E" w:rsidRPr="00B030C1">
        <w:rPr>
          <w:rFonts w:ascii="Times New Roman" w:hAnsi="Times New Roman" w:cs="Times New Roman"/>
          <w:sz w:val="24"/>
          <w:szCs w:val="24"/>
        </w:rPr>
        <w:t>Sile</w:t>
      </w:r>
      <w:proofErr w:type="spellEnd"/>
      <w:r w:rsidR="00AC7E6E" w:rsidRPr="00B030C1">
        <w:rPr>
          <w:rFonts w:ascii="Times New Roman" w:hAnsi="Times New Roman" w:cs="Times New Roman"/>
          <w:sz w:val="24"/>
          <w:szCs w:val="24"/>
        </w:rPr>
        <w:t xml:space="preserve"> watershed</w:t>
      </w:r>
      <w:r w:rsidRPr="00B030C1">
        <w:rPr>
          <w:rFonts w:ascii="Times New Roman" w:hAnsi="Times New Roman" w:cs="Times New Roman"/>
          <w:sz w:val="24"/>
          <w:szCs w:val="24"/>
        </w:rPr>
        <w:t>. Speciﬁcally, the study was designed to model soil erosion with the revised universal so</w:t>
      </w:r>
      <w:r w:rsidR="00AC7E6E" w:rsidRPr="00B030C1">
        <w:rPr>
          <w:rFonts w:ascii="Times New Roman" w:hAnsi="Times New Roman" w:cs="Times New Roman"/>
          <w:sz w:val="24"/>
          <w:szCs w:val="24"/>
        </w:rPr>
        <w:t>il loss equation (RUSLE) structure</w:t>
      </w:r>
      <w:r w:rsidRPr="00B030C1">
        <w:rPr>
          <w:rFonts w:ascii="Times New Roman" w:hAnsi="Times New Roman" w:cs="Times New Roman"/>
          <w:sz w:val="24"/>
          <w:szCs w:val="24"/>
        </w:rPr>
        <w:t xml:space="preserve"> according to the national guidelines. The adapted RUSLE model was therefore selected for its low number of required data and for its ease as a tool for ﬁeld application by technicians.</w:t>
      </w:r>
    </w:p>
    <w:p w:rsidR="007C1714" w:rsidRPr="00B030C1" w:rsidRDefault="00905FE1" w:rsidP="0018048E">
      <w:pPr>
        <w:pStyle w:val="Heading2"/>
      </w:pPr>
      <w:bookmarkStart w:id="27" w:name="_Toc8274879"/>
      <w:bookmarkStart w:id="28" w:name="_Toc8395686"/>
      <w:bookmarkStart w:id="29" w:name="_Toc16688530"/>
      <w:r w:rsidRPr="00B030C1">
        <w:t>1.2</w:t>
      </w:r>
      <w:r w:rsidR="007C1714" w:rsidRPr="00B030C1">
        <w:t xml:space="preserve"> </w:t>
      </w:r>
      <w:r w:rsidR="00A069CC" w:rsidRPr="00B030C1">
        <w:t>Statement of the P</w:t>
      </w:r>
      <w:r w:rsidR="007C1714" w:rsidRPr="00B030C1">
        <w:t>roblem</w:t>
      </w:r>
      <w:bookmarkEnd w:id="27"/>
      <w:bookmarkEnd w:id="28"/>
      <w:bookmarkEnd w:id="29"/>
    </w:p>
    <w:p w:rsidR="007279BE" w:rsidRPr="00B030C1" w:rsidRDefault="007F75F3" w:rsidP="007279BE">
      <w:pPr>
        <w:pStyle w:val="ListParagraph"/>
        <w:spacing w:after="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LULC </w:t>
      </w:r>
      <w:r w:rsidR="00E7755A" w:rsidRPr="00B030C1">
        <w:rPr>
          <w:rFonts w:ascii="Times New Roman" w:hAnsi="Times New Roman" w:cs="Times New Roman"/>
          <w:bCs/>
          <w:sz w:val="24"/>
          <w:szCs w:val="24"/>
        </w:rPr>
        <w:t>dynamics</w:t>
      </w:r>
      <w:r w:rsidRPr="00B030C1">
        <w:rPr>
          <w:rFonts w:ascii="Times New Roman" w:hAnsi="Times New Roman" w:cs="Times New Roman"/>
          <w:bCs/>
          <w:sz w:val="24"/>
          <w:szCs w:val="24"/>
        </w:rPr>
        <w:t xml:space="preserve"> and human or natural modifications have largely resulted in deforestation, biodiversity loss, global warming and increase of natural flooding. Thus environmental problems are often related to LULC </w:t>
      </w:r>
      <w:r w:rsidR="00E7755A" w:rsidRPr="00B030C1">
        <w:rPr>
          <w:rFonts w:ascii="Times New Roman" w:hAnsi="Times New Roman" w:cs="Times New Roman"/>
          <w:bCs/>
          <w:sz w:val="24"/>
          <w:szCs w:val="24"/>
        </w:rPr>
        <w:t>dynamics</w:t>
      </w:r>
      <w:r w:rsidRPr="00B030C1">
        <w:rPr>
          <w:rFonts w:ascii="Times New Roman" w:hAnsi="Times New Roman" w:cs="Times New Roman"/>
          <w:bCs/>
          <w:sz w:val="24"/>
          <w:szCs w:val="24"/>
        </w:rPr>
        <w:t>. The LULC pattern of a region is an outcome of natural and socio economic factors and their utilization by man in time and space. Land is becoming a scarce resource due to immense agricultural and demographic pressure. Hence, information on LULC and possibilities for their optimal use is essential for the selection, planning and implementation of land use schemes to meet the increasing demands for basic human needs and welfare</w:t>
      </w:r>
      <w:r w:rsidR="00EC6917" w:rsidRPr="00B030C1">
        <w:rPr>
          <w:rFonts w:ascii="Times New Roman" w:hAnsi="Times New Roman" w:cs="Times New Roman"/>
          <w:bCs/>
          <w:sz w:val="24"/>
          <w:szCs w:val="24"/>
        </w:rPr>
        <w:t>.</w:t>
      </w:r>
      <w:r w:rsidR="00EC6917" w:rsidRPr="00B030C1">
        <w:t xml:space="preserve"> </w:t>
      </w:r>
      <w:r w:rsidR="00EC6917" w:rsidRPr="00B030C1">
        <w:rPr>
          <w:rFonts w:ascii="Times New Roman" w:hAnsi="Times New Roman" w:cs="Times New Roman"/>
          <w:bCs/>
          <w:sz w:val="24"/>
          <w:szCs w:val="24"/>
        </w:rPr>
        <w:t xml:space="preserve">This information also assists in monitoring the </w:t>
      </w:r>
      <w:r w:rsidR="00E7755A" w:rsidRPr="00B030C1">
        <w:rPr>
          <w:rFonts w:ascii="Times New Roman" w:hAnsi="Times New Roman" w:cs="Times New Roman"/>
          <w:bCs/>
          <w:sz w:val="24"/>
          <w:szCs w:val="24"/>
        </w:rPr>
        <w:t>dynamics</w:t>
      </w:r>
      <w:r w:rsidR="00EC6917" w:rsidRPr="00B030C1">
        <w:rPr>
          <w:rFonts w:ascii="Times New Roman" w:hAnsi="Times New Roman" w:cs="Times New Roman"/>
          <w:bCs/>
          <w:sz w:val="24"/>
          <w:szCs w:val="24"/>
        </w:rPr>
        <w:t xml:space="preserve"> of land use resulting out of changing demands of increasing population</w:t>
      </w:r>
      <w:r w:rsidR="006B2F8F" w:rsidRPr="00B030C1">
        <w:rPr>
          <w:rFonts w:ascii="Times New Roman" w:hAnsi="Times New Roman" w:cs="Times New Roman"/>
          <w:bCs/>
          <w:sz w:val="24"/>
          <w:szCs w:val="24"/>
        </w:rPr>
        <w:t xml:space="preserve"> </w:t>
      </w:r>
      <w:r w:rsidR="006B2F8F" w:rsidRPr="00B030C1">
        <w:rPr>
          <w:rFonts w:ascii="Times New Roman" w:hAnsi="Times New Roman" w:cs="Times New Roman"/>
          <w:sz w:val="24"/>
          <w:szCs w:val="24"/>
        </w:rPr>
        <w:t>(</w:t>
      </w:r>
      <w:proofErr w:type="spellStart"/>
      <w:r w:rsidR="006B2F8F" w:rsidRPr="00B030C1">
        <w:rPr>
          <w:rFonts w:ascii="Times New Roman" w:hAnsi="Times New Roman" w:cs="Times New Roman"/>
          <w:sz w:val="24"/>
          <w:szCs w:val="24"/>
        </w:rPr>
        <w:t>Abera</w:t>
      </w:r>
      <w:proofErr w:type="spellEnd"/>
      <w:r w:rsidR="006B2F8F" w:rsidRPr="00B030C1">
        <w:rPr>
          <w:rFonts w:ascii="Times New Roman" w:hAnsi="Times New Roman" w:cs="Times New Roman"/>
          <w:sz w:val="24"/>
          <w:szCs w:val="24"/>
        </w:rPr>
        <w:t>, 2013)</w:t>
      </w:r>
      <w:r w:rsidRPr="00B030C1">
        <w:rPr>
          <w:rFonts w:ascii="Times New Roman" w:hAnsi="Times New Roman" w:cs="Times New Roman"/>
          <w:bCs/>
          <w:sz w:val="24"/>
          <w:szCs w:val="24"/>
        </w:rPr>
        <w:t>.</w:t>
      </w:r>
    </w:p>
    <w:p w:rsidR="007279BE" w:rsidRPr="00B030C1" w:rsidRDefault="007279BE" w:rsidP="007279BE">
      <w:pPr>
        <w:pStyle w:val="ListParagraph"/>
        <w:spacing w:after="120" w:line="360" w:lineRule="auto"/>
        <w:ind w:left="0"/>
        <w:jc w:val="both"/>
        <w:rPr>
          <w:rFonts w:ascii="Times New Roman" w:hAnsi="Times New Roman" w:cs="Times New Roman"/>
          <w:bCs/>
          <w:sz w:val="8"/>
          <w:szCs w:val="24"/>
        </w:rPr>
      </w:pPr>
    </w:p>
    <w:p w:rsidR="008A2C96" w:rsidRPr="00B030C1" w:rsidRDefault="00691812" w:rsidP="008A2C96">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lastRenderedPageBreak/>
        <w:t xml:space="preserve">Erosion removes organic </w:t>
      </w:r>
      <w:r w:rsidR="00250349" w:rsidRPr="00B030C1">
        <w:rPr>
          <w:rFonts w:ascii="Times New Roman" w:hAnsi="Times New Roman" w:cs="Times New Roman"/>
          <w:bCs/>
          <w:sz w:val="24"/>
          <w:szCs w:val="24"/>
        </w:rPr>
        <w:t xml:space="preserve">and </w:t>
      </w:r>
      <w:r w:rsidR="00F50FEF" w:rsidRPr="00B030C1">
        <w:rPr>
          <w:rFonts w:ascii="Times New Roman" w:hAnsi="Times New Roman" w:cs="Times New Roman"/>
          <w:bCs/>
          <w:sz w:val="24"/>
          <w:szCs w:val="24"/>
        </w:rPr>
        <w:t>mineral</w:t>
      </w:r>
      <w:r w:rsidR="00F50FEF" w:rsidRPr="00B030C1">
        <w:t xml:space="preserve"> </w:t>
      </w:r>
      <w:r w:rsidR="00F50FEF" w:rsidRPr="00B030C1">
        <w:rPr>
          <w:rFonts w:ascii="Times New Roman" w:hAnsi="Times New Roman" w:cs="Times New Roman"/>
          <w:sz w:val="24"/>
        </w:rPr>
        <w:t>materials</w:t>
      </w:r>
      <w:r w:rsidRPr="00B030C1">
        <w:rPr>
          <w:rFonts w:ascii="Times New Roman" w:hAnsi="Times New Roman" w:cs="Times New Roman"/>
          <w:bCs/>
          <w:sz w:val="28"/>
          <w:szCs w:val="24"/>
        </w:rPr>
        <w:t xml:space="preserve"> </w:t>
      </w:r>
      <w:r w:rsidRPr="00B030C1">
        <w:rPr>
          <w:rFonts w:ascii="Times New Roman" w:hAnsi="Times New Roman" w:cs="Times New Roman"/>
          <w:bCs/>
          <w:sz w:val="24"/>
          <w:szCs w:val="24"/>
        </w:rPr>
        <w:t>from the soil and contributes to the breakdown of the soil</w:t>
      </w:r>
      <w:r w:rsidR="0097161C"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structure that will, in turn, affect soil fertility and crop yields. The situation is more serious in</w:t>
      </w:r>
      <w:r w:rsidR="0097161C"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developing countries like Ethiopia and creates severe constrai</w:t>
      </w:r>
      <w:r w:rsidR="0097161C" w:rsidRPr="00B030C1">
        <w:rPr>
          <w:rFonts w:ascii="Times New Roman" w:hAnsi="Times New Roman" w:cs="Times New Roman"/>
          <w:bCs/>
          <w:sz w:val="24"/>
          <w:szCs w:val="24"/>
        </w:rPr>
        <w:t xml:space="preserve">nts to sustainable agricultural </w:t>
      </w:r>
      <w:r w:rsidR="004C4DE5" w:rsidRPr="00B030C1">
        <w:rPr>
          <w:rFonts w:ascii="Times New Roman" w:hAnsi="Times New Roman" w:cs="Times New Roman"/>
          <w:bCs/>
          <w:sz w:val="24"/>
          <w:szCs w:val="24"/>
        </w:rPr>
        <w:t xml:space="preserve">land use, as it reduces on </w:t>
      </w:r>
      <w:r w:rsidRPr="00B030C1">
        <w:rPr>
          <w:rFonts w:ascii="Times New Roman" w:hAnsi="Times New Roman" w:cs="Times New Roman"/>
          <w:bCs/>
          <w:sz w:val="24"/>
          <w:szCs w:val="24"/>
        </w:rPr>
        <w:t>farm soil productivity and causes food insecuri</w:t>
      </w:r>
      <w:r w:rsidR="0097161C" w:rsidRPr="00B030C1">
        <w:rPr>
          <w:rFonts w:ascii="Times New Roman" w:hAnsi="Times New Roman" w:cs="Times New Roman"/>
          <w:bCs/>
          <w:sz w:val="24"/>
          <w:szCs w:val="24"/>
        </w:rPr>
        <w:t>ty</w:t>
      </w:r>
      <w:r w:rsidR="00265F5F" w:rsidRPr="00B030C1">
        <w:rPr>
          <w:rFonts w:ascii="Times New Roman" w:hAnsi="Times New Roman" w:cs="Times New Roman"/>
          <w:bCs/>
          <w:sz w:val="24"/>
          <w:szCs w:val="24"/>
        </w:rPr>
        <w:t xml:space="preserve"> </w:t>
      </w:r>
      <w:r w:rsidR="00265F5F" w:rsidRPr="00B030C1">
        <w:rPr>
          <w:rFonts w:ascii="Times New Roman" w:hAnsi="Times New Roman" w:cs="Times New Roman"/>
          <w:sz w:val="24"/>
          <w:szCs w:val="24"/>
        </w:rPr>
        <w:t>(</w:t>
      </w:r>
      <w:proofErr w:type="spellStart"/>
      <w:r w:rsidR="00265F5F" w:rsidRPr="00B030C1">
        <w:rPr>
          <w:rFonts w:ascii="Times New Roman" w:hAnsi="Times New Roman" w:cs="Times New Roman"/>
          <w:sz w:val="24"/>
          <w:szCs w:val="24"/>
        </w:rPr>
        <w:t>Moges</w:t>
      </w:r>
      <w:proofErr w:type="spellEnd"/>
      <w:r w:rsidR="00265F5F" w:rsidRPr="00B030C1">
        <w:rPr>
          <w:rFonts w:ascii="Times New Roman" w:hAnsi="Times New Roman" w:cs="Times New Roman"/>
          <w:sz w:val="24"/>
          <w:szCs w:val="24"/>
        </w:rPr>
        <w:t xml:space="preserve"> and Holden, 2006)</w:t>
      </w:r>
      <w:r w:rsidR="000A75F1"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Several studies reported about land degradation d</w:t>
      </w:r>
      <w:r w:rsidR="000A75F1" w:rsidRPr="00B030C1">
        <w:rPr>
          <w:rFonts w:ascii="Times New Roman" w:hAnsi="Times New Roman" w:cs="Times New Roman"/>
          <w:bCs/>
          <w:sz w:val="24"/>
          <w:szCs w:val="24"/>
        </w:rPr>
        <w:t xml:space="preserve">ue to soil erosion in Ethiopia. </w:t>
      </w:r>
      <w:r w:rsidRPr="00B030C1">
        <w:rPr>
          <w:rFonts w:ascii="Times New Roman" w:hAnsi="Times New Roman" w:cs="Times New Roman"/>
          <w:bCs/>
          <w:sz w:val="24"/>
          <w:szCs w:val="24"/>
        </w:rPr>
        <w:t>According to</w:t>
      </w:r>
      <w:r w:rsidR="00265F5F" w:rsidRPr="00B030C1">
        <w:rPr>
          <w:rFonts w:ascii="Times New Roman" w:hAnsi="Times New Roman" w:cs="Times New Roman"/>
          <w:bCs/>
          <w:sz w:val="24"/>
          <w:szCs w:val="24"/>
        </w:rPr>
        <w:t xml:space="preserve"> </w:t>
      </w:r>
      <w:r w:rsidR="00265F5F" w:rsidRPr="00B030C1">
        <w:rPr>
          <w:rFonts w:ascii="Times New Roman" w:hAnsi="Times New Roman" w:cs="Times New Roman"/>
          <w:sz w:val="24"/>
          <w:szCs w:val="24"/>
        </w:rPr>
        <w:t>Tulu, (2002)</w:t>
      </w:r>
      <w:r w:rsidRPr="00B030C1">
        <w:rPr>
          <w:rFonts w:ascii="Times New Roman" w:hAnsi="Times New Roman" w:cs="Times New Roman"/>
          <w:bCs/>
          <w:sz w:val="24"/>
          <w:szCs w:val="24"/>
        </w:rPr>
        <w:t xml:space="preserve"> almost all agricultural lands </w:t>
      </w:r>
      <w:r w:rsidR="0097161C" w:rsidRPr="00B030C1">
        <w:rPr>
          <w:rFonts w:ascii="Times New Roman" w:hAnsi="Times New Roman" w:cs="Times New Roman"/>
          <w:bCs/>
          <w:sz w:val="24"/>
          <w:szCs w:val="24"/>
        </w:rPr>
        <w:t xml:space="preserve">on sloppy areas in Ethiopia are </w:t>
      </w:r>
      <w:r w:rsidRPr="00B030C1">
        <w:rPr>
          <w:rFonts w:ascii="Times New Roman" w:hAnsi="Times New Roman" w:cs="Times New Roman"/>
          <w:bCs/>
          <w:sz w:val="24"/>
          <w:szCs w:val="24"/>
        </w:rPr>
        <w:t xml:space="preserve">endangered by intensive erosion processes. </w:t>
      </w:r>
      <w:r w:rsidR="008A2C96" w:rsidRPr="00B030C1">
        <w:rPr>
          <w:rFonts w:ascii="Times New Roman" w:hAnsi="Times New Roman" w:cs="Times New Roman"/>
          <w:bCs/>
          <w:sz w:val="24"/>
          <w:szCs w:val="24"/>
        </w:rPr>
        <w:t>S</w:t>
      </w:r>
      <w:r w:rsidR="0097161C" w:rsidRPr="00B030C1">
        <w:rPr>
          <w:rFonts w:ascii="Times New Roman" w:hAnsi="Times New Roman" w:cs="Times New Roman"/>
          <w:bCs/>
          <w:sz w:val="24"/>
          <w:szCs w:val="24"/>
        </w:rPr>
        <w:t xml:space="preserve">oil erosion </w:t>
      </w:r>
      <w:r w:rsidR="008A2C96" w:rsidRPr="00B030C1">
        <w:rPr>
          <w:rFonts w:ascii="Times New Roman" w:hAnsi="Times New Roman" w:cs="Times New Roman"/>
          <w:bCs/>
          <w:sz w:val="24"/>
          <w:szCs w:val="24"/>
        </w:rPr>
        <w:t>is</w:t>
      </w:r>
      <w:r w:rsidR="0097161C" w:rsidRPr="00B030C1">
        <w:rPr>
          <w:rFonts w:ascii="Times New Roman" w:hAnsi="Times New Roman" w:cs="Times New Roman"/>
          <w:bCs/>
          <w:sz w:val="24"/>
          <w:szCs w:val="24"/>
        </w:rPr>
        <w:t xml:space="preserve"> more severe </w:t>
      </w:r>
      <w:r w:rsidRPr="00B030C1">
        <w:rPr>
          <w:rFonts w:ascii="Times New Roman" w:hAnsi="Times New Roman" w:cs="Times New Roman"/>
          <w:bCs/>
          <w:sz w:val="24"/>
          <w:szCs w:val="24"/>
        </w:rPr>
        <w:t>in the highlands</w:t>
      </w:r>
      <w:r w:rsidR="00265F5F" w:rsidRPr="00B030C1">
        <w:rPr>
          <w:rFonts w:ascii="Times New Roman" w:hAnsi="Times New Roman" w:cs="Times New Roman"/>
          <w:bCs/>
          <w:sz w:val="24"/>
          <w:szCs w:val="24"/>
        </w:rPr>
        <w:t xml:space="preserve"> </w:t>
      </w:r>
      <w:r w:rsidR="00265F5F" w:rsidRPr="00B030C1">
        <w:rPr>
          <w:rFonts w:ascii="Times New Roman" w:hAnsi="Times New Roman" w:cs="Times New Roman"/>
          <w:sz w:val="24"/>
          <w:szCs w:val="24"/>
        </w:rPr>
        <w:t>(</w:t>
      </w:r>
      <w:proofErr w:type="spellStart"/>
      <w:r w:rsidR="00265F5F" w:rsidRPr="00B030C1">
        <w:rPr>
          <w:rFonts w:ascii="Times New Roman" w:hAnsi="Times New Roman" w:cs="Times New Roman"/>
          <w:sz w:val="24"/>
          <w:szCs w:val="24"/>
        </w:rPr>
        <w:t>Kidane</w:t>
      </w:r>
      <w:proofErr w:type="spellEnd"/>
      <w:r w:rsidR="00265F5F" w:rsidRPr="00B030C1">
        <w:rPr>
          <w:rFonts w:ascii="Times New Roman" w:hAnsi="Times New Roman" w:cs="Times New Roman"/>
          <w:sz w:val="24"/>
          <w:szCs w:val="24"/>
        </w:rPr>
        <w:t xml:space="preserve">, and </w:t>
      </w:r>
      <w:proofErr w:type="spellStart"/>
      <w:r w:rsidR="00265F5F" w:rsidRPr="00B030C1">
        <w:rPr>
          <w:rFonts w:ascii="Times New Roman" w:hAnsi="Times New Roman" w:cs="Times New Roman"/>
          <w:sz w:val="24"/>
          <w:szCs w:val="24"/>
        </w:rPr>
        <w:t>Alemu</w:t>
      </w:r>
      <w:proofErr w:type="spellEnd"/>
      <w:r w:rsidR="00265F5F" w:rsidRPr="00B030C1">
        <w:rPr>
          <w:rFonts w:ascii="Times New Roman" w:hAnsi="Times New Roman" w:cs="Times New Roman"/>
          <w:sz w:val="24"/>
          <w:szCs w:val="24"/>
        </w:rPr>
        <w:t>, 2015)</w:t>
      </w:r>
      <w:r w:rsidR="0097161C" w:rsidRPr="00B030C1">
        <w:rPr>
          <w:rFonts w:ascii="Times New Roman" w:hAnsi="Times New Roman" w:cs="Times New Roman"/>
          <w:bCs/>
          <w:sz w:val="24"/>
          <w:szCs w:val="24"/>
        </w:rPr>
        <w:t xml:space="preserve">. </w:t>
      </w:r>
      <w:r w:rsidR="00643847" w:rsidRPr="00B030C1">
        <w:rPr>
          <w:rFonts w:ascii="Times New Roman" w:hAnsi="Times New Roman" w:cs="Times New Roman"/>
          <w:sz w:val="24"/>
          <w:szCs w:val="24"/>
        </w:rPr>
        <w:t>Annually, Ethiopia loses over 1493 million tons of topsoil from the highlands due to erosion, which could add about 1.5 million tons of grain to the country’s harvest</w:t>
      </w:r>
      <w:r w:rsidR="00FA08C8" w:rsidRPr="00B030C1">
        <w:rPr>
          <w:rFonts w:ascii="Times New Roman" w:hAnsi="Times New Roman" w:cs="Times New Roman"/>
          <w:sz w:val="24"/>
          <w:szCs w:val="24"/>
        </w:rPr>
        <w:t xml:space="preserve"> (</w:t>
      </w:r>
      <w:proofErr w:type="spellStart"/>
      <w:r w:rsidR="00FA08C8" w:rsidRPr="00B030C1">
        <w:rPr>
          <w:rFonts w:ascii="Times New Roman" w:hAnsi="Times New Roman" w:cs="Times New Roman"/>
          <w:sz w:val="24"/>
          <w:szCs w:val="24"/>
        </w:rPr>
        <w:t>Hurni</w:t>
      </w:r>
      <w:proofErr w:type="spellEnd"/>
      <w:r w:rsidR="00FA08C8" w:rsidRPr="00B030C1">
        <w:rPr>
          <w:rFonts w:ascii="Times New Roman" w:hAnsi="Times New Roman" w:cs="Times New Roman"/>
          <w:sz w:val="24"/>
          <w:szCs w:val="24"/>
        </w:rPr>
        <w:t xml:space="preserve">, 1993; </w:t>
      </w:r>
      <w:proofErr w:type="spellStart"/>
      <w:r w:rsidR="00FA08C8" w:rsidRPr="00B030C1">
        <w:rPr>
          <w:rFonts w:ascii="Times New Roman" w:hAnsi="Times New Roman" w:cs="Times New Roman"/>
          <w:sz w:val="24"/>
          <w:szCs w:val="24"/>
        </w:rPr>
        <w:t>Erkossa</w:t>
      </w:r>
      <w:proofErr w:type="spellEnd"/>
      <w:r w:rsidR="00FA08C8" w:rsidRPr="00B030C1">
        <w:rPr>
          <w:rFonts w:ascii="Times New Roman" w:hAnsi="Times New Roman" w:cs="Times New Roman"/>
          <w:sz w:val="24"/>
          <w:szCs w:val="24"/>
        </w:rPr>
        <w:t xml:space="preserve"> </w:t>
      </w:r>
      <w:r w:rsidR="00FA08C8" w:rsidRPr="00B030C1">
        <w:rPr>
          <w:rFonts w:ascii="Times New Roman" w:hAnsi="Times New Roman" w:cs="Times New Roman"/>
          <w:i/>
          <w:sz w:val="24"/>
          <w:szCs w:val="24"/>
        </w:rPr>
        <w:t>et al</w:t>
      </w:r>
      <w:r w:rsidR="00FA08C8" w:rsidRPr="00B030C1">
        <w:rPr>
          <w:rFonts w:ascii="Times New Roman" w:hAnsi="Times New Roman" w:cs="Times New Roman"/>
          <w:sz w:val="24"/>
          <w:szCs w:val="24"/>
        </w:rPr>
        <w:t>., 2015)</w:t>
      </w:r>
      <w:r w:rsidR="00643847" w:rsidRPr="00B030C1">
        <w:rPr>
          <w:rFonts w:ascii="Times New Roman" w:hAnsi="Times New Roman" w:cs="Times New Roman"/>
          <w:sz w:val="24"/>
          <w:szCs w:val="24"/>
        </w:rPr>
        <w:t xml:space="preserve">. Further, about 43% </w:t>
      </w:r>
      <w:r w:rsidR="006B2F8F" w:rsidRPr="00B030C1">
        <w:rPr>
          <w:rFonts w:ascii="Times New Roman" w:hAnsi="Times New Roman" w:cs="Times New Roman"/>
          <w:sz w:val="24"/>
          <w:szCs w:val="24"/>
        </w:rPr>
        <w:t xml:space="preserve"> </w:t>
      </w:r>
      <w:r w:rsidR="00643847" w:rsidRPr="00B030C1">
        <w:rPr>
          <w:rFonts w:ascii="Times New Roman" w:hAnsi="Times New Roman" w:cs="Times New Roman"/>
          <w:sz w:val="24"/>
          <w:szCs w:val="24"/>
        </w:rPr>
        <w:t>(537 000 km</w:t>
      </w:r>
      <w:r w:rsidR="00643847" w:rsidRPr="00B030C1">
        <w:rPr>
          <w:rFonts w:ascii="Times New Roman" w:hAnsi="Times New Roman" w:cs="Times New Roman"/>
          <w:sz w:val="24"/>
          <w:szCs w:val="24"/>
          <w:vertAlign w:val="superscript"/>
        </w:rPr>
        <w:t>2</w:t>
      </w:r>
      <w:r w:rsidR="006B2F8F" w:rsidRPr="00B030C1">
        <w:rPr>
          <w:rFonts w:ascii="Times New Roman" w:hAnsi="Times New Roman" w:cs="Times New Roman"/>
          <w:sz w:val="24"/>
          <w:szCs w:val="24"/>
        </w:rPr>
        <w:t xml:space="preserve">) </w:t>
      </w:r>
      <w:r w:rsidR="00643847" w:rsidRPr="00B030C1">
        <w:rPr>
          <w:rFonts w:ascii="Times New Roman" w:hAnsi="Times New Roman" w:cs="Times New Roman"/>
          <w:sz w:val="24"/>
          <w:szCs w:val="24"/>
        </w:rPr>
        <w:t xml:space="preserve">of the total highland areas of Ethiopia are highly affected by soil erosion with an estimated average of 20 </w:t>
      </w:r>
      <w:r w:rsidR="00B03A6F" w:rsidRPr="00B030C1">
        <w:rPr>
          <w:rFonts w:ascii="Times New Roman" w:hAnsi="Times New Roman" w:cs="Times New Roman"/>
          <w:sz w:val="24"/>
          <w:szCs w:val="24"/>
        </w:rPr>
        <w:t>ton</w:t>
      </w:r>
      <w:r w:rsidR="0077084F" w:rsidRPr="00B030C1">
        <w:rPr>
          <w:rFonts w:ascii="Times New Roman" w:hAnsi="Times New Roman" w:cs="Times New Roman"/>
          <w:sz w:val="24"/>
          <w:szCs w:val="24"/>
        </w:rPr>
        <w:t xml:space="preserve"> ha</w:t>
      </w:r>
      <w:r w:rsidR="00643847" w:rsidRPr="00B030C1">
        <w:rPr>
          <w:rFonts w:ascii="Times New Roman" w:hAnsi="Times New Roman" w:cs="Times New Roman"/>
          <w:sz w:val="24"/>
          <w:szCs w:val="24"/>
          <w:vertAlign w:val="superscript"/>
        </w:rPr>
        <w:t>-1</w:t>
      </w:r>
      <w:r w:rsidR="00643847" w:rsidRPr="00B030C1">
        <w:rPr>
          <w:rFonts w:ascii="Times New Roman" w:hAnsi="Times New Roman" w:cs="Times New Roman"/>
          <w:sz w:val="24"/>
          <w:szCs w:val="24"/>
        </w:rPr>
        <w:t xml:space="preserve"> y</w:t>
      </w:r>
      <w:r w:rsidR="00643847" w:rsidRPr="00B030C1">
        <w:rPr>
          <w:rFonts w:ascii="Times New Roman" w:hAnsi="Times New Roman" w:cs="Times New Roman"/>
          <w:sz w:val="24"/>
          <w:szCs w:val="24"/>
          <w:vertAlign w:val="superscript"/>
        </w:rPr>
        <w:t>-1</w:t>
      </w:r>
      <w:r w:rsidR="00643847" w:rsidRPr="00B030C1">
        <w:rPr>
          <w:rFonts w:ascii="Times New Roman" w:hAnsi="Times New Roman" w:cs="Times New Roman"/>
          <w:sz w:val="24"/>
          <w:szCs w:val="24"/>
        </w:rPr>
        <w:t xml:space="preserve"> and measured amounts of more than 300 </w:t>
      </w:r>
      <w:r w:rsidR="00B03A6F" w:rsidRPr="00B030C1">
        <w:rPr>
          <w:rFonts w:ascii="Times New Roman" w:hAnsi="Times New Roman" w:cs="Times New Roman"/>
          <w:sz w:val="24"/>
          <w:szCs w:val="24"/>
        </w:rPr>
        <w:t>ton</w:t>
      </w:r>
      <w:r w:rsidR="00643847" w:rsidRPr="00B030C1">
        <w:rPr>
          <w:rFonts w:ascii="Times New Roman" w:hAnsi="Times New Roman" w:cs="Times New Roman"/>
          <w:sz w:val="24"/>
          <w:szCs w:val="24"/>
        </w:rPr>
        <w:t xml:space="preserve"> ha</w:t>
      </w:r>
      <w:r w:rsidR="00643847" w:rsidRPr="00B030C1">
        <w:rPr>
          <w:rFonts w:ascii="Times New Roman" w:hAnsi="Times New Roman" w:cs="Times New Roman"/>
          <w:sz w:val="24"/>
          <w:szCs w:val="24"/>
          <w:vertAlign w:val="superscript"/>
        </w:rPr>
        <w:t>-1</w:t>
      </w:r>
      <w:r w:rsidR="00643847" w:rsidRPr="00B030C1">
        <w:rPr>
          <w:rFonts w:ascii="Times New Roman" w:hAnsi="Times New Roman" w:cs="Times New Roman"/>
          <w:sz w:val="24"/>
          <w:szCs w:val="24"/>
        </w:rPr>
        <w:t xml:space="preserve"> y</w:t>
      </w:r>
      <w:r w:rsidR="00643847" w:rsidRPr="00B030C1">
        <w:rPr>
          <w:rFonts w:ascii="Times New Roman" w:hAnsi="Times New Roman" w:cs="Times New Roman"/>
          <w:sz w:val="24"/>
          <w:szCs w:val="24"/>
          <w:vertAlign w:val="superscript"/>
        </w:rPr>
        <w:t>-1</w:t>
      </w:r>
      <w:r w:rsidR="00643847" w:rsidRPr="00B030C1">
        <w:rPr>
          <w:rFonts w:ascii="Times New Roman" w:hAnsi="Times New Roman" w:cs="Times New Roman"/>
          <w:sz w:val="24"/>
          <w:szCs w:val="24"/>
        </w:rPr>
        <w:t xml:space="preserve"> on speciﬁc plots </w:t>
      </w:r>
      <w:r w:rsidR="0008749C" w:rsidRPr="00B030C1">
        <w:rPr>
          <w:rFonts w:ascii="Times New Roman" w:hAnsi="Times New Roman" w:cs="Times New Roman"/>
          <w:sz w:val="24"/>
          <w:szCs w:val="24"/>
        </w:rPr>
        <w:t>(</w:t>
      </w:r>
      <w:proofErr w:type="spellStart"/>
      <w:r w:rsidR="0008749C" w:rsidRPr="00B030C1">
        <w:rPr>
          <w:rFonts w:ascii="Times New Roman" w:hAnsi="Times New Roman" w:cs="Times New Roman"/>
          <w:sz w:val="24"/>
          <w:szCs w:val="24"/>
        </w:rPr>
        <w:t>Paulos</w:t>
      </w:r>
      <w:proofErr w:type="spellEnd"/>
      <w:r w:rsidR="0008749C" w:rsidRPr="00B030C1">
        <w:rPr>
          <w:rFonts w:ascii="Times New Roman" w:hAnsi="Times New Roman" w:cs="Times New Roman"/>
          <w:sz w:val="24"/>
          <w:szCs w:val="24"/>
        </w:rPr>
        <w:t>, 2001; CRSPT, 2000)</w:t>
      </w:r>
      <w:r w:rsidR="00643847" w:rsidRPr="00B030C1">
        <w:rPr>
          <w:rFonts w:ascii="Times New Roman" w:hAnsi="Times New Roman" w:cs="Times New Roman"/>
          <w:sz w:val="24"/>
          <w:szCs w:val="24"/>
        </w:rPr>
        <w:t xml:space="preserve">. </w:t>
      </w:r>
      <w:r w:rsidR="0097161C" w:rsidRPr="00B030C1">
        <w:rPr>
          <w:rFonts w:ascii="Times New Roman" w:hAnsi="Times New Roman" w:cs="Times New Roman"/>
          <w:bCs/>
          <w:sz w:val="24"/>
          <w:szCs w:val="24"/>
        </w:rPr>
        <w:t>The large amount of soil loss made Ethiopia one of the most seriously erosion affected country in the world</w:t>
      </w:r>
      <w:r w:rsidR="007E67D6" w:rsidRPr="00B030C1">
        <w:rPr>
          <w:rFonts w:ascii="Times New Roman" w:hAnsi="Times New Roman" w:cs="Times New Roman"/>
          <w:bCs/>
          <w:sz w:val="24"/>
          <w:szCs w:val="24"/>
        </w:rPr>
        <w:t xml:space="preserve"> </w:t>
      </w:r>
      <w:r w:rsidR="007E67D6" w:rsidRPr="00B030C1">
        <w:rPr>
          <w:rFonts w:ascii="Times New Roman" w:hAnsi="Times New Roman" w:cs="Times New Roman"/>
          <w:sz w:val="24"/>
          <w:szCs w:val="24"/>
        </w:rPr>
        <w:t>(</w:t>
      </w:r>
      <w:proofErr w:type="spellStart"/>
      <w:r w:rsidR="007E67D6" w:rsidRPr="00B030C1">
        <w:rPr>
          <w:rFonts w:ascii="Times New Roman" w:hAnsi="Times New Roman" w:cs="Times New Roman"/>
          <w:sz w:val="24"/>
          <w:szCs w:val="24"/>
        </w:rPr>
        <w:t>Hurni</w:t>
      </w:r>
      <w:proofErr w:type="spellEnd"/>
      <w:r w:rsidR="007E67D6" w:rsidRPr="00B030C1">
        <w:rPr>
          <w:rFonts w:ascii="Times New Roman" w:hAnsi="Times New Roman" w:cs="Times New Roman"/>
          <w:sz w:val="24"/>
          <w:szCs w:val="24"/>
        </w:rPr>
        <w:t>, 2005)</w:t>
      </w:r>
      <w:r w:rsidR="0097161C" w:rsidRPr="00B030C1">
        <w:rPr>
          <w:rFonts w:ascii="Times New Roman" w:hAnsi="Times New Roman" w:cs="Times New Roman"/>
          <w:bCs/>
          <w:sz w:val="24"/>
          <w:szCs w:val="24"/>
        </w:rPr>
        <w:t>.</w:t>
      </w:r>
    </w:p>
    <w:p w:rsidR="0037206F" w:rsidRPr="00B030C1" w:rsidRDefault="0037206F" w:rsidP="00E423AD">
      <w:pPr>
        <w:spacing w:after="120" w:line="360" w:lineRule="auto"/>
        <w:jc w:val="both"/>
        <w:rPr>
          <w:rFonts w:ascii="Times New Roman" w:hAnsi="Times New Roman" w:cs="Times New Roman"/>
          <w:sz w:val="24"/>
          <w:szCs w:val="24"/>
        </w:rPr>
      </w:pPr>
      <w:bookmarkStart w:id="30" w:name="_Toc8274880"/>
      <w:bookmarkStart w:id="31" w:name="_Toc8395687"/>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located in the Southern rift valley of Ethiopia, is characterized by sever soil erosion, flooding, sediment and nutrient intrusion to the lake </w:t>
      </w:r>
      <w:proofErr w:type="spellStart"/>
      <w:r w:rsidRPr="00B030C1">
        <w:rPr>
          <w:rFonts w:ascii="Times New Roman" w:hAnsi="Times New Roman" w:cs="Times New Roman"/>
          <w:sz w:val="24"/>
          <w:szCs w:val="24"/>
        </w:rPr>
        <w:t>Chamo</w:t>
      </w:r>
      <w:proofErr w:type="spellEnd"/>
      <w:r w:rsidRPr="00B030C1">
        <w:rPr>
          <w:rFonts w:ascii="Times New Roman" w:hAnsi="Times New Roman" w:cs="Times New Roman"/>
          <w:sz w:val="24"/>
          <w:szCs w:val="24"/>
        </w:rPr>
        <w:t xml:space="preserve"> due to the expansion of crop farms with inappropriate practices. It seems obvious that large amount of soil has been lost to the lake </w:t>
      </w:r>
      <w:proofErr w:type="spellStart"/>
      <w:r w:rsidRPr="00B030C1">
        <w:rPr>
          <w:rFonts w:ascii="Times New Roman" w:hAnsi="Times New Roman" w:cs="Times New Roman"/>
          <w:sz w:val="24"/>
          <w:szCs w:val="24"/>
        </w:rPr>
        <w:t>Chamo</w:t>
      </w:r>
      <w:proofErr w:type="spellEnd"/>
      <w:r w:rsidRPr="00B030C1">
        <w:rPr>
          <w:rFonts w:ascii="Times New Roman" w:hAnsi="Times New Roman" w:cs="Times New Roman"/>
          <w:sz w:val="24"/>
          <w:szCs w:val="24"/>
        </w:rPr>
        <w:t xml:space="preserve"> but there is no scientific research conducted yet to clearly know how much amount of soil is eroded per year and which sub-watersheds are more vulnerable in the watershed. Also the significant erosion factors are not identified yet in any previous studies. The local government has no appropriate statistical information to know the dynamics of LULC over the past years. So far, there was no scientific study has been conducted to establish the current position regarding the problem. Therefore, this situation is encouraged to assess LULC dynamics and soil erosion rate using GIS and RS in case of </w:t>
      </w:r>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w:t>
      </w:r>
    </w:p>
    <w:p w:rsidR="00855CA0" w:rsidRPr="00B030C1" w:rsidRDefault="00821428" w:rsidP="0018048E">
      <w:pPr>
        <w:pStyle w:val="Heading2"/>
      </w:pPr>
      <w:bookmarkStart w:id="32" w:name="_Toc16688531"/>
      <w:r w:rsidRPr="00B030C1">
        <w:t>1.3</w:t>
      </w:r>
      <w:r w:rsidR="00855CA0" w:rsidRPr="00B030C1">
        <w:t xml:space="preserve"> Resea</w:t>
      </w:r>
      <w:r w:rsidR="00A8190D" w:rsidRPr="00B030C1">
        <w:t>rch O</w:t>
      </w:r>
      <w:r w:rsidR="00855CA0" w:rsidRPr="00B030C1">
        <w:t>bjectives</w:t>
      </w:r>
      <w:bookmarkEnd w:id="30"/>
      <w:bookmarkEnd w:id="31"/>
      <w:bookmarkEnd w:id="32"/>
      <w:r w:rsidR="00855CA0" w:rsidRPr="00B030C1">
        <w:t xml:space="preserve"> </w:t>
      </w:r>
    </w:p>
    <w:p w:rsidR="00211976" w:rsidRPr="00B030C1" w:rsidRDefault="00821428" w:rsidP="00D74154">
      <w:pPr>
        <w:pStyle w:val="Heading3"/>
      </w:pPr>
      <w:bookmarkStart w:id="33" w:name="_Toc8274881"/>
      <w:bookmarkStart w:id="34" w:name="_Toc8395688"/>
      <w:bookmarkStart w:id="35" w:name="_Toc16688532"/>
      <w:r w:rsidRPr="00B030C1">
        <w:t>1.3.1</w:t>
      </w:r>
      <w:r w:rsidR="0086058D">
        <w:t xml:space="preserve"> General O</w:t>
      </w:r>
      <w:r w:rsidR="00855CA0" w:rsidRPr="00B030C1">
        <w:t>bjectives</w:t>
      </w:r>
      <w:bookmarkEnd w:id="33"/>
      <w:bookmarkEnd w:id="34"/>
      <w:bookmarkEnd w:id="35"/>
    </w:p>
    <w:p w:rsidR="00855CA0" w:rsidRPr="00B030C1" w:rsidRDefault="00422057" w:rsidP="00E423AD">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The general objective of the study is </w:t>
      </w:r>
      <w:r w:rsidR="00EE0254" w:rsidRPr="00B030C1">
        <w:rPr>
          <w:rFonts w:ascii="Times New Roman" w:hAnsi="Times New Roman" w:cs="Times New Roman"/>
          <w:bCs/>
          <w:sz w:val="24"/>
          <w:szCs w:val="24"/>
        </w:rPr>
        <w:t>land use/</w:t>
      </w:r>
      <w:r w:rsidR="003065CA" w:rsidRPr="00B030C1">
        <w:rPr>
          <w:rFonts w:ascii="Times New Roman" w:hAnsi="Times New Roman" w:cs="Times New Roman"/>
          <w:bCs/>
          <w:sz w:val="24"/>
          <w:szCs w:val="24"/>
        </w:rPr>
        <w:t xml:space="preserve">land </w:t>
      </w:r>
      <w:r w:rsidR="00EE0254" w:rsidRPr="00B030C1">
        <w:rPr>
          <w:rFonts w:ascii="Times New Roman" w:hAnsi="Times New Roman" w:cs="Times New Roman"/>
          <w:bCs/>
          <w:sz w:val="24"/>
          <w:szCs w:val="24"/>
        </w:rPr>
        <w:t xml:space="preserve">cover </w:t>
      </w:r>
      <w:r w:rsidR="00E7755A" w:rsidRPr="00B030C1">
        <w:rPr>
          <w:rFonts w:ascii="Times New Roman" w:hAnsi="Times New Roman" w:cs="Times New Roman"/>
          <w:bCs/>
          <w:sz w:val="24"/>
          <w:szCs w:val="24"/>
        </w:rPr>
        <w:t>dynamics</w:t>
      </w:r>
      <w:r w:rsidR="00EE0254" w:rsidRPr="00B030C1">
        <w:rPr>
          <w:rFonts w:ascii="Times New Roman" w:hAnsi="Times New Roman" w:cs="Times New Roman"/>
          <w:bCs/>
          <w:sz w:val="24"/>
          <w:szCs w:val="24"/>
        </w:rPr>
        <w:t xml:space="preserve"> and </w:t>
      </w:r>
      <w:r w:rsidRPr="00B030C1">
        <w:rPr>
          <w:rFonts w:ascii="Times New Roman" w:hAnsi="Times New Roman" w:cs="Times New Roman"/>
          <w:bCs/>
          <w:sz w:val="24"/>
          <w:szCs w:val="24"/>
        </w:rPr>
        <w:t>assessment of soil erosion</w:t>
      </w:r>
      <w:r w:rsidR="00EE0254" w:rsidRPr="00B030C1">
        <w:rPr>
          <w:rFonts w:ascii="Times New Roman" w:hAnsi="Times New Roman" w:cs="Times New Roman"/>
          <w:bCs/>
          <w:sz w:val="24"/>
          <w:szCs w:val="24"/>
        </w:rPr>
        <w:t xml:space="preserve"> risk area</w:t>
      </w:r>
      <w:r w:rsidRPr="00B030C1">
        <w:rPr>
          <w:rFonts w:ascii="Times New Roman" w:hAnsi="Times New Roman" w:cs="Times New Roman"/>
          <w:bCs/>
          <w:sz w:val="24"/>
          <w:szCs w:val="24"/>
        </w:rPr>
        <w:t xml:space="preserve"> </w:t>
      </w:r>
      <w:r w:rsidR="009773E9" w:rsidRPr="00B030C1">
        <w:rPr>
          <w:rFonts w:ascii="Times New Roman" w:hAnsi="Times New Roman" w:cs="Times New Roman"/>
          <w:bCs/>
          <w:sz w:val="24"/>
          <w:szCs w:val="24"/>
        </w:rPr>
        <w:t>using RS and GIS techniques</w:t>
      </w:r>
      <w:r w:rsidRPr="00B030C1">
        <w:rPr>
          <w:rFonts w:ascii="Times New Roman" w:hAnsi="Times New Roman" w:cs="Times New Roman"/>
          <w:bCs/>
          <w:sz w:val="24"/>
          <w:szCs w:val="24"/>
        </w:rPr>
        <w:t xml:space="preserve"> in case of </w:t>
      </w:r>
      <w:proofErr w:type="spellStart"/>
      <w:r w:rsidR="00F12653" w:rsidRPr="00B030C1">
        <w:rPr>
          <w:rFonts w:ascii="Times New Roman" w:hAnsi="Times New Roman" w:cs="Times New Roman"/>
          <w:bCs/>
          <w:sz w:val="24"/>
          <w:szCs w:val="24"/>
        </w:rPr>
        <w:t>Sile</w:t>
      </w:r>
      <w:proofErr w:type="spellEnd"/>
      <w:r w:rsidRPr="00B030C1">
        <w:rPr>
          <w:rFonts w:ascii="Times New Roman" w:hAnsi="Times New Roman" w:cs="Times New Roman"/>
          <w:bCs/>
          <w:sz w:val="24"/>
          <w:szCs w:val="24"/>
        </w:rPr>
        <w:t xml:space="preserve"> watershed.</w:t>
      </w:r>
    </w:p>
    <w:p w:rsidR="00AB25A3" w:rsidRPr="00B030C1" w:rsidRDefault="00AB25A3">
      <w:pPr>
        <w:rPr>
          <w:rFonts w:ascii="Times New Roman" w:eastAsiaTheme="majorEastAsia" w:hAnsi="Times New Roman" w:cstheme="majorBidi"/>
          <w:b/>
          <w:bCs/>
          <w:sz w:val="24"/>
          <w:szCs w:val="24"/>
        </w:rPr>
      </w:pPr>
      <w:bookmarkStart w:id="36" w:name="_Toc8274882"/>
      <w:bookmarkStart w:id="37" w:name="_Toc8395689"/>
      <w:r w:rsidRPr="00B030C1">
        <w:br w:type="page"/>
      </w:r>
    </w:p>
    <w:p w:rsidR="00546848" w:rsidRPr="00B030C1" w:rsidRDefault="00821428" w:rsidP="00D74154">
      <w:pPr>
        <w:pStyle w:val="Heading3"/>
      </w:pPr>
      <w:bookmarkStart w:id="38" w:name="_Toc16688533"/>
      <w:r w:rsidRPr="00B030C1">
        <w:lastRenderedPageBreak/>
        <w:t>1.3.2</w:t>
      </w:r>
      <w:r w:rsidR="0086058D">
        <w:t xml:space="preserve"> Specific O</w:t>
      </w:r>
      <w:r w:rsidR="00546848" w:rsidRPr="00B030C1">
        <w:t>bjectives</w:t>
      </w:r>
      <w:bookmarkEnd w:id="36"/>
      <w:bookmarkEnd w:id="37"/>
      <w:bookmarkEnd w:id="38"/>
    </w:p>
    <w:p w:rsidR="003B2791" w:rsidRPr="00B030C1" w:rsidRDefault="003B2791" w:rsidP="00E423AD">
      <w:pPr>
        <w:pStyle w:val="ListParagraph"/>
        <w:numPr>
          <w:ilvl w:val="0"/>
          <w:numId w:val="15"/>
        </w:numPr>
        <w:spacing w:after="0" w:line="360" w:lineRule="auto"/>
        <w:jc w:val="both"/>
        <w:rPr>
          <w:rFonts w:ascii="Times New Roman" w:hAnsi="Times New Roman" w:cs="Times New Roman"/>
          <w:bCs/>
          <w:sz w:val="24"/>
          <w:szCs w:val="24"/>
        </w:rPr>
      </w:pPr>
      <w:bookmarkStart w:id="39" w:name="_Toc8274883"/>
      <w:bookmarkStart w:id="40" w:name="_Toc8395690"/>
      <w:r w:rsidRPr="00B030C1">
        <w:rPr>
          <w:rFonts w:ascii="Times New Roman" w:hAnsi="Times New Roman" w:cs="Times New Roman"/>
          <w:bCs/>
          <w:sz w:val="24"/>
          <w:szCs w:val="24"/>
        </w:rPr>
        <w:t>To</w:t>
      </w:r>
      <w:r w:rsidRPr="00B030C1">
        <w:rPr>
          <w:rFonts w:ascii="Times New Roman" w:hAnsi="Times New Roman" w:cs="Times New Roman"/>
          <w:bCs/>
          <w:color w:val="FF0000"/>
          <w:sz w:val="24"/>
          <w:szCs w:val="24"/>
        </w:rPr>
        <w:t xml:space="preserve"> </w:t>
      </w:r>
      <w:r w:rsidRPr="00B030C1">
        <w:rPr>
          <w:rFonts w:ascii="Times New Roman" w:hAnsi="Times New Roman" w:cs="Times New Roman"/>
          <w:bCs/>
          <w:sz w:val="24"/>
          <w:szCs w:val="24"/>
        </w:rPr>
        <w:t xml:space="preserve">quantify the </w:t>
      </w:r>
      <w:r w:rsidR="00AC7533" w:rsidRPr="00B030C1">
        <w:rPr>
          <w:rFonts w:ascii="Times New Roman" w:hAnsi="Times New Roman" w:cs="Times New Roman"/>
          <w:bCs/>
          <w:sz w:val="24"/>
          <w:szCs w:val="24"/>
        </w:rPr>
        <w:t>LULC</w:t>
      </w:r>
      <w:r w:rsidRPr="00B030C1">
        <w:rPr>
          <w:rFonts w:ascii="Times New Roman" w:hAnsi="Times New Roman" w:cs="Times New Roman"/>
          <w:bCs/>
          <w:sz w:val="24"/>
          <w:szCs w:val="24"/>
        </w:rPr>
        <w:t xml:space="preserve"> dynamics over the past </w:t>
      </w:r>
      <w:r w:rsidR="00AA2502" w:rsidRPr="00B030C1">
        <w:rPr>
          <w:rFonts w:ascii="Times New Roman" w:hAnsi="Times New Roman" w:cs="Times New Roman"/>
          <w:bCs/>
          <w:sz w:val="24"/>
          <w:szCs w:val="24"/>
        </w:rPr>
        <w:t>thirty</w:t>
      </w:r>
      <w:r w:rsidR="00216E4A">
        <w:rPr>
          <w:rFonts w:ascii="Times New Roman" w:hAnsi="Times New Roman" w:cs="Times New Roman"/>
          <w:bCs/>
          <w:sz w:val="24"/>
          <w:szCs w:val="24"/>
        </w:rPr>
        <w:t xml:space="preserve"> years</w:t>
      </w:r>
      <w:r w:rsidRPr="00B030C1">
        <w:rPr>
          <w:rFonts w:ascii="Times New Roman" w:hAnsi="Times New Roman" w:cs="Times New Roman"/>
          <w:bCs/>
          <w:sz w:val="24"/>
          <w:szCs w:val="24"/>
        </w:rPr>
        <w:t xml:space="preserve">; </w:t>
      </w:r>
    </w:p>
    <w:p w:rsidR="003B2791" w:rsidRPr="00B030C1" w:rsidRDefault="003B2791" w:rsidP="00E423AD">
      <w:pPr>
        <w:pStyle w:val="ListParagraph"/>
        <w:numPr>
          <w:ilvl w:val="0"/>
          <w:numId w:val="15"/>
        </w:numPr>
        <w:spacing w:after="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To estimate the amount of soil loss per y</w:t>
      </w:r>
      <w:r w:rsidR="00216E4A">
        <w:rPr>
          <w:rFonts w:ascii="Times New Roman" w:hAnsi="Times New Roman" w:cs="Times New Roman"/>
          <w:bCs/>
          <w:sz w:val="24"/>
          <w:szCs w:val="24"/>
        </w:rPr>
        <w:t>ear of the watershed</w:t>
      </w:r>
      <w:r w:rsidRPr="00B030C1">
        <w:rPr>
          <w:rFonts w:ascii="Times New Roman" w:hAnsi="Times New Roman" w:cs="Times New Roman"/>
          <w:bCs/>
          <w:sz w:val="24"/>
          <w:szCs w:val="24"/>
        </w:rPr>
        <w:t>;</w:t>
      </w:r>
    </w:p>
    <w:p w:rsidR="00AB25A3" w:rsidRPr="00B030C1" w:rsidRDefault="00AB25A3" w:rsidP="00AB25A3">
      <w:pPr>
        <w:pStyle w:val="ListParagraph"/>
        <w:numPr>
          <w:ilvl w:val="0"/>
          <w:numId w:val="15"/>
        </w:numPr>
        <w:spacing w:after="120" w:line="360" w:lineRule="auto"/>
        <w:rPr>
          <w:rFonts w:ascii="Times New Roman" w:hAnsi="Times New Roman" w:cs="Times New Roman"/>
          <w:bCs/>
          <w:sz w:val="24"/>
          <w:szCs w:val="24"/>
        </w:rPr>
      </w:pPr>
      <w:r w:rsidRPr="00B030C1">
        <w:rPr>
          <w:rFonts w:ascii="Times New Roman" w:hAnsi="Times New Roman" w:cs="Times New Roman"/>
          <w:bCs/>
          <w:sz w:val="24"/>
          <w:szCs w:val="24"/>
        </w:rPr>
        <w:t>To develop a soil loss rate</w:t>
      </w:r>
      <w:r w:rsidR="00216E4A">
        <w:rPr>
          <w:rFonts w:ascii="Times New Roman" w:hAnsi="Times New Roman" w:cs="Times New Roman"/>
          <w:bCs/>
          <w:sz w:val="24"/>
          <w:szCs w:val="24"/>
        </w:rPr>
        <w:t xml:space="preserve"> map of the study area</w:t>
      </w:r>
      <w:r w:rsidRPr="00B030C1">
        <w:rPr>
          <w:rFonts w:ascii="Times New Roman" w:hAnsi="Times New Roman" w:cs="Times New Roman"/>
          <w:bCs/>
          <w:sz w:val="24"/>
          <w:szCs w:val="24"/>
        </w:rPr>
        <w:t>;</w:t>
      </w:r>
    </w:p>
    <w:p w:rsidR="003B2791" w:rsidRPr="00B030C1" w:rsidRDefault="003B2791" w:rsidP="00996413">
      <w:pPr>
        <w:pStyle w:val="ListParagraph"/>
        <w:numPr>
          <w:ilvl w:val="0"/>
          <w:numId w:val="15"/>
        </w:numPr>
        <w:spacing w:after="12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To prioritize sub-watershed</w:t>
      </w:r>
      <w:r w:rsidR="007279BE" w:rsidRPr="00B030C1">
        <w:rPr>
          <w:rFonts w:ascii="Times New Roman" w:hAnsi="Times New Roman" w:cs="Times New Roman"/>
          <w:bCs/>
          <w:sz w:val="24"/>
          <w:szCs w:val="24"/>
        </w:rPr>
        <w:t>s</w:t>
      </w:r>
      <w:r w:rsidRPr="00B030C1">
        <w:rPr>
          <w:rFonts w:ascii="Times New Roman" w:hAnsi="Times New Roman" w:cs="Times New Roman"/>
          <w:bCs/>
          <w:sz w:val="24"/>
          <w:szCs w:val="24"/>
        </w:rPr>
        <w:t xml:space="preserve"> for intervention on the basi</w:t>
      </w:r>
      <w:r w:rsidR="00216E4A">
        <w:rPr>
          <w:rFonts w:ascii="Times New Roman" w:hAnsi="Times New Roman" w:cs="Times New Roman"/>
          <w:bCs/>
          <w:sz w:val="24"/>
          <w:szCs w:val="24"/>
        </w:rPr>
        <w:t>s of erosion risk</w:t>
      </w:r>
      <w:r w:rsidRPr="00B030C1">
        <w:rPr>
          <w:rFonts w:ascii="Times New Roman" w:hAnsi="Times New Roman" w:cs="Times New Roman"/>
          <w:bCs/>
          <w:sz w:val="24"/>
          <w:szCs w:val="24"/>
        </w:rPr>
        <w:t>;</w:t>
      </w:r>
    </w:p>
    <w:p w:rsidR="002B0081" w:rsidRPr="00B030C1" w:rsidRDefault="00821428" w:rsidP="0018048E">
      <w:pPr>
        <w:pStyle w:val="Heading2"/>
      </w:pPr>
      <w:bookmarkStart w:id="41" w:name="_Toc16688534"/>
      <w:r w:rsidRPr="00B030C1">
        <w:t>1.4</w:t>
      </w:r>
      <w:r w:rsidR="002B0081" w:rsidRPr="00B030C1">
        <w:t xml:space="preserve"> Research Questions</w:t>
      </w:r>
      <w:bookmarkEnd w:id="39"/>
      <w:bookmarkEnd w:id="40"/>
      <w:bookmarkEnd w:id="41"/>
      <w:r w:rsidR="002B0081" w:rsidRPr="00B030C1">
        <w:t xml:space="preserve"> </w:t>
      </w:r>
    </w:p>
    <w:p w:rsidR="00E423AD" w:rsidRPr="00B030C1" w:rsidRDefault="00E423AD" w:rsidP="00491DCF">
      <w:pPr>
        <w:pStyle w:val="ListParagraph"/>
        <w:numPr>
          <w:ilvl w:val="0"/>
          <w:numId w:val="16"/>
        </w:numPr>
        <w:spacing w:after="0" w:line="360" w:lineRule="auto"/>
        <w:jc w:val="both"/>
        <w:rPr>
          <w:rFonts w:ascii="Times New Roman" w:hAnsi="Times New Roman" w:cs="Times New Roman"/>
          <w:bCs/>
          <w:sz w:val="24"/>
          <w:szCs w:val="24"/>
        </w:rPr>
      </w:pPr>
      <w:bookmarkStart w:id="42" w:name="_Toc8274884"/>
      <w:bookmarkStart w:id="43" w:name="_Toc8395691"/>
      <w:r w:rsidRPr="00B030C1">
        <w:rPr>
          <w:rFonts w:ascii="Times New Roman" w:hAnsi="Times New Roman" w:cs="Times New Roman"/>
          <w:bCs/>
          <w:sz w:val="24"/>
          <w:szCs w:val="24"/>
        </w:rPr>
        <w:t xml:space="preserve">How GIS </w:t>
      </w:r>
      <w:r w:rsidR="001D04BB" w:rsidRPr="009432EC">
        <w:rPr>
          <w:rFonts w:ascii="Times New Roman" w:hAnsi="Times New Roman" w:cs="Times New Roman"/>
          <w:bCs/>
          <w:sz w:val="24"/>
          <w:szCs w:val="24"/>
        </w:rPr>
        <w:t>and RS</w:t>
      </w:r>
      <w:r w:rsidRPr="009432EC">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techniques can be applied to </w:t>
      </w:r>
      <w:r w:rsidR="00491DCF" w:rsidRPr="00B030C1">
        <w:rPr>
          <w:rFonts w:ascii="Times New Roman" w:hAnsi="Times New Roman" w:cs="Times New Roman"/>
          <w:bCs/>
          <w:sz w:val="24"/>
          <w:szCs w:val="24"/>
        </w:rPr>
        <w:t>quantify</w:t>
      </w:r>
      <w:r w:rsidRPr="00B030C1">
        <w:rPr>
          <w:rFonts w:ascii="Times New Roman" w:hAnsi="Times New Roman" w:cs="Times New Roman"/>
          <w:bCs/>
          <w:sz w:val="24"/>
          <w:szCs w:val="24"/>
        </w:rPr>
        <w:t xml:space="preserve"> LULC</w:t>
      </w:r>
      <w:r w:rsidR="00491DCF" w:rsidRPr="00B030C1">
        <w:t xml:space="preserve"> </w:t>
      </w:r>
      <w:r w:rsidR="00491DCF" w:rsidRPr="00B030C1">
        <w:rPr>
          <w:rFonts w:ascii="Times New Roman" w:hAnsi="Times New Roman" w:cs="Times New Roman"/>
          <w:bCs/>
          <w:sz w:val="24"/>
          <w:szCs w:val="24"/>
        </w:rPr>
        <w:t>dynamics</w:t>
      </w:r>
      <w:r w:rsidRPr="00B030C1">
        <w:rPr>
          <w:rFonts w:ascii="Times New Roman" w:hAnsi="Times New Roman" w:cs="Times New Roman"/>
          <w:bCs/>
          <w:sz w:val="24"/>
          <w:szCs w:val="24"/>
        </w:rPr>
        <w:t xml:space="preserve"> for the </w:t>
      </w:r>
      <w:r w:rsidR="00491DCF" w:rsidRPr="00B030C1">
        <w:rPr>
          <w:rFonts w:ascii="Times New Roman" w:hAnsi="Times New Roman" w:cs="Times New Roman"/>
          <w:bCs/>
          <w:sz w:val="24"/>
          <w:szCs w:val="24"/>
        </w:rPr>
        <w:t>thirty</w:t>
      </w:r>
      <w:r w:rsidRPr="00B030C1">
        <w:rPr>
          <w:rFonts w:ascii="Times New Roman" w:hAnsi="Times New Roman" w:cs="Times New Roman"/>
          <w:bCs/>
          <w:sz w:val="24"/>
          <w:szCs w:val="24"/>
        </w:rPr>
        <w:t xml:space="preserve"> years?</w:t>
      </w:r>
    </w:p>
    <w:p w:rsidR="00E423AD" w:rsidRPr="00B030C1" w:rsidRDefault="00E423AD" w:rsidP="00E423AD">
      <w:pPr>
        <w:pStyle w:val="ListParagraph"/>
        <w:numPr>
          <w:ilvl w:val="0"/>
          <w:numId w:val="16"/>
        </w:numPr>
        <w:spacing w:after="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 xml:space="preserve">How RUSLE equation is appropriate to assess the amount of soil loss in </w:t>
      </w:r>
      <w:r w:rsidR="00B03A6F" w:rsidRPr="00B030C1">
        <w:rPr>
          <w:rFonts w:ascii="Times New Roman" w:hAnsi="Times New Roman" w:cs="Times New Roman"/>
          <w:bCs/>
          <w:sz w:val="24"/>
          <w:szCs w:val="24"/>
        </w:rPr>
        <w:t>ton</w:t>
      </w:r>
      <w:r w:rsidRPr="00B030C1">
        <w:rPr>
          <w:rFonts w:ascii="Times New Roman" w:hAnsi="Times New Roman" w:cs="Times New Roman"/>
          <w:bCs/>
          <w:sz w:val="24"/>
          <w:szCs w:val="24"/>
        </w:rPr>
        <w:t xml:space="preserve"> per hector per year?</w:t>
      </w:r>
    </w:p>
    <w:p w:rsidR="001D03DA" w:rsidRPr="00B030C1" w:rsidRDefault="001D03DA" w:rsidP="001D03DA">
      <w:pPr>
        <w:pStyle w:val="ListParagraph"/>
        <w:numPr>
          <w:ilvl w:val="0"/>
          <w:numId w:val="16"/>
        </w:numPr>
        <w:spacing w:after="120" w:line="360" w:lineRule="auto"/>
        <w:rPr>
          <w:rFonts w:ascii="Times New Roman" w:hAnsi="Times New Roman" w:cs="Times New Roman"/>
          <w:bCs/>
          <w:sz w:val="24"/>
          <w:szCs w:val="24"/>
        </w:rPr>
      </w:pPr>
      <w:r w:rsidRPr="00B030C1">
        <w:rPr>
          <w:rFonts w:ascii="Times New Roman" w:hAnsi="Times New Roman" w:cs="Times New Roman"/>
          <w:bCs/>
          <w:sz w:val="24"/>
          <w:szCs w:val="24"/>
        </w:rPr>
        <w:t>How can be developed soil loss rate map using GIS?</w:t>
      </w:r>
    </w:p>
    <w:p w:rsidR="00E423AD" w:rsidRPr="009432EC" w:rsidRDefault="00E423AD" w:rsidP="001D03DA">
      <w:pPr>
        <w:pStyle w:val="ListParagraph"/>
        <w:numPr>
          <w:ilvl w:val="0"/>
          <w:numId w:val="16"/>
        </w:numPr>
        <w:spacing w:after="120" w:line="360" w:lineRule="auto"/>
        <w:rPr>
          <w:rFonts w:ascii="Times New Roman" w:hAnsi="Times New Roman" w:cs="Times New Roman"/>
          <w:bCs/>
          <w:sz w:val="24"/>
          <w:szCs w:val="24"/>
        </w:rPr>
      </w:pPr>
      <w:r w:rsidRPr="00B030C1">
        <w:rPr>
          <w:rFonts w:ascii="Times New Roman" w:hAnsi="Times New Roman" w:cs="Times New Roman"/>
          <w:bCs/>
          <w:sz w:val="24"/>
          <w:szCs w:val="24"/>
        </w:rPr>
        <w:t xml:space="preserve">How can be assessed that which sub-watersheds are more vulnerable of soil erosion using GIS and </w:t>
      </w:r>
      <w:r w:rsidRPr="009432EC">
        <w:rPr>
          <w:rFonts w:ascii="Times New Roman" w:hAnsi="Times New Roman" w:cs="Times New Roman"/>
          <w:bCs/>
          <w:sz w:val="24"/>
          <w:szCs w:val="24"/>
        </w:rPr>
        <w:t>RS?</w:t>
      </w:r>
    </w:p>
    <w:p w:rsidR="00DB5890" w:rsidRPr="00B030C1" w:rsidRDefault="00E24D2B" w:rsidP="0018048E">
      <w:pPr>
        <w:pStyle w:val="Heading2"/>
      </w:pPr>
      <w:bookmarkStart w:id="44" w:name="_Toc16688535"/>
      <w:r w:rsidRPr="00B030C1">
        <w:t>1.5</w:t>
      </w:r>
      <w:r w:rsidR="00DB5890" w:rsidRPr="00B030C1">
        <w:t xml:space="preserve"> </w:t>
      </w:r>
      <w:r w:rsidR="00C255F2" w:rsidRPr="00B030C1">
        <w:t>Significance of the S</w:t>
      </w:r>
      <w:r w:rsidR="00DB5890" w:rsidRPr="00B030C1">
        <w:t>tudy</w:t>
      </w:r>
      <w:bookmarkEnd w:id="42"/>
      <w:bookmarkEnd w:id="43"/>
      <w:bookmarkEnd w:id="44"/>
      <w:r w:rsidR="00DB5890" w:rsidRPr="00B030C1">
        <w:t xml:space="preserve"> </w:t>
      </w:r>
    </w:p>
    <w:p w:rsidR="006F1B17" w:rsidRPr="00B030C1" w:rsidRDefault="00772E99" w:rsidP="00E423AD">
      <w:pPr>
        <w:spacing w:after="12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To secure life and property of local community</w:t>
      </w:r>
      <w:r w:rsidR="005C64FC" w:rsidRPr="00B030C1">
        <w:rPr>
          <w:rFonts w:ascii="Times New Roman" w:hAnsi="Times New Roman" w:cs="Times New Roman"/>
          <w:bCs/>
          <w:sz w:val="24"/>
          <w:szCs w:val="24"/>
        </w:rPr>
        <w:t xml:space="preserve"> </w:t>
      </w:r>
      <w:r w:rsidR="003C70B1" w:rsidRPr="00B030C1">
        <w:rPr>
          <w:rFonts w:ascii="Times New Roman" w:hAnsi="Times New Roman" w:cs="Times New Roman"/>
          <w:bCs/>
          <w:sz w:val="24"/>
          <w:szCs w:val="24"/>
        </w:rPr>
        <w:t>needs to obtain</w:t>
      </w:r>
      <w:r w:rsidRPr="00B030C1">
        <w:rPr>
          <w:rFonts w:ascii="Times New Roman" w:hAnsi="Times New Roman" w:cs="Times New Roman"/>
          <w:bCs/>
          <w:sz w:val="24"/>
          <w:szCs w:val="24"/>
        </w:rPr>
        <w:t xml:space="preserve"> </w:t>
      </w:r>
      <w:r w:rsidR="003C70B1" w:rsidRPr="00B030C1">
        <w:rPr>
          <w:rFonts w:ascii="Times New Roman" w:hAnsi="Times New Roman" w:cs="Times New Roman"/>
          <w:bCs/>
          <w:sz w:val="24"/>
          <w:szCs w:val="24"/>
        </w:rPr>
        <w:t xml:space="preserve">future </w:t>
      </w:r>
      <w:r w:rsidRPr="00B030C1">
        <w:rPr>
          <w:rFonts w:ascii="Times New Roman" w:hAnsi="Times New Roman" w:cs="Times New Roman"/>
          <w:bCs/>
          <w:sz w:val="24"/>
          <w:szCs w:val="24"/>
        </w:rPr>
        <w:t xml:space="preserve">information on </w:t>
      </w:r>
      <w:r w:rsidR="007E49BD" w:rsidRPr="00B030C1">
        <w:rPr>
          <w:rFonts w:ascii="Times New Roman" w:hAnsi="Times New Roman" w:cs="Times New Roman"/>
          <w:bCs/>
          <w:sz w:val="24"/>
          <w:szCs w:val="24"/>
        </w:rPr>
        <w:t xml:space="preserve">LULC </w:t>
      </w:r>
      <w:r w:rsidR="00E7755A" w:rsidRPr="00B030C1">
        <w:rPr>
          <w:rFonts w:ascii="Times New Roman" w:hAnsi="Times New Roman" w:cs="Times New Roman"/>
          <w:bCs/>
          <w:sz w:val="24"/>
          <w:szCs w:val="24"/>
        </w:rPr>
        <w:t>dynamics</w:t>
      </w:r>
      <w:r w:rsidR="007E49BD" w:rsidRPr="00B030C1">
        <w:rPr>
          <w:rFonts w:ascii="Times New Roman" w:hAnsi="Times New Roman" w:cs="Times New Roman"/>
          <w:bCs/>
          <w:sz w:val="24"/>
          <w:szCs w:val="24"/>
        </w:rPr>
        <w:t xml:space="preserve">, </w:t>
      </w:r>
      <w:r w:rsidR="00D45EEC" w:rsidRPr="00B030C1">
        <w:rPr>
          <w:rFonts w:ascii="Times New Roman" w:hAnsi="Times New Roman" w:cs="Times New Roman"/>
          <w:bCs/>
          <w:sz w:val="24"/>
          <w:szCs w:val="24"/>
        </w:rPr>
        <w:t xml:space="preserve">soil erosion </w:t>
      </w:r>
      <w:r w:rsidRPr="00B030C1">
        <w:rPr>
          <w:rFonts w:ascii="Times New Roman" w:hAnsi="Times New Roman" w:cs="Times New Roman"/>
          <w:bCs/>
          <w:sz w:val="24"/>
          <w:szCs w:val="24"/>
        </w:rPr>
        <w:t>and its effect. The output will</w:t>
      </w:r>
      <w:r w:rsidR="002D7BE1" w:rsidRPr="00B030C1">
        <w:rPr>
          <w:rFonts w:ascii="Times New Roman" w:hAnsi="Times New Roman" w:cs="Times New Roman"/>
          <w:bCs/>
          <w:sz w:val="24"/>
          <w:szCs w:val="24"/>
        </w:rPr>
        <w:t xml:space="preserve"> be</w:t>
      </w:r>
      <w:r w:rsidRPr="00B030C1">
        <w:rPr>
          <w:rFonts w:ascii="Times New Roman" w:hAnsi="Times New Roman" w:cs="Times New Roman"/>
          <w:bCs/>
          <w:sz w:val="24"/>
          <w:szCs w:val="24"/>
        </w:rPr>
        <w:t xml:space="preserve"> used as input for decision makers (</w:t>
      </w:r>
      <w:r w:rsidR="006504BD" w:rsidRPr="00B030C1">
        <w:rPr>
          <w:rFonts w:ascii="Times New Roman" w:hAnsi="Times New Roman" w:cs="Times New Roman"/>
          <w:bCs/>
          <w:sz w:val="24"/>
          <w:szCs w:val="24"/>
        </w:rPr>
        <w:t>higher government bodies</w:t>
      </w:r>
      <w:r w:rsidR="003065CA" w:rsidRPr="00B030C1">
        <w:rPr>
          <w:rFonts w:ascii="Times New Roman" w:hAnsi="Times New Roman" w:cs="Times New Roman"/>
          <w:bCs/>
          <w:sz w:val="24"/>
          <w:szCs w:val="24"/>
        </w:rPr>
        <w:t>), Land use Planning A</w:t>
      </w:r>
      <w:r w:rsidR="002D7BE1" w:rsidRPr="00B030C1">
        <w:rPr>
          <w:rFonts w:ascii="Times New Roman" w:hAnsi="Times New Roman" w:cs="Times New Roman"/>
          <w:bCs/>
          <w:sz w:val="24"/>
          <w:szCs w:val="24"/>
        </w:rPr>
        <w:t>gri</w:t>
      </w:r>
      <w:r w:rsidR="003065CA" w:rsidRPr="00B030C1">
        <w:rPr>
          <w:rFonts w:ascii="Times New Roman" w:hAnsi="Times New Roman" w:cs="Times New Roman"/>
          <w:bCs/>
          <w:sz w:val="24"/>
          <w:szCs w:val="24"/>
        </w:rPr>
        <w:t>cultural O</w:t>
      </w:r>
      <w:r w:rsidR="002D7BE1" w:rsidRPr="00B030C1">
        <w:rPr>
          <w:rFonts w:ascii="Times New Roman" w:hAnsi="Times New Roman" w:cs="Times New Roman"/>
          <w:bCs/>
          <w:sz w:val="24"/>
          <w:szCs w:val="24"/>
        </w:rPr>
        <w:t>ffices</w:t>
      </w:r>
      <w:r w:rsidRPr="00B030C1">
        <w:rPr>
          <w:rFonts w:ascii="Times New Roman" w:hAnsi="Times New Roman" w:cs="Times New Roman"/>
          <w:bCs/>
          <w:sz w:val="24"/>
          <w:szCs w:val="24"/>
        </w:rPr>
        <w:t>, Soil management bodies, Disaster Management and Food security sectors</w:t>
      </w:r>
      <w:r w:rsidR="008B24CA" w:rsidRPr="00B030C1">
        <w:rPr>
          <w:rFonts w:ascii="Times New Roman" w:hAnsi="Times New Roman" w:cs="Times New Roman"/>
          <w:bCs/>
          <w:sz w:val="24"/>
          <w:szCs w:val="24"/>
        </w:rPr>
        <w:t xml:space="preserve"> for </w:t>
      </w:r>
      <w:proofErr w:type="spellStart"/>
      <w:r w:rsidR="008B24CA" w:rsidRPr="00B030C1">
        <w:rPr>
          <w:rFonts w:ascii="Times New Roman" w:hAnsi="Times New Roman" w:cs="Times New Roman"/>
          <w:bCs/>
          <w:sz w:val="24"/>
          <w:szCs w:val="24"/>
        </w:rPr>
        <w:t>Bonke</w:t>
      </w:r>
      <w:proofErr w:type="spellEnd"/>
      <w:r w:rsidR="008B24CA" w:rsidRPr="00B030C1">
        <w:rPr>
          <w:rFonts w:ascii="Times New Roman" w:hAnsi="Times New Roman" w:cs="Times New Roman"/>
          <w:bCs/>
          <w:sz w:val="24"/>
          <w:szCs w:val="24"/>
        </w:rPr>
        <w:t xml:space="preserve"> and </w:t>
      </w:r>
      <w:proofErr w:type="spellStart"/>
      <w:r w:rsidR="008B24CA" w:rsidRPr="00B030C1">
        <w:rPr>
          <w:rFonts w:ascii="Times New Roman" w:hAnsi="Times New Roman" w:cs="Times New Roman"/>
          <w:bCs/>
          <w:sz w:val="24"/>
          <w:szCs w:val="24"/>
        </w:rPr>
        <w:t>Arba</w:t>
      </w:r>
      <w:proofErr w:type="spellEnd"/>
      <w:r w:rsidR="008B24CA" w:rsidRPr="00B030C1">
        <w:rPr>
          <w:rFonts w:ascii="Times New Roman" w:hAnsi="Times New Roman" w:cs="Times New Roman"/>
          <w:bCs/>
          <w:sz w:val="24"/>
          <w:szCs w:val="24"/>
        </w:rPr>
        <w:t xml:space="preserve"> Minch </w:t>
      </w:r>
      <w:proofErr w:type="spellStart"/>
      <w:r w:rsidR="008B24CA" w:rsidRPr="00B030C1">
        <w:rPr>
          <w:rFonts w:ascii="Times New Roman" w:hAnsi="Times New Roman" w:cs="Times New Roman"/>
          <w:bCs/>
          <w:sz w:val="24"/>
          <w:szCs w:val="24"/>
        </w:rPr>
        <w:t>Zuria</w:t>
      </w:r>
      <w:proofErr w:type="spellEnd"/>
      <w:r w:rsidR="008B24CA" w:rsidRPr="00B030C1">
        <w:rPr>
          <w:rFonts w:ascii="Times New Roman" w:hAnsi="Times New Roman" w:cs="Times New Roman"/>
          <w:bCs/>
          <w:sz w:val="24"/>
          <w:szCs w:val="24"/>
        </w:rPr>
        <w:t xml:space="preserve"> </w:t>
      </w:r>
      <w:proofErr w:type="spellStart"/>
      <w:r w:rsidR="008B24CA" w:rsidRPr="00B030C1">
        <w:rPr>
          <w:rFonts w:ascii="Times New Roman" w:hAnsi="Times New Roman" w:cs="Times New Roman"/>
          <w:bCs/>
          <w:sz w:val="24"/>
          <w:szCs w:val="24"/>
        </w:rPr>
        <w:t>Woreda</w:t>
      </w:r>
      <w:proofErr w:type="spellEnd"/>
      <w:r w:rsidR="008B24CA" w:rsidRPr="00B030C1">
        <w:rPr>
          <w:rFonts w:ascii="Times New Roman" w:hAnsi="Times New Roman" w:cs="Times New Roman"/>
          <w:bCs/>
          <w:sz w:val="24"/>
          <w:szCs w:val="24"/>
        </w:rPr>
        <w:t>,</w:t>
      </w:r>
      <w:r w:rsidRPr="00B030C1">
        <w:rPr>
          <w:rFonts w:ascii="Times New Roman" w:hAnsi="Times New Roman" w:cs="Times New Roman"/>
          <w:bCs/>
          <w:sz w:val="24"/>
          <w:szCs w:val="24"/>
        </w:rPr>
        <w:t xml:space="preserve"> and for Researchers on </w:t>
      </w:r>
      <w:r w:rsidR="00B030C1">
        <w:rPr>
          <w:rFonts w:ascii="Times New Roman" w:hAnsi="Times New Roman" w:cs="Times New Roman"/>
          <w:bCs/>
          <w:sz w:val="24"/>
          <w:szCs w:val="24"/>
        </w:rPr>
        <w:t>modeling</w:t>
      </w:r>
      <w:r w:rsidRPr="00B030C1">
        <w:rPr>
          <w:rFonts w:ascii="Times New Roman" w:hAnsi="Times New Roman" w:cs="Times New Roman"/>
          <w:bCs/>
          <w:sz w:val="24"/>
          <w:szCs w:val="24"/>
        </w:rPr>
        <w:t xml:space="preserve"> soil loss so far. To be effective over the long term, the adaptation process should lay the groundwork for similar efforts in the future in ways that support over reaching national development objectives. This research will minimize or avoid loss of life and property due</w:t>
      </w:r>
      <w:r w:rsidR="003065CA" w:rsidRPr="00B030C1">
        <w:t xml:space="preserve"> </w:t>
      </w:r>
      <w:r w:rsidR="003065CA" w:rsidRPr="00B030C1">
        <w:rPr>
          <w:rFonts w:ascii="Times New Roman" w:hAnsi="Times New Roman" w:cs="Times New Roman"/>
          <w:bCs/>
          <w:sz w:val="24"/>
          <w:szCs w:val="24"/>
        </w:rPr>
        <w:t>LULC</w:t>
      </w:r>
      <w:r w:rsidR="003065CA" w:rsidRPr="00B030C1">
        <w:t xml:space="preserve"> </w:t>
      </w:r>
      <w:r w:rsidR="00E7755A" w:rsidRPr="00B030C1">
        <w:rPr>
          <w:rFonts w:ascii="Times New Roman" w:hAnsi="Times New Roman" w:cs="Times New Roman"/>
          <w:bCs/>
          <w:sz w:val="24"/>
          <w:szCs w:val="24"/>
        </w:rPr>
        <w:t>dynamics</w:t>
      </w:r>
      <w:r w:rsidR="003065CA" w:rsidRPr="00B030C1">
        <w:rPr>
          <w:rFonts w:ascii="Times New Roman" w:hAnsi="Times New Roman" w:cs="Times New Roman"/>
          <w:bCs/>
          <w:sz w:val="24"/>
          <w:szCs w:val="24"/>
        </w:rPr>
        <w:t xml:space="preserve"> and</w:t>
      </w:r>
      <w:r w:rsidRPr="00B030C1">
        <w:rPr>
          <w:rFonts w:ascii="Times New Roman" w:hAnsi="Times New Roman" w:cs="Times New Roman"/>
          <w:bCs/>
          <w:sz w:val="24"/>
          <w:szCs w:val="24"/>
        </w:rPr>
        <w:t xml:space="preserve"> soil loss in the</w:t>
      </w:r>
      <w:r w:rsidRPr="00B030C1">
        <w:rPr>
          <w:rFonts w:ascii="Times New Roman" w:hAnsi="Times New Roman" w:cs="Times New Roman"/>
          <w:bCs/>
          <w:color w:val="FF0000"/>
          <w:sz w:val="24"/>
          <w:szCs w:val="24"/>
        </w:rPr>
        <w:t xml:space="preserve"> </w:t>
      </w:r>
      <w:r w:rsidR="00123B03" w:rsidRPr="00B030C1">
        <w:rPr>
          <w:rFonts w:ascii="Times New Roman" w:hAnsi="Times New Roman" w:cs="Times New Roman"/>
          <w:bCs/>
          <w:sz w:val="24"/>
          <w:szCs w:val="24"/>
        </w:rPr>
        <w:t xml:space="preserve">watershed </w:t>
      </w:r>
      <w:r w:rsidRPr="00B030C1">
        <w:rPr>
          <w:rFonts w:ascii="Times New Roman" w:hAnsi="Times New Roman" w:cs="Times New Roman"/>
          <w:bCs/>
          <w:sz w:val="24"/>
          <w:szCs w:val="24"/>
        </w:rPr>
        <w:t>and assure community sustainability.</w:t>
      </w:r>
    </w:p>
    <w:p w:rsidR="00E24D2B" w:rsidRPr="00B030C1" w:rsidRDefault="00E24D2B" w:rsidP="0018048E">
      <w:pPr>
        <w:pStyle w:val="Heading2"/>
      </w:pPr>
      <w:bookmarkStart w:id="45" w:name="_Toc8274885"/>
      <w:bookmarkStart w:id="46" w:name="_Toc8395692"/>
      <w:bookmarkStart w:id="47" w:name="_Toc16688536"/>
      <w:r w:rsidRPr="00B030C1">
        <w:t>1.6 Scope of the Study</w:t>
      </w:r>
      <w:bookmarkEnd w:id="45"/>
      <w:bookmarkEnd w:id="46"/>
      <w:bookmarkEnd w:id="47"/>
    </w:p>
    <w:p w:rsidR="00E24D2B" w:rsidRPr="00B030C1" w:rsidRDefault="00E24D2B" w:rsidP="00E423AD">
      <w:pPr>
        <w:spacing w:after="12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 xml:space="preserve">The research is emphasized on </w:t>
      </w:r>
      <w:r w:rsidR="00B53112" w:rsidRPr="00B030C1">
        <w:rPr>
          <w:rFonts w:ascii="Times New Roman" w:hAnsi="Times New Roman" w:cs="Times New Roman"/>
          <w:bCs/>
          <w:sz w:val="24"/>
          <w:szCs w:val="24"/>
        </w:rPr>
        <w:t xml:space="preserve">analyzes </w:t>
      </w:r>
      <w:r w:rsidR="00334F29" w:rsidRPr="00B030C1">
        <w:rPr>
          <w:rFonts w:ascii="Times New Roman" w:hAnsi="Times New Roman" w:cs="Times New Roman"/>
          <w:bCs/>
          <w:sz w:val="24"/>
          <w:szCs w:val="24"/>
        </w:rPr>
        <w:t xml:space="preserve">LULC </w:t>
      </w:r>
      <w:r w:rsidR="00E7755A" w:rsidRPr="00B030C1">
        <w:rPr>
          <w:rFonts w:ascii="Times New Roman" w:hAnsi="Times New Roman" w:cs="Times New Roman"/>
          <w:bCs/>
          <w:sz w:val="24"/>
          <w:szCs w:val="24"/>
        </w:rPr>
        <w:t>dynamics</w:t>
      </w:r>
      <w:r w:rsidR="0091228B">
        <w:rPr>
          <w:rFonts w:ascii="Times New Roman" w:hAnsi="Times New Roman" w:cs="Times New Roman"/>
          <w:bCs/>
          <w:sz w:val="24"/>
          <w:szCs w:val="24"/>
        </w:rPr>
        <w:t xml:space="preserve"> over the past thirty</w:t>
      </w:r>
      <w:r w:rsidR="00B53112" w:rsidRPr="00B030C1">
        <w:rPr>
          <w:rFonts w:ascii="Times New Roman" w:hAnsi="Times New Roman" w:cs="Times New Roman"/>
          <w:bCs/>
          <w:sz w:val="24"/>
          <w:szCs w:val="24"/>
        </w:rPr>
        <w:t xml:space="preserve"> years and </w:t>
      </w:r>
      <w:r w:rsidRPr="00B030C1">
        <w:rPr>
          <w:rFonts w:ascii="Times New Roman" w:hAnsi="Times New Roman" w:cs="Times New Roman"/>
          <w:bCs/>
          <w:sz w:val="24"/>
          <w:szCs w:val="24"/>
        </w:rPr>
        <w:t xml:space="preserve">assess the status of soil erosion in the </w:t>
      </w:r>
      <w:proofErr w:type="spellStart"/>
      <w:r w:rsidR="00F12653" w:rsidRPr="00B030C1">
        <w:rPr>
          <w:rFonts w:ascii="Times New Roman" w:hAnsi="Times New Roman" w:cs="Times New Roman"/>
          <w:bCs/>
          <w:sz w:val="24"/>
          <w:szCs w:val="24"/>
        </w:rPr>
        <w:t>Sile</w:t>
      </w:r>
      <w:proofErr w:type="spellEnd"/>
      <w:r w:rsidRPr="00B030C1">
        <w:rPr>
          <w:rFonts w:ascii="Times New Roman" w:hAnsi="Times New Roman" w:cs="Times New Roman"/>
          <w:bCs/>
          <w:sz w:val="24"/>
          <w:szCs w:val="24"/>
        </w:rPr>
        <w:t xml:space="preserve"> watershed, </w:t>
      </w:r>
      <w:proofErr w:type="spellStart"/>
      <w:r w:rsidR="00BE5962" w:rsidRPr="00B030C1">
        <w:rPr>
          <w:rFonts w:ascii="Times New Roman" w:hAnsi="Times New Roman" w:cs="Times New Roman"/>
          <w:bCs/>
          <w:sz w:val="24"/>
          <w:szCs w:val="24"/>
        </w:rPr>
        <w:t>Gamo</w:t>
      </w:r>
      <w:proofErr w:type="spellEnd"/>
      <w:r w:rsidR="00BE5962" w:rsidRPr="00B030C1">
        <w:rPr>
          <w:rFonts w:ascii="Times New Roman" w:hAnsi="Times New Roman" w:cs="Times New Roman"/>
          <w:bCs/>
          <w:sz w:val="24"/>
          <w:szCs w:val="24"/>
        </w:rPr>
        <w:t xml:space="preserve"> Zone, </w:t>
      </w:r>
      <w:r w:rsidRPr="00B030C1">
        <w:rPr>
          <w:rFonts w:ascii="Times New Roman" w:hAnsi="Times New Roman" w:cs="Times New Roman"/>
          <w:bCs/>
          <w:sz w:val="24"/>
          <w:szCs w:val="24"/>
        </w:rPr>
        <w:t>Ethiopia.</w:t>
      </w:r>
    </w:p>
    <w:p w:rsidR="00E24D2B" w:rsidRPr="00B030C1" w:rsidRDefault="00E24D2B" w:rsidP="0018048E">
      <w:pPr>
        <w:pStyle w:val="Heading2"/>
      </w:pPr>
      <w:bookmarkStart w:id="48" w:name="_Toc8274886"/>
      <w:bookmarkStart w:id="49" w:name="_Toc8395693"/>
      <w:bookmarkStart w:id="50" w:name="_Toc16688537"/>
      <w:r w:rsidRPr="00B030C1">
        <w:t>1.7 Limitation of the Study</w:t>
      </w:r>
      <w:bookmarkEnd w:id="48"/>
      <w:bookmarkEnd w:id="49"/>
      <w:bookmarkEnd w:id="50"/>
    </w:p>
    <w:p w:rsidR="000E1FA4" w:rsidRPr="00B030C1" w:rsidRDefault="00E423AD" w:rsidP="002B52A1">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The study has some limitations encountered from different</w:t>
      </w:r>
      <w:r w:rsidR="00F61BBD" w:rsidRPr="00B030C1">
        <w:rPr>
          <w:rFonts w:ascii="Times New Roman" w:hAnsi="Times New Roman" w:cs="Times New Roman"/>
          <w:sz w:val="24"/>
          <w:szCs w:val="24"/>
        </w:rPr>
        <w:t xml:space="preserve"> angles t</w:t>
      </w:r>
      <w:r w:rsidRPr="00B030C1">
        <w:rPr>
          <w:rFonts w:ascii="Times New Roman" w:hAnsi="Times New Roman" w:cs="Times New Roman"/>
          <w:sz w:val="24"/>
          <w:szCs w:val="24"/>
        </w:rPr>
        <w:t xml:space="preserve">hese include shortage of time, financial constraints, and the lack of recorded data with regard to soil erosion and the land management practices being practiced in the study area. The other limitation was the data sources that were Landsat imageries used for LULC analysis. The Landsat imageries of 30m resolution were incurred to LULC classification errors that were indicated in error </w:t>
      </w:r>
      <w:r w:rsidRPr="00B030C1">
        <w:rPr>
          <w:rFonts w:ascii="Times New Roman" w:hAnsi="Times New Roman" w:cs="Times New Roman"/>
          <w:sz w:val="24"/>
          <w:szCs w:val="24"/>
        </w:rPr>
        <w:lastRenderedPageBreak/>
        <w:t>matrixes of accuracy assessment. High resolution satellite imageries such as</w:t>
      </w:r>
      <w:r w:rsidRPr="00B030C1">
        <w:t xml:space="preserve"> </w:t>
      </w:r>
      <w:r w:rsidRPr="00B030C1">
        <w:rPr>
          <w:rFonts w:ascii="Times New Roman" w:hAnsi="Times New Roman" w:cs="Times New Roman"/>
          <w:sz w:val="24"/>
          <w:szCs w:val="24"/>
        </w:rPr>
        <w:t xml:space="preserve">IKONOS and </w:t>
      </w:r>
      <w:r w:rsidRPr="00F42426">
        <w:rPr>
          <w:rFonts w:ascii="Times New Roman" w:hAnsi="Times New Roman" w:cs="Times New Roman"/>
          <w:sz w:val="24"/>
          <w:szCs w:val="24"/>
        </w:rPr>
        <w:t>Quick</w:t>
      </w:r>
      <w:r w:rsidR="0025651A" w:rsidRPr="00F42426">
        <w:rPr>
          <w:rFonts w:ascii="Times New Roman" w:hAnsi="Times New Roman" w:cs="Times New Roman"/>
          <w:sz w:val="24"/>
          <w:szCs w:val="24"/>
        </w:rPr>
        <w:t xml:space="preserve"> </w:t>
      </w:r>
      <w:r w:rsidRPr="00F42426">
        <w:rPr>
          <w:rFonts w:ascii="Times New Roman" w:hAnsi="Times New Roman" w:cs="Times New Roman"/>
          <w:sz w:val="24"/>
          <w:szCs w:val="24"/>
        </w:rPr>
        <w:t xml:space="preserve">Bird </w:t>
      </w:r>
      <w:r w:rsidRPr="00B030C1">
        <w:rPr>
          <w:rFonts w:ascii="Times New Roman" w:hAnsi="Times New Roman" w:cs="Times New Roman"/>
          <w:sz w:val="24"/>
          <w:szCs w:val="24"/>
        </w:rPr>
        <w:t xml:space="preserve">are highly recommended to have more accurate dynamics detection studies but it was not possible to obtain those sensor data according budget limitations.  </w:t>
      </w:r>
    </w:p>
    <w:p w:rsidR="002B0081" w:rsidRPr="00B030C1" w:rsidRDefault="00412B87" w:rsidP="0018048E">
      <w:pPr>
        <w:pStyle w:val="Heading2"/>
      </w:pPr>
      <w:bookmarkStart w:id="51" w:name="_Toc8274887"/>
      <w:bookmarkStart w:id="52" w:name="_Toc8395694"/>
      <w:bookmarkStart w:id="53" w:name="_Toc16688538"/>
      <w:r w:rsidRPr="00B030C1">
        <w:t>1.8</w:t>
      </w:r>
      <w:r w:rsidR="008310B8" w:rsidRPr="00B030C1">
        <w:t xml:space="preserve"> Organization of the Research</w:t>
      </w:r>
      <w:bookmarkEnd w:id="51"/>
      <w:bookmarkEnd w:id="52"/>
      <w:bookmarkEnd w:id="53"/>
    </w:p>
    <w:p w:rsidR="002D204B" w:rsidRPr="00B030C1" w:rsidRDefault="005B6FF0" w:rsidP="00FA176F">
      <w:pPr>
        <w:pStyle w:val="ListParagraph"/>
        <w:spacing w:after="120" w:line="360" w:lineRule="auto"/>
        <w:ind w:left="0"/>
        <w:jc w:val="both"/>
        <w:rPr>
          <w:rFonts w:ascii="Times New Roman" w:hAnsi="Times New Roman" w:cs="Times New Roman"/>
          <w:sz w:val="24"/>
        </w:rPr>
      </w:pPr>
      <w:r w:rsidRPr="00B030C1">
        <w:rPr>
          <w:rFonts w:ascii="Times New Roman" w:hAnsi="Times New Roman" w:cs="Times New Roman"/>
          <w:sz w:val="24"/>
        </w:rPr>
        <w:t xml:space="preserve">The thesis is organized into five chapters. Chapter one deals with the background, </w:t>
      </w:r>
      <w:r w:rsidR="00F930D8" w:rsidRPr="00B030C1">
        <w:rPr>
          <w:rFonts w:ascii="Times New Roman" w:hAnsi="Times New Roman" w:cs="Times New Roman"/>
          <w:sz w:val="24"/>
        </w:rPr>
        <w:t xml:space="preserve">statement of the </w:t>
      </w:r>
      <w:r w:rsidRPr="00B030C1">
        <w:rPr>
          <w:rFonts w:ascii="Times New Roman" w:hAnsi="Times New Roman" w:cs="Times New Roman"/>
          <w:sz w:val="24"/>
        </w:rPr>
        <w:t xml:space="preserve">problem, objectives, significance, scope, and limitation of the study and organization of the research. Chapter two reviews related literature. Description of study area and methods issues including the study area description was presented in chapter three. </w:t>
      </w:r>
      <w:r w:rsidR="009C5689" w:rsidRPr="00B030C1">
        <w:rPr>
          <w:rFonts w:ascii="Times New Roman" w:hAnsi="Times New Roman" w:cs="Times New Roman"/>
          <w:sz w:val="24"/>
        </w:rPr>
        <w:t>C</w:t>
      </w:r>
      <w:r w:rsidRPr="00B030C1">
        <w:rPr>
          <w:rFonts w:ascii="Times New Roman" w:hAnsi="Times New Roman" w:cs="Times New Roman"/>
          <w:sz w:val="24"/>
        </w:rPr>
        <w:t>hap</w:t>
      </w:r>
      <w:r w:rsidR="00D45EEC" w:rsidRPr="00B030C1">
        <w:rPr>
          <w:rFonts w:ascii="Times New Roman" w:hAnsi="Times New Roman" w:cs="Times New Roman"/>
          <w:sz w:val="24"/>
        </w:rPr>
        <w:t>ter four</w:t>
      </w:r>
      <w:r w:rsidR="009C5689" w:rsidRPr="00B030C1">
        <w:rPr>
          <w:rFonts w:ascii="Times New Roman" w:hAnsi="Times New Roman" w:cs="Times New Roman"/>
          <w:sz w:val="24"/>
        </w:rPr>
        <w:t xml:space="preserve"> related to result and </w:t>
      </w:r>
      <w:r w:rsidRPr="00B030C1">
        <w:rPr>
          <w:rFonts w:ascii="Times New Roman" w:hAnsi="Times New Roman" w:cs="Times New Roman"/>
          <w:sz w:val="24"/>
        </w:rPr>
        <w:t>discussion of the study. The final chapter includes conclusion and recommendations.</w:t>
      </w:r>
    </w:p>
    <w:p w:rsidR="002D204B" w:rsidRPr="00B030C1" w:rsidRDefault="000C1EEF" w:rsidP="0035783E">
      <w:pPr>
        <w:pStyle w:val="Heading1"/>
      </w:pPr>
      <w:r w:rsidRPr="00B030C1">
        <w:br w:type="page"/>
      </w:r>
      <w:bookmarkStart w:id="54" w:name="_Toc8274888"/>
      <w:bookmarkStart w:id="55" w:name="_Toc8395695"/>
      <w:bookmarkStart w:id="56" w:name="_Toc16688539"/>
      <w:r w:rsidR="000E7481" w:rsidRPr="00B030C1">
        <w:lastRenderedPageBreak/>
        <w:t>CHAPTER TWO</w:t>
      </w:r>
      <w:bookmarkEnd w:id="54"/>
      <w:bookmarkEnd w:id="55"/>
      <w:bookmarkEnd w:id="56"/>
    </w:p>
    <w:p w:rsidR="000E7481" w:rsidRPr="00B030C1" w:rsidRDefault="000E7481" w:rsidP="00F74EB6">
      <w:pPr>
        <w:pStyle w:val="Heading1"/>
      </w:pPr>
      <w:bookmarkStart w:id="57" w:name="_Toc8274889"/>
      <w:bookmarkStart w:id="58" w:name="_Toc8395696"/>
      <w:bookmarkStart w:id="59" w:name="_Toc16688540"/>
      <w:r w:rsidRPr="00B030C1">
        <w:t>LITERATURE REVIEW</w:t>
      </w:r>
      <w:bookmarkEnd w:id="57"/>
      <w:bookmarkEnd w:id="58"/>
      <w:bookmarkEnd w:id="59"/>
    </w:p>
    <w:p w:rsidR="002D204B" w:rsidRPr="00B030C1" w:rsidRDefault="006B7BEA" w:rsidP="0018048E">
      <w:pPr>
        <w:pStyle w:val="Heading2"/>
      </w:pPr>
      <w:bookmarkStart w:id="60" w:name="_Toc8274890"/>
      <w:bookmarkStart w:id="61" w:name="_Toc8395697"/>
      <w:bookmarkStart w:id="62" w:name="_Toc16688541"/>
      <w:r w:rsidRPr="00B030C1">
        <w:t>2.1</w:t>
      </w:r>
      <w:r w:rsidR="006F1B17" w:rsidRPr="00B030C1">
        <w:t xml:space="preserve"> Definition</w:t>
      </w:r>
      <w:r w:rsidR="00224C90" w:rsidRPr="00B030C1">
        <w:t xml:space="preserve"> of</w:t>
      </w:r>
      <w:r w:rsidR="00F07B42" w:rsidRPr="00B030C1">
        <w:t xml:space="preserve"> </w:t>
      </w:r>
      <w:r w:rsidR="00407CE9" w:rsidRPr="00B030C1">
        <w:t xml:space="preserve">LULC and </w:t>
      </w:r>
      <w:r w:rsidR="00F07B42" w:rsidRPr="00B030C1">
        <w:t>Soil E</w:t>
      </w:r>
      <w:r w:rsidRPr="00B030C1">
        <w:t>rosion</w:t>
      </w:r>
      <w:bookmarkEnd w:id="60"/>
      <w:bookmarkEnd w:id="61"/>
      <w:bookmarkEnd w:id="62"/>
    </w:p>
    <w:p w:rsidR="005A7E1E" w:rsidRPr="00B030C1" w:rsidRDefault="00E7086E" w:rsidP="00157B9D">
      <w:pPr>
        <w:spacing w:after="120" w:line="360" w:lineRule="auto"/>
        <w:jc w:val="both"/>
        <w:rPr>
          <w:rFonts w:ascii="Times New Roman" w:hAnsi="Times New Roman" w:cs="Times New Roman"/>
          <w:sz w:val="24"/>
        </w:rPr>
      </w:pPr>
      <w:r w:rsidRPr="00B030C1">
        <w:rPr>
          <w:rFonts w:ascii="Times New Roman" w:hAnsi="Times New Roman" w:cs="Times New Roman"/>
          <w:sz w:val="24"/>
          <w:szCs w:val="24"/>
        </w:rPr>
        <w:t>Land cover provides information on the physical coverage of the earth surface. Land use also shows the activities of human beings on the landscape, revealing the degree to which humans exploit their environment. LULC</w:t>
      </w:r>
      <w:r w:rsidRPr="00B030C1">
        <w:t xml:space="preserve">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are very important factors that affect ecosystem structure and function</w:t>
      </w:r>
      <w:r w:rsidR="00F738A9" w:rsidRPr="00B030C1">
        <w:rPr>
          <w:rFonts w:ascii="Times New Roman" w:hAnsi="Times New Roman" w:cs="Times New Roman"/>
          <w:sz w:val="24"/>
          <w:szCs w:val="24"/>
        </w:rPr>
        <w:t xml:space="preserve"> (Mary </w:t>
      </w:r>
      <w:r w:rsidR="00F738A9" w:rsidRPr="00B030C1">
        <w:rPr>
          <w:rFonts w:ascii="Times New Roman" w:hAnsi="Times New Roman" w:cs="Times New Roman"/>
          <w:i/>
          <w:sz w:val="24"/>
          <w:szCs w:val="24"/>
        </w:rPr>
        <w:t>et al</w:t>
      </w:r>
      <w:r w:rsidR="00F738A9" w:rsidRPr="00B030C1">
        <w:rPr>
          <w:rFonts w:ascii="Times New Roman" w:hAnsi="Times New Roman" w:cs="Times New Roman"/>
          <w:sz w:val="24"/>
          <w:szCs w:val="24"/>
        </w:rPr>
        <w:t>., 2013)</w:t>
      </w:r>
      <w:r w:rsidRPr="00B030C1">
        <w:rPr>
          <w:rFonts w:ascii="Times New Roman" w:hAnsi="Times New Roman" w:cs="Times New Roman"/>
          <w:sz w:val="24"/>
          <w:szCs w:val="24"/>
        </w:rPr>
        <w:t xml:space="preserve">. Recently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have been considerably altering the biophysical cycle of the earth leading to </w:t>
      </w:r>
      <w:r w:rsidR="008023F4"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in surface atmospheric energy fluxes, alteration of carbon and water cycles, decline in soil quantity and quality, loss of biodiversity, and diminishing the capacity of ecosystems in fulfilling human needs. Therefore, recognizing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w:t>
      </w:r>
      <w:r w:rsidR="005D5068" w:rsidRPr="00B030C1">
        <w:rPr>
          <w:rFonts w:ascii="Times New Roman" w:hAnsi="Times New Roman" w:cs="Times New Roman"/>
          <w:sz w:val="24"/>
          <w:szCs w:val="24"/>
        </w:rPr>
        <w:t>analyzing</w:t>
      </w:r>
      <w:r w:rsidRPr="00B030C1">
        <w:rPr>
          <w:rFonts w:ascii="Times New Roman" w:hAnsi="Times New Roman" w:cs="Times New Roman"/>
          <w:sz w:val="24"/>
          <w:szCs w:val="24"/>
        </w:rPr>
        <w:t xml:space="preserve"> the subsequent trends of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and understanding the complex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of a social ecological system are necessary for planning, implementation of natural resource management policies and decision making</w:t>
      </w:r>
      <w:r w:rsidR="00F738A9" w:rsidRPr="00B030C1">
        <w:rPr>
          <w:rFonts w:ascii="Times New Roman" w:hAnsi="Times New Roman" w:cs="Times New Roman"/>
          <w:sz w:val="24"/>
          <w:szCs w:val="24"/>
        </w:rPr>
        <w:t xml:space="preserve"> (Mary </w:t>
      </w:r>
      <w:r w:rsidR="00F738A9" w:rsidRPr="00B030C1">
        <w:rPr>
          <w:rFonts w:ascii="Times New Roman" w:hAnsi="Times New Roman" w:cs="Times New Roman"/>
          <w:i/>
          <w:sz w:val="24"/>
          <w:szCs w:val="24"/>
        </w:rPr>
        <w:t>et al</w:t>
      </w:r>
      <w:r w:rsidR="00F738A9" w:rsidRPr="00B030C1">
        <w:rPr>
          <w:rFonts w:ascii="Times New Roman" w:hAnsi="Times New Roman" w:cs="Times New Roman"/>
          <w:sz w:val="24"/>
          <w:szCs w:val="24"/>
        </w:rPr>
        <w:t>., 2013)</w:t>
      </w:r>
      <w:r w:rsidRPr="00B030C1">
        <w:rPr>
          <w:rFonts w:ascii="Times New Roman" w:hAnsi="Times New Roman" w:cs="Times New Roman"/>
          <w:sz w:val="24"/>
          <w:szCs w:val="24"/>
        </w:rPr>
        <w:t>.</w:t>
      </w:r>
      <w:r w:rsidR="005A7E1E" w:rsidRPr="00B030C1">
        <w:rPr>
          <w:rFonts w:ascii="Times New Roman" w:hAnsi="Times New Roman" w:cs="Times New Roman"/>
          <w:sz w:val="24"/>
        </w:rPr>
        <w:t xml:space="preserve"> </w:t>
      </w:r>
    </w:p>
    <w:p w:rsidR="00E7086E" w:rsidRPr="00B030C1" w:rsidRDefault="005A7E1E" w:rsidP="00157B9D">
      <w:pPr>
        <w:spacing w:after="120" w:line="360" w:lineRule="auto"/>
        <w:jc w:val="both"/>
        <w:rPr>
          <w:rFonts w:ascii="Times New Roman" w:hAnsi="Times New Roman" w:cs="Times New Roman"/>
          <w:sz w:val="24"/>
        </w:rPr>
      </w:pPr>
      <w:r w:rsidRPr="00B030C1">
        <w:rPr>
          <w:rFonts w:ascii="Times New Roman" w:hAnsi="Times New Roman" w:cs="Times New Roman"/>
          <w:sz w:val="24"/>
        </w:rPr>
        <w:t>Soil erosion is the process of washing away of the top part of the soil by runoff water. Water action during soil erosion comprise the following processes; (1) splash erosion, which occurs when soil particles are detached and transported as a result of the impact of falling raindrops; (2) sheet erosion, which removes soil in thin layers and is caused by the combined effects of splash erosion and surfaces runoff; (3) rill erosion, which is the transport or detachments of soil particles caused by concentrations of flowing water; and (4) gully erosion, which occurs when flow concentration increases and the incision becomes deeper and wider than rills</w:t>
      </w:r>
      <w:r w:rsidR="002F172F" w:rsidRPr="00B030C1">
        <w:rPr>
          <w:rFonts w:ascii="Times New Roman" w:hAnsi="Times New Roman" w:cs="Times New Roman"/>
          <w:sz w:val="24"/>
        </w:rPr>
        <w:t xml:space="preserve"> (</w:t>
      </w:r>
      <w:proofErr w:type="spellStart"/>
      <w:r w:rsidR="002F172F" w:rsidRPr="00B030C1">
        <w:rPr>
          <w:rFonts w:ascii="Times New Roman" w:hAnsi="Times New Roman" w:cs="Times New Roman"/>
          <w:sz w:val="24"/>
        </w:rPr>
        <w:t>Balasubramanian</w:t>
      </w:r>
      <w:proofErr w:type="spellEnd"/>
      <w:r w:rsidR="002F172F" w:rsidRPr="00B030C1">
        <w:rPr>
          <w:rFonts w:ascii="Times New Roman" w:hAnsi="Times New Roman" w:cs="Times New Roman"/>
          <w:sz w:val="24"/>
        </w:rPr>
        <w:t>, 2017)</w:t>
      </w:r>
      <w:r w:rsidRPr="00B030C1">
        <w:rPr>
          <w:rFonts w:ascii="Times New Roman" w:hAnsi="Times New Roman" w:cs="Times New Roman"/>
          <w:sz w:val="24"/>
        </w:rPr>
        <w:t xml:space="preserve">. </w:t>
      </w:r>
    </w:p>
    <w:p w:rsidR="00D3218A" w:rsidRPr="00B030C1" w:rsidRDefault="00F23C43" w:rsidP="00B305C3">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Soil erosion refers to the wearing a way of a field's topsoil by the natural physical forces of water and wind. It can be a slow process. It is relatively unnoticed or can occur at an alarming rate, causing serious loss of topsoil. Soil compaction, low organic matter, loss of soil structure, poor internal drainage, salinization and soil acidity problems are other serious soil degradation conditions that can accelerate the soil erosion process. Soil Erosion, whether it is by water, wind, in</w:t>
      </w:r>
      <w:r w:rsidR="001469C9" w:rsidRPr="00B030C1">
        <w:rPr>
          <w:rFonts w:ascii="Times New Roman" w:hAnsi="Times New Roman" w:cs="Times New Roman"/>
          <w:bCs/>
          <w:sz w:val="24"/>
          <w:szCs w:val="24"/>
        </w:rPr>
        <w:t xml:space="preserve">volves three distinct actions </w:t>
      </w:r>
      <w:r w:rsidRPr="00B030C1">
        <w:rPr>
          <w:rFonts w:ascii="Times New Roman" w:hAnsi="Times New Roman" w:cs="Times New Roman"/>
          <w:bCs/>
          <w:sz w:val="24"/>
          <w:szCs w:val="24"/>
        </w:rPr>
        <w:t xml:space="preserve">soil detachment, movement and deposition. Accelerated erosion is largely the consequence of human activity. The primary causes are tillage, grazing, and cutting of timber. The rate of erosion can be increased by activities other than those of humans. Land degradation due to soil erosion is one of the most serious problems in the world. There are different definitions about soil erosion, but the most </w:t>
      </w:r>
      <w:r w:rsidRPr="00B030C1">
        <w:rPr>
          <w:rFonts w:ascii="Times New Roman" w:hAnsi="Times New Roman" w:cs="Times New Roman"/>
          <w:bCs/>
          <w:sz w:val="24"/>
          <w:szCs w:val="24"/>
        </w:rPr>
        <w:lastRenderedPageBreak/>
        <w:t xml:space="preserve">common is, the “wearing away of the land surface by running water, wind, ice, or other </w:t>
      </w:r>
      <w:proofErr w:type="gramStart"/>
      <w:r w:rsidRPr="00B030C1">
        <w:rPr>
          <w:rFonts w:ascii="Times New Roman" w:hAnsi="Times New Roman" w:cs="Times New Roman"/>
          <w:bCs/>
          <w:sz w:val="24"/>
          <w:szCs w:val="24"/>
        </w:rPr>
        <w:t>geological</w:t>
      </w:r>
      <w:proofErr w:type="gramEnd"/>
      <w:r w:rsidRPr="00B030C1">
        <w:rPr>
          <w:rFonts w:ascii="Times New Roman" w:hAnsi="Times New Roman" w:cs="Times New Roman"/>
          <w:bCs/>
          <w:sz w:val="24"/>
          <w:szCs w:val="24"/>
        </w:rPr>
        <w:t xml:space="preserve"> agents”</w:t>
      </w:r>
      <w:r w:rsidR="002F172F" w:rsidRPr="00B030C1">
        <w:rPr>
          <w:rFonts w:ascii="Times New Roman" w:hAnsi="Times New Roman" w:cs="Times New Roman"/>
          <w:bCs/>
          <w:sz w:val="24"/>
          <w:szCs w:val="24"/>
        </w:rPr>
        <w:t xml:space="preserve"> </w:t>
      </w:r>
      <w:r w:rsidR="002F172F" w:rsidRPr="00B030C1">
        <w:rPr>
          <w:rFonts w:ascii="Times New Roman" w:hAnsi="Times New Roman" w:cs="Times New Roman"/>
          <w:sz w:val="24"/>
          <w:szCs w:val="24"/>
        </w:rPr>
        <w:t>(</w:t>
      </w:r>
      <w:proofErr w:type="spellStart"/>
      <w:r w:rsidR="002F172F" w:rsidRPr="00B030C1">
        <w:rPr>
          <w:rFonts w:ascii="Times New Roman" w:hAnsi="Times New Roman" w:cs="Times New Roman"/>
          <w:sz w:val="24"/>
          <w:szCs w:val="24"/>
        </w:rPr>
        <w:t>Adediji</w:t>
      </w:r>
      <w:proofErr w:type="spellEnd"/>
      <w:r w:rsidR="002F172F" w:rsidRPr="00B030C1">
        <w:rPr>
          <w:rFonts w:ascii="Times New Roman" w:hAnsi="Times New Roman" w:cs="Times New Roman"/>
          <w:sz w:val="24"/>
          <w:szCs w:val="24"/>
        </w:rPr>
        <w:t xml:space="preserve"> </w:t>
      </w:r>
      <w:r w:rsidR="002F172F" w:rsidRPr="00B030C1">
        <w:rPr>
          <w:rFonts w:ascii="Times New Roman" w:hAnsi="Times New Roman" w:cs="Times New Roman"/>
          <w:i/>
          <w:sz w:val="24"/>
          <w:szCs w:val="24"/>
        </w:rPr>
        <w:t>et al</w:t>
      </w:r>
      <w:r w:rsidR="002F172F" w:rsidRPr="00B030C1">
        <w:rPr>
          <w:rFonts w:ascii="Times New Roman" w:hAnsi="Times New Roman" w:cs="Times New Roman"/>
          <w:sz w:val="24"/>
          <w:szCs w:val="24"/>
        </w:rPr>
        <w:t>., 2010)</w:t>
      </w:r>
      <w:r w:rsidR="00D25126" w:rsidRPr="00B030C1">
        <w:rPr>
          <w:rFonts w:ascii="Times New Roman" w:hAnsi="Times New Roman" w:cs="Times New Roman"/>
          <w:bCs/>
          <w:sz w:val="24"/>
          <w:szCs w:val="24"/>
        </w:rPr>
        <w:t>.</w:t>
      </w:r>
    </w:p>
    <w:p w:rsidR="00F44B88" w:rsidRPr="00B030C1" w:rsidRDefault="004A0C7B" w:rsidP="0018048E">
      <w:pPr>
        <w:pStyle w:val="Heading2"/>
      </w:pPr>
      <w:bookmarkStart w:id="63" w:name="_Toc8274914"/>
      <w:bookmarkStart w:id="64" w:name="_Toc8395698"/>
      <w:bookmarkStart w:id="65" w:name="_Toc16688542"/>
      <w:r w:rsidRPr="00B030C1">
        <w:t>2.2</w:t>
      </w:r>
      <w:r w:rsidR="00F44B88" w:rsidRPr="00B030C1">
        <w:t xml:space="preserve"> </w:t>
      </w:r>
      <w:r w:rsidR="00330149" w:rsidRPr="00B030C1">
        <w:t xml:space="preserve">LULC </w:t>
      </w:r>
      <w:r w:rsidR="00E7755A" w:rsidRPr="00B030C1">
        <w:t>Dynamics</w:t>
      </w:r>
      <w:bookmarkEnd w:id="63"/>
      <w:bookmarkEnd w:id="64"/>
      <w:bookmarkEnd w:id="65"/>
      <w:r w:rsidR="00F44B88" w:rsidRPr="00B030C1">
        <w:t xml:space="preserve"> </w:t>
      </w:r>
    </w:p>
    <w:p w:rsidR="00F44B88" w:rsidRPr="00B030C1" w:rsidRDefault="00F44B88" w:rsidP="00A703C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Land cover provides information on the physical and biological coverage of the earth surface. Land cover also shows the activities of human beings on the landscape, revealing the degree to which humans exploit their environment.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are very important factors that affect ecosystem structure and function</w:t>
      </w:r>
      <w:r w:rsidR="00B305C3" w:rsidRPr="00B030C1">
        <w:rPr>
          <w:rFonts w:ascii="Times New Roman" w:hAnsi="Times New Roman" w:cs="Times New Roman"/>
          <w:sz w:val="24"/>
          <w:szCs w:val="24"/>
        </w:rPr>
        <w:t xml:space="preserve"> (Mary </w:t>
      </w:r>
      <w:r w:rsidR="00B305C3" w:rsidRPr="00B030C1">
        <w:rPr>
          <w:rFonts w:ascii="Times New Roman" w:hAnsi="Times New Roman" w:cs="Times New Roman"/>
          <w:i/>
          <w:sz w:val="24"/>
          <w:szCs w:val="24"/>
        </w:rPr>
        <w:t>et al</w:t>
      </w:r>
      <w:r w:rsidR="00B305C3" w:rsidRPr="00B030C1">
        <w:rPr>
          <w:rFonts w:ascii="Times New Roman" w:hAnsi="Times New Roman" w:cs="Times New Roman"/>
          <w:sz w:val="24"/>
          <w:szCs w:val="24"/>
        </w:rPr>
        <w:t>., 2013)</w:t>
      </w:r>
      <w:r w:rsidRPr="00B030C1">
        <w:rPr>
          <w:rFonts w:ascii="Times New Roman" w:hAnsi="Times New Roman" w:cs="Times New Roman"/>
          <w:sz w:val="24"/>
          <w:szCs w:val="24"/>
        </w:rPr>
        <w:t>. Some people use the terms land cover and land use inter</w:t>
      </w:r>
      <w:r w:rsidR="008023F4" w:rsidRPr="00B030C1">
        <w:rPr>
          <w:rFonts w:ascii="Times New Roman" w:hAnsi="Times New Roman" w:cs="Times New Roman"/>
          <w:sz w:val="24"/>
          <w:szCs w:val="24"/>
        </w:rPr>
        <w:t>change</w:t>
      </w:r>
      <w:r w:rsidRPr="00B030C1">
        <w:rPr>
          <w:rFonts w:ascii="Times New Roman" w:hAnsi="Times New Roman" w:cs="Times New Roman"/>
          <w:sz w:val="24"/>
          <w:szCs w:val="24"/>
        </w:rPr>
        <w:t>ably, but there are actually clear distinctions between them. Land cover is defined as a physical description of space or the observed physical cover of the earth's surface</w:t>
      </w:r>
      <w:r w:rsidR="00915164" w:rsidRPr="00B030C1">
        <w:rPr>
          <w:rFonts w:ascii="Times New Roman" w:hAnsi="Times New Roman" w:cs="Times New Roman"/>
          <w:sz w:val="24"/>
          <w:szCs w:val="24"/>
        </w:rPr>
        <w:t xml:space="preserve"> (European, 2001)</w:t>
      </w:r>
      <w:r w:rsidRPr="00B030C1">
        <w:rPr>
          <w:rFonts w:ascii="Times New Roman" w:hAnsi="Times New Roman" w:cs="Times New Roman"/>
          <w:sz w:val="24"/>
          <w:szCs w:val="24"/>
        </w:rPr>
        <w:t>. Land use is more complex than land cover because sometimes it coincides with certain land covers. For example, when the land is covered by buildings we can say that land use and land cover are the same. However, land use is usually more complex. The European Commission defines land use by considering two schools of thought; functional basis of land and socio-economic basis of the land. By this definition, land use is a series of operations on the land, carried out by humans, with the intention to obtain products and/or benefits through using land resources</w:t>
      </w:r>
      <w:r w:rsidR="00915164" w:rsidRPr="00B030C1">
        <w:rPr>
          <w:rFonts w:ascii="Times New Roman" w:hAnsi="Times New Roman" w:cs="Times New Roman"/>
          <w:sz w:val="24"/>
          <w:szCs w:val="24"/>
        </w:rPr>
        <w:t xml:space="preserve"> (European, 2001)</w:t>
      </w:r>
      <w:r w:rsidRPr="00B030C1">
        <w:rPr>
          <w:rFonts w:ascii="Times New Roman" w:hAnsi="Times New Roman" w:cs="Times New Roman"/>
          <w:sz w:val="24"/>
          <w:szCs w:val="24"/>
        </w:rPr>
        <w:t>.</w:t>
      </w:r>
    </w:p>
    <w:p w:rsidR="00F44B88" w:rsidRPr="00B030C1" w:rsidRDefault="008023F4" w:rsidP="00A703C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Changes</w:t>
      </w:r>
      <w:r w:rsidR="00F44B88" w:rsidRPr="00B030C1">
        <w:rPr>
          <w:rFonts w:ascii="Times New Roman" w:hAnsi="Times New Roman" w:cs="Times New Roman"/>
          <w:sz w:val="24"/>
          <w:szCs w:val="24"/>
        </w:rPr>
        <w:t xml:space="preserve"> in land cover driven by land use can be categorized into two types: modification and conversion. Modification is a </w:t>
      </w:r>
      <w:r w:rsidR="00E7755A" w:rsidRPr="00B030C1">
        <w:rPr>
          <w:rFonts w:ascii="Times New Roman" w:hAnsi="Times New Roman" w:cs="Times New Roman"/>
          <w:sz w:val="24"/>
          <w:szCs w:val="24"/>
        </w:rPr>
        <w:t>dynamics</w:t>
      </w:r>
      <w:r w:rsidR="00F44B88" w:rsidRPr="00B030C1">
        <w:rPr>
          <w:rFonts w:ascii="Times New Roman" w:hAnsi="Times New Roman" w:cs="Times New Roman"/>
          <w:sz w:val="24"/>
          <w:szCs w:val="24"/>
        </w:rPr>
        <w:t xml:space="preserve"> of condition within a cover type; for example, unmanaged forest modified to a forest managed by selective cutting. Conversion is a </w:t>
      </w:r>
      <w:r w:rsidR="00E7755A" w:rsidRPr="00B030C1">
        <w:rPr>
          <w:rFonts w:ascii="Times New Roman" w:hAnsi="Times New Roman" w:cs="Times New Roman"/>
          <w:sz w:val="24"/>
          <w:szCs w:val="24"/>
        </w:rPr>
        <w:t>dynamics</w:t>
      </w:r>
      <w:r w:rsidR="00F44B88" w:rsidRPr="00B030C1">
        <w:rPr>
          <w:rFonts w:ascii="Times New Roman" w:hAnsi="Times New Roman" w:cs="Times New Roman"/>
          <w:sz w:val="24"/>
          <w:szCs w:val="24"/>
        </w:rPr>
        <w:t xml:space="preserve"> from one cover type to another, such as deforestation to create</w:t>
      </w:r>
      <w:r w:rsidRPr="00B030C1">
        <w:rPr>
          <w:rFonts w:ascii="Times New Roman" w:hAnsi="Times New Roman" w:cs="Times New Roman"/>
          <w:sz w:val="24"/>
          <w:szCs w:val="24"/>
        </w:rPr>
        <w:t xml:space="preserve"> cropland or pasture </w:t>
      </w:r>
      <w:r w:rsidR="00915164" w:rsidRPr="00B030C1">
        <w:rPr>
          <w:rFonts w:ascii="Times New Roman" w:hAnsi="Times New Roman" w:cs="Times New Roman"/>
          <w:sz w:val="24"/>
          <w:szCs w:val="24"/>
        </w:rPr>
        <w:t>(</w:t>
      </w:r>
      <w:proofErr w:type="spellStart"/>
      <w:r w:rsidR="00915164" w:rsidRPr="00B030C1">
        <w:rPr>
          <w:rFonts w:ascii="Times New Roman" w:hAnsi="Times New Roman" w:cs="Times New Roman"/>
          <w:sz w:val="24"/>
          <w:szCs w:val="24"/>
        </w:rPr>
        <w:t>Abiy</w:t>
      </w:r>
      <w:proofErr w:type="spellEnd"/>
      <w:r w:rsidR="00915164" w:rsidRPr="00B030C1">
        <w:rPr>
          <w:rFonts w:ascii="Times New Roman" w:hAnsi="Times New Roman" w:cs="Times New Roman"/>
          <w:sz w:val="24"/>
          <w:szCs w:val="24"/>
        </w:rPr>
        <w:t>, 2010)</w:t>
      </w:r>
      <w:r w:rsidRPr="00B030C1">
        <w:rPr>
          <w:rFonts w:ascii="Times New Roman" w:hAnsi="Times New Roman" w:cs="Times New Roman"/>
          <w:sz w:val="24"/>
          <w:szCs w:val="24"/>
        </w:rPr>
        <w:t>.</w:t>
      </w:r>
    </w:p>
    <w:p w:rsidR="00F44B88" w:rsidRPr="00B030C1" w:rsidRDefault="00F44B88" w:rsidP="00A703C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impacts of these </w:t>
      </w:r>
      <w:r w:rsidR="008023F4" w:rsidRPr="00B030C1">
        <w:rPr>
          <w:rFonts w:ascii="Times New Roman" w:hAnsi="Times New Roman" w:cs="Times New Roman"/>
          <w:sz w:val="24"/>
          <w:szCs w:val="24"/>
        </w:rPr>
        <w:t xml:space="preserve">changes </w:t>
      </w:r>
      <w:r w:rsidRPr="00B030C1">
        <w:rPr>
          <w:rFonts w:ascii="Times New Roman" w:hAnsi="Times New Roman" w:cs="Times New Roman"/>
          <w:sz w:val="24"/>
          <w:szCs w:val="24"/>
        </w:rPr>
        <w:t xml:space="preserve">on climate have been found in local, regional, and global trends in modern atmospheric temperature records and other relevant climatic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indicators</w:t>
      </w:r>
      <w:r w:rsidR="00915164" w:rsidRPr="00B030C1">
        <w:rPr>
          <w:rFonts w:ascii="Times New Roman" w:hAnsi="Times New Roman" w:cs="Times New Roman"/>
          <w:sz w:val="24"/>
          <w:szCs w:val="24"/>
        </w:rPr>
        <w:t xml:space="preserve"> (</w:t>
      </w:r>
      <w:proofErr w:type="spellStart"/>
      <w:r w:rsidR="00915164" w:rsidRPr="00B030C1">
        <w:rPr>
          <w:rFonts w:ascii="Times New Roman" w:hAnsi="Times New Roman" w:cs="Times New Roman"/>
          <w:sz w:val="24"/>
          <w:szCs w:val="24"/>
        </w:rPr>
        <w:t>Rezaul</w:t>
      </w:r>
      <w:proofErr w:type="spellEnd"/>
      <w:r w:rsidR="00915164" w:rsidRPr="00B030C1">
        <w:rPr>
          <w:rFonts w:ascii="Times New Roman" w:hAnsi="Times New Roman" w:cs="Times New Roman"/>
          <w:sz w:val="24"/>
          <w:szCs w:val="24"/>
        </w:rPr>
        <w:t xml:space="preserve"> </w:t>
      </w:r>
      <w:r w:rsidR="00915164" w:rsidRPr="00B030C1">
        <w:rPr>
          <w:rFonts w:ascii="Times New Roman" w:hAnsi="Times New Roman" w:cs="Times New Roman"/>
          <w:i/>
          <w:sz w:val="24"/>
          <w:szCs w:val="24"/>
        </w:rPr>
        <w:t>et al</w:t>
      </w:r>
      <w:r w:rsidR="00915164" w:rsidRPr="00B030C1">
        <w:rPr>
          <w:rFonts w:ascii="Times New Roman" w:hAnsi="Times New Roman" w:cs="Times New Roman"/>
          <w:sz w:val="24"/>
          <w:szCs w:val="24"/>
        </w:rPr>
        <w:t>., 2010)</w:t>
      </w:r>
      <w:r w:rsidRPr="00B030C1">
        <w:rPr>
          <w:rFonts w:ascii="Times New Roman" w:hAnsi="Times New Roman" w:cs="Times New Roman"/>
          <w:sz w:val="24"/>
          <w:szCs w:val="24"/>
        </w:rPr>
        <w:t xml:space="preserve">. Large scale environmental phenomena such as land degradation and desertification, biodiversity loss, habitat fragmentation and species migration are consequences of land use </w:t>
      </w:r>
      <w:r w:rsidR="008023F4" w:rsidRPr="00B030C1">
        <w:rPr>
          <w:rFonts w:ascii="Times New Roman" w:hAnsi="Times New Roman" w:cs="Times New Roman"/>
          <w:sz w:val="24"/>
          <w:szCs w:val="24"/>
        </w:rPr>
        <w:t>changes</w:t>
      </w:r>
      <w:r w:rsidRPr="00B030C1">
        <w:rPr>
          <w:rFonts w:ascii="Times New Roman" w:hAnsi="Times New Roman" w:cs="Times New Roman"/>
          <w:sz w:val="24"/>
          <w:szCs w:val="24"/>
        </w:rPr>
        <w:t xml:space="preserve"> by converting natural land covers into other land use types</w:t>
      </w:r>
      <w:r w:rsidR="00915164" w:rsidRPr="00B030C1">
        <w:rPr>
          <w:rFonts w:ascii="Times New Roman" w:hAnsi="Times New Roman" w:cs="Times New Roman"/>
          <w:sz w:val="24"/>
          <w:szCs w:val="24"/>
        </w:rPr>
        <w:t xml:space="preserve"> (</w:t>
      </w:r>
      <w:proofErr w:type="spellStart"/>
      <w:r w:rsidR="00915164" w:rsidRPr="00B030C1">
        <w:rPr>
          <w:rFonts w:ascii="Times New Roman" w:hAnsi="Times New Roman" w:cs="Times New Roman"/>
          <w:sz w:val="24"/>
          <w:szCs w:val="24"/>
        </w:rPr>
        <w:t>Amare</w:t>
      </w:r>
      <w:proofErr w:type="spellEnd"/>
      <w:r w:rsidR="00915164" w:rsidRPr="00B030C1">
        <w:rPr>
          <w:rFonts w:ascii="Times New Roman" w:hAnsi="Times New Roman" w:cs="Times New Roman"/>
          <w:sz w:val="24"/>
          <w:szCs w:val="24"/>
        </w:rPr>
        <w:t>, 2014)</w:t>
      </w:r>
      <w:r w:rsidRPr="00B030C1">
        <w:rPr>
          <w:rFonts w:ascii="Times New Roman" w:hAnsi="Times New Roman" w:cs="Times New Roman"/>
          <w:sz w:val="24"/>
          <w:szCs w:val="24"/>
        </w:rPr>
        <w:t xml:space="preserve">. Understanding the cause and effects of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is very important for good planning, especially for Ethiopia, where the resource base is rapidly declining and there is a need to be improving LULC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in order to feed Ethiopia’s rapidly growing population</w:t>
      </w:r>
      <w:r w:rsidR="00915164" w:rsidRPr="00B030C1">
        <w:rPr>
          <w:rFonts w:ascii="Times New Roman" w:hAnsi="Times New Roman" w:cs="Times New Roman"/>
          <w:sz w:val="24"/>
          <w:szCs w:val="24"/>
        </w:rPr>
        <w:t xml:space="preserve"> (</w:t>
      </w:r>
      <w:proofErr w:type="spellStart"/>
      <w:r w:rsidR="00915164" w:rsidRPr="00B030C1">
        <w:rPr>
          <w:rFonts w:ascii="Times New Roman" w:hAnsi="Times New Roman" w:cs="Times New Roman"/>
          <w:sz w:val="24"/>
          <w:szCs w:val="24"/>
        </w:rPr>
        <w:t>Abera</w:t>
      </w:r>
      <w:proofErr w:type="spellEnd"/>
      <w:r w:rsidR="00915164" w:rsidRPr="00B030C1">
        <w:rPr>
          <w:rFonts w:ascii="Times New Roman" w:hAnsi="Times New Roman" w:cs="Times New Roman"/>
          <w:sz w:val="24"/>
          <w:szCs w:val="24"/>
        </w:rPr>
        <w:t>, 2013)</w:t>
      </w:r>
      <w:r w:rsidRPr="00B030C1">
        <w:rPr>
          <w:rFonts w:ascii="Times New Roman" w:hAnsi="Times New Roman" w:cs="Times New Roman"/>
          <w:sz w:val="24"/>
          <w:szCs w:val="24"/>
        </w:rPr>
        <w:t>.</w:t>
      </w:r>
    </w:p>
    <w:p w:rsidR="00F44B88" w:rsidRPr="00B030C1" w:rsidRDefault="00F44B88" w:rsidP="00A703C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Since the early 19</w:t>
      </w:r>
      <w:r w:rsidRPr="00B030C1">
        <w:rPr>
          <w:rFonts w:ascii="Times New Roman" w:hAnsi="Times New Roman" w:cs="Times New Roman"/>
          <w:sz w:val="24"/>
          <w:szCs w:val="24"/>
          <w:vertAlign w:val="superscript"/>
        </w:rPr>
        <w:t>th</w:t>
      </w:r>
      <w:r w:rsidRPr="00B030C1">
        <w:rPr>
          <w:rFonts w:ascii="Times New Roman" w:hAnsi="Times New Roman" w:cs="Times New Roman"/>
          <w:sz w:val="24"/>
          <w:szCs w:val="24"/>
        </w:rPr>
        <w:t xml:space="preserve"> century, there has been rapid increase in the area of crop lands in the southern parts of the Ethiopian high lands. The resultant land cover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has led to a </w:t>
      </w:r>
      <w:r w:rsidRPr="00B030C1">
        <w:rPr>
          <w:rFonts w:ascii="Times New Roman" w:hAnsi="Times New Roman" w:cs="Times New Roman"/>
          <w:sz w:val="24"/>
          <w:szCs w:val="24"/>
        </w:rPr>
        <w:lastRenderedPageBreak/>
        <w:t>number of variability in the local and regional climate system by changing surface temperature and thermal radiation, evaporation transpiration, wind direction, increasing flood hazards</w:t>
      </w:r>
      <w:r w:rsidR="00915164" w:rsidRPr="00B030C1">
        <w:rPr>
          <w:rFonts w:ascii="Times New Roman" w:hAnsi="Times New Roman" w:cs="Times New Roman"/>
          <w:sz w:val="24"/>
          <w:szCs w:val="24"/>
        </w:rPr>
        <w:t xml:space="preserve"> (</w:t>
      </w:r>
      <w:proofErr w:type="spellStart"/>
      <w:r w:rsidR="00915164" w:rsidRPr="00B030C1">
        <w:rPr>
          <w:rFonts w:ascii="Times New Roman" w:hAnsi="Times New Roman" w:cs="Times New Roman"/>
          <w:sz w:val="24"/>
          <w:szCs w:val="24"/>
        </w:rPr>
        <w:t>Rezaul</w:t>
      </w:r>
      <w:proofErr w:type="spellEnd"/>
      <w:r w:rsidR="00915164" w:rsidRPr="00B030C1">
        <w:rPr>
          <w:rFonts w:ascii="Times New Roman" w:hAnsi="Times New Roman" w:cs="Times New Roman"/>
          <w:sz w:val="24"/>
          <w:szCs w:val="24"/>
        </w:rPr>
        <w:t xml:space="preserve"> </w:t>
      </w:r>
      <w:r w:rsidR="00915164" w:rsidRPr="00B030C1">
        <w:rPr>
          <w:rFonts w:ascii="Times New Roman" w:hAnsi="Times New Roman" w:cs="Times New Roman"/>
          <w:i/>
          <w:sz w:val="24"/>
          <w:szCs w:val="24"/>
        </w:rPr>
        <w:t>et al</w:t>
      </w:r>
      <w:r w:rsidR="00915164" w:rsidRPr="00B030C1">
        <w:rPr>
          <w:rFonts w:ascii="Times New Roman" w:hAnsi="Times New Roman" w:cs="Times New Roman"/>
          <w:sz w:val="24"/>
          <w:szCs w:val="24"/>
        </w:rPr>
        <w:t>., 2010)</w:t>
      </w:r>
      <w:r w:rsidRPr="00B030C1">
        <w:rPr>
          <w:rFonts w:ascii="Times New Roman" w:hAnsi="Times New Roman" w:cs="Times New Roman"/>
          <w:sz w:val="24"/>
          <w:szCs w:val="24"/>
        </w:rPr>
        <w:t xml:space="preserve">. </w:t>
      </w:r>
    </w:p>
    <w:p w:rsidR="00F44B88" w:rsidRPr="00B030C1" w:rsidRDefault="004A0C7B" w:rsidP="0018048E">
      <w:pPr>
        <w:pStyle w:val="Heading2"/>
        <w:rPr>
          <w:rFonts w:cs="Times New Roman"/>
          <w:szCs w:val="24"/>
        </w:rPr>
      </w:pPr>
      <w:bookmarkStart w:id="66" w:name="_Toc8274915"/>
      <w:bookmarkStart w:id="67" w:name="_Toc8395699"/>
      <w:bookmarkStart w:id="68" w:name="_Toc16688543"/>
      <w:r w:rsidRPr="00B030C1">
        <w:rPr>
          <w:rFonts w:cs="Times New Roman"/>
          <w:szCs w:val="24"/>
        </w:rPr>
        <w:t>2.3</w:t>
      </w:r>
      <w:r w:rsidR="00F44B88" w:rsidRPr="00B030C1">
        <w:rPr>
          <w:rFonts w:cs="Times New Roman"/>
          <w:szCs w:val="24"/>
        </w:rPr>
        <w:t xml:space="preserve"> </w:t>
      </w:r>
      <w:r w:rsidR="00F44B88" w:rsidRPr="00B030C1">
        <w:t>Application of GIS and RS for LULC Analysis</w:t>
      </w:r>
      <w:bookmarkEnd w:id="66"/>
      <w:bookmarkEnd w:id="67"/>
      <w:bookmarkEnd w:id="68"/>
    </w:p>
    <w:p w:rsidR="00F44B88" w:rsidRPr="00B030C1" w:rsidRDefault="00F44B88" w:rsidP="00A703C9">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The image processing can broadly be categorized into: pre-processing, image classification or segmentation, post processing and evaluation</w:t>
      </w:r>
      <w:r w:rsidR="003A2821" w:rsidRPr="00B030C1">
        <w:rPr>
          <w:rFonts w:ascii="Times New Roman" w:eastAsiaTheme="minorHAnsi" w:hAnsi="Times New Roman" w:cs="Times New Roman"/>
          <w:sz w:val="24"/>
          <w:szCs w:val="23"/>
        </w:rPr>
        <w:t xml:space="preserve"> (Jensen, 2014)</w:t>
      </w:r>
      <w:r w:rsidRPr="00B030C1">
        <w:rPr>
          <w:rFonts w:ascii="Times New Roman" w:eastAsiaTheme="minorHAnsi" w:hAnsi="Times New Roman" w:cs="Times New Roman"/>
          <w:sz w:val="24"/>
          <w:szCs w:val="23"/>
        </w:rPr>
        <w:t>. The most common pre-processing techniques in RS data include radiometric and geometric correction, radiometric enhancement, spatial enhancement, spectral enhancement, and Fourier analysis</w:t>
      </w:r>
      <w:r w:rsidR="003A2821" w:rsidRPr="00B030C1">
        <w:rPr>
          <w:rFonts w:ascii="Times New Roman" w:eastAsiaTheme="minorHAnsi" w:hAnsi="Times New Roman" w:cs="Times New Roman"/>
          <w:sz w:val="24"/>
          <w:szCs w:val="23"/>
        </w:rPr>
        <w:t xml:space="preserve"> (Jensen, 2014; </w:t>
      </w:r>
      <w:proofErr w:type="spellStart"/>
      <w:r w:rsidR="003A2821" w:rsidRPr="00B030C1">
        <w:rPr>
          <w:rFonts w:ascii="Times New Roman" w:eastAsiaTheme="minorHAnsi" w:hAnsi="Times New Roman" w:cs="Times New Roman"/>
          <w:sz w:val="24"/>
          <w:szCs w:val="23"/>
        </w:rPr>
        <w:t>Lillesand</w:t>
      </w:r>
      <w:proofErr w:type="spellEnd"/>
      <w:r w:rsidR="003A2821" w:rsidRPr="00B030C1">
        <w:rPr>
          <w:rFonts w:ascii="Times New Roman" w:eastAsiaTheme="minorHAnsi" w:hAnsi="Times New Roman" w:cs="Times New Roman"/>
          <w:sz w:val="24"/>
          <w:szCs w:val="23"/>
        </w:rPr>
        <w:t xml:space="preserve"> </w:t>
      </w:r>
      <w:r w:rsidR="003A2821" w:rsidRPr="00B030C1">
        <w:rPr>
          <w:rFonts w:ascii="Times New Roman" w:eastAsiaTheme="minorHAnsi" w:hAnsi="Times New Roman" w:cs="Times New Roman"/>
          <w:i/>
          <w:sz w:val="24"/>
          <w:szCs w:val="23"/>
        </w:rPr>
        <w:t>et al</w:t>
      </w:r>
      <w:r w:rsidR="003A2821" w:rsidRPr="00B030C1">
        <w:rPr>
          <w:rFonts w:ascii="Times New Roman" w:eastAsiaTheme="minorHAnsi" w:hAnsi="Times New Roman" w:cs="Times New Roman"/>
          <w:sz w:val="24"/>
          <w:szCs w:val="23"/>
        </w:rPr>
        <w:t>., 2013)</w:t>
      </w:r>
      <w:r w:rsidRPr="00B030C1">
        <w:rPr>
          <w:rFonts w:ascii="Times New Roman" w:eastAsiaTheme="minorHAnsi" w:hAnsi="Times New Roman" w:cs="Times New Roman"/>
          <w:sz w:val="24"/>
          <w:szCs w:val="23"/>
        </w:rPr>
        <w:t xml:space="preserve">. Radiometric correction addresses variations in the pixel </w:t>
      </w:r>
      <w:r w:rsidR="003A2821" w:rsidRPr="00B030C1">
        <w:rPr>
          <w:rFonts w:ascii="Times New Roman" w:eastAsiaTheme="minorHAnsi" w:hAnsi="Times New Roman" w:cs="Times New Roman"/>
          <w:sz w:val="24"/>
          <w:szCs w:val="23"/>
        </w:rPr>
        <w:t>intensities that</w:t>
      </w:r>
      <w:r w:rsidRPr="00B030C1">
        <w:rPr>
          <w:rFonts w:ascii="Times New Roman" w:eastAsiaTheme="minorHAnsi" w:hAnsi="Times New Roman" w:cs="Times New Roman"/>
          <w:sz w:val="24"/>
          <w:szCs w:val="23"/>
        </w:rPr>
        <w:t xml:space="preserve"> are not caused by the object or scene being scanned. This correction aimed to minimize variation due to varying solar zenith angles and incident solar radiation. Several algorithms have been developed to radiometric correction </w:t>
      </w:r>
      <w:r w:rsidR="003A2821" w:rsidRPr="00B030C1">
        <w:rPr>
          <w:rFonts w:ascii="Times New Roman" w:eastAsiaTheme="minorHAnsi" w:hAnsi="Times New Roman" w:cs="Times New Roman"/>
          <w:sz w:val="24"/>
          <w:szCs w:val="23"/>
        </w:rPr>
        <w:t>(Jensen, 2014)</w:t>
      </w:r>
      <w:r w:rsidRPr="00B030C1">
        <w:rPr>
          <w:rFonts w:ascii="Times New Roman" w:eastAsiaTheme="minorHAnsi" w:hAnsi="Times New Roman" w:cs="Times New Roman"/>
          <w:sz w:val="24"/>
          <w:szCs w:val="23"/>
        </w:rPr>
        <w:t xml:space="preserve">. LULC mapping and subsequent quantitative </w:t>
      </w:r>
      <w:r w:rsidR="00E7755A" w:rsidRPr="00B030C1">
        <w:rPr>
          <w:rFonts w:ascii="Times New Roman" w:eastAsiaTheme="minorHAnsi" w:hAnsi="Times New Roman" w:cs="Times New Roman"/>
          <w:sz w:val="24"/>
          <w:szCs w:val="23"/>
        </w:rPr>
        <w:t>dynamics</w:t>
      </w:r>
      <w:r w:rsidRPr="00B030C1">
        <w:rPr>
          <w:rFonts w:ascii="Times New Roman" w:eastAsiaTheme="minorHAnsi" w:hAnsi="Times New Roman" w:cs="Times New Roman"/>
          <w:sz w:val="24"/>
          <w:szCs w:val="23"/>
        </w:rPr>
        <w:t xml:space="preserve"> detection required geometric registration between</w:t>
      </w:r>
      <w:r w:rsidR="00B07139" w:rsidRPr="00B030C1">
        <w:rPr>
          <w:rFonts w:ascii="Times New Roman" w:eastAsiaTheme="minorHAnsi" w:hAnsi="Times New Roman" w:cs="Times New Roman"/>
          <w:sz w:val="24"/>
          <w:szCs w:val="23"/>
        </w:rPr>
        <w:t xml:space="preserve"> Thematic Map</w:t>
      </w:r>
      <w:r w:rsidRPr="00B030C1">
        <w:rPr>
          <w:rFonts w:ascii="Times New Roman" w:eastAsiaTheme="minorHAnsi" w:hAnsi="Times New Roman" w:cs="Times New Roman"/>
          <w:sz w:val="24"/>
          <w:szCs w:val="23"/>
        </w:rPr>
        <w:t xml:space="preserve"> </w:t>
      </w:r>
      <w:r w:rsidR="00B07139" w:rsidRPr="00B030C1">
        <w:rPr>
          <w:rFonts w:ascii="Times New Roman" w:eastAsiaTheme="minorHAnsi" w:hAnsi="Times New Roman" w:cs="Times New Roman"/>
          <w:sz w:val="24"/>
          <w:szCs w:val="23"/>
        </w:rPr>
        <w:t>(</w:t>
      </w:r>
      <w:r w:rsidRPr="00B030C1">
        <w:rPr>
          <w:rFonts w:ascii="Times New Roman" w:eastAsiaTheme="minorHAnsi" w:hAnsi="Times New Roman" w:cs="Times New Roman"/>
          <w:sz w:val="24"/>
          <w:szCs w:val="23"/>
        </w:rPr>
        <w:t>TM</w:t>
      </w:r>
      <w:r w:rsidR="00B07139" w:rsidRPr="00B030C1">
        <w:rPr>
          <w:rFonts w:ascii="Times New Roman" w:eastAsiaTheme="minorHAnsi" w:hAnsi="Times New Roman" w:cs="Times New Roman"/>
          <w:sz w:val="24"/>
          <w:szCs w:val="23"/>
        </w:rPr>
        <w:t>)</w:t>
      </w:r>
      <w:r w:rsidRPr="00B030C1">
        <w:rPr>
          <w:rFonts w:ascii="Times New Roman" w:eastAsiaTheme="minorHAnsi" w:hAnsi="Times New Roman" w:cs="Times New Roman"/>
          <w:sz w:val="24"/>
          <w:szCs w:val="23"/>
        </w:rPr>
        <w:t xml:space="preserve"> </w:t>
      </w:r>
      <w:r w:rsidR="0063748A" w:rsidRPr="00B030C1">
        <w:rPr>
          <w:rFonts w:ascii="Times New Roman" w:eastAsiaTheme="minorHAnsi" w:hAnsi="Times New Roman" w:cs="Times New Roman"/>
          <w:sz w:val="24"/>
          <w:szCs w:val="23"/>
        </w:rPr>
        <w:t>and Enhanced Thematic Mapper plus</w:t>
      </w:r>
      <w:r w:rsidRPr="00B030C1">
        <w:rPr>
          <w:rFonts w:ascii="Times New Roman" w:eastAsiaTheme="minorHAnsi" w:hAnsi="Times New Roman" w:cs="Times New Roman"/>
          <w:sz w:val="24"/>
          <w:szCs w:val="23"/>
        </w:rPr>
        <w:t xml:space="preserve"> </w:t>
      </w:r>
      <w:r w:rsidR="0063748A" w:rsidRPr="00B030C1">
        <w:rPr>
          <w:rFonts w:ascii="Times New Roman" w:eastAsiaTheme="minorHAnsi" w:hAnsi="Times New Roman" w:cs="Times New Roman"/>
          <w:sz w:val="24"/>
          <w:szCs w:val="23"/>
        </w:rPr>
        <w:t>(</w:t>
      </w:r>
      <w:r w:rsidRPr="00B030C1">
        <w:rPr>
          <w:rFonts w:ascii="Times New Roman" w:eastAsiaTheme="minorHAnsi" w:hAnsi="Times New Roman" w:cs="Times New Roman"/>
          <w:sz w:val="24"/>
          <w:szCs w:val="23"/>
        </w:rPr>
        <w:t>ETM</w:t>
      </w:r>
      <w:r w:rsidR="004C4913" w:rsidRPr="00B030C1">
        <w:rPr>
          <w:rFonts w:ascii="Times New Roman" w:eastAsiaTheme="minorHAnsi" w:hAnsi="Times New Roman" w:cs="Times New Roman"/>
          <w:sz w:val="24"/>
          <w:szCs w:val="23"/>
        </w:rPr>
        <w:t>+</w:t>
      </w:r>
      <w:r w:rsidR="0063748A" w:rsidRPr="00B030C1">
        <w:rPr>
          <w:rFonts w:ascii="Times New Roman" w:eastAsiaTheme="minorHAnsi" w:hAnsi="Times New Roman" w:cs="Times New Roman"/>
          <w:sz w:val="24"/>
          <w:szCs w:val="23"/>
        </w:rPr>
        <w:t>)</w:t>
      </w:r>
      <w:r w:rsidRPr="00B030C1">
        <w:rPr>
          <w:rFonts w:ascii="Times New Roman" w:eastAsiaTheme="minorHAnsi" w:hAnsi="Times New Roman" w:cs="Times New Roman"/>
          <w:sz w:val="24"/>
          <w:szCs w:val="23"/>
        </w:rPr>
        <w:t xml:space="preserve"> scenes, and radiometric rectification to adjust for differences in atmospheric conditions, viewing geometry and sensor noise and response </w:t>
      </w:r>
      <w:r w:rsidR="003A2821" w:rsidRPr="00B030C1">
        <w:rPr>
          <w:rFonts w:ascii="Times New Roman" w:eastAsiaTheme="minorHAnsi" w:hAnsi="Times New Roman" w:cs="Times New Roman"/>
          <w:sz w:val="24"/>
          <w:szCs w:val="23"/>
        </w:rPr>
        <w:t>(</w:t>
      </w:r>
      <w:proofErr w:type="spellStart"/>
      <w:r w:rsidR="003A2821" w:rsidRPr="00B030C1">
        <w:rPr>
          <w:rFonts w:ascii="Times New Roman" w:eastAsiaTheme="minorHAnsi" w:hAnsi="Times New Roman" w:cs="Times New Roman"/>
          <w:sz w:val="24"/>
          <w:szCs w:val="23"/>
        </w:rPr>
        <w:t>Lillesand</w:t>
      </w:r>
      <w:proofErr w:type="spellEnd"/>
      <w:r w:rsidR="003A2821" w:rsidRPr="00B030C1">
        <w:rPr>
          <w:rFonts w:ascii="Times New Roman" w:eastAsiaTheme="minorHAnsi" w:hAnsi="Times New Roman" w:cs="Times New Roman"/>
          <w:sz w:val="24"/>
          <w:szCs w:val="23"/>
        </w:rPr>
        <w:t xml:space="preserve"> </w:t>
      </w:r>
      <w:r w:rsidR="003A2821" w:rsidRPr="00B030C1">
        <w:rPr>
          <w:rFonts w:ascii="Times New Roman" w:eastAsiaTheme="minorHAnsi" w:hAnsi="Times New Roman" w:cs="Times New Roman"/>
          <w:i/>
          <w:sz w:val="24"/>
          <w:szCs w:val="23"/>
        </w:rPr>
        <w:t>et al</w:t>
      </w:r>
      <w:r w:rsidR="003A2821" w:rsidRPr="00B030C1">
        <w:rPr>
          <w:rFonts w:ascii="Times New Roman" w:eastAsiaTheme="minorHAnsi" w:hAnsi="Times New Roman" w:cs="Times New Roman"/>
          <w:sz w:val="24"/>
          <w:szCs w:val="23"/>
        </w:rPr>
        <w:t>., 2013)</w:t>
      </w:r>
      <w:r w:rsidRPr="00B030C1">
        <w:rPr>
          <w:rFonts w:ascii="Times New Roman" w:eastAsiaTheme="minorHAnsi" w:hAnsi="Times New Roman" w:cs="Times New Roman"/>
          <w:sz w:val="24"/>
          <w:szCs w:val="23"/>
        </w:rPr>
        <w:t>. One of the pre-processing of satellite image is making geometric corrections before data base creation. Geometric correction addresses errors in the relative positions of pixels. It is undertaken to avoid geometric distortions from a distorted image.</w:t>
      </w:r>
    </w:p>
    <w:p w:rsidR="00F44B88" w:rsidRPr="00B030C1" w:rsidRDefault="00F44B88" w:rsidP="00A703C9">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According to European Commission (2001), there are many different approaches to classifying remotely sensed data. Image classification is the process of categorizing the pixels of an image into a specific number of individual classes based on set criteria. Categorization is primarily based on the spectral patterns and radiance measurements obtained in the various bands of the individual pixels in an image</w:t>
      </w:r>
      <w:r w:rsidR="003A2821" w:rsidRPr="00B030C1">
        <w:rPr>
          <w:rFonts w:ascii="Times New Roman" w:eastAsiaTheme="minorHAnsi" w:hAnsi="Times New Roman" w:cs="Times New Roman"/>
          <w:sz w:val="24"/>
          <w:szCs w:val="23"/>
        </w:rPr>
        <w:t xml:space="preserve"> (</w:t>
      </w:r>
      <w:proofErr w:type="spellStart"/>
      <w:r w:rsidR="003A2821" w:rsidRPr="00B030C1">
        <w:rPr>
          <w:rFonts w:ascii="Times New Roman" w:eastAsiaTheme="minorHAnsi" w:hAnsi="Times New Roman" w:cs="Times New Roman"/>
          <w:sz w:val="24"/>
          <w:szCs w:val="23"/>
        </w:rPr>
        <w:t>Lillesand</w:t>
      </w:r>
      <w:proofErr w:type="spellEnd"/>
      <w:r w:rsidR="003A2821" w:rsidRPr="00B030C1">
        <w:rPr>
          <w:rFonts w:ascii="Times New Roman" w:eastAsiaTheme="minorHAnsi" w:hAnsi="Times New Roman" w:cs="Times New Roman"/>
          <w:sz w:val="24"/>
          <w:szCs w:val="23"/>
        </w:rPr>
        <w:t xml:space="preserve"> </w:t>
      </w:r>
      <w:r w:rsidR="003A2821" w:rsidRPr="00B030C1">
        <w:rPr>
          <w:rFonts w:ascii="Times New Roman" w:eastAsiaTheme="minorHAnsi" w:hAnsi="Times New Roman" w:cs="Times New Roman"/>
          <w:i/>
          <w:sz w:val="24"/>
          <w:szCs w:val="23"/>
        </w:rPr>
        <w:t>et al</w:t>
      </w:r>
      <w:r w:rsidR="003A2821" w:rsidRPr="00B030C1">
        <w:rPr>
          <w:rFonts w:ascii="Times New Roman" w:eastAsiaTheme="minorHAnsi" w:hAnsi="Times New Roman" w:cs="Times New Roman"/>
          <w:sz w:val="24"/>
          <w:szCs w:val="23"/>
        </w:rPr>
        <w:t>., 2013)</w:t>
      </w:r>
      <w:r w:rsidRPr="00B030C1">
        <w:rPr>
          <w:rFonts w:ascii="Times New Roman" w:eastAsiaTheme="minorHAnsi" w:hAnsi="Times New Roman" w:cs="Times New Roman"/>
          <w:sz w:val="24"/>
          <w:szCs w:val="23"/>
        </w:rPr>
        <w:t>.  However, in common image classification, there are two main classification namely unsupervised and supervised classification</w:t>
      </w:r>
      <w:r w:rsidR="009C2C34" w:rsidRPr="00B030C1">
        <w:rPr>
          <w:rFonts w:ascii="Times New Roman" w:eastAsiaTheme="minorHAnsi" w:hAnsi="Times New Roman" w:cs="Times New Roman"/>
          <w:sz w:val="24"/>
          <w:szCs w:val="23"/>
        </w:rPr>
        <w:t xml:space="preserve"> (Jensen, 2014)</w:t>
      </w:r>
      <w:r w:rsidRPr="00B030C1">
        <w:rPr>
          <w:rFonts w:ascii="Times New Roman" w:eastAsiaTheme="minorHAnsi" w:hAnsi="Times New Roman" w:cs="Times New Roman"/>
          <w:sz w:val="24"/>
          <w:szCs w:val="23"/>
        </w:rPr>
        <w:t>. In unsupervised classification, an algorithm is chosen that will take a remotely sensed data set and find a pre-specified number of statistical clusters in multi spectral or hyper-spectral space</w:t>
      </w:r>
      <w:r w:rsidR="009C2C34" w:rsidRPr="00B030C1">
        <w:rPr>
          <w:rFonts w:ascii="Times New Roman" w:eastAsiaTheme="minorHAnsi" w:hAnsi="Times New Roman" w:cs="Times New Roman"/>
          <w:sz w:val="24"/>
          <w:szCs w:val="23"/>
        </w:rPr>
        <w:t xml:space="preserve"> (Ismail </w:t>
      </w:r>
      <w:r w:rsidR="009C2C34" w:rsidRPr="00B030C1">
        <w:rPr>
          <w:rFonts w:ascii="Times New Roman" w:eastAsiaTheme="minorHAnsi" w:hAnsi="Times New Roman" w:cs="Times New Roman"/>
          <w:i/>
          <w:sz w:val="24"/>
          <w:szCs w:val="23"/>
        </w:rPr>
        <w:t>et al</w:t>
      </w:r>
      <w:r w:rsidR="009C2C34" w:rsidRPr="00B030C1">
        <w:rPr>
          <w:rFonts w:ascii="Times New Roman" w:eastAsiaTheme="minorHAnsi" w:hAnsi="Times New Roman" w:cs="Times New Roman"/>
          <w:sz w:val="24"/>
          <w:szCs w:val="23"/>
        </w:rPr>
        <w:t>., 2009)</w:t>
      </w:r>
      <w:r w:rsidRPr="00B030C1">
        <w:rPr>
          <w:rFonts w:ascii="Times New Roman" w:eastAsiaTheme="minorHAnsi" w:hAnsi="Times New Roman" w:cs="Times New Roman"/>
          <w:sz w:val="24"/>
          <w:szCs w:val="23"/>
        </w:rPr>
        <w:t>. The main purposed of unsupervised classification is to produce spectral groupings based on certain spectral similarities.</w:t>
      </w:r>
    </w:p>
    <w:p w:rsidR="006F1B17" w:rsidRPr="00B030C1" w:rsidRDefault="00F44B88" w:rsidP="00A703C9">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Accuracy assessment is an essential and most crucial part of studying image classification and thus LULC </w:t>
      </w:r>
      <w:r w:rsidR="00E7755A" w:rsidRPr="00B030C1">
        <w:rPr>
          <w:rFonts w:ascii="Times New Roman" w:eastAsiaTheme="minorHAnsi" w:hAnsi="Times New Roman" w:cs="Times New Roman"/>
          <w:sz w:val="24"/>
          <w:szCs w:val="23"/>
        </w:rPr>
        <w:t>dynamics</w:t>
      </w:r>
      <w:r w:rsidRPr="00B030C1">
        <w:rPr>
          <w:rFonts w:ascii="Times New Roman" w:eastAsiaTheme="minorHAnsi" w:hAnsi="Times New Roman" w:cs="Times New Roman"/>
          <w:sz w:val="24"/>
          <w:szCs w:val="23"/>
        </w:rPr>
        <w:t xml:space="preserve"> detection in order to understand and estimate the </w:t>
      </w:r>
      <w:r w:rsidR="009F196D" w:rsidRPr="00B030C1">
        <w:rPr>
          <w:rFonts w:ascii="Times New Roman" w:eastAsiaTheme="minorHAnsi" w:hAnsi="Times New Roman" w:cs="Times New Roman"/>
          <w:sz w:val="24"/>
          <w:szCs w:val="23"/>
        </w:rPr>
        <w:t xml:space="preserve">changes </w:t>
      </w:r>
      <w:r w:rsidRPr="00B030C1">
        <w:rPr>
          <w:rFonts w:ascii="Times New Roman" w:eastAsiaTheme="minorHAnsi" w:hAnsi="Times New Roman" w:cs="Times New Roman"/>
          <w:sz w:val="24"/>
          <w:szCs w:val="23"/>
        </w:rPr>
        <w:t xml:space="preserve">accurately. It is important to be able to derive accuracy for individual classification if the resulting data are to be useful in </w:t>
      </w:r>
      <w:r w:rsidR="00E7755A" w:rsidRPr="00B030C1">
        <w:rPr>
          <w:rFonts w:ascii="Times New Roman" w:eastAsiaTheme="minorHAnsi" w:hAnsi="Times New Roman" w:cs="Times New Roman"/>
          <w:sz w:val="24"/>
          <w:szCs w:val="23"/>
        </w:rPr>
        <w:t>dynamics</w:t>
      </w:r>
      <w:r w:rsidRPr="00B030C1">
        <w:rPr>
          <w:rFonts w:ascii="Times New Roman" w:eastAsiaTheme="minorHAnsi" w:hAnsi="Times New Roman" w:cs="Times New Roman"/>
          <w:sz w:val="24"/>
          <w:szCs w:val="23"/>
        </w:rPr>
        <w:t xml:space="preserve"> detection analysis</w:t>
      </w:r>
      <w:r w:rsidR="009C2C34" w:rsidRPr="00B030C1">
        <w:rPr>
          <w:rFonts w:ascii="Times New Roman" w:eastAsiaTheme="minorHAnsi" w:hAnsi="Times New Roman" w:cs="Times New Roman"/>
          <w:sz w:val="24"/>
          <w:szCs w:val="23"/>
        </w:rPr>
        <w:t xml:space="preserve"> (Ismail </w:t>
      </w:r>
      <w:r w:rsidR="009C2C34" w:rsidRPr="00B030C1">
        <w:rPr>
          <w:rFonts w:ascii="Times New Roman" w:eastAsiaTheme="minorHAnsi" w:hAnsi="Times New Roman" w:cs="Times New Roman"/>
          <w:i/>
          <w:sz w:val="24"/>
          <w:szCs w:val="23"/>
        </w:rPr>
        <w:t>et al</w:t>
      </w:r>
      <w:r w:rsidR="009C2C34" w:rsidRPr="00B030C1">
        <w:rPr>
          <w:rFonts w:ascii="Times New Roman" w:eastAsiaTheme="minorHAnsi" w:hAnsi="Times New Roman" w:cs="Times New Roman"/>
          <w:sz w:val="24"/>
          <w:szCs w:val="23"/>
        </w:rPr>
        <w:t xml:space="preserve">., 2009; </w:t>
      </w:r>
      <w:proofErr w:type="spellStart"/>
      <w:r w:rsidR="009C2C34" w:rsidRPr="00B030C1">
        <w:rPr>
          <w:rFonts w:ascii="Times New Roman" w:eastAsiaTheme="minorHAnsi" w:hAnsi="Times New Roman" w:cs="Times New Roman"/>
          <w:sz w:val="24"/>
          <w:szCs w:val="23"/>
        </w:rPr>
        <w:lastRenderedPageBreak/>
        <w:t>Shewangizaw</w:t>
      </w:r>
      <w:proofErr w:type="spellEnd"/>
      <w:r w:rsidR="009C2C34" w:rsidRPr="00B030C1">
        <w:rPr>
          <w:rFonts w:ascii="Times New Roman" w:eastAsiaTheme="minorHAnsi" w:hAnsi="Times New Roman" w:cs="Times New Roman"/>
          <w:sz w:val="24"/>
          <w:szCs w:val="23"/>
        </w:rPr>
        <w:t xml:space="preserve"> </w:t>
      </w:r>
      <w:r w:rsidR="009C2C34" w:rsidRPr="00B030C1">
        <w:rPr>
          <w:rFonts w:ascii="Times New Roman" w:eastAsiaTheme="minorHAnsi" w:hAnsi="Times New Roman" w:cs="Times New Roman"/>
          <w:i/>
          <w:sz w:val="24"/>
          <w:szCs w:val="23"/>
        </w:rPr>
        <w:t>et al</w:t>
      </w:r>
      <w:r w:rsidR="009C2C34" w:rsidRPr="00B030C1">
        <w:rPr>
          <w:rFonts w:ascii="Times New Roman" w:eastAsiaTheme="minorHAnsi" w:hAnsi="Times New Roman" w:cs="Times New Roman"/>
          <w:sz w:val="24"/>
          <w:szCs w:val="23"/>
        </w:rPr>
        <w:t>., 2010)</w:t>
      </w:r>
      <w:r w:rsidRPr="00B030C1">
        <w:rPr>
          <w:rFonts w:ascii="Times New Roman" w:eastAsiaTheme="minorHAnsi" w:hAnsi="Times New Roman" w:cs="Times New Roman"/>
          <w:sz w:val="24"/>
          <w:szCs w:val="23"/>
        </w:rPr>
        <w:t xml:space="preserve">. This need for accessing accuracy of spatial data derived from RS techniques and used in GIS analysis has been recognized as a critical component of many projects. If information derived from RS data is to be used in some </w:t>
      </w:r>
      <w:r w:rsidR="00A176FA" w:rsidRPr="00B030C1">
        <w:rPr>
          <w:rFonts w:ascii="Times New Roman" w:eastAsiaTheme="minorHAnsi" w:hAnsi="Times New Roman" w:cs="Times New Roman"/>
          <w:sz w:val="24"/>
          <w:szCs w:val="23"/>
        </w:rPr>
        <w:t xml:space="preserve">decision </w:t>
      </w:r>
      <w:r w:rsidRPr="00B030C1">
        <w:rPr>
          <w:rFonts w:ascii="Times New Roman" w:eastAsiaTheme="minorHAnsi" w:hAnsi="Times New Roman" w:cs="Times New Roman"/>
          <w:sz w:val="24"/>
          <w:szCs w:val="23"/>
        </w:rPr>
        <w:t xml:space="preserve">making process, then it is critical that some measure of its quality be known. The most common accuracy assessment elements include overall accuracy, producer‘s accuracy, user‘s accuracy and kappa coefficient </w:t>
      </w:r>
      <w:r w:rsidR="007435B3" w:rsidRPr="00B030C1">
        <w:rPr>
          <w:rFonts w:ascii="Times New Roman" w:eastAsiaTheme="minorHAnsi" w:hAnsi="Times New Roman" w:cs="Times New Roman"/>
          <w:sz w:val="24"/>
          <w:szCs w:val="23"/>
        </w:rPr>
        <w:t>(Jensen, 2014)</w:t>
      </w:r>
      <w:r w:rsidRPr="00B030C1">
        <w:rPr>
          <w:rFonts w:ascii="Times New Roman" w:eastAsiaTheme="minorHAnsi" w:hAnsi="Times New Roman" w:cs="Times New Roman"/>
          <w:sz w:val="24"/>
          <w:szCs w:val="23"/>
        </w:rPr>
        <w:t>.</w:t>
      </w:r>
    </w:p>
    <w:p w:rsidR="00147CA3" w:rsidRPr="00B030C1" w:rsidRDefault="00147CA3" w:rsidP="0018048E">
      <w:pPr>
        <w:pStyle w:val="Heading2"/>
      </w:pPr>
      <w:bookmarkStart w:id="69" w:name="_Toc16688544"/>
      <w:r w:rsidRPr="00B030C1">
        <w:rPr>
          <w:rFonts w:eastAsiaTheme="minorHAnsi"/>
        </w:rPr>
        <w:t>2.4</w:t>
      </w:r>
      <w:r w:rsidR="00FF657A" w:rsidRPr="00B030C1">
        <w:rPr>
          <w:rFonts w:eastAsiaTheme="minorHAnsi"/>
        </w:rPr>
        <w:t xml:space="preserve"> </w:t>
      </w:r>
      <w:r w:rsidR="00A236A8" w:rsidRPr="00B030C1">
        <w:t xml:space="preserve">Landsat </w:t>
      </w:r>
      <w:r w:rsidR="00F454B4" w:rsidRPr="00B030C1">
        <w:t>I</w:t>
      </w:r>
      <w:r w:rsidR="00A236A8" w:rsidRPr="00B030C1">
        <w:t>mages</w:t>
      </w:r>
      <w:bookmarkEnd w:id="69"/>
    </w:p>
    <w:p w:rsidR="008D5A3F" w:rsidRPr="00B030C1" w:rsidRDefault="008D5A3F" w:rsidP="008D5A3F">
      <w:pPr>
        <w:spacing w:after="120" w:line="360" w:lineRule="auto"/>
        <w:jc w:val="both"/>
        <w:rPr>
          <w:rFonts w:ascii="Times New Roman" w:hAnsi="Times New Roman" w:cs="Times New Roman"/>
          <w:sz w:val="24"/>
        </w:rPr>
      </w:pPr>
      <w:r w:rsidRPr="00B030C1">
        <w:rPr>
          <w:rFonts w:ascii="Times New Roman" w:hAnsi="Times New Roman" w:cs="Times New Roman"/>
          <w:sz w:val="24"/>
        </w:rPr>
        <w:t>The Landsat Program has provided over 40 years of calibrated high spatial resolution data of the Earth's surface to a broad and varied user community. This user community includes agribusiness, global change researchers, academia, state and local governments, commercial users, national security agencies, the international community, de</w:t>
      </w:r>
      <w:r w:rsidR="0009106E" w:rsidRPr="00B030C1">
        <w:rPr>
          <w:rFonts w:ascii="Times New Roman" w:hAnsi="Times New Roman" w:cs="Times New Roman"/>
          <w:sz w:val="24"/>
        </w:rPr>
        <w:t xml:space="preserve">cision-makers, and the public. </w:t>
      </w:r>
      <w:r w:rsidRPr="00B030C1">
        <w:rPr>
          <w:rFonts w:ascii="Times New Roman" w:hAnsi="Times New Roman" w:cs="Times New Roman"/>
          <w:sz w:val="24"/>
        </w:rPr>
        <w:t>Landsat images provide information that meets the broad and diverse needs of business, science, education, government, and national security</w:t>
      </w:r>
      <w:r w:rsidR="007435B3" w:rsidRPr="00B030C1">
        <w:rPr>
          <w:rFonts w:ascii="Times New Roman" w:hAnsi="Times New Roman" w:cs="Times New Roman"/>
          <w:sz w:val="24"/>
        </w:rPr>
        <w:t xml:space="preserve"> (EROS, 2016)</w:t>
      </w:r>
      <w:r w:rsidRPr="00B030C1">
        <w:rPr>
          <w:rFonts w:ascii="Times New Roman" w:hAnsi="Times New Roman" w:cs="Times New Roman"/>
          <w:sz w:val="24"/>
        </w:rPr>
        <w:t>.</w:t>
      </w:r>
    </w:p>
    <w:p w:rsidR="008D5A3F" w:rsidRPr="00B030C1" w:rsidRDefault="008D5A3F" w:rsidP="008D5A3F">
      <w:pPr>
        <w:spacing w:after="120" w:line="360" w:lineRule="auto"/>
        <w:jc w:val="both"/>
        <w:rPr>
          <w:rFonts w:ascii="Times New Roman" w:hAnsi="Times New Roman" w:cs="Times New Roman"/>
          <w:sz w:val="24"/>
        </w:rPr>
      </w:pPr>
      <w:r w:rsidRPr="00B030C1">
        <w:rPr>
          <w:rFonts w:ascii="Times New Roman" w:hAnsi="Times New Roman" w:cs="Times New Roman"/>
          <w:sz w:val="24"/>
        </w:rPr>
        <w:t>The mission of the Landsat Program is to provide repetitive acquisition of moderate resolution multispectral data of the Earth's surface on a global basis. Landsat represents the only source of global, calibrated, moderate spatial resolution measurements of the Earth's surface that are preserved in a national archive and freely available to the public. The data from the Landsat spacecraft constitute the longest record of the Earth's continental surfaces as seen from space. It is a record unmatched in quality, detail, coverage, and value</w:t>
      </w:r>
      <w:r w:rsidR="007435B3" w:rsidRPr="00B030C1">
        <w:rPr>
          <w:rFonts w:ascii="Times New Roman" w:hAnsi="Times New Roman" w:cs="Times New Roman"/>
          <w:sz w:val="24"/>
        </w:rPr>
        <w:t xml:space="preserve"> (NASA, 2016)</w:t>
      </w:r>
      <w:r w:rsidRPr="00B030C1">
        <w:rPr>
          <w:rFonts w:ascii="Times New Roman" w:hAnsi="Times New Roman" w:cs="Times New Roman"/>
          <w:sz w:val="24"/>
        </w:rPr>
        <w:t>.</w:t>
      </w:r>
    </w:p>
    <w:p w:rsidR="00252EF6" w:rsidRPr="00B030C1" w:rsidRDefault="00252EF6" w:rsidP="00252EF6">
      <w:pPr>
        <w:spacing w:after="120" w:line="360" w:lineRule="auto"/>
        <w:jc w:val="both"/>
        <w:rPr>
          <w:rFonts w:ascii="Times New Roman" w:hAnsi="Times New Roman" w:cs="Times New Roman"/>
          <w:sz w:val="24"/>
        </w:rPr>
      </w:pPr>
      <w:r w:rsidRPr="00B030C1">
        <w:rPr>
          <w:rFonts w:ascii="Times New Roman" w:hAnsi="Times New Roman" w:cs="Times New Roman"/>
          <w:sz w:val="24"/>
        </w:rPr>
        <w:t>The</w:t>
      </w:r>
      <w:r w:rsidR="00A176FA" w:rsidRPr="00B030C1">
        <w:t xml:space="preserve"> </w:t>
      </w:r>
      <w:r w:rsidR="00A176FA" w:rsidRPr="00B030C1">
        <w:rPr>
          <w:rFonts w:ascii="Times New Roman" w:hAnsi="Times New Roman" w:cs="Times New Roman"/>
          <w:sz w:val="24"/>
        </w:rPr>
        <w:t>United States Geological Survey</w:t>
      </w:r>
      <w:r w:rsidRPr="00B030C1">
        <w:rPr>
          <w:rFonts w:ascii="Times New Roman" w:hAnsi="Times New Roman" w:cs="Times New Roman"/>
          <w:sz w:val="24"/>
        </w:rPr>
        <w:t xml:space="preserve"> </w:t>
      </w:r>
      <w:r w:rsidR="00A176FA" w:rsidRPr="00B030C1">
        <w:rPr>
          <w:rFonts w:ascii="Times New Roman" w:hAnsi="Times New Roman" w:cs="Times New Roman"/>
          <w:sz w:val="24"/>
        </w:rPr>
        <w:t>(</w:t>
      </w:r>
      <w:r w:rsidRPr="00B030C1">
        <w:rPr>
          <w:rFonts w:ascii="Times New Roman" w:hAnsi="Times New Roman" w:cs="Times New Roman"/>
          <w:sz w:val="24"/>
        </w:rPr>
        <w:t>USGS</w:t>
      </w:r>
      <w:r w:rsidR="00A176FA" w:rsidRPr="00B030C1">
        <w:rPr>
          <w:rFonts w:ascii="Times New Roman" w:hAnsi="Times New Roman" w:cs="Times New Roman"/>
          <w:sz w:val="24"/>
        </w:rPr>
        <w:t>)</w:t>
      </w:r>
      <w:r w:rsidRPr="00B030C1">
        <w:rPr>
          <w:rFonts w:ascii="Times New Roman" w:hAnsi="Times New Roman" w:cs="Times New Roman"/>
          <w:sz w:val="24"/>
        </w:rPr>
        <w:t xml:space="preserve"> has a long history as a national leader in land cover and land use mapping and monitoring. Landsat data, including 4-5, 7 and Landsat 8 are essential for USGS efforts to document the rates and causes of land cover and land use change, and to address the linkages between land cover and use dynamics on water quality and quantity, biodiversity, energy development, and many other environmental topics. In addition, the USGS is working toward the provision of long-term environmental records that describe ecosystem disturbances and conditions</w:t>
      </w:r>
      <w:r w:rsidR="007435B3" w:rsidRPr="00B030C1">
        <w:rPr>
          <w:rFonts w:ascii="Times New Roman" w:hAnsi="Times New Roman" w:cs="Times New Roman"/>
          <w:sz w:val="24"/>
        </w:rPr>
        <w:t xml:space="preserve"> (NASA, 2016)</w:t>
      </w:r>
      <w:r w:rsidRPr="00B030C1">
        <w:rPr>
          <w:rFonts w:ascii="Times New Roman" w:hAnsi="Times New Roman" w:cs="Times New Roman"/>
          <w:sz w:val="24"/>
        </w:rPr>
        <w:t>.</w:t>
      </w:r>
    </w:p>
    <w:p w:rsidR="00147CA3" w:rsidRPr="00B030C1" w:rsidRDefault="00147CA3" w:rsidP="0018048E">
      <w:pPr>
        <w:pStyle w:val="Heading2"/>
        <w:rPr>
          <w:rFonts w:eastAsiaTheme="minorHAnsi"/>
        </w:rPr>
      </w:pPr>
      <w:bookmarkStart w:id="70" w:name="_Toc16688545"/>
      <w:r w:rsidRPr="00B030C1">
        <w:rPr>
          <w:rFonts w:eastAsiaTheme="minorHAnsi"/>
        </w:rPr>
        <w:t>2.5 Watershed</w:t>
      </w:r>
      <w:bookmarkEnd w:id="70"/>
    </w:p>
    <w:p w:rsidR="00147CA3" w:rsidRPr="00B030C1" w:rsidRDefault="00147CA3" w:rsidP="00147CA3">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A watershed is a surface area from which runoff which is resulting from rainfall is collected and drained through a common outlet. Most of the time the term are similar with a drainage basin and catchment area. Hydrological, it is an area from which the runoff drains through a particular point in the drainage system. It is made up of the natural resources in a basin, </w:t>
      </w:r>
      <w:r w:rsidRPr="00B030C1">
        <w:rPr>
          <w:rFonts w:ascii="Times New Roman" w:hAnsi="Times New Roman" w:cs="Times New Roman"/>
          <w:sz w:val="24"/>
          <w:szCs w:val="24"/>
        </w:rPr>
        <w:lastRenderedPageBreak/>
        <w:t>especially water, soil, and vegetative factors. Socioeconomically a watershed includes people, their farming system and interactions with land resources, cropping strategies, social and economic activities and cultural aspects</w:t>
      </w:r>
      <w:r w:rsidR="007435B3" w:rsidRPr="00B030C1">
        <w:rPr>
          <w:rFonts w:ascii="Times New Roman" w:hAnsi="Times New Roman" w:cs="Times New Roman"/>
          <w:sz w:val="24"/>
          <w:szCs w:val="24"/>
        </w:rPr>
        <w:t xml:space="preserve"> (</w:t>
      </w:r>
      <w:proofErr w:type="spellStart"/>
      <w:r w:rsidR="007435B3" w:rsidRPr="00B030C1">
        <w:rPr>
          <w:rFonts w:ascii="Times New Roman" w:hAnsi="Times New Roman" w:cs="Times New Roman"/>
          <w:sz w:val="24"/>
          <w:szCs w:val="24"/>
        </w:rPr>
        <w:t>Cerdà</w:t>
      </w:r>
      <w:proofErr w:type="spellEnd"/>
      <w:r w:rsidR="007435B3" w:rsidRPr="00B030C1">
        <w:rPr>
          <w:rFonts w:ascii="Times New Roman" w:hAnsi="Times New Roman" w:cs="Times New Roman"/>
          <w:sz w:val="24"/>
          <w:szCs w:val="24"/>
        </w:rPr>
        <w:t xml:space="preserve"> </w:t>
      </w:r>
      <w:r w:rsidR="007435B3" w:rsidRPr="00B030C1">
        <w:rPr>
          <w:rFonts w:ascii="Times New Roman" w:hAnsi="Times New Roman" w:cs="Times New Roman"/>
          <w:i/>
          <w:sz w:val="24"/>
          <w:szCs w:val="24"/>
        </w:rPr>
        <w:t>et al</w:t>
      </w:r>
      <w:r w:rsidR="007435B3" w:rsidRPr="00B030C1">
        <w:rPr>
          <w:rFonts w:ascii="Times New Roman" w:hAnsi="Times New Roman" w:cs="Times New Roman"/>
          <w:sz w:val="24"/>
          <w:szCs w:val="24"/>
        </w:rPr>
        <w:t>., 2016)</w:t>
      </w:r>
      <w:r w:rsidRPr="00B030C1">
        <w:rPr>
          <w:rFonts w:ascii="Times New Roman" w:hAnsi="Times New Roman" w:cs="Times New Roman"/>
          <w:sz w:val="24"/>
          <w:szCs w:val="24"/>
        </w:rPr>
        <w:t>.</w:t>
      </w:r>
    </w:p>
    <w:p w:rsidR="00147CA3" w:rsidRPr="00B030C1" w:rsidRDefault="00990247" w:rsidP="00D74154">
      <w:pPr>
        <w:pStyle w:val="Heading3"/>
      </w:pPr>
      <w:bookmarkStart w:id="71" w:name="_Toc16688546"/>
      <w:r>
        <w:t>2.5.1 Sub-Watersheds V</w:t>
      </w:r>
      <w:r w:rsidR="00147CA3" w:rsidRPr="00B030C1">
        <w:t>ulnerability</w:t>
      </w:r>
      <w:bookmarkEnd w:id="71"/>
    </w:p>
    <w:p w:rsidR="00AC4930" w:rsidRPr="00B030C1" w:rsidRDefault="00D07274" w:rsidP="00AC4930">
      <w:pPr>
        <w:spacing w:after="120" w:line="360" w:lineRule="auto"/>
        <w:jc w:val="both"/>
        <w:rPr>
          <w:rFonts w:ascii="Times New Roman" w:hAnsi="Times New Roman" w:cs="Times New Roman"/>
          <w:sz w:val="24"/>
        </w:rPr>
      </w:pPr>
      <w:r w:rsidRPr="00B030C1">
        <w:rPr>
          <w:rFonts w:ascii="Times New Roman" w:hAnsi="Times New Roman" w:cs="Times New Roman"/>
          <w:sz w:val="24"/>
        </w:rPr>
        <w:t>All parts of the sub</w:t>
      </w:r>
      <w:r w:rsidR="00AF4460" w:rsidRPr="00B030C1">
        <w:rPr>
          <w:rFonts w:ascii="Times New Roman" w:hAnsi="Times New Roman" w:cs="Times New Roman"/>
          <w:sz w:val="24"/>
        </w:rPr>
        <w:t>-watershed cannot be eroded at the same exten</w:t>
      </w:r>
      <w:r w:rsidRPr="00B030C1">
        <w:rPr>
          <w:rFonts w:ascii="Times New Roman" w:hAnsi="Times New Roman" w:cs="Times New Roman"/>
          <w:sz w:val="24"/>
        </w:rPr>
        <w:t>t because of their differences in environmental</w:t>
      </w:r>
      <w:r w:rsidR="00AF4460" w:rsidRPr="00B030C1">
        <w:rPr>
          <w:rFonts w:ascii="Times New Roman" w:hAnsi="Times New Roman" w:cs="Times New Roman"/>
          <w:sz w:val="24"/>
        </w:rPr>
        <w:t xml:space="preserve"> attributes </w:t>
      </w:r>
      <w:r w:rsidRPr="00B030C1">
        <w:rPr>
          <w:rFonts w:ascii="Times New Roman" w:hAnsi="Times New Roman" w:cs="Times New Roman"/>
          <w:sz w:val="24"/>
        </w:rPr>
        <w:t>across la</w:t>
      </w:r>
      <w:r w:rsidR="0009106E" w:rsidRPr="00B030C1">
        <w:rPr>
          <w:rFonts w:ascii="Times New Roman" w:hAnsi="Times New Roman" w:cs="Times New Roman"/>
          <w:sz w:val="24"/>
        </w:rPr>
        <w:t>nd (</w:t>
      </w:r>
      <w:proofErr w:type="spellStart"/>
      <w:r w:rsidR="0009106E" w:rsidRPr="00B030C1">
        <w:rPr>
          <w:rFonts w:ascii="Times New Roman" w:hAnsi="Times New Roman" w:cs="Times New Roman"/>
          <w:sz w:val="24"/>
        </w:rPr>
        <w:t>Ligonja</w:t>
      </w:r>
      <w:proofErr w:type="spellEnd"/>
      <w:r w:rsidR="00830D23" w:rsidRPr="00B030C1">
        <w:rPr>
          <w:rFonts w:ascii="Times New Roman" w:hAnsi="Times New Roman" w:cs="Times New Roman"/>
          <w:sz w:val="24"/>
        </w:rPr>
        <w:t xml:space="preserve"> and </w:t>
      </w:r>
      <w:proofErr w:type="spellStart"/>
      <w:r w:rsidR="00830D23" w:rsidRPr="00B030C1">
        <w:rPr>
          <w:rFonts w:ascii="Times New Roman" w:hAnsi="Times New Roman" w:cs="Times New Roman"/>
          <w:sz w:val="24"/>
        </w:rPr>
        <w:t>Shrestha</w:t>
      </w:r>
      <w:proofErr w:type="spellEnd"/>
      <w:r w:rsidR="00830D23" w:rsidRPr="00B030C1">
        <w:rPr>
          <w:rFonts w:ascii="Times New Roman" w:hAnsi="Times New Roman" w:cs="Times New Roman"/>
          <w:sz w:val="24"/>
        </w:rPr>
        <w:t>, 2015)</w:t>
      </w:r>
      <w:r w:rsidRPr="00B030C1">
        <w:rPr>
          <w:rFonts w:ascii="Times New Roman" w:hAnsi="Times New Roman" w:cs="Times New Roman"/>
          <w:sz w:val="24"/>
        </w:rPr>
        <w:t xml:space="preserve">. </w:t>
      </w:r>
      <w:r w:rsidR="00AF4460" w:rsidRPr="00B030C1">
        <w:rPr>
          <w:rFonts w:ascii="Times New Roman" w:hAnsi="Times New Roman" w:cs="Times New Roman"/>
          <w:sz w:val="24"/>
        </w:rPr>
        <w:t xml:space="preserve">Those it is very </w:t>
      </w:r>
      <w:r w:rsidRPr="00B030C1">
        <w:rPr>
          <w:rFonts w:ascii="Times New Roman" w:hAnsi="Times New Roman" w:cs="Times New Roman"/>
          <w:sz w:val="24"/>
        </w:rPr>
        <w:t>important to</w:t>
      </w:r>
      <w:r w:rsidR="00AF4460" w:rsidRPr="00B030C1">
        <w:rPr>
          <w:rFonts w:ascii="Times New Roman" w:hAnsi="Times New Roman" w:cs="Times New Roman"/>
          <w:sz w:val="24"/>
        </w:rPr>
        <w:t xml:space="preserve"> identify th</w:t>
      </w:r>
      <w:r w:rsidRPr="00B030C1">
        <w:rPr>
          <w:rFonts w:ascii="Times New Roman" w:hAnsi="Times New Roman" w:cs="Times New Roman"/>
          <w:sz w:val="24"/>
        </w:rPr>
        <w:t xml:space="preserve">e most erosion vulnerable sub-watershed and give </w:t>
      </w:r>
      <w:r w:rsidR="00AF4460" w:rsidRPr="00B030C1">
        <w:rPr>
          <w:rFonts w:ascii="Times New Roman" w:hAnsi="Times New Roman" w:cs="Times New Roman"/>
          <w:sz w:val="24"/>
        </w:rPr>
        <w:t xml:space="preserve">priority for soil and </w:t>
      </w:r>
      <w:r w:rsidRPr="00B030C1">
        <w:rPr>
          <w:rFonts w:ascii="Times New Roman" w:hAnsi="Times New Roman" w:cs="Times New Roman"/>
          <w:sz w:val="24"/>
        </w:rPr>
        <w:t xml:space="preserve">water conservation activities. </w:t>
      </w:r>
      <w:r w:rsidR="00AC4930" w:rsidRPr="00B030C1">
        <w:rPr>
          <w:rFonts w:ascii="Times New Roman" w:hAnsi="Times New Roman" w:cs="Times New Roman"/>
          <w:sz w:val="24"/>
        </w:rPr>
        <w:t xml:space="preserve">Based the on </w:t>
      </w:r>
      <w:r w:rsidR="00AF4460" w:rsidRPr="00B030C1">
        <w:rPr>
          <w:rFonts w:ascii="Times New Roman" w:hAnsi="Times New Roman" w:cs="Times New Roman"/>
          <w:sz w:val="24"/>
        </w:rPr>
        <w:t xml:space="preserve">that it is possible </w:t>
      </w:r>
      <w:r w:rsidRPr="00B030C1">
        <w:rPr>
          <w:rFonts w:ascii="Times New Roman" w:hAnsi="Times New Roman" w:cs="Times New Roman"/>
          <w:sz w:val="24"/>
        </w:rPr>
        <w:t>to implement</w:t>
      </w:r>
      <w:r w:rsidR="00AF4460" w:rsidRPr="00B030C1">
        <w:rPr>
          <w:rFonts w:ascii="Times New Roman" w:hAnsi="Times New Roman" w:cs="Times New Roman"/>
          <w:sz w:val="24"/>
        </w:rPr>
        <w:t xml:space="preserve"> effective and efficient </w:t>
      </w:r>
      <w:r w:rsidR="00AC4930" w:rsidRPr="00B030C1">
        <w:rPr>
          <w:rFonts w:ascii="Times New Roman" w:hAnsi="Times New Roman" w:cs="Times New Roman"/>
          <w:sz w:val="24"/>
        </w:rPr>
        <w:t>of watershed management programs</w:t>
      </w:r>
      <w:r w:rsidR="00AF4460" w:rsidRPr="00B030C1">
        <w:rPr>
          <w:rFonts w:ascii="Times New Roman" w:hAnsi="Times New Roman" w:cs="Times New Roman"/>
          <w:sz w:val="24"/>
        </w:rPr>
        <w:t>.</w:t>
      </w:r>
      <w:r w:rsidR="00AC4930" w:rsidRPr="00B030C1">
        <w:rPr>
          <w:rFonts w:ascii="Times New Roman" w:hAnsi="Times New Roman" w:cs="Times New Roman"/>
          <w:sz w:val="24"/>
        </w:rPr>
        <w:t xml:space="preserve"> </w:t>
      </w:r>
    </w:p>
    <w:p w:rsidR="00AC4930" w:rsidRPr="00B030C1" w:rsidRDefault="00AC4930" w:rsidP="00AC4930">
      <w:pPr>
        <w:spacing w:after="120" w:line="360" w:lineRule="auto"/>
        <w:jc w:val="both"/>
        <w:rPr>
          <w:rFonts w:ascii="Times New Roman" w:hAnsi="Times New Roman" w:cs="Times New Roman"/>
          <w:sz w:val="24"/>
        </w:rPr>
      </w:pPr>
      <w:r w:rsidRPr="00B030C1">
        <w:rPr>
          <w:rFonts w:ascii="Times New Roman" w:hAnsi="Times New Roman" w:cs="Times New Roman"/>
          <w:sz w:val="24"/>
        </w:rPr>
        <w:t>It is important to consider various factors to identify the most erosion vulnerable area because in the watershed there is an integration of different variables such as precipitation, runoff, erosion and sediment discharge as they relate to input and output in an open hydrological system</w:t>
      </w:r>
      <w:r w:rsidR="00830D23" w:rsidRPr="00B030C1">
        <w:rPr>
          <w:rFonts w:ascii="Times New Roman" w:hAnsi="Times New Roman" w:cs="Times New Roman"/>
          <w:sz w:val="24"/>
        </w:rPr>
        <w:t xml:space="preserve"> (</w:t>
      </w:r>
      <w:proofErr w:type="spellStart"/>
      <w:r w:rsidR="00830D23" w:rsidRPr="00B030C1">
        <w:rPr>
          <w:rFonts w:ascii="Times New Roman" w:hAnsi="Times New Roman" w:cs="Times New Roman"/>
          <w:sz w:val="24"/>
        </w:rPr>
        <w:t>Panagos</w:t>
      </w:r>
      <w:proofErr w:type="spellEnd"/>
      <w:r w:rsidR="00830D23" w:rsidRPr="00B030C1">
        <w:rPr>
          <w:rFonts w:ascii="Times New Roman" w:hAnsi="Times New Roman" w:cs="Times New Roman"/>
          <w:sz w:val="24"/>
        </w:rPr>
        <w:t xml:space="preserve"> </w:t>
      </w:r>
      <w:r w:rsidR="00830D23" w:rsidRPr="00B030C1">
        <w:rPr>
          <w:rFonts w:ascii="Times New Roman" w:hAnsi="Times New Roman" w:cs="Times New Roman"/>
          <w:i/>
          <w:sz w:val="24"/>
        </w:rPr>
        <w:t>et al</w:t>
      </w:r>
      <w:r w:rsidR="00830D23" w:rsidRPr="00B030C1">
        <w:rPr>
          <w:rFonts w:ascii="Times New Roman" w:hAnsi="Times New Roman" w:cs="Times New Roman"/>
          <w:sz w:val="24"/>
        </w:rPr>
        <w:t>., 2015)</w:t>
      </w:r>
      <w:r w:rsidR="00067890" w:rsidRPr="00B030C1">
        <w:rPr>
          <w:rFonts w:ascii="Times New Roman" w:hAnsi="Times New Roman" w:cs="Times New Roman"/>
          <w:sz w:val="24"/>
        </w:rPr>
        <w:t>.</w:t>
      </w:r>
    </w:p>
    <w:p w:rsidR="006B7BEA" w:rsidRPr="00B030C1" w:rsidRDefault="00147CA3" w:rsidP="0018048E">
      <w:pPr>
        <w:pStyle w:val="Heading2"/>
      </w:pPr>
      <w:bookmarkStart w:id="72" w:name="_Toc8274891"/>
      <w:bookmarkStart w:id="73" w:name="_Toc8395700"/>
      <w:bookmarkStart w:id="74" w:name="_Toc16688547"/>
      <w:r w:rsidRPr="00B030C1">
        <w:t>2.6</w:t>
      </w:r>
      <w:r w:rsidR="006B7BEA" w:rsidRPr="00B030C1">
        <w:t xml:space="preserve"> Soil </w:t>
      </w:r>
      <w:r w:rsidR="00F07B42" w:rsidRPr="00B030C1">
        <w:t>Erosion Types by Water</w:t>
      </w:r>
      <w:bookmarkEnd w:id="72"/>
      <w:bookmarkEnd w:id="73"/>
      <w:bookmarkEnd w:id="74"/>
    </w:p>
    <w:p w:rsidR="00C256DF" w:rsidRPr="00B030C1" w:rsidRDefault="004A0C7B" w:rsidP="00D74154">
      <w:pPr>
        <w:pStyle w:val="Heading3"/>
      </w:pPr>
      <w:bookmarkStart w:id="75" w:name="_Toc8274892"/>
      <w:bookmarkStart w:id="76" w:name="_Toc8395701"/>
      <w:bookmarkStart w:id="77" w:name="_Toc16688548"/>
      <w:r w:rsidRPr="00B030C1">
        <w:t>2</w:t>
      </w:r>
      <w:r w:rsidR="00147CA3" w:rsidRPr="00B030C1">
        <w:t>.6</w:t>
      </w:r>
      <w:r w:rsidR="00C256DF" w:rsidRPr="00B030C1">
        <w:t xml:space="preserve">.1 </w:t>
      </w:r>
      <w:r w:rsidR="001D6748">
        <w:t>Rain Splash E</w:t>
      </w:r>
      <w:r w:rsidR="00186AA2" w:rsidRPr="00B030C1">
        <w:t>rosion/</w:t>
      </w:r>
      <w:r w:rsidR="001D6748">
        <w:t>Splash E</w:t>
      </w:r>
      <w:r w:rsidR="002C71A9" w:rsidRPr="00B030C1">
        <w:t>rosion</w:t>
      </w:r>
      <w:bookmarkEnd w:id="75"/>
      <w:bookmarkEnd w:id="76"/>
      <w:bookmarkEnd w:id="77"/>
    </w:p>
    <w:p w:rsidR="00D3218A" w:rsidRPr="00B030C1" w:rsidRDefault="00E97BA3" w:rsidP="00A703C9">
      <w:pPr>
        <w:spacing w:after="120" w:line="360" w:lineRule="auto"/>
        <w:jc w:val="both"/>
        <w:rPr>
          <w:rFonts w:ascii="Times New Roman" w:hAnsi="Times New Roman" w:cs="Times New Roman"/>
          <w:sz w:val="24"/>
        </w:rPr>
      </w:pPr>
      <w:r w:rsidRPr="00B030C1">
        <w:rPr>
          <w:rFonts w:ascii="Times New Roman" w:hAnsi="Times New Roman" w:cs="Times New Roman"/>
          <w:sz w:val="24"/>
        </w:rPr>
        <w:t xml:space="preserve">Rain splash is the first stage of erosion process and it occurs when rain drops hit bare soils/soil surface. As a result of this the soil particles can detach and splashed on to the soil surface. The splashed particles can rise as high 60cm above the </w:t>
      </w:r>
      <w:r w:rsidR="00FA25AA" w:rsidRPr="00B030C1">
        <w:rPr>
          <w:rFonts w:ascii="Times New Roman" w:hAnsi="Times New Roman" w:cs="Times New Roman"/>
          <w:sz w:val="24"/>
        </w:rPr>
        <w:t>ground and move up to 1.5</w:t>
      </w:r>
      <w:r w:rsidR="008023F4" w:rsidRPr="00B030C1">
        <w:rPr>
          <w:rFonts w:ascii="Times New Roman" w:hAnsi="Times New Roman" w:cs="Times New Roman"/>
          <w:sz w:val="24"/>
        </w:rPr>
        <w:t>m</w:t>
      </w:r>
      <w:r w:rsidRPr="00B030C1">
        <w:rPr>
          <w:rFonts w:ascii="Times New Roman" w:hAnsi="Times New Roman" w:cs="Times New Roman"/>
          <w:sz w:val="24"/>
        </w:rPr>
        <w:t xml:space="preserve"> from the point of impact</w:t>
      </w:r>
      <w:r w:rsidR="00C5242C" w:rsidRPr="00B030C1">
        <w:rPr>
          <w:rFonts w:ascii="Times New Roman" w:hAnsi="Times New Roman" w:cs="Times New Roman"/>
          <w:sz w:val="24"/>
        </w:rPr>
        <w:t xml:space="preserve"> </w:t>
      </w:r>
      <w:r w:rsidR="00C5242C" w:rsidRPr="00B030C1">
        <w:rPr>
          <w:rFonts w:ascii="Times New Roman" w:hAnsi="Times New Roman" w:cs="Times New Roman"/>
          <w:color w:val="000000"/>
          <w:sz w:val="24"/>
          <w:szCs w:val="24"/>
          <w:shd w:val="clear" w:color="auto" w:fill="FFFFFF"/>
        </w:rPr>
        <w:t>of detachment</w:t>
      </w:r>
      <w:r w:rsidR="00C5242C" w:rsidRPr="00B030C1">
        <w:rPr>
          <w:rFonts w:ascii="Droid Sans" w:hAnsi="Droid Sans"/>
          <w:color w:val="000000"/>
          <w:sz w:val="23"/>
          <w:szCs w:val="23"/>
          <w:shd w:val="clear" w:color="auto" w:fill="FFFFFF"/>
        </w:rPr>
        <w:t>.</w:t>
      </w:r>
      <w:r w:rsidR="00C5242C" w:rsidRPr="00B030C1">
        <w:rPr>
          <w:rStyle w:val="apple-converted-space"/>
          <w:rFonts w:ascii="Droid Sans" w:hAnsi="Droid Sans"/>
          <w:color w:val="000000"/>
          <w:sz w:val="23"/>
          <w:szCs w:val="23"/>
          <w:shd w:val="clear" w:color="auto" w:fill="FFFFFF"/>
        </w:rPr>
        <w:t> </w:t>
      </w:r>
      <w:r w:rsidR="00C5242C" w:rsidRPr="00B030C1">
        <w:rPr>
          <w:rStyle w:val="apple-converted-space"/>
          <w:rFonts w:ascii="Times New Roman" w:hAnsi="Times New Roman" w:cs="Times New Roman"/>
          <w:color w:val="000000"/>
          <w:sz w:val="24"/>
          <w:szCs w:val="24"/>
          <w:shd w:val="clear" w:color="auto" w:fill="FFFFFF"/>
        </w:rPr>
        <w:t>The detached particles block the spaces between soils aggregate and create crust that increases runoff and reduces infiltration</w:t>
      </w:r>
      <w:r w:rsidR="00DA0068" w:rsidRPr="00B030C1">
        <w:rPr>
          <w:rStyle w:val="apple-converted-space"/>
          <w:rFonts w:ascii="Times New Roman" w:hAnsi="Times New Roman" w:cs="Times New Roman"/>
          <w:color w:val="000000"/>
          <w:sz w:val="24"/>
          <w:szCs w:val="24"/>
          <w:shd w:val="clear" w:color="auto" w:fill="FFFFFF"/>
        </w:rPr>
        <w:t xml:space="preserve"> </w:t>
      </w:r>
      <w:r w:rsidR="00DA0068" w:rsidRPr="00B030C1">
        <w:rPr>
          <w:rFonts w:ascii="Times New Roman" w:hAnsi="Times New Roman" w:cs="Times New Roman"/>
          <w:color w:val="000000"/>
          <w:sz w:val="24"/>
          <w:szCs w:val="24"/>
          <w:shd w:val="clear" w:color="auto" w:fill="FFFFFF"/>
        </w:rPr>
        <w:t>(Muhammad, 2018)</w:t>
      </w:r>
      <w:r w:rsidR="00C5242C" w:rsidRPr="00B030C1">
        <w:rPr>
          <w:rStyle w:val="apple-converted-space"/>
          <w:rFonts w:ascii="Times New Roman" w:hAnsi="Times New Roman" w:cs="Times New Roman"/>
          <w:color w:val="000000"/>
          <w:sz w:val="24"/>
          <w:szCs w:val="24"/>
          <w:shd w:val="clear" w:color="auto" w:fill="FFFFFF"/>
        </w:rPr>
        <w:t>.</w:t>
      </w:r>
    </w:p>
    <w:p w:rsidR="00C256DF" w:rsidRPr="00B030C1" w:rsidRDefault="00147CA3" w:rsidP="00D74154">
      <w:pPr>
        <w:pStyle w:val="Heading3"/>
      </w:pPr>
      <w:bookmarkStart w:id="78" w:name="_Toc8274893"/>
      <w:bookmarkStart w:id="79" w:name="_Toc8395702"/>
      <w:bookmarkStart w:id="80" w:name="_Toc16688549"/>
      <w:r w:rsidRPr="00B030C1">
        <w:t>2.6</w:t>
      </w:r>
      <w:r w:rsidR="00C256DF" w:rsidRPr="00B030C1">
        <w:t xml:space="preserve">.2 </w:t>
      </w:r>
      <w:r w:rsidR="002C71A9" w:rsidRPr="00B030C1">
        <w:t xml:space="preserve">Sheet </w:t>
      </w:r>
      <w:r w:rsidR="001D6748">
        <w:t>E</w:t>
      </w:r>
      <w:r w:rsidR="002C71A9" w:rsidRPr="00B030C1">
        <w:t>rosion</w:t>
      </w:r>
      <w:bookmarkEnd w:id="78"/>
      <w:bookmarkEnd w:id="79"/>
      <w:bookmarkEnd w:id="80"/>
      <w:r w:rsidR="00950B82" w:rsidRPr="00B030C1">
        <w:t xml:space="preserve"> </w:t>
      </w:r>
      <w:r w:rsidR="00C256DF" w:rsidRPr="00B030C1">
        <w:t xml:space="preserve"> </w:t>
      </w:r>
    </w:p>
    <w:p w:rsidR="00C5242C" w:rsidRPr="00B030C1" w:rsidRDefault="00C5242C" w:rsidP="00A703C9">
      <w:pPr>
        <w:pStyle w:val="NormalWeb"/>
        <w:shd w:val="clear" w:color="auto" w:fill="FFFFFF"/>
        <w:spacing w:before="0" w:beforeAutospacing="0" w:after="120" w:afterAutospacing="0" w:line="360" w:lineRule="auto"/>
        <w:jc w:val="both"/>
        <w:textAlignment w:val="baseline"/>
        <w:rPr>
          <w:color w:val="000000"/>
        </w:rPr>
      </w:pPr>
      <w:r w:rsidRPr="00B030C1">
        <w:rPr>
          <w:color w:val="000000"/>
        </w:rPr>
        <w:t>Sheet erosion removes the thin layer of soil by raindrops and shallow surface flow. Due to sheet erosion, loss of finest particles of soil and available nutrients and organic matter is lost. Soil loss is so gradual that it goes unnoticed while cumulative loss accounts large soil losses.</w:t>
      </w:r>
      <w:r w:rsidRPr="00B030C1">
        <w:t xml:space="preserve"> </w:t>
      </w:r>
      <w:r w:rsidRPr="00B030C1">
        <w:rPr>
          <w:color w:val="000000"/>
        </w:rPr>
        <w:t xml:space="preserve">Soil is more vulnerable to sheet erosion when overgrazed and less or no vegetation on arable soils. Early signs of sheet </w:t>
      </w:r>
      <w:r w:rsidR="00067890" w:rsidRPr="00B030C1">
        <w:rPr>
          <w:color w:val="000000"/>
        </w:rPr>
        <w:t>erosion are bare area, water pudding</w:t>
      </w:r>
      <w:r w:rsidRPr="00B030C1">
        <w:rPr>
          <w:color w:val="000000"/>
        </w:rPr>
        <w:t xml:space="preserve"> as soon as rainfall, visible roots of grasses and trees. Vegetation cover protects the soil particles to move and increase infiltration into the soil</w:t>
      </w:r>
      <w:r w:rsidR="00DA0068" w:rsidRPr="00B030C1">
        <w:rPr>
          <w:color w:val="000000"/>
        </w:rPr>
        <w:t xml:space="preserve"> (Muhammad, 2018)</w:t>
      </w:r>
      <w:r w:rsidRPr="00B030C1">
        <w:rPr>
          <w:color w:val="000000"/>
        </w:rPr>
        <w:t>.</w:t>
      </w:r>
    </w:p>
    <w:p w:rsidR="006F1B17" w:rsidRPr="00B030C1" w:rsidRDefault="000C3D6B" w:rsidP="00D74154">
      <w:pPr>
        <w:pStyle w:val="Heading3"/>
      </w:pPr>
      <w:bookmarkStart w:id="81" w:name="_Toc8274894"/>
      <w:bookmarkStart w:id="82" w:name="_Toc8395703"/>
      <w:bookmarkStart w:id="83" w:name="_Toc16688550"/>
      <w:r w:rsidRPr="00B030C1">
        <w:t>2.6</w:t>
      </w:r>
      <w:r w:rsidR="00C256DF" w:rsidRPr="00B030C1">
        <w:t xml:space="preserve">.3 </w:t>
      </w:r>
      <w:r w:rsidR="0015758E">
        <w:t>Rill E</w:t>
      </w:r>
      <w:r w:rsidR="002C71A9" w:rsidRPr="00B030C1">
        <w:t>rosion</w:t>
      </w:r>
      <w:bookmarkEnd w:id="81"/>
      <w:bookmarkEnd w:id="82"/>
      <w:bookmarkEnd w:id="83"/>
    </w:p>
    <w:p w:rsidR="006F1B17" w:rsidRPr="00B030C1" w:rsidRDefault="0071662A" w:rsidP="00C51EA1">
      <w:pPr>
        <w:spacing w:after="120" w:line="360" w:lineRule="auto"/>
        <w:jc w:val="both"/>
        <w:rPr>
          <w:rFonts w:ascii="Times New Roman" w:hAnsi="Times New Roman" w:cs="Times New Roman"/>
          <w:sz w:val="24"/>
        </w:rPr>
      </w:pPr>
      <w:r w:rsidRPr="00B030C1">
        <w:rPr>
          <w:rFonts w:ascii="Times New Roman" w:hAnsi="Times New Roman" w:cs="Times New Roman"/>
          <w:sz w:val="24"/>
          <w:szCs w:val="24"/>
        </w:rPr>
        <w:t xml:space="preserve">Rill erosion </w:t>
      </w:r>
      <w:r w:rsidR="00C5242C" w:rsidRPr="00B030C1">
        <w:rPr>
          <w:rFonts w:ascii="Times New Roman" w:hAnsi="Times New Roman" w:cs="Times New Roman"/>
          <w:sz w:val="24"/>
          <w:szCs w:val="24"/>
        </w:rPr>
        <w:t xml:space="preserve">about 30cm deep shallow drainage lines is called rills. When surface water concentrates in depressions through paddocks and erodes the soil then these </w:t>
      </w:r>
      <w:proofErr w:type="gramStart"/>
      <w:r w:rsidR="00C5242C" w:rsidRPr="00B030C1">
        <w:rPr>
          <w:rFonts w:ascii="Times New Roman" w:hAnsi="Times New Roman" w:cs="Times New Roman"/>
          <w:sz w:val="24"/>
          <w:szCs w:val="24"/>
        </w:rPr>
        <w:t>rill</w:t>
      </w:r>
      <w:proofErr w:type="gramEnd"/>
      <w:r w:rsidR="00C5242C" w:rsidRPr="00B030C1">
        <w:rPr>
          <w:rFonts w:ascii="Times New Roman" w:hAnsi="Times New Roman" w:cs="Times New Roman"/>
          <w:sz w:val="24"/>
          <w:szCs w:val="24"/>
        </w:rPr>
        <w:t xml:space="preserve"> are </w:t>
      </w:r>
      <w:r w:rsidR="00C5242C" w:rsidRPr="00B030C1">
        <w:rPr>
          <w:rFonts w:ascii="Times New Roman" w:hAnsi="Times New Roman" w:cs="Times New Roman"/>
          <w:sz w:val="24"/>
          <w:szCs w:val="24"/>
        </w:rPr>
        <w:lastRenderedPageBreak/>
        <w:t>developed</w:t>
      </w:r>
      <w:r w:rsidRPr="00B030C1">
        <w:rPr>
          <w:rFonts w:ascii="Times New Roman" w:hAnsi="Times New Roman" w:cs="Times New Roman"/>
          <w:sz w:val="24"/>
          <w:szCs w:val="24"/>
        </w:rPr>
        <w:t>. Detachment in a rill occurs if the sediment in the flow is below the amount the load can transport and if the flow exceeds the soil's resistance to detachment. As detachment continues or flow increases, rills will become wider and deeper. Rill erosion mainly occurs as a result of concentrated overland flow of water leading to the development of small well-defined channels. These channels act as sediment sources and transport passages, leading to soil loss.</w:t>
      </w:r>
      <w:r w:rsidR="00C5242C" w:rsidRPr="00B030C1">
        <w:rPr>
          <w:rFonts w:ascii="Times New Roman" w:hAnsi="Times New Roman" w:cs="Times New Roman"/>
          <w:sz w:val="24"/>
          <w:szCs w:val="24"/>
        </w:rPr>
        <w:t xml:space="preserve"> Rill erosion is most common where bare agricultural land, overgrazing and loosen soil. Rill erosion can be reduced when grassed waterways, mulching and contour drains are developed. It is the intermediate stage between sheet erosion and gully erosion</w:t>
      </w:r>
      <w:r w:rsidR="00DA0068" w:rsidRPr="00B030C1">
        <w:rPr>
          <w:rFonts w:ascii="Times New Roman" w:hAnsi="Times New Roman" w:cs="Times New Roman"/>
          <w:sz w:val="24"/>
          <w:szCs w:val="24"/>
        </w:rPr>
        <w:t xml:space="preserve"> (Muhammad, 2018)</w:t>
      </w:r>
      <w:r w:rsidR="00C5242C" w:rsidRPr="00B030C1">
        <w:rPr>
          <w:rFonts w:ascii="Times New Roman" w:hAnsi="Times New Roman" w:cs="Times New Roman"/>
          <w:sz w:val="24"/>
          <w:szCs w:val="24"/>
        </w:rPr>
        <w:t>.</w:t>
      </w:r>
    </w:p>
    <w:p w:rsidR="00C256DF" w:rsidRPr="00B030C1" w:rsidRDefault="000C3D6B" w:rsidP="00D74154">
      <w:pPr>
        <w:pStyle w:val="Heading3"/>
      </w:pPr>
      <w:bookmarkStart w:id="84" w:name="_Toc8274895"/>
      <w:bookmarkStart w:id="85" w:name="_Toc8395704"/>
      <w:bookmarkStart w:id="86" w:name="_Toc16688551"/>
      <w:r w:rsidRPr="00B030C1">
        <w:t>2.6</w:t>
      </w:r>
      <w:r w:rsidR="00950B82" w:rsidRPr="00B030C1">
        <w:t>.4 Gully</w:t>
      </w:r>
      <w:r w:rsidR="00C86602">
        <w:t xml:space="preserve"> E</w:t>
      </w:r>
      <w:r w:rsidR="00C256DF" w:rsidRPr="00B030C1">
        <w:t>rosion</w:t>
      </w:r>
      <w:bookmarkEnd w:id="84"/>
      <w:bookmarkEnd w:id="85"/>
      <w:bookmarkEnd w:id="86"/>
    </w:p>
    <w:p w:rsidR="0071662A" w:rsidRPr="00B030C1" w:rsidRDefault="0071662A" w:rsidP="00F47A78">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Gully erosion is “the removal of soil or soft rock material by water, forming distinct narrow channels, larger than rills, which usually carry water only during and immediately after rains”. Gully erosion is an advanced stage of rill erosion. A gully is a distinct channel, carved into a hill slope or valley bottom by intermittent or ephemeral runoff. Such channels are carved where the f</w:t>
      </w:r>
      <w:r w:rsidR="001469C9" w:rsidRPr="00B030C1">
        <w:rPr>
          <w:rFonts w:ascii="Times New Roman" w:hAnsi="Times New Roman" w:cs="Times New Roman"/>
          <w:bCs/>
          <w:sz w:val="24"/>
          <w:szCs w:val="24"/>
        </w:rPr>
        <w:t xml:space="preserve">orce exerted by flowing water </w:t>
      </w:r>
      <w:r w:rsidRPr="00B030C1">
        <w:rPr>
          <w:rFonts w:ascii="Times New Roman" w:hAnsi="Times New Roman" w:cs="Times New Roman"/>
          <w:bCs/>
          <w:sz w:val="24"/>
          <w:szCs w:val="24"/>
        </w:rPr>
        <w:t xml:space="preserve">a function of its mass </w:t>
      </w:r>
      <w:r w:rsidR="001469C9" w:rsidRPr="00B030C1">
        <w:rPr>
          <w:rFonts w:ascii="Times New Roman" w:hAnsi="Times New Roman" w:cs="Times New Roman"/>
          <w:bCs/>
          <w:sz w:val="24"/>
          <w:szCs w:val="24"/>
        </w:rPr>
        <w:t xml:space="preserve">and velocity </w:t>
      </w:r>
      <w:r w:rsidRPr="00B030C1">
        <w:rPr>
          <w:rFonts w:ascii="Times New Roman" w:hAnsi="Times New Roman" w:cs="Times New Roman"/>
          <w:bCs/>
          <w:sz w:val="24"/>
          <w:szCs w:val="24"/>
        </w:rPr>
        <w:t>exceeds the subsoil’s resistance. Gully erosion results in significant amounts of land being taken out of production and creates hazardous conditions for the operators of farm machinery</w:t>
      </w:r>
      <w:r w:rsidR="00DA0068" w:rsidRPr="00B030C1">
        <w:rPr>
          <w:rFonts w:ascii="Times New Roman" w:hAnsi="Times New Roman" w:cs="Times New Roman"/>
          <w:bCs/>
          <w:sz w:val="24"/>
          <w:szCs w:val="24"/>
        </w:rPr>
        <w:t xml:space="preserve"> </w:t>
      </w:r>
      <w:r w:rsidR="00DA0068" w:rsidRPr="00B030C1">
        <w:rPr>
          <w:rFonts w:ascii="Times New Roman" w:hAnsi="Times New Roman" w:cs="Times New Roman"/>
          <w:sz w:val="24"/>
          <w:szCs w:val="24"/>
        </w:rPr>
        <w:t>(</w:t>
      </w:r>
      <w:proofErr w:type="spellStart"/>
      <w:r w:rsidR="00DA0068" w:rsidRPr="00B030C1">
        <w:rPr>
          <w:rFonts w:ascii="Times New Roman" w:hAnsi="Times New Roman" w:cs="Times New Roman"/>
          <w:sz w:val="24"/>
          <w:szCs w:val="24"/>
        </w:rPr>
        <w:t>Balasubramanian</w:t>
      </w:r>
      <w:proofErr w:type="spellEnd"/>
      <w:r w:rsidR="00DA0068" w:rsidRPr="00B030C1">
        <w:rPr>
          <w:rFonts w:ascii="Times New Roman" w:hAnsi="Times New Roman" w:cs="Times New Roman"/>
          <w:sz w:val="24"/>
          <w:szCs w:val="24"/>
        </w:rPr>
        <w:t>, 2017)</w:t>
      </w:r>
      <w:r w:rsidRPr="00B030C1">
        <w:rPr>
          <w:rFonts w:ascii="Times New Roman" w:hAnsi="Times New Roman" w:cs="Times New Roman"/>
          <w:bCs/>
          <w:sz w:val="24"/>
          <w:szCs w:val="24"/>
        </w:rPr>
        <w:t>.</w:t>
      </w:r>
    </w:p>
    <w:p w:rsidR="0071662A" w:rsidRPr="00B030C1" w:rsidRDefault="000C3D6B" w:rsidP="00D74154">
      <w:pPr>
        <w:pStyle w:val="Heading3"/>
      </w:pPr>
      <w:bookmarkStart w:id="87" w:name="_Toc8274896"/>
      <w:bookmarkStart w:id="88" w:name="_Toc8395705"/>
      <w:bookmarkStart w:id="89" w:name="_Toc16688552"/>
      <w:r w:rsidRPr="00B030C1">
        <w:t>2.6</w:t>
      </w:r>
      <w:r w:rsidR="00E97BA3" w:rsidRPr="00B030C1">
        <w:t>.5</w:t>
      </w:r>
      <w:r w:rsidR="00C86602">
        <w:t xml:space="preserve"> Bank E</w:t>
      </w:r>
      <w:r w:rsidR="0071662A" w:rsidRPr="00B030C1">
        <w:t>rosion</w:t>
      </w:r>
      <w:bookmarkEnd w:id="87"/>
      <w:bookmarkEnd w:id="88"/>
      <w:bookmarkEnd w:id="89"/>
      <w:r w:rsidR="0071662A" w:rsidRPr="00B030C1">
        <w:t xml:space="preserve"> </w:t>
      </w:r>
    </w:p>
    <w:p w:rsidR="00E97BA3" w:rsidRPr="00B030C1" w:rsidRDefault="0071662A" w:rsidP="00FB7221">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Bank erosion is the wearing away of the banks of a stream or river. This is distinguished from erosion of the bed of the watercourse, which is referred to as </w:t>
      </w:r>
      <w:r w:rsidRPr="00B030C1">
        <w:rPr>
          <w:rFonts w:ascii="Times New Roman" w:hAnsi="Times New Roman" w:cs="Times New Roman"/>
          <w:bCs/>
          <w:i/>
          <w:iCs/>
          <w:sz w:val="24"/>
          <w:szCs w:val="24"/>
        </w:rPr>
        <w:t>scour</w:t>
      </w:r>
      <w:r w:rsidRPr="00B030C1">
        <w:rPr>
          <w:rFonts w:ascii="Times New Roman" w:hAnsi="Times New Roman" w:cs="Times New Roman"/>
          <w:bCs/>
          <w:sz w:val="24"/>
          <w:szCs w:val="24"/>
        </w:rPr>
        <w:t>. Natural streams and constructed drainage channels act as outlets for surface water runoff and subsurface drainage systems. Bank erosion is the progressive undercutting, scouring and slumping of these drainage ways</w:t>
      </w:r>
      <w:r w:rsidR="00DA0068" w:rsidRPr="00B030C1">
        <w:rPr>
          <w:rFonts w:ascii="Times New Roman" w:hAnsi="Times New Roman" w:cs="Times New Roman"/>
          <w:bCs/>
          <w:sz w:val="24"/>
          <w:szCs w:val="24"/>
        </w:rPr>
        <w:t xml:space="preserve"> </w:t>
      </w:r>
      <w:r w:rsidR="00DA0068" w:rsidRPr="00B030C1">
        <w:rPr>
          <w:rFonts w:ascii="Times New Roman" w:hAnsi="Times New Roman" w:cs="Times New Roman"/>
          <w:sz w:val="24"/>
          <w:szCs w:val="24"/>
        </w:rPr>
        <w:t>(Muhammad, 2018)</w:t>
      </w:r>
      <w:r w:rsidR="00FB7221" w:rsidRPr="00B030C1">
        <w:rPr>
          <w:rFonts w:ascii="Times New Roman" w:hAnsi="Times New Roman" w:cs="Times New Roman"/>
          <w:bCs/>
          <w:sz w:val="24"/>
          <w:szCs w:val="24"/>
        </w:rPr>
        <w:t xml:space="preserve">. </w:t>
      </w:r>
    </w:p>
    <w:p w:rsidR="0071662A" w:rsidRPr="00B030C1" w:rsidRDefault="0071662A" w:rsidP="00F47A78">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There are three main processes that cause bank erosion (scour, mass failure and slumping), and it is essential to determine which are operating at any particular site because the management required to slow or prevent them may differ. Bank scour is the direct removal of bank materials by the physical action of flowing water and is often dominant in smaller streams and the upper reaches of larger streams and rivers. Mass failure, which includes bank collapse and slumping, is where large chunks of bank material become unstable and topple into the stream or river in single events. Mass failure is often dominant in the lower reaches of large streams and often occurs in association with scouring of the lower banks</w:t>
      </w:r>
      <w:r w:rsidR="00DA0068" w:rsidRPr="00B030C1">
        <w:rPr>
          <w:rFonts w:ascii="Times New Roman" w:hAnsi="Times New Roman" w:cs="Times New Roman"/>
          <w:bCs/>
          <w:sz w:val="24"/>
          <w:szCs w:val="24"/>
        </w:rPr>
        <w:t xml:space="preserve"> </w:t>
      </w:r>
      <w:r w:rsidR="00DA0068" w:rsidRPr="00B030C1">
        <w:rPr>
          <w:rFonts w:ascii="Times New Roman" w:hAnsi="Times New Roman" w:cs="Times New Roman"/>
          <w:sz w:val="24"/>
          <w:szCs w:val="24"/>
        </w:rPr>
        <w:t>(</w:t>
      </w:r>
      <w:proofErr w:type="spellStart"/>
      <w:r w:rsidR="00DA0068" w:rsidRPr="00B030C1">
        <w:rPr>
          <w:rFonts w:ascii="Times New Roman" w:hAnsi="Times New Roman" w:cs="Times New Roman"/>
          <w:sz w:val="24"/>
          <w:szCs w:val="24"/>
        </w:rPr>
        <w:t>Balasubramanian</w:t>
      </w:r>
      <w:proofErr w:type="spellEnd"/>
      <w:r w:rsidR="00DA0068" w:rsidRPr="00B030C1">
        <w:rPr>
          <w:rFonts w:ascii="Times New Roman" w:hAnsi="Times New Roman" w:cs="Times New Roman"/>
          <w:sz w:val="24"/>
          <w:szCs w:val="24"/>
        </w:rPr>
        <w:t>, 2017)</w:t>
      </w:r>
      <w:r w:rsidRPr="00B030C1">
        <w:rPr>
          <w:rFonts w:ascii="Times New Roman" w:hAnsi="Times New Roman" w:cs="Times New Roman"/>
          <w:bCs/>
          <w:sz w:val="24"/>
          <w:szCs w:val="24"/>
        </w:rPr>
        <w:t>.</w:t>
      </w:r>
    </w:p>
    <w:p w:rsidR="006B7BEA" w:rsidRPr="00B030C1" w:rsidRDefault="000C3D6B" w:rsidP="0018048E">
      <w:pPr>
        <w:pStyle w:val="Heading2"/>
      </w:pPr>
      <w:bookmarkStart w:id="90" w:name="_Toc8274897"/>
      <w:bookmarkStart w:id="91" w:name="_Toc8395706"/>
      <w:bookmarkStart w:id="92" w:name="_Toc16688553"/>
      <w:r w:rsidRPr="00B030C1">
        <w:lastRenderedPageBreak/>
        <w:t>2.7</w:t>
      </w:r>
      <w:r w:rsidR="00D3218A" w:rsidRPr="00B030C1">
        <w:t xml:space="preserve"> Factors</w:t>
      </w:r>
      <w:r w:rsidR="00EC7207" w:rsidRPr="00B030C1">
        <w:t xml:space="preserve"> A</w:t>
      </w:r>
      <w:r w:rsidR="006B7BEA" w:rsidRPr="00B030C1">
        <w:t>ffect</w:t>
      </w:r>
      <w:r w:rsidR="00EC7207" w:rsidRPr="00B030C1">
        <w:t>ing Soil E</w:t>
      </w:r>
      <w:r w:rsidR="006B7BEA" w:rsidRPr="00B030C1">
        <w:t>rosion</w:t>
      </w:r>
      <w:bookmarkEnd w:id="90"/>
      <w:bookmarkEnd w:id="91"/>
      <w:bookmarkEnd w:id="92"/>
    </w:p>
    <w:p w:rsidR="00073309" w:rsidRPr="00B030C1" w:rsidRDefault="00073309" w:rsidP="00F47A78">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The rate of soil erosion is controlled by different factors which are both biophysical and socioeconomic. The main factors include the</w:t>
      </w:r>
      <w:r w:rsidR="006136F5" w:rsidRPr="00B030C1">
        <w:rPr>
          <w:rFonts w:ascii="Times New Roman" w:hAnsi="Times New Roman" w:cs="Times New Roman"/>
          <w:bCs/>
          <w:sz w:val="24"/>
          <w:szCs w:val="24"/>
        </w:rPr>
        <w:t xml:space="preserve"> rainfall/runoff, wind</w:t>
      </w:r>
      <w:r w:rsidRPr="00B030C1">
        <w:rPr>
          <w:rFonts w:ascii="Times New Roman" w:hAnsi="Times New Roman" w:cs="Times New Roman"/>
          <w:bCs/>
          <w:sz w:val="24"/>
          <w:szCs w:val="24"/>
        </w:rPr>
        <w:t>, soil characteristics, topographic features, plant cover and conservation practice</w:t>
      </w:r>
      <w:r w:rsidR="00DA0068" w:rsidRPr="00B030C1">
        <w:rPr>
          <w:rFonts w:ascii="Times New Roman" w:hAnsi="Times New Roman" w:cs="Times New Roman"/>
          <w:bCs/>
          <w:sz w:val="24"/>
          <w:szCs w:val="24"/>
        </w:rPr>
        <w:t xml:space="preserve"> </w:t>
      </w:r>
      <w:r w:rsidR="00DA0068" w:rsidRPr="00B030C1">
        <w:rPr>
          <w:rFonts w:ascii="Times New Roman" w:hAnsi="Times New Roman" w:cs="Times New Roman"/>
          <w:sz w:val="24"/>
          <w:szCs w:val="24"/>
        </w:rPr>
        <w:t>(</w:t>
      </w:r>
      <w:proofErr w:type="spellStart"/>
      <w:r w:rsidR="00DA0068" w:rsidRPr="00B030C1">
        <w:rPr>
          <w:rFonts w:ascii="Times New Roman" w:hAnsi="Times New Roman" w:cs="Times New Roman"/>
          <w:sz w:val="24"/>
          <w:szCs w:val="24"/>
        </w:rPr>
        <w:t>Yyldyrym</w:t>
      </w:r>
      <w:proofErr w:type="spellEnd"/>
      <w:r w:rsidR="00DA0068" w:rsidRPr="00B030C1">
        <w:rPr>
          <w:rFonts w:ascii="Times New Roman" w:hAnsi="Times New Roman" w:cs="Times New Roman"/>
          <w:sz w:val="24"/>
          <w:szCs w:val="24"/>
        </w:rPr>
        <w:t>, 2011;</w:t>
      </w:r>
      <w:r w:rsidR="00DA0068" w:rsidRPr="00B030C1">
        <w:rPr>
          <w:rFonts w:ascii="Times New Roman" w:hAnsi="Times New Roman" w:cs="Times New Roman"/>
          <w:bCs/>
          <w:sz w:val="24"/>
          <w:szCs w:val="24"/>
        </w:rPr>
        <w:t xml:space="preserve"> </w:t>
      </w:r>
      <w:r w:rsidR="00DA0068" w:rsidRPr="00B030C1">
        <w:rPr>
          <w:rFonts w:ascii="Times New Roman" w:hAnsi="Times New Roman" w:cs="Times New Roman"/>
          <w:sz w:val="24"/>
          <w:szCs w:val="24"/>
        </w:rPr>
        <w:t xml:space="preserve">Zhang </w:t>
      </w:r>
      <w:r w:rsidR="00DA0068" w:rsidRPr="00B030C1">
        <w:rPr>
          <w:rFonts w:ascii="Times New Roman" w:hAnsi="Times New Roman" w:cs="Times New Roman"/>
          <w:i/>
          <w:sz w:val="24"/>
          <w:szCs w:val="24"/>
        </w:rPr>
        <w:t>et al</w:t>
      </w:r>
      <w:r w:rsidR="00DA0068" w:rsidRPr="00B030C1">
        <w:rPr>
          <w:rFonts w:ascii="Times New Roman" w:hAnsi="Times New Roman" w:cs="Times New Roman"/>
          <w:sz w:val="24"/>
          <w:szCs w:val="24"/>
        </w:rPr>
        <w:t>., 2008;</w:t>
      </w:r>
      <w:r w:rsidR="00DA0068" w:rsidRPr="00B030C1">
        <w:rPr>
          <w:rFonts w:ascii="Times New Roman" w:hAnsi="Times New Roman" w:cs="Times New Roman"/>
          <w:bCs/>
          <w:sz w:val="24"/>
          <w:szCs w:val="24"/>
        </w:rPr>
        <w:t xml:space="preserve"> </w:t>
      </w:r>
      <w:proofErr w:type="spellStart"/>
      <w:r w:rsidR="00DA0068" w:rsidRPr="00B030C1">
        <w:rPr>
          <w:rFonts w:ascii="Times New Roman" w:hAnsi="Times New Roman" w:cs="Times New Roman"/>
          <w:sz w:val="24"/>
          <w:szCs w:val="24"/>
        </w:rPr>
        <w:t>Yuksel</w:t>
      </w:r>
      <w:proofErr w:type="spellEnd"/>
      <w:r w:rsidR="00DA0068" w:rsidRPr="00B030C1">
        <w:rPr>
          <w:rFonts w:ascii="Times New Roman" w:hAnsi="Times New Roman" w:cs="Times New Roman"/>
          <w:sz w:val="24"/>
          <w:szCs w:val="24"/>
        </w:rPr>
        <w:t xml:space="preserve"> </w:t>
      </w:r>
      <w:r w:rsidR="00DA0068" w:rsidRPr="00B030C1">
        <w:rPr>
          <w:rFonts w:ascii="Times New Roman" w:hAnsi="Times New Roman" w:cs="Times New Roman"/>
          <w:i/>
          <w:sz w:val="24"/>
          <w:szCs w:val="24"/>
        </w:rPr>
        <w:t>et al</w:t>
      </w:r>
      <w:r w:rsidR="00DA0068" w:rsidRPr="00B030C1">
        <w:rPr>
          <w:rFonts w:ascii="Times New Roman" w:hAnsi="Times New Roman" w:cs="Times New Roman"/>
          <w:sz w:val="24"/>
          <w:szCs w:val="24"/>
        </w:rPr>
        <w:t>., 2008)</w:t>
      </w:r>
      <w:r w:rsidRPr="00B030C1">
        <w:rPr>
          <w:rFonts w:ascii="Times New Roman" w:hAnsi="Times New Roman" w:cs="Times New Roman"/>
          <w:bCs/>
          <w:sz w:val="24"/>
          <w:szCs w:val="24"/>
        </w:rPr>
        <w:t>. A</w:t>
      </w:r>
      <w:r w:rsidR="00651E80" w:rsidRPr="00B030C1">
        <w:rPr>
          <w:rFonts w:ascii="Times New Roman" w:hAnsi="Times New Roman" w:cs="Times New Roman"/>
          <w:bCs/>
          <w:sz w:val="24"/>
          <w:szCs w:val="24"/>
        </w:rPr>
        <w:t xml:space="preserve">s cited in </w:t>
      </w:r>
      <w:r w:rsidR="00651E80" w:rsidRPr="00B030C1">
        <w:rPr>
          <w:rFonts w:ascii="Times New Roman" w:hAnsi="Times New Roman" w:cs="Times New Roman"/>
          <w:sz w:val="24"/>
          <w:szCs w:val="24"/>
        </w:rPr>
        <w:t xml:space="preserve">Sharma </w:t>
      </w:r>
      <w:r w:rsidR="00651E80" w:rsidRPr="00B030C1">
        <w:rPr>
          <w:rFonts w:ascii="Times New Roman" w:hAnsi="Times New Roman" w:cs="Times New Roman"/>
          <w:i/>
          <w:sz w:val="24"/>
          <w:szCs w:val="24"/>
        </w:rPr>
        <w:t>et al</w:t>
      </w:r>
      <w:r w:rsidR="00844507" w:rsidRPr="00B030C1">
        <w:rPr>
          <w:rFonts w:ascii="Times New Roman" w:hAnsi="Times New Roman" w:cs="Times New Roman"/>
          <w:sz w:val="24"/>
          <w:szCs w:val="24"/>
        </w:rPr>
        <w:t xml:space="preserve">., </w:t>
      </w:r>
      <w:r w:rsidR="00651E80" w:rsidRPr="00B030C1">
        <w:rPr>
          <w:rFonts w:ascii="Times New Roman" w:hAnsi="Times New Roman" w:cs="Times New Roman"/>
          <w:sz w:val="24"/>
          <w:szCs w:val="24"/>
        </w:rPr>
        <w:t>(</w:t>
      </w:r>
      <w:r w:rsidR="00844507" w:rsidRPr="00B030C1">
        <w:rPr>
          <w:rFonts w:ascii="Times New Roman" w:hAnsi="Times New Roman" w:cs="Times New Roman"/>
          <w:sz w:val="24"/>
          <w:szCs w:val="24"/>
        </w:rPr>
        <w:t>2011)</w:t>
      </w:r>
      <w:r w:rsidR="00651E80" w:rsidRPr="00B030C1">
        <w:rPr>
          <w:rFonts w:ascii="Times New Roman" w:hAnsi="Times New Roman" w:cs="Times New Roman"/>
          <w:sz w:val="24"/>
          <w:szCs w:val="24"/>
        </w:rPr>
        <w:t>,</w:t>
      </w:r>
      <w:r w:rsidRPr="00B030C1">
        <w:rPr>
          <w:rFonts w:ascii="Times New Roman" w:hAnsi="Times New Roman" w:cs="Times New Roman"/>
          <w:bCs/>
          <w:sz w:val="24"/>
          <w:szCs w:val="24"/>
        </w:rPr>
        <w:t xml:space="preserve"> the two important factors affecting soil erosion and sediment delivery to river channels are </w:t>
      </w:r>
      <w:r w:rsidR="002452E5" w:rsidRPr="00B030C1">
        <w:rPr>
          <w:rFonts w:ascii="Times New Roman" w:hAnsi="Times New Roman" w:cs="Times New Roman"/>
          <w:bCs/>
          <w:sz w:val="24"/>
          <w:szCs w:val="24"/>
        </w:rPr>
        <w:t>changes</w:t>
      </w:r>
      <w:r w:rsidRPr="00B030C1">
        <w:rPr>
          <w:rFonts w:ascii="Times New Roman" w:hAnsi="Times New Roman" w:cs="Times New Roman"/>
          <w:bCs/>
          <w:sz w:val="24"/>
          <w:szCs w:val="24"/>
        </w:rPr>
        <w:t xml:space="preserve"> in land use and climate but the whole factors are considered into three groups. The energy group consist the </w:t>
      </w:r>
      <w:r w:rsidR="00C339E0" w:rsidRPr="00B030C1">
        <w:rPr>
          <w:rFonts w:ascii="Times New Roman" w:hAnsi="Times New Roman" w:cs="Times New Roman"/>
          <w:bCs/>
          <w:sz w:val="24"/>
          <w:szCs w:val="24"/>
        </w:rPr>
        <w:t>rate</w:t>
      </w:r>
      <w:r w:rsidRPr="00B030C1">
        <w:rPr>
          <w:rFonts w:ascii="Times New Roman" w:hAnsi="Times New Roman" w:cs="Times New Roman"/>
          <w:bCs/>
          <w:sz w:val="24"/>
          <w:szCs w:val="24"/>
        </w:rPr>
        <w:t xml:space="preserve"> ability of the rainfall/runoff and wind to cause erosion. The resistance group consist the mechanical and chemical ability of the soil to resist the erosion. The plant cover and the conservation practice are considered as protection group</w:t>
      </w:r>
      <w:r w:rsidR="00651E80" w:rsidRPr="00B030C1">
        <w:rPr>
          <w:rFonts w:ascii="Times New Roman" w:hAnsi="Times New Roman" w:cs="Times New Roman"/>
          <w:bCs/>
          <w:sz w:val="24"/>
          <w:szCs w:val="24"/>
        </w:rPr>
        <w:t xml:space="preserve"> </w:t>
      </w:r>
      <w:r w:rsidR="00651E80" w:rsidRPr="00B030C1">
        <w:rPr>
          <w:rFonts w:ascii="Times New Roman" w:hAnsi="Times New Roman" w:cs="Times New Roman"/>
          <w:sz w:val="24"/>
          <w:szCs w:val="24"/>
        </w:rPr>
        <w:t>(Morgan, 2005)</w:t>
      </w:r>
      <w:r w:rsidR="006D105A" w:rsidRPr="00B030C1">
        <w:rPr>
          <w:rFonts w:ascii="Times New Roman" w:hAnsi="Times New Roman" w:cs="Times New Roman"/>
          <w:bCs/>
          <w:sz w:val="24"/>
          <w:szCs w:val="24"/>
        </w:rPr>
        <w:t>.</w:t>
      </w:r>
    </w:p>
    <w:p w:rsidR="00073309" w:rsidRPr="00B030C1" w:rsidRDefault="000C3D6B" w:rsidP="00D74154">
      <w:pPr>
        <w:pStyle w:val="Heading3"/>
      </w:pPr>
      <w:bookmarkStart w:id="93" w:name="_Toc8274898"/>
      <w:bookmarkStart w:id="94" w:name="_Toc8395707"/>
      <w:bookmarkStart w:id="95" w:name="_Toc16688554"/>
      <w:r w:rsidRPr="00B030C1">
        <w:t>2.7</w:t>
      </w:r>
      <w:r w:rsidR="00073309" w:rsidRPr="00B030C1">
        <w:t>.1 Soil</w:t>
      </w:r>
      <w:bookmarkEnd w:id="93"/>
      <w:bookmarkEnd w:id="94"/>
      <w:bookmarkEnd w:id="95"/>
    </w:p>
    <w:p w:rsidR="004F09DF" w:rsidRPr="00B030C1" w:rsidRDefault="00073309" w:rsidP="00F47A78">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Soil erodibility defines the resistance of the soil to both detachment and transport. The different soil properties such as soil texture, soil organic </w:t>
      </w:r>
      <w:r w:rsidR="00461BD3" w:rsidRPr="00B030C1">
        <w:rPr>
          <w:rFonts w:ascii="Times New Roman" w:hAnsi="Times New Roman" w:cs="Times New Roman"/>
          <w:bCs/>
          <w:sz w:val="24"/>
          <w:szCs w:val="24"/>
        </w:rPr>
        <w:t xml:space="preserve">matter, soil structure, depth and moisture </w:t>
      </w:r>
      <w:r w:rsidRPr="00B030C1">
        <w:rPr>
          <w:rFonts w:ascii="Times New Roman" w:hAnsi="Times New Roman" w:cs="Times New Roman"/>
          <w:bCs/>
          <w:sz w:val="24"/>
          <w:szCs w:val="24"/>
        </w:rPr>
        <w:t>determine the erodibility</w:t>
      </w:r>
      <w:r w:rsidR="00651E80" w:rsidRPr="00B030C1">
        <w:rPr>
          <w:rFonts w:ascii="Times New Roman" w:hAnsi="Times New Roman" w:cs="Times New Roman"/>
          <w:bCs/>
          <w:sz w:val="24"/>
          <w:szCs w:val="24"/>
        </w:rPr>
        <w:t xml:space="preserve"> </w:t>
      </w:r>
      <w:r w:rsidR="00651E80" w:rsidRPr="00B030C1">
        <w:rPr>
          <w:rFonts w:ascii="Times New Roman" w:hAnsi="Times New Roman" w:cs="Times New Roman"/>
          <w:sz w:val="24"/>
          <w:szCs w:val="24"/>
        </w:rPr>
        <w:t>(</w:t>
      </w:r>
      <w:proofErr w:type="spellStart"/>
      <w:r w:rsidR="00651E80" w:rsidRPr="00B030C1">
        <w:rPr>
          <w:rFonts w:ascii="Times New Roman" w:hAnsi="Times New Roman" w:cs="Times New Roman"/>
          <w:sz w:val="24"/>
          <w:szCs w:val="24"/>
        </w:rPr>
        <w:t>Mitiku</w:t>
      </w:r>
      <w:proofErr w:type="spellEnd"/>
      <w:r w:rsidR="00651E80" w:rsidRPr="00B030C1">
        <w:rPr>
          <w:rFonts w:ascii="Times New Roman" w:hAnsi="Times New Roman" w:cs="Times New Roman"/>
          <w:sz w:val="24"/>
          <w:szCs w:val="24"/>
        </w:rPr>
        <w:t xml:space="preserve"> </w:t>
      </w:r>
      <w:r w:rsidR="00651E80" w:rsidRPr="00B030C1">
        <w:rPr>
          <w:rFonts w:ascii="Times New Roman" w:hAnsi="Times New Roman" w:cs="Times New Roman"/>
          <w:i/>
          <w:sz w:val="24"/>
          <w:szCs w:val="24"/>
        </w:rPr>
        <w:t>et al</w:t>
      </w:r>
      <w:r w:rsidR="00651E80" w:rsidRPr="00B030C1">
        <w:rPr>
          <w:rFonts w:ascii="Times New Roman" w:hAnsi="Times New Roman" w:cs="Times New Roman"/>
          <w:sz w:val="24"/>
          <w:szCs w:val="24"/>
        </w:rPr>
        <w:t>., 2006)</w:t>
      </w:r>
      <w:r w:rsidRPr="00B030C1">
        <w:rPr>
          <w:rFonts w:ascii="Times New Roman" w:hAnsi="Times New Roman" w:cs="Times New Roman"/>
          <w:bCs/>
          <w:sz w:val="24"/>
          <w:szCs w:val="24"/>
        </w:rPr>
        <w:t>.</w:t>
      </w:r>
      <w:r w:rsidR="00461BD3"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Soil erodibility increase with an increase in silt, due to their weak structural stability comparing to clay and sand</w:t>
      </w:r>
      <w:r w:rsidR="00D36331" w:rsidRPr="00B030C1">
        <w:rPr>
          <w:rFonts w:ascii="Times New Roman" w:hAnsi="Times New Roman" w:cs="Times New Roman"/>
          <w:bCs/>
          <w:sz w:val="24"/>
          <w:szCs w:val="24"/>
        </w:rPr>
        <w:t xml:space="preserve"> s</w:t>
      </w:r>
      <w:r w:rsidRPr="00B030C1">
        <w:rPr>
          <w:rFonts w:ascii="Times New Roman" w:hAnsi="Times New Roman" w:cs="Times New Roman"/>
          <w:bCs/>
          <w:sz w:val="24"/>
          <w:szCs w:val="24"/>
        </w:rPr>
        <w:t>o</w:t>
      </w:r>
      <w:r w:rsidR="00D36331" w:rsidRPr="00B030C1">
        <w:rPr>
          <w:rFonts w:ascii="Times New Roman" w:hAnsi="Times New Roman" w:cs="Times New Roman"/>
          <w:bCs/>
          <w:sz w:val="24"/>
          <w:szCs w:val="24"/>
        </w:rPr>
        <w:t>ils with coarse texture high organic matter</w:t>
      </w:r>
      <w:r w:rsidRPr="00B030C1">
        <w:rPr>
          <w:rFonts w:ascii="Times New Roman" w:hAnsi="Times New Roman" w:cs="Times New Roman"/>
          <w:bCs/>
          <w:sz w:val="24"/>
          <w:szCs w:val="24"/>
        </w:rPr>
        <w:t xml:space="preserve"> content and strong structural development are less susceptible to soil </w:t>
      </w:r>
      <w:r w:rsidR="001B7885" w:rsidRPr="00B030C1">
        <w:rPr>
          <w:rFonts w:ascii="Times New Roman" w:hAnsi="Times New Roman" w:cs="Times New Roman"/>
          <w:bCs/>
          <w:sz w:val="24"/>
          <w:szCs w:val="24"/>
        </w:rPr>
        <w:t xml:space="preserve">erosion. </w:t>
      </w:r>
      <w:r w:rsidR="00C16555" w:rsidRPr="00B030C1">
        <w:rPr>
          <w:rFonts w:ascii="Times New Roman" w:hAnsi="Times New Roman" w:cs="Times New Roman"/>
          <w:bCs/>
          <w:sz w:val="24"/>
          <w:szCs w:val="24"/>
        </w:rPr>
        <w:t>Soil</w:t>
      </w:r>
      <w:r w:rsidRPr="00B030C1">
        <w:rPr>
          <w:rFonts w:ascii="Times New Roman" w:hAnsi="Times New Roman" w:cs="Times New Roman"/>
          <w:bCs/>
          <w:sz w:val="24"/>
          <w:szCs w:val="24"/>
        </w:rPr>
        <w:t xml:space="preserve"> organic matter content decrease </w:t>
      </w:r>
      <w:r w:rsidR="00D36331" w:rsidRPr="00B030C1">
        <w:rPr>
          <w:rFonts w:ascii="Times New Roman" w:hAnsi="Times New Roman" w:cs="Times New Roman"/>
          <w:bCs/>
          <w:sz w:val="24"/>
          <w:szCs w:val="24"/>
        </w:rPr>
        <w:t xml:space="preserve">with </w:t>
      </w:r>
      <w:r w:rsidRPr="00B030C1">
        <w:rPr>
          <w:rFonts w:ascii="Times New Roman" w:hAnsi="Times New Roman" w:cs="Times New Roman"/>
          <w:bCs/>
          <w:sz w:val="24"/>
          <w:szCs w:val="24"/>
        </w:rPr>
        <w:t xml:space="preserve">linearly increase in soil </w:t>
      </w:r>
      <w:r w:rsidR="00C16555" w:rsidRPr="00B030C1">
        <w:rPr>
          <w:rFonts w:ascii="Times New Roman" w:hAnsi="Times New Roman" w:cs="Times New Roman"/>
          <w:bCs/>
          <w:sz w:val="24"/>
          <w:szCs w:val="24"/>
        </w:rPr>
        <w:t>erosion</w:t>
      </w:r>
      <w:r w:rsidR="00A97F4D" w:rsidRPr="00B030C1">
        <w:rPr>
          <w:rFonts w:ascii="Times New Roman" w:hAnsi="Times New Roman" w:cs="Times New Roman"/>
          <w:bCs/>
          <w:sz w:val="24"/>
          <w:szCs w:val="24"/>
        </w:rPr>
        <w:t xml:space="preserve"> </w:t>
      </w:r>
      <w:r w:rsidR="00A97F4D" w:rsidRPr="00B030C1">
        <w:rPr>
          <w:rFonts w:ascii="Times New Roman" w:hAnsi="Times New Roman" w:cs="Times New Roman"/>
          <w:sz w:val="24"/>
          <w:szCs w:val="24"/>
        </w:rPr>
        <w:t>(</w:t>
      </w:r>
      <w:proofErr w:type="spellStart"/>
      <w:r w:rsidR="00A97F4D" w:rsidRPr="00B030C1">
        <w:rPr>
          <w:rFonts w:ascii="Times New Roman" w:hAnsi="Times New Roman" w:cs="Times New Roman"/>
          <w:sz w:val="24"/>
          <w:szCs w:val="24"/>
        </w:rPr>
        <w:t>Biswas</w:t>
      </w:r>
      <w:proofErr w:type="spellEnd"/>
      <w:r w:rsidR="00A97F4D" w:rsidRPr="00B030C1">
        <w:rPr>
          <w:rFonts w:ascii="Times New Roman" w:hAnsi="Times New Roman" w:cs="Times New Roman"/>
          <w:sz w:val="24"/>
          <w:szCs w:val="24"/>
        </w:rPr>
        <w:t xml:space="preserve"> </w:t>
      </w:r>
      <w:r w:rsidR="00A97F4D" w:rsidRPr="00B030C1">
        <w:rPr>
          <w:rFonts w:ascii="Times New Roman" w:hAnsi="Times New Roman" w:cs="Times New Roman"/>
          <w:i/>
          <w:sz w:val="24"/>
          <w:szCs w:val="24"/>
        </w:rPr>
        <w:t>et al</w:t>
      </w:r>
      <w:r w:rsidR="00A97F4D" w:rsidRPr="00B030C1">
        <w:rPr>
          <w:rFonts w:ascii="Times New Roman" w:hAnsi="Times New Roman" w:cs="Times New Roman"/>
          <w:sz w:val="24"/>
          <w:szCs w:val="24"/>
        </w:rPr>
        <w:t>., 2015)</w:t>
      </w:r>
      <w:r w:rsidR="00C16555" w:rsidRPr="00B030C1">
        <w:rPr>
          <w:rFonts w:ascii="Times New Roman" w:hAnsi="Times New Roman" w:cs="Times New Roman"/>
          <w:bCs/>
          <w:sz w:val="24"/>
          <w:szCs w:val="24"/>
        </w:rPr>
        <w:t>. On</w:t>
      </w:r>
      <w:r w:rsidRPr="00B030C1">
        <w:rPr>
          <w:rFonts w:ascii="Times New Roman" w:hAnsi="Times New Roman" w:cs="Times New Roman"/>
          <w:bCs/>
          <w:sz w:val="24"/>
          <w:szCs w:val="24"/>
        </w:rPr>
        <w:t xml:space="preserve"> the other hand shallow soils with less fertility and vegetative cover are more susceptible to erosion, their water retention and holding capacity decreasing with decreasing soil </w:t>
      </w:r>
      <w:r w:rsidR="00B63DAF" w:rsidRPr="00B030C1">
        <w:rPr>
          <w:rFonts w:ascii="Times New Roman" w:hAnsi="Times New Roman" w:cs="Times New Roman"/>
          <w:bCs/>
          <w:sz w:val="24"/>
          <w:szCs w:val="24"/>
        </w:rPr>
        <w:t>depth</w:t>
      </w:r>
      <w:r w:rsidR="00A97F4D" w:rsidRPr="00B030C1">
        <w:rPr>
          <w:rFonts w:ascii="Times New Roman" w:hAnsi="Times New Roman" w:cs="Times New Roman"/>
          <w:bCs/>
          <w:sz w:val="24"/>
          <w:szCs w:val="24"/>
        </w:rPr>
        <w:t xml:space="preserve"> </w:t>
      </w:r>
      <w:r w:rsidR="00A97F4D" w:rsidRPr="00B030C1">
        <w:rPr>
          <w:rFonts w:ascii="Times New Roman" w:hAnsi="Times New Roman" w:cs="Times New Roman"/>
          <w:sz w:val="24"/>
          <w:szCs w:val="24"/>
        </w:rPr>
        <w:t>(Pimentel, 2006)</w:t>
      </w:r>
      <w:r w:rsidR="00D3218A" w:rsidRPr="00B030C1">
        <w:rPr>
          <w:rFonts w:ascii="Times New Roman" w:hAnsi="Times New Roman" w:cs="Times New Roman"/>
          <w:bCs/>
          <w:sz w:val="24"/>
          <w:szCs w:val="24"/>
        </w:rPr>
        <w:t>.</w:t>
      </w:r>
    </w:p>
    <w:p w:rsidR="00073309" w:rsidRPr="00B030C1" w:rsidRDefault="000C3D6B" w:rsidP="00D74154">
      <w:pPr>
        <w:pStyle w:val="Heading3"/>
      </w:pPr>
      <w:bookmarkStart w:id="96" w:name="_Toc8274899"/>
      <w:bookmarkStart w:id="97" w:name="_Toc8395708"/>
      <w:bookmarkStart w:id="98" w:name="_Toc16688555"/>
      <w:r w:rsidRPr="00B030C1">
        <w:t>2.7</w:t>
      </w:r>
      <w:r w:rsidR="00346E06" w:rsidRPr="00B030C1">
        <w:t>.2</w:t>
      </w:r>
      <w:r w:rsidR="00073309" w:rsidRPr="00B030C1">
        <w:t xml:space="preserve"> Topography</w:t>
      </w:r>
      <w:bookmarkEnd w:id="96"/>
      <w:bookmarkEnd w:id="97"/>
      <w:bookmarkEnd w:id="98"/>
    </w:p>
    <w:p w:rsidR="004F09DF" w:rsidRPr="00B030C1" w:rsidRDefault="00073309" w:rsidP="0059308F">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Topographic features i</w:t>
      </w:r>
      <w:r w:rsidR="005402D1" w:rsidRPr="00B030C1">
        <w:rPr>
          <w:rFonts w:ascii="Times New Roman" w:hAnsi="Times New Roman" w:cs="Times New Roman"/>
          <w:bCs/>
          <w:sz w:val="24"/>
          <w:szCs w:val="24"/>
        </w:rPr>
        <w:t xml:space="preserve">nclude the slope </w:t>
      </w:r>
      <w:r w:rsidR="00425920" w:rsidRPr="00B030C1">
        <w:rPr>
          <w:rFonts w:ascii="Times New Roman" w:hAnsi="Times New Roman" w:cs="Times New Roman"/>
          <w:bCs/>
          <w:sz w:val="24"/>
          <w:szCs w:val="24"/>
        </w:rPr>
        <w:t>steepness;</w:t>
      </w:r>
      <w:r w:rsidRPr="00B030C1">
        <w:rPr>
          <w:rFonts w:ascii="Times New Roman" w:hAnsi="Times New Roman" w:cs="Times New Roman"/>
          <w:bCs/>
          <w:sz w:val="24"/>
          <w:szCs w:val="24"/>
        </w:rPr>
        <w:t xml:space="preserve"> slope length and slope shape</w:t>
      </w:r>
      <w:r w:rsidR="005402D1" w:rsidRPr="00B030C1">
        <w:rPr>
          <w:rFonts w:ascii="Times New Roman" w:hAnsi="Times New Roman" w:cs="Times New Roman"/>
          <w:bCs/>
          <w:sz w:val="24"/>
          <w:szCs w:val="24"/>
        </w:rPr>
        <w:t xml:space="preserve"> </w:t>
      </w:r>
      <w:r w:rsidR="005402D1" w:rsidRPr="00B030C1">
        <w:rPr>
          <w:rFonts w:ascii="Times New Roman" w:hAnsi="Times New Roman" w:cs="Times New Roman"/>
          <w:sz w:val="24"/>
          <w:szCs w:val="24"/>
        </w:rPr>
        <w:t>(</w:t>
      </w:r>
      <w:proofErr w:type="spellStart"/>
      <w:r w:rsidR="005402D1" w:rsidRPr="00B030C1">
        <w:rPr>
          <w:rFonts w:ascii="Times New Roman" w:hAnsi="Times New Roman" w:cs="Times New Roman"/>
          <w:sz w:val="24"/>
          <w:szCs w:val="24"/>
        </w:rPr>
        <w:t>Yuksel</w:t>
      </w:r>
      <w:proofErr w:type="spellEnd"/>
      <w:r w:rsidR="005402D1" w:rsidRPr="00B030C1">
        <w:rPr>
          <w:rFonts w:ascii="Times New Roman" w:hAnsi="Times New Roman" w:cs="Times New Roman"/>
          <w:sz w:val="24"/>
          <w:szCs w:val="24"/>
        </w:rPr>
        <w:t xml:space="preserve"> </w:t>
      </w:r>
      <w:r w:rsidR="005402D1" w:rsidRPr="00B030C1">
        <w:rPr>
          <w:rFonts w:ascii="Times New Roman" w:hAnsi="Times New Roman" w:cs="Times New Roman"/>
          <w:i/>
          <w:sz w:val="24"/>
          <w:szCs w:val="24"/>
        </w:rPr>
        <w:t>et al</w:t>
      </w:r>
      <w:r w:rsidR="005402D1" w:rsidRPr="00B030C1">
        <w:rPr>
          <w:rFonts w:ascii="Times New Roman" w:hAnsi="Times New Roman" w:cs="Times New Roman"/>
          <w:sz w:val="24"/>
          <w:szCs w:val="24"/>
        </w:rPr>
        <w:t>., 2008)</w:t>
      </w:r>
      <w:r w:rsidRPr="00B030C1">
        <w:rPr>
          <w:rFonts w:ascii="Times New Roman" w:hAnsi="Times New Roman" w:cs="Times New Roman"/>
          <w:bCs/>
          <w:sz w:val="24"/>
          <w:szCs w:val="24"/>
        </w:rPr>
        <w:t>.</w:t>
      </w:r>
      <w:r w:rsidR="00A16DE8"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Erosion would normally be expected to increase in slope steepness and slope length as a result of respective increase in velocity and volume of surface runoff</w:t>
      </w:r>
      <w:r w:rsidR="00425920" w:rsidRPr="00B030C1">
        <w:rPr>
          <w:rFonts w:ascii="Times New Roman" w:hAnsi="Times New Roman" w:cs="Times New Roman"/>
          <w:bCs/>
          <w:sz w:val="24"/>
          <w:szCs w:val="24"/>
        </w:rPr>
        <w:t xml:space="preserve"> </w:t>
      </w:r>
      <w:r w:rsidR="00425920" w:rsidRPr="00B030C1">
        <w:rPr>
          <w:rFonts w:ascii="Times New Roman" w:hAnsi="Times New Roman" w:cs="Times New Roman"/>
          <w:sz w:val="24"/>
          <w:szCs w:val="24"/>
        </w:rPr>
        <w:t>(Morgan, 2005)</w:t>
      </w:r>
      <w:r w:rsidRPr="00B030C1">
        <w:rPr>
          <w:rFonts w:ascii="Times New Roman" w:hAnsi="Times New Roman" w:cs="Times New Roman"/>
          <w:bCs/>
          <w:sz w:val="24"/>
          <w:szCs w:val="24"/>
        </w:rPr>
        <w:t>.</w:t>
      </w:r>
      <w:r w:rsidR="00D36331"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Soil loss is also influenced by the shape of the slope. The convex slope is the place where the maximum gradient (down slope) coincides with a large runoff. On the other hand on concave slope the maximum gradient is (up slope) where runoff is still smaller</w:t>
      </w:r>
      <w:r w:rsidR="00B05F56" w:rsidRPr="00B030C1">
        <w:rPr>
          <w:rFonts w:ascii="Times New Roman" w:hAnsi="Times New Roman" w:cs="Times New Roman"/>
          <w:sz w:val="24"/>
          <w:szCs w:val="24"/>
        </w:rPr>
        <w:t xml:space="preserve"> (Dai </w:t>
      </w:r>
      <w:r w:rsidR="00B05F56" w:rsidRPr="00B030C1">
        <w:rPr>
          <w:rFonts w:ascii="Times New Roman" w:hAnsi="Times New Roman" w:cs="Times New Roman"/>
          <w:i/>
          <w:sz w:val="24"/>
          <w:szCs w:val="24"/>
        </w:rPr>
        <w:t>et al</w:t>
      </w:r>
      <w:r w:rsidR="00B05F56" w:rsidRPr="00B030C1">
        <w:rPr>
          <w:rFonts w:ascii="Times New Roman" w:hAnsi="Times New Roman" w:cs="Times New Roman"/>
          <w:sz w:val="24"/>
          <w:szCs w:val="24"/>
        </w:rPr>
        <w:t>., 2015)</w:t>
      </w:r>
      <w:r w:rsidR="00D3218A" w:rsidRPr="00B030C1">
        <w:rPr>
          <w:rFonts w:ascii="Times New Roman" w:hAnsi="Times New Roman" w:cs="Times New Roman"/>
          <w:bCs/>
          <w:sz w:val="24"/>
          <w:szCs w:val="24"/>
        </w:rPr>
        <w:t>.</w:t>
      </w:r>
    </w:p>
    <w:p w:rsidR="00073309" w:rsidRPr="00B030C1" w:rsidRDefault="000C3D6B" w:rsidP="00D74154">
      <w:pPr>
        <w:pStyle w:val="Heading3"/>
      </w:pPr>
      <w:bookmarkStart w:id="99" w:name="_Toc8274900"/>
      <w:bookmarkStart w:id="100" w:name="_Toc8395709"/>
      <w:bookmarkStart w:id="101" w:name="_Toc16688556"/>
      <w:r w:rsidRPr="00B030C1">
        <w:t>2.7</w:t>
      </w:r>
      <w:r w:rsidR="00073309" w:rsidRPr="00B030C1">
        <w:t>.3 Climate</w:t>
      </w:r>
      <w:bookmarkEnd w:id="99"/>
      <w:bookmarkEnd w:id="100"/>
      <w:bookmarkEnd w:id="101"/>
    </w:p>
    <w:p w:rsidR="004F09DF" w:rsidRPr="00B030C1" w:rsidRDefault="00073309" w:rsidP="0059308F">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The different climatic variables include rainfall, wind and temperature. From these variables rainfall (amount and intensity) is one of the driving forces for water erosion. The rain drops which pound on the soil surface </w:t>
      </w:r>
      <w:r w:rsidR="003B51AB" w:rsidRPr="00B030C1">
        <w:rPr>
          <w:rFonts w:ascii="Times New Roman" w:hAnsi="Times New Roman" w:cs="Times New Roman"/>
          <w:bCs/>
          <w:sz w:val="24"/>
          <w:szCs w:val="24"/>
        </w:rPr>
        <w:t>both infiltrate into the soil or detaching the soil particles and</w:t>
      </w:r>
      <w:r w:rsidRPr="00B030C1">
        <w:rPr>
          <w:rFonts w:ascii="Times New Roman" w:hAnsi="Times New Roman" w:cs="Times New Roman"/>
          <w:bCs/>
          <w:sz w:val="24"/>
          <w:szCs w:val="24"/>
        </w:rPr>
        <w:t xml:space="preserve"> leave the field as a surface runoff with carrying the detached particles.</w:t>
      </w:r>
      <w:r w:rsidR="004F09DF"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Also wind speed and </w:t>
      </w:r>
      <w:r w:rsidRPr="00B030C1">
        <w:rPr>
          <w:rFonts w:ascii="Times New Roman" w:hAnsi="Times New Roman" w:cs="Times New Roman"/>
          <w:bCs/>
          <w:sz w:val="24"/>
          <w:szCs w:val="24"/>
        </w:rPr>
        <w:lastRenderedPageBreak/>
        <w:t>temperature determine the detachment of soil particles and the soil moisture content respectively</w:t>
      </w:r>
      <w:r w:rsidR="00337F2C" w:rsidRPr="00B030C1">
        <w:rPr>
          <w:rFonts w:ascii="Times New Roman" w:hAnsi="Times New Roman" w:cs="Times New Roman"/>
          <w:bCs/>
          <w:sz w:val="24"/>
          <w:szCs w:val="24"/>
        </w:rPr>
        <w:t xml:space="preserve"> </w:t>
      </w:r>
      <w:r w:rsidR="00337F2C" w:rsidRPr="00B030C1">
        <w:rPr>
          <w:rFonts w:ascii="Times New Roman" w:hAnsi="Times New Roman" w:cs="Times New Roman"/>
          <w:sz w:val="24"/>
          <w:szCs w:val="24"/>
        </w:rPr>
        <w:t>(</w:t>
      </w:r>
      <w:proofErr w:type="spellStart"/>
      <w:r w:rsidR="00337F2C" w:rsidRPr="00B030C1">
        <w:rPr>
          <w:rFonts w:ascii="Times New Roman" w:hAnsi="Times New Roman" w:cs="Times New Roman"/>
          <w:sz w:val="24"/>
          <w:szCs w:val="24"/>
        </w:rPr>
        <w:t>Abiy</w:t>
      </w:r>
      <w:proofErr w:type="spellEnd"/>
      <w:r w:rsidR="00337F2C" w:rsidRPr="00B030C1">
        <w:rPr>
          <w:rFonts w:ascii="Times New Roman" w:hAnsi="Times New Roman" w:cs="Times New Roman"/>
          <w:sz w:val="24"/>
          <w:szCs w:val="24"/>
        </w:rPr>
        <w:t>, 2010)</w:t>
      </w:r>
      <w:r w:rsidR="00D3218A" w:rsidRPr="00B030C1">
        <w:rPr>
          <w:rFonts w:ascii="Times New Roman" w:hAnsi="Times New Roman" w:cs="Times New Roman"/>
          <w:bCs/>
          <w:sz w:val="24"/>
          <w:szCs w:val="24"/>
        </w:rPr>
        <w:t>.</w:t>
      </w:r>
    </w:p>
    <w:p w:rsidR="00073309" w:rsidRPr="00B030C1" w:rsidRDefault="000C3D6B" w:rsidP="00D74154">
      <w:pPr>
        <w:pStyle w:val="Heading3"/>
      </w:pPr>
      <w:bookmarkStart w:id="102" w:name="_Toc8274901"/>
      <w:bookmarkStart w:id="103" w:name="_Toc8395710"/>
      <w:bookmarkStart w:id="104" w:name="_Toc16688557"/>
      <w:r w:rsidRPr="00B030C1">
        <w:t>2.7</w:t>
      </w:r>
      <w:r w:rsidR="00E061BF">
        <w:t>.4 Conservation P</w:t>
      </w:r>
      <w:r w:rsidR="00073309" w:rsidRPr="00B030C1">
        <w:t>ractice</w:t>
      </w:r>
      <w:bookmarkEnd w:id="102"/>
      <w:bookmarkEnd w:id="103"/>
      <w:bookmarkEnd w:id="104"/>
    </w:p>
    <w:p w:rsidR="00984A4A" w:rsidRPr="00B030C1" w:rsidRDefault="00073309" w:rsidP="0059308F">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Conservation practice which increase water infiltration or reduce runoff velocity also decrease soil loss. The practices include reduced tillage/no tillage, contouring, soil cover by inorganic and organic mulch and surface forming practice (ridging, tied-ridging, </w:t>
      </w:r>
      <w:r w:rsidR="00337F2C" w:rsidRPr="00B030C1">
        <w:rPr>
          <w:rFonts w:ascii="Times New Roman" w:hAnsi="Times New Roman" w:cs="Times New Roman"/>
          <w:bCs/>
          <w:sz w:val="24"/>
          <w:szCs w:val="24"/>
        </w:rPr>
        <w:t>and bedding</w:t>
      </w:r>
      <w:r w:rsidRPr="00B030C1">
        <w:rPr>
          <w:rFonts w:ascii="Times New Roman" w:hAnsi="Times New Roman" w:cs="Times New Roman"/>
          <w:bCs/>
          <w:sz w:val="24"/>
          <w:szCs w:val="24"/>
        </w:rPr>
        <w:t>).</w:t>
      </w:r>
      <w:r w:rsidR="00D37435"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Due to these methods runoff will be slowdown, the water stay longer on the field and gets more time to infiltrate. On the other hand hillsides ditch filter-strips with grasses, hedges or tree rows, earthen and </w:t>
      </w:r>
      <w:r w:rsidR="00337F2C" w:rsidRPr="00B030C1">
        <w:rPr>
          <w:rFonts w:ascii="Times New Roman" w:hAnsi="Times New Roman" w:cs="Times New Roman"/>
          <w:bCs/>
          <w:sz w:val="24"/>
          <w:szCs w:val="24"/>
        </w:rPr>
        <w:t>stone</w:t>
      </w:r>
      <w:r w:rsidRPr="00B030C1">
        <w:rPr>
          <w:rFonts w:ascii="Times New Roman" w:hAnsi="Times New Roman" w:cs="Times New Roman"/>
          <w:bCs/>
          <w:sz w:val="24"/>
          <w:szCs w:val="24"/>
        </w:rPr>
        <w:t xml:space="preserve"> bunds and terraces used to reduce the slope length, as a result of this the runoff producing upslope area and runoff volume are reduced</w:t>
      </w:r>
      <w:r w:rsidR="00337F2C" w:rsidRPr="00B030C1">
        <w:rPr>
          <w:rFonts w:ascii="Times New Roman" w:hAnsi="Times New Roman" w:cs="Times New Roman"/>
          <w:bCs/>
          <w:sz w:val="24"/>
          <w:szCs w:val="24"/>
        </w:rPr>
        <w:t xml:space="preserve"> </w:t>
      </w:r>
      <w:r w:rsidR="00337F2C" w:rsidRPr="00B030C1">
        <w:rPr>
          <w:rFonts w:ascii="Times New Roman" w:hAnsi="Times New Roman" w:cs="Times New Roman"/>
          <w:sz w:val="24"/>
          <w:szCs w:val="24"/>
        </w:rPr>
        <w:t>(</w:t>
      </w:r>
      <w:proofErr w:type="spellStart"/>
      <w:r w:rsidR="00337F2C" w:rsidRPr="00B030C1">
        <w:rPr>
          <w:rFonts w:ascii="Times New Roman" w:hAnsi="Times New Roman" w:cs="Times New Roman"/>
          <w:sz w:val="24"/>
          <w:szCs w:val="24"/>
        </w:rPr>
        <w:t>Nill</w:t>
      </w:r>
      <w:proofErr w:type="spellEnd"/>
      <w:r w:rsidR="00337F2C" w:rsidRPr="00B030C1">
        <w:rPr>
          <w:rFonts w:ascii="Times New Roman" w:hAnsi="Times New Roman" w:cs="Times New Roman"/>
          <w:sz w:val="24"/>
          <w:szCs w:val="24"/>
        </w:rPr>
        <w:t xml:space="preserve"> </w:t>
      </w:r>
      <w:r w:rsidR="00337F2C" w:rsidRPr="00B030C1">
        <w:rPr>
          <w:rFonts w:ascii="Times New Roman" w:hAnsi="Times New Roman" w:cs="Times New Roman"/>
          <w:i/>
          <w:sz w:val="24"/>
          <w:szCs w:val="24"/>
        </w:rPr>
        <w:t>et al</w:t>
      </w:r>
      <w:r w:rsidR="00337F2C" w:rsidRPr="00B030C1">
        <w:rPr>
          <w:rFonts w:ascii="Times New Roman" w:hAnsi="Times New Roman" w:cs="Times New Roman"/>
          <w:sz w:val="24"/>
          <w:szCs w:val="24"/>
        </w:rPr>
        <w:t xml:space="preserve">., 1996; </w:t>
      </w:r>
      <w:proofErr w:type="spellStart"/>
      <w:r w:rsidR="00337F2C" w:rsidRPr="00B030C1">
        <w:rPr>
          <w:rFonts w:ascii="Times New Roman" w:hAnsi="Times New Roman" w:cs="Times New Roman"/>
          <w:sz w:val="24"/>
          <w:szCs w:val="24"/>
        </w:rPr>
        <w:t>Wischmeier</w:t>
      </w:r>
      <w:proofErr w:type="spellEnd"/>
      <w:r w:rsidR="00337F2C" w:rsidRPr="00B030C1">
        <w:rPr>
          <w:rFonts w:ascii="Times New Roman" w:hAnsi="Times New Roman" w:cs="Times New Roman"/>
          <w:sz w:val="24"/>
          <w:szCs w:val="24"/>
        </w:rPr>
        <w:t xml:space="preserve"> and Smith, 1978)</w:t>
      </w:r>
      <w:r w:rsidR="00D3218A" w:rsidRPr="00B030C1">
        <w:rPr>
          <w:rFonts w:ascii="Times New Roman" w:hAnsi="Times New Roman" w:cs="Times New Roman"/>
          <w:bCs/>
          <w:sz w:val="24"/>
          <w:szCs w:val="24"/>
        </w:rPr>
        <w:t>.</w:t>
      </w:r>
    </w:p>
    <w:p w:rsidR="00073309" w:rsidRPr="00B030C1" w:rsidRDefault="000C3D6B" w:rsidP="00D74154">
      <w:pPr>
        <w:pStyle w:val="Heading3"/>
        <w:rPr>
          <w:rFonts w:eastAsia="Times New Roman" w:cs="Times New Roman"/>
        </w:rPr>
      </w:pPr>
      <w:bookmarkStart w:id="105" w:name="_Toc8274902"/>
      <w:bookmarkStart w:id="106" w:name="_Toc8395711"/>
      <w:bookmarkStart w:id="107" w:name="_Toc16688558"/>
      <w:r w:rsidRPr="00B030C1">
        <w:t>2.7</w:t>
      </w:r>
      <w:r w:rsidR="00346E06" w:rsidRPr="00B030C1">
        <w:t>.5</w:t>
      </w:r>
      <w:r w:rsidR="00D45EEC" w:rsidRPr="00B030C1">
        <w:t xml:space="preserve"> L</w:t>
      </w:r>
      <w:bookmarkEnd w:id="105"/>
      <w:bookmarkEnd w:id="106"/>
      <w:r w:rsidR="00550C86" w:rsidRPr="00B030C1">
        <w:t>ULC</w:t>
      </w:r>
      <w:r w:rsidR="00D46502" w:rsidRPr="00B030C1">
        <w:t xml:space="preserve"> </w:t>
      </w:r>
      <w:r w:rsidR="00E061BF">
        <w:t>C</w:t>
      </w:r>
      <w:r w:rsidR="009F196D" w:rsidRPr="00B030C1">
        <w:rPr>
          <w:rFonts w:eastAsia="Times New Roman" w:cs="Times New Roman"/>
        </w:rPr>
        <w:t>hanges</w:t>
      </w:r>
      <w:bookmarkEnd w:id="107"/>
    </w:p>
    <w:p w:rsidR="00435172" w:rsidRPr="00B030C1" w:rsidRDefault="00073309" w:rsidP="0059308F">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Land use refers to the human employment of the land while land cover denotes the physical and biotic character of the land surface</w:t>
      </w:r>
      <w:r w:rsidR="00E8423C" w:rsidRPr="00B030C1">
        <w:rPr>
          <w:rFonts w:ascii="Times New Roman" w:hAnsi="Times New Roman" w:cs="Times New Roman"/>
          <w:bCs/>
          <w:sz w:val="24"/>
          <w:szCs w:val="24"/>
        </w:rPr>
        <w:t xml:space="preserve"> </w:t>
      </w:r>
      <w:r w:rsidR="00397828" w:rsidRPr="00B030C1">
        <w:rPr>
          <w:rFonts w:ascii="Times New Roman" w:hAnsi="Times New Roman" w:cs="Times New Roman"/>
          <w:sz w:val="24"/>
          <w:szCs w:val="24"/>
        </w:rPr>
        <w:t xml:space="preserve">(Mary </w:t>
      </w:r>
      <w:r w:rsidR="00397828" w:rsidRPr="00B030C1">
        <w:rPr>
          <w:rFonts w:ascii="Times New Roman" w:hAnsi="Times New Roman" w:cs="Times New Roman"/>
          <w:i/>
          <w:sz w:val="24"/>
          <w:szCs w:val="24"/>
        </w:rPr>
        <w:t>et al</w:t>
      </w:r>
      <w:r w:rsidR="00397828" w:rsidRPr="00B030C1">
        <w:rPr>
          <w:rFonts w:ascii="Times New Roman" w:hAnsi="Times New Roman" w:cs="Times New Roman"/>
          <w:sz w:val="24"/>
          <w:szCs w:val="24"/>
        </w:rPr>
        <w:t>., 2013)</w:t>
      </w:r>
      <w:r w:rsidRPr="00B030C1">
        <w:rPr>
          <w:rFonts w:ascii="Times New Roman" w:hAnsi="Times New Roman" w:cs="Times New Roman"/>
          <w:bCs/>
          <w:sz w:val="24"/>
          <w:szCs w:val="24"/>
        </w:rPr>
        <w:t>.</w:t>
      </w:r>
      <w:r w:rsidR="001C254E"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The most </w:t>
      </w:r>
      <w:r w:rsidR="00D2352A" w:rsidRPr="00B030C1">
        <w:rPr>
          <w:rFonts w:ascii="Times New Roman" w:hAnsi="Times New Roman" w:cs="Times New Roman"/>
          <w:bCs/>
          <w:sz w:val="24"/>
          <w:szCs w:val="24"/>
        </w:rPr>
        <w:t>spatially and</w:t>
      </w:r>
      <w:r w:rsidRPr="00B030C1">
        <w:rPr>
          <w:rFonts w:ascii="Times New Roman" w:hAnsi="Times New Roman" w:cs="Times New Roman"/>
          <w:bCs/>
          <w:sz w:val="24"/>
          <w:szCs w:val="24"/>
        </w:rPr>
        <w:t xml:space="preserve"> economically important human uses of land globally include cultivation in various forms, livestock grazing, settlement and construction, reserves and protected lands, and timber extraction. These and other land uses have cumulatively transformed land cover at a global scale</w:t>
      </w:r>
      <w:r w:rsidR="00D2352A" w:rsidRPr="00B030C1">
        <w:rPr>
          <w:rFonts w:ascii="Times New Roman" w:hAnsi="Times New Roman" w:cs="Times New Roman"/>
          <w:bCs/>
          <w:sz w:val="24"/>
          <w:szCs w:val="24"/>
        </w:rPr>
        <w:t xml:space="preserve"> </w:t>
      </w:r>
      <w:r w:rsidR="00E04870" w:rsidRPr="00B030C1">
        <w:rPr>
          <w:rFonts w:ascii="Times New Roman" w:hAnsi="Times New Roman" w:cs="Times New Roman"/>
          <w:sz w:val="24"/>
          <w:szCs w:val="24"/>
        </w:rPr>
        <w:t>(</w:t>
      </w:r>
      <w:proofErr w:type="spellStart"/>
      <w:r w:rsidR="00E04870" w:rsidRPr="00B030C1">
        <w:rPr>
          <w:rFonts w:ascii="Times New Roman" w:hAnsi="Times New Roman" w:cs="Times New Roman"/>
          <w:sz w:val="24"/>
          <w:szCs w:val="24"/>
        </w:rPr>
        <w:t>Shewangizaw</w:t>
      </w:r>
      <w:proofErr w:type="spellEnd"/>
      <w:r w:rsidR="00E04870" w:rsidRPr="00B030C1">
        <w:rPr>
          <w:rFonts w:ascii="Times New Roman" w:hAnsi="Times New Roman" w:cs="Times New Roman"/>
          <w:sz w:val="24"/>
          <w:szCs w:val="24"/>
        </w:rPr>
        <w:t xml:space="preserve"> and Michael, 2010)</w:t>
      </w:r>
      <w:r w:rsidRPr="00B030C1">
        <w:rPr>
          <w:rFonts w:ascii="Times New Roman" w:hAnsi="Times New Roman" w:cs="Times New Roman"/>
          <w:bCs/>
          <w:sz w:val="24"/>
          <w:szCs w:val="24"/>
        </w:rPr>
        <w:t>. The factor that significantly affects the soil displacement by rain is land cover or vegetation cover</w:t>
      </w:r>
      <w:r w:rsidR="00E04870" w:rsidRPr="00B030C1">
        <w:rPr>
          <w:rFonts w:ascii="Times New Roman" w:hAnsi="Times New Roman" w:cs="Times New Roman"/>
          <w:bCs/>
          <w:sz w:val="24"/>
          <w:szCs w:val="24"/>
        </w:rPr>
        <w:t xml:space="preserve"> </w:t>
      </w:r>
      <w:r w:rsidR="00E04870" w:rsidRPr="00B030C1">
        <w:rPr>
          <w:rFonts w:ascii="Times New Roman" w:hAnsi="Times New Roman" w:cs="Times New Roman"/>
          <w:sz w:val="24"/>
          <w:szCs w:val="24"/>
        </w:rPr>
        <w:t>(</w:t>
      </w:r>
      <w:proofErr w:type="spellStart"/>
      <w:r w:rsidR="00E04870" w:rsidRPr="00B030C1">
        <w:rPr>
          <w:rFonts w:ascii="Times New Roman" w:hAnsi="Times New Roman" w:cs="Times New Roman"/>
          <w:sz w:val="24"/>
          <w:szCs w:val="24"/>
        </w:rPr>
        <w:t>Wijitkosum</w:t>
      </w:r>
      <w:proofErr w:type="spellEnd"/>
      <w:r w:rsidR="00E04870" w:rsidRPr="00B030C1">
        <w:rPr>
          <w:rFonts w:ascii="Times New Roman" w:hAnsi="Times New Roman" w:cs="Times New Roman"/>
          <w:sz w:val="24"/>
          <w:szCs w:val="24"/>
        </w:rPr>
        <w:t>, 2012)</w:t>
      </w:r>
      <w:r w:rsidR="00B87096"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Land areas covered by plant biomass, living or dead are more protected and experience </w:t>
      </w:r>
      <w:r w:rsidR="00A54261" w:rsidRPr="00B030C1">
        <w:rPr>
          <w:rFonts w:ascii="Times New Roman" w:hAnsi="Times New Roman" w:cs="Times New Roman"/>
          <w:bCs/>
          <w:sz w:val="24"/>
          <w:szCs w:val="24"/>
        </w:rPr>
        <w:t xml:space="preserve">relatively little soil erosion. </w:t>
      </w:r>
      <w:r w:rsidRPr="00B030C1">
        <w:rPr>
          <w:rFonts w:ascii="Times New Roman" w:hAnsi="Times New Roman" w:cs="Times New Roman"/>
          <w:bCs/>
          <w:sz w:val="24"/>
          <w:szCs w:val="24"/>
        </w:rPr>
        <w:t>Vegetation acts as a protective layer or buffer between the atmosphere and the soil. The above ground components such as leaves and stems protect the soil from raindrops impact, running water and wi</w:t>
      </w:r>
      <w:r w:rsidR="001C254E" w:rsidRPr="00B030C1">
        <w:rPr>
          <w:rFonts w:ascii="Times New Roman" w:hAnsi="Times New Roman" w:cs="Times New Roman"/>
          <w:bCs/>
          <w:sz w:val="24"/>
          <w:szCs w:val="24"/>
        </w:rPr>
        <w:t xml:space="preserve">nd. On the other hand the below </w:t>
      </w:r>
      <w:r w:rsidRPr="00B030C1">
        <w:rPr>
          <w:rFonts w:ascii="Times New Roman" w:hAnsi="Times New Roman" w:cs="Times New Roman"/>
          <w:bCs/>
          <w:sz w:val="24"/>
          <w:szCs w:val="24"/>
        </w:rPr>
        <w:t xml:space="preserve">ground components consists the root system, which contribute to the mechanical strength of the soil, increase water holding capacity and generally soil covered by vegetation infiltrates more water than uncovered soil in which decrease the rate of runoff </w:t>
      </w:r>
      <w:r w:rsidR="00E04870" w:rsidRPr="00B030C1">
        <w:rPr>
          <w:rFonts w:ascii="Times New Roman" w:hAnsi="Times New Roman" w:cs="Times New Roman"/>
          <w:sz w:val="24"/>
          <w:szCs w:val="24"/>
        </w:rPr>
        <w:t xml:space="preserve">(Morgan, 2005; </w:t>
      </w:r>
      <w:proofErr w:type="spellStart"/>
      <w:r w:rsidR="00E04870" w:rsidRPr="00B030C1">
        <w:rPr>
          <w:rFonts w:ascii="Times New Roman" w:hAnsi="Times New Roman" w:cs="Times New Roman"/>
          <w:sz w:val="24"/>
          <w:szCs w:val="24"/>
        </w:rPr>
        <w:t>Yuksel</w:t>
      </w:r>
      <w:proofErr w:type="spellEnd"/>
      <w:r w:rsidR="00E04870" w:rsidRPr="00B030C1">
        <w:rPr>
          <w:rFonts w:ascii="Times New Roman" w:hAnsi="Times New Roman" w:cs="Times New Roman"/>
          <w:sz w:val="24"/>
          <w:szCs w:val="24"/>
        </w:rPr>
        <w:t xml:space="preserve"> </w:t>
      </w:r>
      <w:r w:rsidR="00E04870" w:rsidRPr="00B030C1">
        <w:rPr>
          <w:rFonts w:ascii="Times New Roman" w:hAnsi="Times New Roman" w:cs="Times New Roman"/>
          <w:i/>
          <w:sz w:val="24"/>
          <w:szCs w:val="24"/>
        </w:rPr>
        <w:t>et al</w:t>
      </w:r>
      <w:r w:rsidR="00E04870" w:rsidRPr="00B030C1">
        <w:rPr>
          <w:rFonts w:ascii="Times New Roman" w:hAnsi="Times New Roman" w:cs="Times New Roman"/>
          <w:sz w:val="24"/>
          <w:szCs w:val="24"/>
        </w:rPr>
        <w:t>., 2008)</w:t>
      </w:r>
      <w:r w:rsidR="00E04870" w:rsidRPr="00B030C1">
        <w:rPr>
          <w:rFonts w:ascii="Times New Roman" w:hAnsi="Times New Roman" w:cs="Times New Roman"/>
          <w:bCs/>
          <w:sz w:val="24"/>
          <w:szCs w:val="24"/>
        </w:rPr>
        <w:t>.</w:t>
      </w:r>
      <w:r w:rsidR="000A6042"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As cited in </w:t>
      </w:r>
      <w:r w:rsidR="008A6C8E" w:rsidRPr="00B030C1">
        <w:rPr>
          <w:rFonts w:ascii="Times New Roman" w:hAnsi="Times New Roman" w:cs="Times New Roman"/>
          <w:sz w:val="24"/>
          <w:szCs w:val="24"/>
        </w:rPr>
        <w:t xml:space="preserve">Dai </w:t>
      </w:r>
      <w:r w:rsidR="008A6C8E" w:rsidRPr="00B030C1">
        <w:rPr>
          <w:rFonts w:ascii="Times New Roman" w:hAnsi="Times New Roman" w:cs="Times New Roman"/>
          <w:i/>
          <w:sz w:val="24"/>
          <w:szCs w:val="24"/>
        </w:rPr>
        <w:t>et al</w:t>
      </w:r>
      <w:r w:rsidR="008A6C8E" w:rsidRPr="00B030C1">
        <w:rPr>
          <w:rFonts w:ascii="Times New Roman" w:hAnsi="Times New Roman" w:cs="Times New Roman"/>
          <w:sz w:val="24"/>
          <w:szCs w:val="24"/>
        </w:rPr>
        <w:t xml:space="preserve">., </w:t>
      </w:r>
      <w:r w:rsidR="000A6042" w:rsidRPr="00B030C1">
        <w:rPr>
          <w:rFonts w:ascii="Times New Roman" w:hAnsi="Times New Roman" w:cs="Times New Roman"/>
          <w:bCs/>
          <w:sz w:val="24"/>
          <w:szCs w:val="24"/>
        </w:rPr>
        <w:t>(</w:t>
      </w:r>
      <w:r w:rsidR="008A6C8E" w:rsidRPr="00B030C1">
        <w:rPr>
          <w:rFonts w:ascii="Times New Roman" w:hAnsi="Times New Roman" w:cs="Times New Roman"/>
          <w:bCs/>
          <w:sz w:val="24"/>
          <w:szCs w:val="24"/>
        </w:rPr>
        <w:t>2015</w:t>
      </w:r>
      <w:r w:rsidRPr="00B030C1">
        <w:rPr>
          <w:rFonts w:ascii="Times New Roman" w:hAnsi="Times New Roman" w:cs="Times New Roman"/>
          <w:bCs/>
          <w:sz w:val="24"/>
          <w:szCs w:val="24"/>
        </w:rPr>
        <w:t>) many authors have demonstrated that in a wide range of environments both runoff and sediment loss decrease exponentially as the percentag</w:t>
      </w:r>
      <w:r w:rsidR="00D3218A" w:rsidRPr="00B030C1">
        <w:rPr>
          <w:rFonts w:ascii="Times New Roman" w:hAnsi="Times New Roman" w:cs="Times New Roman"/>
          <w:bCs/>
          <w:sz w:val="24"/>
          <w:szCs w:val="24"/>
        </w:rPr>
        <w:t>e of vegetation cover increase.</w:t>
      </w:r>
    </w:p>
    <w:p w:rsidR="006B7BEA" w:rsidRPr="00B030C1" w:rsidRDefault="000C3D6B" w:rsidP="0018048E">
      <w:pPr>
        <w:pStyle w:val="Heading2"/>
      </w:pPr>
      <w:bookmarkStart w:id="108" w:name="_Toc8274903"/>
      <w:bookmarkStart w:id="109" w:name="_Toc8395712"/>
      <w:bookmarkStart w:id="110" w:name="_Toc16688559"/>
      <w:r w:rsidRPr="00B030C1">
        <w:t>2.8</w:t>
      </w:r>
      <w:r w:rsidR="007709EF" w:rsidRPr="00B030C1">
        <w:t xml:space="preserve"> Impact of Soil E</w:t>
      </w:r>
      <w:r w:rsidR="006B7BEA" w:rsidRPr="00B030C1">
        <w:t>rosion</w:t>
      </w:r>
      <w:bookmarkEnd w:id="108"/>
      <w:bookmarkEnd w:id="109"/>
      <w:bookmarkEnd w:id="110"/>
    </w:p>
    <w:p w:rsidR="00435172" w:rsidRPr="00B030C1" w:rsidRDefault="00435172" w:rsidP="00186AA2">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Soil erosion has different effects on the environment. Some of the effects are; water resource disturbance, flood risk, river sedimentation, siltation of water storage structures and soil loss (topsoil) as a result of this the nutrients will gone and this lead to loss of productivity</w:t>
      </w:r>
      <w:r w:rsidR="00E04870" w:rsidRPr="00B030C1">
        <w:rPr>
          <w:rFonts w:ascii="Times New Roman" w:hAnsi="Times New Roman" w:cs="Times New Roman"/>
          <w:bCs/>
          <w:sz w:val="24"/>
          <w:szCs w:val="24"/>
        </w:rPr>
        <w:t xml:space="preserve"> </w:t>
      </w:r>
      <w:r w:rsidR="00E04870" w:rsidRPr="00B030C1">
        <w:rPr>
          <w:rFonts w:ascii="Times New Roman" w:hAnsi="Times New Roman" w:cs="Times New Roman"/>
          <w:sz w:val="24"/>
          <w:szCs w:val="24"/>
        </w:rPr>
        <w:t xml:space="preserve">(Ivan </w:t>
      </w:r>
      <w:r w:rsidR="00E04870" w:rsidRPr="00B030C1">
        <w:rPr>
          <w:rFonts w:ascii="Times New Roman" w:hAnsi="Times New Roman" w:cs="Times New Roman"/>
          <w:sz w:val="24"/>
          <w:szCs w:val="24"/>
        </w:rPr>
        <w:lastRenderedPageBreak/>
        <w:t xml:space="preserve">and </w:t>
      </w:r>
      <w:proofErr w:type="spellStart"/>
      <w:r w:rsidR="00E04870" w:rsidRPr="00B030C1">
        <w:rPr>
          <w:rFonts w:ascii="Times New Roman" w:hAnsi="Times New Roman" w:cs="Times New Roman"/>
          <w:sz w:val="24"/>
          <w:szCs w:val="24"/>
        </w:rPr>
        <w:t>Stanimir</w:t>
      </w:r>
      <w:proofErr w:type="spellEnd"/>
      <w:r w:rsidR="00E04870" w:rsidRPr="00B030C1">
        <w:rPr>
          <w:rFonts w:ascii="Times New Roman" w:hAnsi="Times New Roman" w:cs="Times New Roman"/>
          <w:sz w:val="24"/>
          <w:szCs w:val="24"/>
        </w:rPr>
        <w:t>, 2010)</w:t>
      </w:r>
      <w:r w:rsidRPr="00B030C1">
        <w:rPr>
          <w:rFonts w:ascii="Times New Roman" w:hAnsi="Times New Roman" w:cs="Times New Roman"/>
          <w:bCs/>
          <w:sz w:val="24"/>
          <w:szCs w:val="24"/>
        </w:rPr>
        <w:t>.</w:t>
      </w:r>
      <w:r w:rsidR="00984A4A"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The following are the major onsite and offsite effects of soil ero</w:t>
      </w:r>
      <w:r w:rsidR="00447307" w:rsidRPr="00B030C1">
        <w:rPr>
          <w:rFonts w:ascii="Times New Roman" w:hAnsi="Times New Roman" w:cs="Times New Roman"/>
          <w:bCs/>
          <w:sz w:val="24"/>
          <w:szCs w:val="24"/>
        </w:rPr>
        <w:t>sion and they are interrelated.</w:t>
      </w:r>
    </w:p>
    <w:p w:rsidR="00435172" w:rsidRPr="00B030C1" w:rsidRDefault="000C3D6B" w:rsidP="00D74154">
      <w:pPr>
        <w:pStyle w:val="Heading3"/>
      </w:pPr>
      <w:bookmarkStart w:id="111" w:name="_Toc8274904"/>
      <w:bookmarkStart w:id="112" w:name="_Toc8395713"/>
      <w:bookmarkStart w:id="113" w:name="_Toc16688560"/>
      <w:r w:rsidRPr="00B030C1">
        <w:t>2.8</w:t>
      </w:r>
      <w:r w:rsidR="00346E06" w:rsidRPr="00B030C1">
        <w:t>.1</w:t>
      </w:r>
      <w:r w:rsidR="00A2266C">
        <w:t xml:space="preserve"> Reduction of P</w:t>
      </w:r>
      <w:r w:rsidR="00435172" w:rsidRPr="00B030C1">
        <w:t>roductivity</w:t>
      </w:r>
      <w:bookmarkEnd w:id="111"/>
      <w:bookmarkEnd w:id="112"/>
      <w:bookmarkEnd w:id="113"/>
    </w:p>
    <w:p w:rsidR="006952FE" w:rsidRPr="00B030C1" w:rsidRDefault="00435172" w:rsidP="000B5550">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Land degradation, in the form of soil erosion and nutrient depletion, threatens food security and the sustainability of agricultural produc</w:t>
      </w:r>
      <w:r w:rsidR="001C254E" w:rsidRPr="00B030C1">
        <w:rPr>
          <w:rFonts w:ascii="Times New Roman" w:hAnsi="Times New Roman" w:cs="Times New Roman"/>
          <w:bCs/>
          <w:sz w:val="24"/>
          <w:szCs w:val="24"/>
        </w:rPr>
        <w:t>tion in Sub-Saharan Africa</w:t>
      </w:r>
      <w:r w:rsidR="00B54AC1" w:rsidRPr="00B030C1">
        <w:rPr>
          <w:rFonts w:ascii="Times New Roman" w:hAnsi="Times New Roman" w:cs="Times New Roman"/>
          <w:bCs/>
          <w:sz w:val="24"/>
          <w:szCs w:val="24"/>
        </w:rPr>
        <w:t xml:space="preserve"> </w:t>
      </w:r>
      <w:r w:rsidR="00B54AC1" w:rsidRPr="00B030C1">
        <w:rPr>
          <w:rFonts w:ascii="Times New Roman" w:hAnsi="Times New Roman" w:cs="Times New Roman"/>
          <w:sz w:val="24"/>
          <w:szCs w:val="24"/>
        </w:rPr>
        <w:t xml:space="preserve">(Sunday </w:t>
      </w:r>
      <w:r w:rsidR="00B54AC1" w:rsidRPr="00B030C1">
        <w:rPr>
          <w:rFonts w:ascii="Times New Roman" w:hAnsi="Times New Roman" w:cs="Times New Roman"/>
          <w:i/>
          <w:sz w:val="24"/>
          <w:szCs w:val="24"/>
        </w:rPr>
        <w:t>et al</w:t>
      </w:r>
      <w:r w:rsidR="00B54AC1" w:rsidRPr="00B030C1">
        <w:rPr>
          <w:rFonts w:ascii="Times New Roman" w:hAnsi="Times New Roman" w:cs="Times New Roman"/>
          <w:sz w:val="24"/>
          <w:szCs w:val="24"/>
        </w:rPr>
        <w:t>., 2012)</w:t>
      </w:r>
      <w:r w:rsidRPr="00B030C1">
        <w:rPr>
          <w:rFonts w:ascii="Times New Roman" w:hAnsi="Times New Roman" w:cs="Times New Roman"/>
          <w:bCs/>
          <w:sz w:val="24"/>
          <w:szCs w:val="24"/>
        </w:rPr>
        <w:t>.</w:t>
      </w:r>
      <w:r w:rsidR="006952FE"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The net effect of soil erosion is loss of productivity; this is caused by two limiting factors; by the profile of the soil (type, structure, organic matter) and available moisture (water).</w:t>
      </w:r>
      <w:r w:rsidR="00D93374"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 xml:space="preserve">Nutrients such as Nitrogen, Phosphorus, Potassium and Calcium and </w:t>
      </w:r>
      <w:r w:rsidR="001469C9" w:rsidRPr="00B030C1">
        <w:rPr>
          <w:rFonts w:ascii="Times New Roman" w:hAnsi="Times New Roman" w:cs="Times New Roman"/>
          <w:bCs/>
          <w:sz w:val="24"/>
          <w:szCs w:val="24"/>
        </w:rPr>
        <w:t xml:space="preserve">organic matter </w:t>
      </w:r>
      <w:r w:rsidRPr="00B030C1">
        <w:rPr>
          <w:rFonts w:ascii="Times New Roman" w:hAnsi="Times New Roman" w:cs="Times New Roman"/>
          <w:bCs/>
          <w:sz w:val="24"/>
          <w:szCs w:val="24"/>
        </w:rPr>
        <w:t>are vital for plant growth. When the top soil is removed crop roots are exposed to soil with high clay content, pH, and lower organic matter, phosphorous, and nitrogen. On the other hand soil moisture (water) is crucial for plant growth and if the top soil is eroded the infiltration rate will decrease</w:t>
      </w:r>
      <w:r w:rsidR="00B54AC1" w:rsidRPr="00B030C1">
        <w:rPr>
          <w:rFonts w:ascii="Times New Roman" w:hAnsi="Times New Roman" w:cs="Times New Roman"/>
          <w:bCs/>
          <w:sz w:val="24"/>
          <w:szCs w:val="24"/>
        </w:rPr>
        <w:t xml:space="preserve"> </w:t>
      </w:r>
      <w:r w:rsidR="00B54AC1" w:rsidRPr="00B030C1">
        <w:rPr>
          <w:rFonts w:ascii="Times New Roman" w:hAnsi="Times New Roman" w:cs="Times New Roman"/>
          <w:sz w:val="24"/>
          <w:szCs w:val="24"/>
        </w:rPr>
        <w:t xml:space="preserve">(Pal and </w:t>
      </w:r>
      <w:proofErr w:type="spellStart"/>
      <w:r w:rsidR="00B54AC1" w:rsidRPr="00B030C1">
        <w:rPr>
          <w:rFonts w:ascii="Times New Roman" w:hAnsi="Times New Roman" w:cs="Times New Roman"/>
          <w:sz w:val="24"/>
          <w:szCs w:val="24"/>
        </w:rPr>
        <w:t>Samanta</w:t>
      </w:r>
      <w:proofErr w:type="spellEnd"/>
      <w:r w:rsidR="00B54AC1" w:rsidRPr="00B030C1">
        <w:rPr>
          <w:rFonts w:ascii="Times New Roman" w:hAnsi="Times New Roman" w:cs="Times New Roman"/>
          <w:sz w:val="24"/>
          <w:szCs w:val="24"/>
        </w:rPr>
        <w:t>, 2011)</w:t>
      </w:r>
      <w:r w:rsidRPr="00B030C1">
        <w:rPr>
          <w:rFonts w:ascii="Times New Roman" w:hAnsi="Times New Roman" w:cs="Times New Roman"/>
          <w:bCs/>
          <w:sz w:val="24"/>
          <w:szCs w:val="24"/>
        </w:rPr>
        <w:t>.</w:t>
      </w:r>
      <w:r w:rsidR="00D93374"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Consequently the plant struggle to obtain required water and nutrients in soils with high clay content, low nitrogen and phosphorous availability and all this leads to stunted plant growth and overall prod</w:t>
      </w:r>
      <w:r w:rsidR="0038315A" w:rsidRPr="00B030C1">
        <w:rPr>
          <w:rFonts w:ascii="Times New Roman" w:hAnsi="Times New Roman" w:cs="Times New Roman"/>
          <w:bCs/>
          <w:sz w:val="24"/>
          <w:szCs w:val="24"/>
        </w:rPr>
        <w:t xml:space="preserve">uctivity declines. Soil erosion </w:t>
      </w:r>
      <w:r w:rsidRPr="00B030C1">
        <w:rPr>
          <w:rFonts w:ascii="Times New Roman" w:hAnsi="Times New Roman" w:cs="Times New Roman"/>
          <w:bCs/>
          <w:sz w:val="24"/>
          <w:szCs w:val="24"/>
        </w:rPr>
        <w:t>productivity interrelationships are cyclic in nature. Maintenance of soil productivity is essential for supporting healthy stands of vegetation and this in turn used to reduce or eliminate soil loss</w:t>
      </w:r>
      <w:r w:rsidR="00B54AC1" w:rsidRPr="00B030C1">
        <w:rPr>
          <w:rFonts w:ascii="Times New Roman" w:hAnsi="Times New Roman" w:cs="Times New Roman"/>
          <w:bCs/>
          <w:sz w:val="24"/>
          <w:szCs w:val="24"/>
        </w:rPr>
        <w:t xml:space="preserve"> </w:t>
      </w:r>
      <w:r w:rsidR="00B54AC1" w:rsidRPr="00B030C1">
        <w:rPr>
          <w:rFonts w:ascii="Times New Roman" w:hAnsi="Times New Roman" w:cs="Times New Roman"/>
          <w:sz w:val="24"/>
          <w:szCs w:val="24"/>
        </w:rPr>
        <w:t>(Louis, 2011)</w:t>
      </w:r>
      <w:r w:rsidR="006952FE" w:rsidRPr="00B030C1">
        <w:rPr>
          <w:rFonts w:ascii="Times New Roman" w:hAnsi="Times New Roman" w:cs="Times New Roman"/>
          <w:bCs/>
          <w:sz w:val="24"/>
          <w:szCs w:val="24"/>
        </w:rPr>
        <w:t>.</w:t>
      </w:r>
    </w:p>
    <w:p w:rsidR="00435172" w:rsidRPr="00B030C1" w:rsidRDefault="000C3D6B" w:rsidP="00D74154">
      <w:pPr>
        <w:pStyle w:val="Heading3"/>
      </w:pPr>
      <w:bookmarkStart w:id="114" w:name="_Toc8274905"/>
      <w:bookmarkStart w:id="115" w:name="_Toc8395714"/>
      <w:bookmarkStart w:id="116" w:name="_Toc16688561"/>
      <w:r w:rsidRPr="00B030C1">
        <w:t>2.8</w:t>
      </w:r>
      <w:r w:rsidR="00E973CE" w:rsidRPr="00B030C1">
        <w:t xml:space="preserve">.2 </w:t>
      </w:r>
      <w:r w:rsidR="00984A4A" w:rsidRPr="00B030C1">
        <w:t>Water</w:t>
      </w:r>
      <w:r w:rsidR="0033363B" w:rsidRPr="00B030C1">
        <w:t>bodies</w:t>
      </w:r>
      <w:r w:rsidR="00A2266C">
        <w:t xml:space="preserve"> S</w:t>
      </w:r>
      <w:r w:rsidR="00435172" w:rsidRPr="00B030C1">
        <w:t>edimentation</w:t>
      </w:r>
      <w:bookmarkEnd w:id="114"/>
      <w:bookmarkEnd w:id="115"/>
      <w:bookmarkEnd w:id="116"/>
    </w:p>
    <w:p w:rsidR="00435172" w:rsidRPr="00B030C1" w:rsidRDefault="00435172" w:rsidP="0033363B">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Sedimentation is the end product of soil erosion and becoming an intensified case</w:t>
      </w:r>
      <w:r w:rsidR="000B5550" w:rsidRPr="00B030C1">
        <w:rPr>
          <w:rFonts w:ascii="Times New Roman" w:hAnsi="Times New Roman" w:cs="Times New Roman"/>
          <w:bCs/>
          <w:sz w:val="24"/>
          <w:szCs w:val="24"/>
        </w:rPr>
        <w:t xml:space="preserve"> </w:t>
      </w:r>
      <w:r w:rsidR="000B5550" w:rsidRPr="00B030C1">
        <w:rPr>
          <w:rFonts w:ascii="Times New Roman" w:hAnsi="Times New Roman" w:cs="Times New Roman"/>
          <w:sz w:val="24"/>
          <w:szCs w:val="24"/>
        </w:rPr>
        <w:t xml:space="preserve">(Pal and </w:t>
      </w:r>
      <w:proofErr w:type="spellStart"/>
      <w:r w:rsidR="000B5550" w:rsidRPr="00B030C1">
        <w:rPr>
          <w:rFonts w:ascii="Times New Roman" w:hAnsi="Times New Roman" w:cs="Times New Roman"/>
          <w:sz w:val="24"/>
          <w:szCs w:val="24"/>
        </w:rPr>
        <w:t>Samanta</w:t>
      </w:r>
      <w:proofErr w:type="spellEnd"/>
      <w:r w:rsidR="000B5550" w:rsidRPr="00B030C1">
        <w:rPr>
          <w:rFonts w:ascii="Times New Roman" w:hAnsi="Times New Roman" w:cs="Times New Roman"/>
          <w:sz w:val="24"/>
          <w:szCs w:val="24"/>
        </w:rPr>
        <w:t>, 2011)</w:t>
      </w:r>
      <w:r w:rsidRPr="00B030C1">
        <w:rPr>
          <w:rFonts w:ascii="Times New Roman" w:hAnsi="Times New Roman" w:cs="Times New Roman"/>
          <w:bCs/>
          <w:sz w:val="24"/>
          <w:szCs w:val="24"/>
        </w:rPr>
        <w:t>. It is caused by t</w:t>
      </w:r>
      <w:r w:rsidR="0038315A" w:rsidRPr="00B030C1">
        <w:rPr>
          <w:rFonts w:ascii="Times New Roman" w:hAnsi="Times New Roman" w:cs="Times New Roman"/>
          <w:bCs/>
          <w:sz w:val="24"/>
          <w:szCs w:val="24"/>
        </w:rPr>
        <w:t xml:space="preserve">he flowing water, wind, gravity </w:t>
      </w:r>
      <w:r w:rsidRPr="00B030C1">
        <w:rPr>
          <w:rFonts w:ascii="Times New Roman" w:hAnsi="Times New Roman" w:cs="Times New Roman"/>
          <w:bCs/>
          <w:sz w:val="24"/>
          <w:szCs w:val="24"/>
        </w:rPr>
        <w:t>d</w:t>
      </w:r>
      <w:r w:rsidR="001C143C" w:rsidRPr="00B030C1">
        <w:rPr>
          <w:rFonts w:ascii="Times New Roman" w:hAnsi="Times New Roman" w:cs="Times New Roman"/>
          <w:bCs/>
          <w:sz w:val="24"/>
          <w:szCs w:val="24"/>
        </w:rPr>
        <w:t>riven processes (mass movements</w:t>
      </w:r>
      <w:r w:rsidRPr="00B030C1">
        <w:rPr>
          <w:rFonts w:ascii="Times New Roman" w:hAnsi="Times New Roman" w:cs="Times New Roman"/>
          <w:bCs/>
          <w:sz w:val="24"/>
          <w:szCs w:val="24"/>
        </w:rPr>
        <w:t xml:space="preserve"> and bank collapse), flowing glaciers and ice</w:t>
      </w:r>
      <w:r w:rsidR="008B30D0" w:rsidRPr="00B030C1">
        <w:rPr>
          <w:rFonts w:ascii="Times New Roman" w:hAnsi="Times New Roman" w:cs="Times New Roman"/>
          <w:bCs/>
          <w:sz w:val="24"/>
          <w:szCs w:val="24"/>
        </w:rPr>
        <w:t xml:space="preserve">, animal and human and machinery </w:t>
      </w:r>
      <w:r w:rsidR="000B5550" w:rsidRPr="00B030C1">
        <w:rPr>
          <w:rFonts w:ascii="Times New Roman" w:hAnsi="Times New Roman" w:cs="Times New Roman"/>
          <w:sz w:val="24"/>
          <w:szCs w:val="24"/>
        </w:rPr>
        <w:t>(Philip, 2008)</w:t>
      </w:r>
      <w:r w:rsidRPr="00B030C1">
        <w:rPr>
          <w:rFonts w:ascii="Times New Roman" w:hAnsi="Times New Roman" w:cs="Times New Roman"/>
          <w:bCs/>
          <w:sz w:val="24"/>
          <w:szCs w:val="24"/>
        </w:rPr>
        <w:t>.</w:t>
      </w:r>
      <w:r w:rsidR="009E1CC1"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The soil particles can be eroded by these erosive agents and transported through the processes of sheet, rill, and gully erosion. Once eroded, sediment particles are transported through a river system and are eventually deposited in (water bodies) reservoirs, in lakes, or at sea. This portion of the eroded material that transported through the stream network to some point of interest is referred to as the sediment yield and subsequent sedimentation decrease the carrying capacity of water bodies</w:t>
      </w:r>
      <w:r w:rsidR="000B5550" w:rsidRPr="00B030C1">
        <w:rPr>
          <w:rFonts w:ascii="Times New Roman" w:hAnsi="Times New Roman" w:cs="Times New Roman"/>
          <w:bCs/>
          <w:sz w:val="24"/>
          <w:szCs w:val="24"/>
        </w:rPr>
        <w:t xml:space="preserve"> </w:t>
      </w:r>
      <w:r w:rsidR="000B5550" w:rsidRPr="00B030C1">
        <w:rPr>
          <w:rFonts w:ascii="Times New Roman" w:hAnsi="Times New Roman" w:cs="Times New Roman"/>
          <w:sz w:val="24"/>
          <w:szCs w:val="24"/>
        </w:rPr>
        <w:t xml:space="preserve">(Sheikh </w:t>
      </w:r>
      <w:r w:rsidR="000B5550" w:rsidRPr="00B030C1">
        <w:rPr>
          <w:rFonts w:ascii="Times New Roman" w:hAnsi="Times New Roman" w:cs="Times New Roman"/>
          <w:i/>
          <w:sz w:val="24"/>
          <w:szCs w:val="24"/>
        </w:rPr>
        <w:t>et al</w:t>
      </w:r>
      <w:r w:rsidR="000B5550" w:rsidRPr="00B030C1">
        <w:rPr>
          <w:rFonts w:ascii="Times New Roman" w:hAnsi="Times New Roman" w:cs="Times New Roman"/>
          <w:sz w:val="24"/>
          <w:szCs w:val="24"/>
        </w:rPr>
        <w:t>., 2011)</w:t>
      </w:r>
      <w:r w:rsidRPr="00B030C1">
        <w:rPr>
          <w:rFonts w:ascii="Times New Roman" w:hAnsi="Times New Roman" w:cs="Times New Roman"/>
          <w:bCs/>
          <w:sz w:val="24"/>
          <w:szCs w:val="24"/>
        </w:rPr>
        <w:t>.</w:t>
      </w:r>
      <w:r w:rsidR="00D50110" w:rsidRPr="00B030C1">
        <w:rPr>
          <w:rFonts w:ascii="Times New Roman" w:hAnsi="Times New Roman" w:cs="Times New Roman"/>
          <w:bCs/>
          <w:sz w:val="24"/>
          <w:szCs w:val="24"/>
        </w:rPr>
        <w:t xml:space="preserve"> </w:t>
      </w:r>
      <w:r w:rsidR="00922665" w:rsidRPr="00B030C1">
        <w:rPr>
          <w:rFonts w:ascii="Times New Roman" w:hAnsi="Times New Roman" w:cs="Times New Roman"/>
          <w:bCs/>
          <w:sz w:val="24"/>
          <w:szCs w:val="24"/>
        </w:rPr>
        <w:t xml:space="preserve">Hydrologists estimated that one </w:t>
      </w:r>
      <w:r w:rsidRPr="00B030C1">
        <w:rPr>
          <w:rFonts w:ascii="Times New Roman" w:hAnsi="Times New Roman" w:cs="Times New Roman"/>
          <w:bCs/>
          <w:sz w:val="24"/>
          <w:szCs w:val="24"/>
        </w:rPr>
        <w:t xml:space="preserve">fourth of the soil lost through erosion in a watershed actually makes it to the ocean as sediment </w:t>
      </w:r>
      <w:r w:rsidR="000B5550" w:rsidRPr="00B030C1">
        <w:rPr>
          <w:rFonts w:ascii="Times New Roman" w:hAnsi="Times New Roman" w:cs="Times New Roman"/>
          <w:sz w:val="24"/>
          <w:szCs w:val="24"/>
        </w:rPr>
        <w:t>(FAO/UNEP, 2009)</w:t>
      </w:r>
      <w:r w:rsidR="00A44D4C" w:rsidRPr="00B030C1">
        <w:rPr>
          <w:rFonts w:ascii="Times New Roman" w:hAnsi="Times New Roman" w:cs="Times New Roman"/>
          <w:bCs/>
          <w:sz w:val="24"/>
          <w:szCs w:val="24"/>
        </w:rPr>
        <w:t>.</w:t>
      </w:r>
      <w:r w:rsidR="009E1CC1" w:rsidRPr="00B030C1">
        <w:rPr>
          <w:rFonts w:ascii="Times New Roman" w:hAnsi="Times New Roman" w:cs="Times New Roman"/>
          <w:bCs/>
          <w:sz w:val="24"/>
          <w:szCs w:val="24"/>
        </w:rPr>
        <w:t xml:space="preserve"> </w:t>
      </w:r>
      <w:r w:rsidR="00A44D4C" w:rsidRPr="00B030C1">
        <w:rPr>
          <w:rFonts w:ascii="Times New Roman" w:hAnsi="Times New Roman" w:cs="Times New Roman"/>
          <w:bCs/>
          <w:sz w:val="24"/>
          <w:szCs w:val="24"/>
        </w:rPr>
        <w:t xml:space="preserve">The remaining three </w:t>
      </w:r>
      <w:r w:rsidRPr="00B030C1">
        <w:rPr>
          <w:rFonts w:ascii="Times New Roman" w:hAnsi="Times New Roman" w:cs="Times New Roman"/>
          <w:bCs/>
          <w:sz w:val="24"/>
          <w:szCs w:val="24"/>
        </w:rPr>
        <w:t>fourths are deposited on foothill slopes, in reservoirs, in river plains and ot</w:t>
      </w:r>
      <w:r w:rsidR="00A44D4C" w:rsidRPr="00B030C1">
        <w:rPr>
          <w:rFonts w:ascii="Times New Roman" w:hAnsi="Times New Roman" w:cs="Times New Roman"/>
          <w:bCs/>
          <w:sz w:val="24"/>
          <w:szCs w:val="24"/>
        </w:rPr>
        <w:t xml:space="preserve">her low </w:t>
      </w:r>
      <w:r w:rsidR="00D37435" w:rsidRPr="00B030C1">
        <w:rPr>
          <w:rFonts w:ascii="Times New Roman" w:hAnsi="Times New Roman" w:cs="Times New Roman"/>
          <w:bCs/>
          <w:sz w:val="24"/>
          <w:szCs w:val="24"/>
        </w:rPr>
        <w:t xml:space="preserve">lying areas or in the river bed </w:t>
      </w:r>
      <w:r w:rsidRPr="00B030C1">
        <w:rPr>
          <w:rFonts w:ascii="Times New Roman" w:hAnsi="Times New Roman" w:cs="Times New Roman"/>
          <w:bCs/>
          <w:sz w:val="24"/>
          <w:szCs w:val="24"/>
        </w:rPr>
        <w:t>itself, which often causes channel shifts</w:t>
      </w:r>
      <w:r w:rsidR="000B5550" w:rsidRPr="00B030C1">
        <w:rPr>
          <w:rFonts w:ascii="Times New Roman" w:hAnsi="Times New Roman" w:cs="Times New Roman"/>
          <w:bCs/>
          <w:sz w:val="24"/>
          <w:szCs w:val="24"/>
        </w:rPr>
        <w:t xml:space="preserve"> </w:t>
      </w:r>
      <w:r w:rsidR="000B5550" w:rsidRPr="00B030C1">
        <w:rPr>
          <w:rFonts w:ascii="Times New Roman" w:hAnsi="Times New Roman" w:cs="Times New Roman"/>
          <w:sz w:val="24"/>
          <w:szCs w:val="24"/>
        </w:rPr>
        <w:t>(</w:t>
      </w:r>
      <w:proofErr w:type="spellStart"/>
      <w:r w:rsidR="000B5550" w:rsidRPr="00B030C1">
        <w:rPr>
          <w:rFonts w:ascii="Times New Roman" w:hAnsi="Times New Roman" w:cs="Times New Roman"/>
          <w:sz w:val="24"/>
          <w:szCs w:val="24"/>
        </w:rPr>
        <w:t>Gebreyesus</w:t>
      </w:r>
      <w:proofErr w:type="spellEnd"/>
      <w:r w:rsidR="000B5550" w:rsidRPr="00B030C1">
        <w:rPr>
          <w:rFonts w:ascii="Times New Roman" w:hAnsi="Times New Roman" w:cs="Times New Roman"/>
          <w:sz w:val="24"/>
          <w:szCs w:val="24"/>
        </w:rPr>
        <w:t>, 2011)</w:t>
      </w:r>
      <w:r w:rsidRPr="00B030C1">
        <w:rPr>
          <w:rFonts w:ascii="Times New Roman" w:hAnsi="Times New Roman" w:cs="Times New Roman"/>
          <w:bCs/>
          <w:sz w:val="24"/>
          <w:szCs w:val="24"/>
        </w:rPr>
        <w:t xml:space="preserve">. Also sediment transport degrades soil productivity and a pollutant with attached chemicals such as nutrients, </w:t>
      </w:r>
      <w:r w:rsidRPr="00B030C1">
        <w:rPr>
          <w:rFonts w:ascii="Times New Roman" w:hAnsi="Times New Roman" w:cs="Times New Roman"/>
          <w:bCs/>
          <w:sz w:val="24"/>
          <w:szCs w:val="24"/>
        </w:rPr>
        <w:lastRenderedPageBreak/>
        <w:t>pesticides, and toxic metals can negatively impact water quality, aquatic habitat, and hydrologic system which and collectively result in eutrophication</w:t>
      </w:r>
      <w:r w:rsidR="000B5550" w:rsidRPr="00B030C1">
        <w:rPr>
          <w:rFonts w:ascii="Times New Roman" w:hAnsi="Times New Roman" w:cs="Times New Roman"/>
          <w:bCs/>
          <w:sz w:val="24"/>
          <w:szCs w:val="24"/>
        </w:rPr>
        <w:t xml:space="preserve"> </w:t>
      </w:r>
      <w:r w:rsidR="000B5550" w:rsidRPr="00B030C1">
        <w:rPr>
          <w:rFonts w:ascii="Times New Roman" w:hAnsi="Times New Roman" w:cs="Times New Roman"/>
          <w:sz w:val="24"/>
          <w:szCs w:val="24"/>
        </w:rPr>
        <w:t xml:space="preserve">(Zhang </w:t>
      </w:r>
      <w:r w:rsidR="000B5550" w:rsidRPr="00B030C1">
        <w:rPr>
          <w:rFonts w:ascii="Times New Roman" w:hAnsi="Times New Roman" w:cs="Times New Roman"/>
          <w:i/>
          <w:sz w:val="24"/>
          <w:szCs w:val="24"/>
        </w:rPr>
        <w:t>et al</w:t>
      </w:r>
      <w:r w:rsidR="003147B7" w:rsidRPr="00B030C1">
        <w:rPr>
          <w:rFonts w:ascii="Times New Roman" w:hAnsi="Times New Roman" w:cs="Times New Roman"/>
          <w:sz w:val="24"/>
          <w:szCs w:val="24"/>
        </w:rPr>
        <w:t>., 2008)</w:t>
      </w:r>
      <w:r w:rsidR="00D3218A" w:rsidRPr="00B030C1">
        <w:rPr>
          <w:rFonts w:ascii="Times New Roman" w:hAnsi="Times New Roman" w:cs="Times New Roman"/>
          <w:bCs/>
          <w:sz w:val="24"/>
          <w:szCs w:val="24"/>
        </w:rPr>
        <w:t>.</w:t>
      </w:r>
    </w:p>
    <w:p w:rsidR="00414011" w:rsidRPr="00B030C1" w:rsidRDefault="00355477" w:rsidP="0018048E">
      <w:pPr>
        <w:pStyle w:val="Heading2"/>
      </w:pPr>
      <w:bookmarkStart w:id="117" w:name="_Toc8274906"/>
      <w:bookmarkStart w:id="118" w:name="_Toc8395715"/>
      <w:bookmarkStart w:id="119" w:name="_Toc16688562"/>
      <w:r w:rsidRPr="00B030C1">
        <w:t>2.9</w:t>
      </w:r>
      <w:r w:rsidR="00414011" w:rsidRPr="00B030C1">
        <w:t xml:space="preserve"> </w:t>
      </w:r>
      <w:r w:rsidR="005312C9" w:rsidRPr="00B030C1">
        <w:t>Soil Erosion Models</w:t>
      </w:r>
      <w:bookmarkEnd w:id="117"/>
      <w:bookmarkEnd w:id="118"/>
      <w:bookmarkEnd w:id="119"/>
    </w:p>
    <w:p w:rsidR="00414011" w:rsidRPr="00B030C1" w:rsidRDefault="009642CE" w:rsidP="0033363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Every soil erosion model tries to simplify and represent the complexity of natural processes. Model building is based on defining the essential factors relating to erosion and soil loss through obtaining from methodology of field observation, measurement, experiment and statistical analysis. With increasing computation power of computers, several models were developed. However, only one model cannot cater and solves diverse problems. This is the reason why many models are available. Users need to understand the concepts behind the models before applying them. Some models are developed for particular conditions that cannot be directly applied to other locations</w:t>
      </w:r>
      <w:r w:rsidR="00A80650" w:rsidRPr="00B030C1">
        <w:rPr>
          <w:rFonts w:ascii="Times New Roman" w:hAnsi="Times New Roman" w:cs="Times New Roman"/>
          <w:sz w:val="24"/>
          <w:szCs w:val="24"/>
        </w:rPr>
        <w:t xml:space="preserve"> (Abdul </w:t>
      </w:r>
      <w:r w:rsidR="00A80650" w:rsidRPr="00B030C1">
        <w:rPr>
          <w:rFonts w:ascii="Times New Roman" w:hAnsi="Times New Roman" w:cs="Times New Roman"/>
          <w:i/>
          <w:sz w:val="24"/>
          <w:szCs w:val="24"/>
        </w:rPr>
        <w:t>et al</w:t>
      </w:r>
      <w:r w:rsidR="00A80650" w:rsidRPr="00B030C1">
        <w:rPr>
          <w:rFonts w:ascii="Times New Roman" w:hAnsi="Times New Roman" w:cs="Times New Roman"/>
          <w:sz w:val="24"/>
          <w:szCs w:val="24"/>
        </w:rPr>
        <w:t>., 2015)</w:t>
      </w:r>
      <w:r w:rsidRPr="00B030C1">
        <w:rPr>
          <w:rFonts w:ascii="Times New Roman" w:hAnsi="Times New Roman" w:cs="Times New Roman"/>
          <w:sz w:val="24"/>
          <w:szCs w:val="24"/>
        </w:rPr>
        <w:t>.</w:t>
      </w:r>
    </w:p>
    <w:p w:rsidR="009642CE" w:rsidRPr="00B030C1" w:rsidRDefault="00B030C1" w:rsidP="0033363B">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Modeling</w:t>
      </w:r>
      <w:r w:rsidR="009642CE" w:rsidRPr="00B030C1">
        <w:rPr>
          <w:rFonts w:ascii="Times New Roman" w:hAnsi="Times New Roman" w:cs="Times New Roman"/>
          <w:sz w:val="24"/>
          <w:szCs w:val="24"/>
        </w:rPr>
        <w:t xml:space="preserve"> in soil erosion is the process of mathematically describing soil particle detachment, transport and deposition on land surfaces. Erosion models allow users to ascertain temporal trends, examine spatial variations, identify critical processes and explore the possible impacts of remedial measures and the relative effectiveness of implementation strategies for erosion </w:t>
      </w:r>
      <w:r w:rsidR="009034B9" w:rsidRPr="00B030C1">
        <w:rPr>
          <w:rFonts w:ascii="Times New Roman" w:hAnsi="Times New Roman" w:cs="Times New Roman"/>
          <w:sz w:val="24"/>
          <w:szCs w:val="24"/>
        </w:rPr>
        <w:t>and sedimentation control</w:t>
      </w:r>
      <w:r w:rsidR="00A80650" w:rsidRPr="00B030C1">
        <w:rPr>
          <w:rFonts w:ascii="Times New Roman" w:hAnsi="Times New Roman" w:cs="Times New Roman"/>
          <w:sz w:val="24"/>
          <w:szCs w:val="24"/>
        </w:rPr>
        <w:t xml:space="preserve"> (</w:t>
      </w:r>
      <w:proofErr w:type="spellStart"/>
      <w:r w:rsidR="00A80650" w:rsidRPr="00B030C1">
        <w:rPr>
          <w:rFonts w:ascii="Times New Roman" w:hAnsi="Times New Roman" w:cs="Times New Roman"/>
          <w:sz w:val="24"/>
          <w:szCs w:val="24"/>
        </w:rPr>
        <w:t>Brevik</w:t>
      </w:r>
      <w:proofErr w:type="spellEnd"/>
      <w:r w:rsidR="00A80650" w:rsidRPr="00B030C1">
        <w:rPr>
          <w:rFonts w:ascii="Times New Roman" w:hAnsi="Times New Roman" w:cs="Times New Roman"/>
          <w:sz w:val="24"/>
          <w:szCs w:val="24"/>
        </w:rPr>
        <w:t xml:space="preserve"> </w:t>
      </w:r>
      <w:r w:rsidR="00A80650" w:rsidRPr="00B030C1">
        <w:rPr>
          <w:rFonts w:ascii="Times New Roman" w:hAnsi="Times New Roman" w:cs="Times New Roman"/>
          <w:i/>
          <w:sz w:val="24"/>
          <w:szCs w:val="24"/>
        </w:rPr>
        <w:t>et al</w:t>
      </w:r>
      <w:r w:rsidR="00A80650" w:rsidRPr="00B030C1">
        <w:rPr>
          <w:rFonts w:ascii="Times New Roman" w:hAnsi="Times New Roman" w:cs="Times New Roman"/>
          <w:sz w:val="24"/>
          <w:szCs w:val="24"/>
        </w:rPr>
        <w:t>., 2015)</w:t>
      </w:r>
      <w:r w:rsidR="009642CE" w:rsidRPr="00B030C1">
        <w:rPr>
          <w:rFonts w:ascii="Times New Roman" w:hAnsi="Times New Roman" w:cs="Times New Roman"/>
          <w:sz w:val="24"/>
          <w:szCs w:val="24"/>
        </w:rPr>
        <w:t>. The objective of soil erosion models is either predictability or explanatory. Usually, erosion models can be categorized into three groups: conceptual, empirical and physically based models.</w:t>
      </w:r>
    </w:p>
    <w:p w:rsidR="009642CE" w:rsidRPr="00B030C1" w:rsidRDefault="00355477" w:rsidP="00D74154">
      <w:pPr>
        <w:pStyle w:val="Heading3"/>
      </w:pPr>
      <w:bookmarkStart w:id="120" w:name="_Toc8274907"/>
      <w:bookmarkStart w:id="121" w:name="_Toc8395716"/>
      <w:bookmarkStart w:id="122" w:name="_Toc16688563"/>
      <w:r w:rsidRPr="00B030C1">
        <w:t>2.9</w:t>
      </w:r>
      <w:r w:rsidR="00F56D75">
        <w:t>.1 Conceptual M</w:t>
      </w:r>
      <w:r w:rsidR="009642CE" w:rsidRPr="00B030C1">
        <w:t>odel</w:t>
      </w:r>
      <w:bookmarkEnd w:id="120"/>
      <w:bookmarkEnd w:id="121"/>
      <w:bookmarkEnd w:id="122"/>
    </w:p>
    <w:p w:rsidR="009642CE" w:rsidRPr="00B030C1" w:rsidRDefault="009642CE" w:rsidP="0033363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Conceptual models lie somewhere between physically based models and </w:t>
      </w:r>
      <w:r w:rsidR="002E7CC6" w:rsidRPr="00B030C1">
        <w:rPr>
          <w:rFonts w:ascii="Times New Roman" w:hAnsi="Times New Roman" w:cs="Times New Roman"/>
          <w:sz w:val="24"/>
          <w:szCs w:val="24"/>
        </w:rPr>
        <w:t>empirical</w:t>
      </w:r>
      <w:r w:rsidRPr="00B030C1">
        <w:rPr>
          <w:rFonts w:ascii="Times New Roman" w:hAnsi="Times New Roman" w:cs="Times New Roman"/>
          <w:sz w:val="24"/>
          <w:szCs w:val="24"/>
        </w:rPr>
        <w:t xml:space="preserve"> models, and are based on spatially </w:t>
      </w:r>
      <w:proofErr w:type="gramStart"/>
      <w:r w:rsidRPr="00B030C1">
        <w:rPr>
          <w:rFonts w:ascii="Times New Roman" w:hAnsi="Times New Roman" w:cs="Times New Roman"/>
          <w:sz w:val="24"/>
          <w:szCs w:val="24"/>
        </w:rPr>
        <w:t>lumped</w:t>
      </w:r>
      <w:proofErr w:type="gramEnd"/>
      <w:r w:rsidRPr="00B030C1">
        <w:rPr>
          <w:rFonts w:ascii="Times New Roman" w:hAnsi="Times New Roman" w:cs="Times New Roman"/>
          <w:sz w:val="24"/>
          <w:szCs w:val="24"/>
        </w:rPr>
        <w:t xml:space="preserve"> forms of water and sediment continu</w:t>
      </w:r>
      <w:r w:rsidR="002E7CC6" w:rsidRPr="00B030C1">
        <w:rPr>
          <w:rFonts w:ascii="Times New Roman" w:hAnsi="Times New Roman" w:cs="Times New Roman"/>
          <w:sz w:val="24"/>
          <w:szCs w:val="24"/>
        </w:rPr>
        <w:t xml:space="preserve">ity equation. The focus of the </w:t>
      </w:r>
      <w:r w:rsidRPr="00B030C1">
        <w:rPr>
          <w:rFonts w:ascii="Times New Roman" w:hAnsi="Times New Roman" w:cs="Times New Roman"/>
          <w:sz w:val="24"/>
          <w:szCs w:val="24"/>
        </w:rPr>
        <w:t>conceptual models has been to predict sediment yields. Such mod</w:t>
      </w:r>
      <w:r w:rsidR="002E7CC6" w:rsidRPr="00B030C1">
        <w:rPr>
          <w:rFonts w:ascii="Times New Roman" w:hAnsi="Times New Roman" w:cs="Times New Roman"/>
          <w:sz w:val="24"/>
          <w:szCs w:val="24"/>
        </w:rPr>
        <w:t xml:space="preserve">els incorporate the underlying </w:t>
      </w:r>
      <w:r w:rsidRPr="00B030C1">
        <w:rPr>
          <w:rFonts w:ascii="Times New Roman" w:hAnsi="Times New Roman" w:cs="Times New Roman"/>
          <w:sz w:val="24"/>
          <w:szCs w:val="24"/>
        </w:rPr>
        <w:t xml:space="preserve">transfer mechanisms of sediment and runoff generation in their structure, and are formulated to </w:t>
      </w:r>
      <w:r w:rsidR="002E7CC6" w:rsidRPr="00B030C1">
        <w:rPr>
          <w:rFonts w:ascii="Times New Roman" w:hAnsi="Times New Roman" w:cs="Times New Roman"/>
          <w:sz w:val="24"/>
          <w:szCs w:val="24"/>
        </w:rPr>
        <w:t>mimic the functional f</w:t>
      </w:r>
      <w:r w:rsidRPr="00B030C1">
        <w:rPr>
          <w:rFonts w:ascii="Times New Roman" w:hAnsi="Times New Roman" w:cs="Times New Roman"/>
          <w:sz w:val="24"/>
          <w:szCs w:val="24"/>
        </w:rPr>
        <w:t>low paths in the catchment as a series of</w:t>
      </w:r>
      <w:r w:rsidR="002E7CC6" w:rsidRPr="00B030C1">
        <w:rPr>
          <w:rFonts w:ascii="Times New Roman" w:hAnsi="Times New Roman" w:cs="Times New Roman"/>
          <w:sz w:val="24"/>
          <w:szCs w:val="24"/>
        </w:rPr>
        <w:t xml:space="preserve"> storages, each requiring some </w:t>
      </w:r>
      <w:r w:rsidRPr="00B030C1">
        <w:rPr>
          <w:rFonts w:ascii="Times New Roman" w:hAnsi="Times New Roman" w:cs="Times New Roman"/>
          <w:sz w:val="24"/>
          <w:szCs w:val="24"/>
        </w:rPr>
        <w:t>characterization of its dynamic behavior. Agricultural Non-Poin</w:t>
      </w:r>
      <w:r w:rsidR="002E7CC6" w:rsidRPr="00B030C1">
        <w:rPr>
          <w:rFonts w:ascii="Times New Roman" w:hAnsi="Times New Roman" w:cs="Times New Roman"/>
          <w:sz w:val="24"/>
          <w:szCs w:val="24"/>
        </w:rPr>
        <w:t xml:space="preserve">t Source is one of the </w:t>
      </w:r>
      <w:r w:rsidRPr="00B030C1">
        <w:rPr>
          <w:rFonts w:ascii="Times New Roman" w:hAnsi="Times New Roman" w:cs="Times New Roman"/>
          <w:sz w:val="24"/>
          <w:szCs w:val="24"/>
        </w:rPr>
        <w:t xml:space="preserve">conceptual </w:t>
      </w:r>
      <w:r w:rsidR="00D46502" w:rsidRPr="00B030C1">
        <w:rPr>
          <w:rFonts w:ascii="Times New Roman" w:hAnsi="Times New Roman" w:cs="Times New Roman"/>
          <w:sz w:val="24"/>
          <w:szCs w:val="24"/>
        </w:rPr>
        <w:t>models</w:t>
      </w:r>
      <w:r w:rsidR="00A80650" w:rsidRPr="00B030C1">
        <w:rPr>
          <w:rFonts w:ascii="Times New Roman" w:hAnsi="Times New Roman" w:cs="Times New Roman"/>
          <w:sz w:val="24"/>
          <w:szCs w:val="24"/>
        </w:rPr>
        <w:t xml:space="preserve"> (</w:t>
      </w:r>
      <w:proofErr w:type="spellStart"/>
      <w:r w:rsidR="00A80650" w:rsidRPr="00B030C1">
        <w:rPr>
          <w:rFonts w:ascii="Times New Roman" w:hAnsi="Times New Roman" w:cs="Times New Roman"/>
          <w:sz w:val="24"/>
          <w:szCs w:val="24"/>
        </w:rPr>
        <w:t>Gebreyesus</w:t>
      </w:r>
      <w:proofErr w:type="spellEnd"/>
      <w:r w:rsidR="00A80650" w:rsidRPr="00B030C1">
        <w:rPr>
          <w:rFonts w:ascii="Times New Roman" w:hAnsi="Times New Roman" w:cs="Times New Roman"/>
          <w:sz w:val="24"/>
          <w:szCs w:val="24"/>
        </w:rPr>
        <w:t>, 2011)</w:t>
      </w:r>
      <w:r w:rsidRPr="00B030C1">
        <w:rPr>
          <w:rFonts w:ascii="Times New Roman" w:hAnsi="Times New Roman" w:cs="Times New Roman"/>
          <w:sz w:val="24"/>
          <w:szCs w:val="24"/>
        </w:rPr>
        <w:t>.</w:t>
      </w:r>
    </w:p>
    <w:p w:rsidR="002E7CC6" w:rsidRPr="00B030C1" w:rsidRDefault="00355477" w:rsidP="00D74154">
      <w:pPr>
        <w:pStyle w:val="Heading3"/>
      </w:pPr>
      <w:bookmarkStart w:id="123" w:name="_Toc8274908"/>
      <w:bookmarkStart w:id="124" w:name="_Toc8395717"/>
      <w:bookmarkStart w:id="125" w:name="_Toc16688564"/>
      <w:r w:rsidRPr="00B030C1">
        <w:t>2.9</w:t>
      </w:r>
      <w:r w:rsidR="00F56D75">
        <w:t>.2 Empirical M</w:t>
      </w:r>
      <w:r w:rsidR="002E7CC6" w:rsidRPr="00B030C1">
        <w:t>odel</w:t>
      </w:r>
      <w:bookmarkEnd w:id="123"/>
      <w:bookmarkEnd w:id="124"/>
      <w:bookmarkEnd w:id="125"/>
    </w:p>
    <w:p w:rsidR="002E7CC6" w:rsidRPr="00B030C1" w:rsidRDefault="002E7CC6" w:rsidP="0033363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Empirical models are the simplest of the three model types. They are based p</w:t>
      </w:r>
      <w:r w:rsidR="00E668D8" w:rsidRPr="00B030C1">
        <w:rPr>
          <w:rFonts w:ascii="Times New Roman" w:hAnsi="Times New Roman" w:cs="Times New Roman"/>
          <w:sz w:val="24"/>
          <w:szCs w:val="24"/>
        </w:rPr>
        <w:t>rimarily on observation and are usually</w:t>
      </w:r>
      <w:r w:rsidRPr="00B030C1">
        <w:rPr>
          <w:rFonts w:ascii="Times New Roman" w:hAnsi="Times New Roman" w:cs="Times New Roman"/>
          <w:sz w:val="24"/>
          <w:szCs w:val="24"/>
        </w:rPr>
        <w:t xml:space="preserve"> statistical in nature. These models are based on mathematical calculations which consists relatively simple responses functions calibrated to fit limited numbers of statistical observations (Abate, 2011).</w:t>
      </w:r>
      <w:r w:rsidR="00E668D8" w:rsidRPr="00B030C1">
        <w:rPr>
          <w:rFonts w:ascii="Times New Roman" w:hAnsi="Times New Roman" w:cs="Times New Roman"/>
          <w:sz w:val="24"/>
          <w:szCs w:val="24"/>
        </w:rPr>
        <w:t xml:space="preserve"> </w:t>
      </w:r>
      <w:r w:rsidRPr="00B030C1">
        <w:rPr>
          <w:rFonts w:ascii="Times New Roman" w:hAnsi="Times New Roman" w:cs="Times New Roman"/>
          <w:sz w:val="24"/>
          <w:szCs w:val="24"/>
        </w:rPr>
        <w:t>These models require less data and thus that best f</w:t>
      </w:r>
      <w:r w:rsidR="00FF3766" w:rsidRPr="00B030C1">
        <w:rPr>
          <w:rFonts w:ascii="Times New Roman" w:hAnsi="Times New Roman" w:cs="Times New Roman"/>
          <w:sz w:val="24"/>
          <w:szCs w:val="24"/>
        </w:rPr>
        <w:t>it with available resource and if they integrated with GIS e</w:t>
      </w:r>
      <w:r w:rsidRPr="00B030C1">
        <w:rPr>
          <w:rFonts w:ascii="Times New Roman" w:hAnsi="Times New Roman" w:cs="Times New Roman"/>
          <w:sz w:val="24"/>
          <w:szCs w:val="24"/>
        </w:rPr>
        <w:t>nvironm</w:t>
      </w:r>
      <w:r w:rsidR="00FF3766" w:rsidRPr="00B030C1">
        <w:rPr>
          <w:rFonts w:ascii="Times New Roman" w:hAnsi="Times New Roman" w:cs="Times New Roman"/>
          <w:sz w:val="24"/>
          <w:szCs w:val="24"/>
        </w:rPr>
        <w:t xml:space="preserve">ent conveniently </w:t>
      </w:r>
      <w:r w:rsidR="00FF3766" w:rsidRPr="00B030C1">
        <w:rPr>
          <w:rFonts w:ascii="Times New Roman" w:hAnsi="Times New Roman" w:cs="Times New Roman"/>
          <w:sz w:val="24"/>
          <w:szCs w:val="24"/>
        </w:rPr>
        <w:lastRenderedPageBreak/>
        <w:t xml:space="preserve">be </w:t>
      </w:r>
      <w:r w:rsidRPr="00B030C1">
        <w:rPr>
          <w:rFonts w:ascii="Times New Roman" w:hAnsi="Times New Roman" w:cs="Times New Roman"/>
          <w:sz w:val="24"/>
          <w:szCs w:val="24"/>
        </w:rPr>
        <w:t>used to estimate soil loss and stimulate conservation options. T</w:t>
      </w:r>
      <w:r w:rsidR="00FF3766" w:rsidRPr="00B030C1">
        <w:rPr>
          <w:rFonts w:ascii="Times New Roman" w:hAnsi="Times New Roman" w:cs="Times New Roman"/>
          <w:sz w:val="24"/>
          <w:szCs w:val="24"/>
        </w:rPr>
        <w:t xml:space="preserve">he most widely applicable ones </w:t>
      </w:r>
      <w:r w:rsidRPr="00B030C1">
        <w:rPr>
          <w:rFonts w:ascii="Times New Roman" w:hAnsi="Times New Roman" w:cs="Times New Roman"/>
          <w:sz w:val="24"/>
          <w:szCs w:val="24"/>
        </w:rPr>
        <w:t xml:space="preserve">are </w:t>
      </w:r>
      <w:r w:rsidR="006450B5" w:rsidRPr="00B030C1">
        <w:rPr>
          <w:rFonts w:ascii="Times New Roman" w:hAnsi="Times New Roman" w:cs="Times New Roman"/>
          <w:sz w:val="24"/>
          <w:szCs w:val="24"/>
        </w:rPr>
        <w:t>universal soil loss equation (</w:t>
      </w:r>
      <w:r w:rsidR="00FF3766" w:rsidRPr="00B030C1">
        <w:rPr>
          <w:rFonts w:ascii="Times New Roman" w:hAnsi="Times New Roman" w:cs="Times New Roman"/>
          <w:sz w:val="24"/>
          <w:szCs w:val="24"/>
        </w:rPr>
        <w:t>USLE</w:t>
      </w:r>
      <w:r w:rsidR="006450B5" w:rsidRPr="00B030C1">
        <w:rPr>
          <w:rFonts w:ascii="Times New Roman" w:hAnsi="Times New Roman" w:cs="Times New Roman"/>
          <w:sz w:val="24"/>
          <w:szCs w:val="24"/>
        </w:rPr>
        <w:t>)</w:t>
      </w:r>
      <w:r w:rsidR="000C31D4" w:rsidRPr="00B030C1">
        <w:rPr>
          <w:rFonts w:ascii="Times New Roman" w:hAnsi="Times New Roman" w:cs="Times New Roman"/>
          <w:sz w:val="24"/>
          <w:szCs w:val="24"/>
        </w:rPr>
        <w:t xml:space="preserve"> (</w:t>
      </w:r>
      <w:proofErr w:type="spellStart"/>
      <w:r w:rsidR="000C31D4" w:rsidRPr="00B030C1">
        <w:rPr>
          <w:rFonts w:ascii="Times New Roman" w:hAnsi="Times New Roman" w:cs="Times New Roman"/>
          <w:sz w:val="24"/>
          <w:szCs w:val="24"/>
        </w:rPr>
        <w:t>Wischmeier</w:t>
      </w:r>
      <w:proofErr w:type="spellEnd"/>
      <w:r w:rsidR="000C31D4" w:rsidRPr="00B030C1">
        <w:rPr>
          <w:rFonts w:ascii="Times New Roman" w:hAnsi="Times New Roman" w:cs="Times New Roman"/>
          <w:sz w:val="24"/>
          <w:szCs w:val="24"/>
        </w:rPr>
        <w:t>, and Smith, 1978)</w:t>
      </w:r>
      <w:r w:rsidR="00FF3766" w:rsidRPr="00B030C1">
        <w:rPr>
          <w:rFonts w:ascii="Times New Roman" w:hAnsi="Times New Roman" w:cs="Times New Roman"/>
          <w:sz w:val="24"/>
          <w:szCs w:val="24"/>
        </w:rPr>
        <w:t xml:space="preserve"> and its </w:t>
      </w:r>
      <w:r w:rsidR="00E668D8" w:rsidRPr="00B030C1">
        <w:rPr>
          <w:rFonts w:ascii="Times New Roman" w:hAnsi="Times New Roman" w:cs="Times New Roman"/>
          <w:sz w:val="24"/>
          <w:szCs w:val="24"/>
        </w:rPr>
        <w:t xml:space="preserve">variants; RUSLE </w:t>
      </w:r>
      <w:r w:rsidR="0092730F" w:rsidRPr="00B030C1">
        <w:rPr>
          <w:rFonts w:ascii="Times New Roman" w:hAnsi="Times New Roman" w:cs="Times New Roman"/>
          <w:sz w:val="24"/>
          <w:szCs w:val="24"/>
        </w:rPr>
        <w:t>(</w:t>
      </w:r>
      <w:proofErr w:type="spellStart"/>
      <w:r w:rsidR="0092730F" w:rsidRPr="00B030C1">
        <w:rPr>
          <w:rFonts w:ascii="Times New Roman" w:hAnsi="Times New Roman" w:cs="Times New Roman"/>
          <w:sz w:val="24"/>
          <w:szCs w:val="24"/>
        </w:rPr>
        <w:t>Renard</w:t>
      </w:r>
      <w:proofErr w:type="spellEnd"/>
      <w:r w:rsidR="0092730F" w:rsidRPr="00B030C1">
        <w:rPr>
          <w:rFonts w:ascii="Times New Roman" w:hAnsi="Times New Roman" w:cs="Times New Roman"/>
          <w:sz w:val="24"/>
          <w:szCs w:val="24"/>
        </w:rPr>
        <w:t xml:space="preserve"> </w:t>
      </w:r>
      <w:r w:rsidR="0092730F" w:rsidRPr="00B030C1">
        <w:rPr>
          <w:rFonts w:ascii="Times New Roman" w:hAnsi="Times New Roman" w:cs="Times New Roman"/>
          <w:i/>
          <w:sz w:val="24"/>
          <w:szCs w:val="24"/>
        </w:rPr>
        <w:t>et al</w:t>
      </w:r>
      <w:r w:rsidR="0092730F" w:rsidRPr="00B030C1">
        <w:rPr>
          <w:rFonts w:ascii="Times New Roman" w:hAnsi="Times New Roman" w:cs="Times New Roman"/>
          <w:sz w:val="24"/>
          <w:szCs w:val="24"/>
        </w:rPr>
        <w:t>., 1996)</w:t>
      </w:r>
      <w:r w:rsidR="00053CDB" w:rsidRPr="00B030C1">
        <w:rPr>
          <w:rFonts w:ascii="Times New Roman" w:hAnsi="Times New Roman" w:cs="Times New Roman"/>
          <w:sz w:val="24"/>
          <w:szCs w:val="24"/>
        </w:rPr>
        <w:t xml:space="preserve"> </w:t>
      </w:r>
      <w:r w:rsidR="00FF3766" w:rsidRPr="00B030C1">
        <w:rPr>
          <w:rFonts w:ascii="Times New Roman" w:hAnsi="Times New Roman" w:cs="Times New Roman"/>
          <w:sz w:val="24"/>
          <w:szCs w:val="24"/>
        </w:rPr>
        <w:t>and Modified Universal Soil Loss E</w:t>
      </w:r>
      <w:r w:rsidRPr="00B030C1">
        <w:rPr>
          <w:rFonts w:ascii="Times New Roman" w:hAnsi="Times New Roman" w:cs="Times New Roman"/>
          <w:sz w:val="24"/>
          <w:szCs w:val="24"/>
        </w:rPr>
        <w:t>q</w:t>
      </w:r>
      <w:r w:rsidR="00E668D8" w:rsidRPr="00B030C1">
        <w:rPr>
          <w:rFonts w:ascii="Times New Roman" w:hAnsi="Times New Roman" w:cs="Times New Roman"/>
          <w:sz w:val="24"/>
          <w:szCs w:val="24"/>
        </w:rPr>
        <w:t>uation (MUSLE)</w:t>
      </w:r>
      <w:r w:rsidR="00922665" w:rsidRPr="00B030C1">
        <w:rPr>
          <w:rFonts w:ascii="Times New Roman" w:hAnsi="Times New Roman" w:cs="Times New Roman"/>
          <w:sz w:val="24"/>
          <w:szCs w:val="24"/>
        </w:rPr>
        <w:t>, Sediment yield prediction with universal equation using runoff energy factor. In Present and prospective technology for predicting s</w:t>
      </w:r>
      <w:r w:rsidR="00C62572" w:rsidRPr="00B030C1">
        <w:rPr>
          <w:rFonts w:ascii="Times New Roman" w:hAnsi="Times New Roman" w:cs="Times New Roman"/>
          <w:sz w:val="24"/>
          <w:szCs w:val="24"/>
        </w:rPr>
        <w:t xml:space="preserve">ediment yield and sources </w:t>
      </w:r>
      <w:r w:rsidRPr="00B030C1">
        <w:rPr>
          <w:rFonts w:ascii="Times New Roman" w:hAnsi="Times New Roman" w:cs="Times New Roman"/>
          <w:sz w:val="24"/>
          <w:szCs w:val="24"/>
        </w:rPr>
        <w:t>Pan</w:t>
      </w:r>
      <w:r w:rsidR="00922665" w:rsidRPr="00B030C1">
        <w:rPr>
          <w:rFonts w:ascii="Times New Roman" w:hAnsi="Times New Roman" w:cs="Times New Roman"/>
          <w:sz w:val="24"/>
          <w:szCs w:val="24"/>
        </w:rPr>
        <w:t xml:space="preserve"> </w:t>
      </w:r>
      <w:r w:rsidR="00FF3766" w:rsidRPr="00B030C1">
        <w:rPr>
          <w:rFonts w:ascii="Times New Roman" w:hAnsi="Times New Roman" w:cs="Times New Roman"/>
          <w:sz w:val="24"/>
          <w:szCs w:val="24"/>
        </w:rPr>
        <w:t>European Soil Erosion Risk Assessment</w:t>
      </w:r>
      <w:r w:rsidR="00E668D8" w:rsidRPr="00B030C1">
        <w:rPr>
          <w:rFonts w:ascii="Times New Roman" w:hAnsi="Times New Roman" w:cs="Times New Roman"/>
          <w:sz w:val="24"/>
          <w:szCs w:val="24"/>
        </w:rPr>
        <w:t xml:space="preserve"> (PESERA</w:t>
      </w:r>
      <w:r w:rsidR="00FF3766" w:rsidRPr="00B030C1">
        <w:rPr>
          <w:rFonts w:ascii="Times New Roman" w:hAnsi="Times New Roman" w:cs="Times New Roman"/>
          <w:sz w:val="24"/>
          <w:szCs w:val="24"/>
        </w:rPr>
        <w:t xml:space="preserve">) </w:t>
      </w:r>
      <w:r w:rsidR="00E668D8" w:rsidRPr="00B030C1">
        <w:rPr>
          <w:rFonts w:ascii="Times New Roman" w:hAnsi="Times New Roman" w:cs="Times New Roman"/>
          <w:sz w:val="24"/>
          <w:szCs w:val="24"/>
        </w:rPr>
        <w:t>approach</w:t>
      </w:r>
      <w:r w:rsidR="0092730F" w:rsidRPr="00B030C1">
        <w:rPr>
          <w:rFonts w:ascii="Times New Roman" w:hAnsi="Times New Roman" w:cs="Times New Roman"/>
          <w:sz w:val="24"/>
          <w:szCs w:val="24"/>
        </w:rPr>
        <w:t xml:space="preserve"> (</w:t>
      </w:r>
      <w:proofErr w:type="spellStart"/>
      <w:r w:rsidR="0092730F" w:rsidRPr="00B030C1">
        <w:rPr>
          <w:rFonts w:ascii="Times New Roman" w:hAnsi="Times New Roman" w:cs="Times New Roman"/>
          <w:sz w:val="24"/>
          <w:szCs w:val="24"/>
        </w:rPr>
        <w:t>Gobin</w:t>
      </w:r>
      <w:proofErr w:type="spellEnd"/>
      <w:r w:rsidR="0092730F" w:rsidRPr="00B030C1">
        <w:rPr>
          <w:rFonts w:ascii="Times New Roman" w:hAnsi="Times New Roman" w:cs="Times New Roman"/>
          <w:sz w:val="24"/>
          <w:szCs w:val="24"/>
        </w:rPr>
        <w:t xml:space="preserve"> </w:t>
      </w:r>
      <w:r w:rsidR="0092730F" w:rsidRPr="00B030C1">
        <w:rPr>
          <w:rFonts w:ascii="Times New Roman" w:hAnsi="Times New Roman" w:cs="Times New Roman"/>
          <w:i/>
          <w:sz w:val="24"/>
          <w:szCs w:val="24"/>
        </w:rPr>
        <w:t>et al</w:t>
      </w:r>
      <w:r w:rsidR="0092730F" w:rsidRPr="00B030C1">
        <w:rPr>
          <w:rFonts w:ascii="Times New Roman" w:hAnsi="Times New Roman" w:cs="Times New Roman"/>
          <w:sz w:val="24"/>
          <w:szCs w:val="24"/>
        </w:rPr>
        <w:t>., 2003)</w:t>
      </w:r>
      <w:r w:rsidR="00903B24" w:rsidRPr="00B030C1">
        <w:rPr>
          <w:rFonts w:ascii="Times New Roman" w:hAnsi="Times New Roman" w:cs="Times New Roman"/>
          <w:sz w:val="24"/>
          <w:szCs w:val="24"/>
        </w:rPr>
        <w:t xml:space="preserve"> </w:t>
      </w:r>
      <w:r w:rsidR="00053CDB" w:rsidRPr="00B030C1">
        <w:rPr>
          <w:rFonts w:ascii="Times New Roman" w:hAnsi="Times New Roman" w:cs="Times New Roman"/>
          <w:sz w:val="24"/>
          <w:szCs w:val="24"/>
        </w:rPr>
        <w:t>and</w:t>
      </w:r>
      <w:r w:rsidR="00FF3766" w:rsidRPr="00B030C1">
        <w:rPr>
          <w:rFonts w:ascii="Times New Roman" w:hAnsi="Times New Roman" w:cs="Times New Roman"/>
          <w:sz w:val="24"/>
          <w:szCs w:val="24"/>
        </w:rPr>
        <w:t xml:space="preserve"> </w:t>
      </w:r>
      <w:r w:rsidR="00E668D8" w:rsidRPr="00B030C1">
        <w:rPr>
          <w:rFonts w:ascii="Times New Roman" w:hAnsi="Times New Roman" w:cs="Times New Roman"/>
          <w:sz w:val="24"/>
          <w:szCs w:val="24"/>
        </w:rPr>
        <w:t>Erosion Productivity</w:t>
      </w:r>
      <w:r w:rsidR="00903B24" w:rsidRPr="00B030C1">
        <w:rPr>
          <w:rFonts w:ascii="Times New Roman" w:hAnsi="Times New Roman" w:cs="Times New Roman"/>
          <w:sz w:val="24"/>
          <w:szCs w:val="24"/>
        </w:rPr>
        <w:t xml:space="preserve"> Impact Calculator (E</w:t>
      </w:r>
      <w:r w:rsidR="00E668D8" w:rsidRPr="00B030C1">
        <w:rPr>
          <w:rFonts w:ascii="Times New Roman" w:hAnsi="Times New Roman" w:cs="Times New Roman"/>
          <w:sz w:val="24"/>
          <w:szCs w:val="24"/>
        </w:rPr>
        <w:t>PIC)</w:t>
      </w:r>
      <w:r w:rsidR="0092730F" w:rsidRPr="00B030C1">
        <w:rPr>
          <w:rFonts w:ascii="Times New Roman" w:hAnsi="Times New Roman" w:cs="Times New Roman"/>
          <w:sz w:val="24"/>
          <w:szCs w:val="24"/>
        </w:rPr>
        <w:t xml:space="preserve"> (Williams, 1995)</w:t>
      </w:r>
      <w:r w:rsidRPr="00B030C1">
        <w:rPr>
          <w:rFonts w:ascii="Times New Roman" w:hAnsi="Times New Roman" w:cs="Times New Roman"/>
          <w:sz w:val="24"/>
          <w:szCs w:val="24"/>
        </w:rPr>
        <w:t>.</w:t>
      </w:r>
    </w:p>
    <w:p w:rsidR="00E668D8" w:rsidRPr="00B030C1" w:rsidRDefault="00CB150A" w:rsidP="00D74154">
      <w:pPr>
        <w:pStyle w:val="Heading3"/>
      </w:pPr>
      <w:bookmarkStart w:id="126" w:name="_Toc8274909"/>
      <w:bookmarkStart w:id="127" w:name="_Toc8395718"/>
      <w:bookmarkStart w:id="128" w:name="_Toc16688565"/>
      <w:r w:rsidRPr="00B030C1">
        <w:t>2.9</w:t>
      </w:r>
      <w:r w:rsidR="00845934">
        <w:t>.3 Physically M</w:t>
      </w:r>
      <w:r w:rsidR="00E668D8" w:rsidRPr="00B030C1">
        <w:t>odel</w:t>
      </w:r>
      <w:bookmarkEnd w:id="126"/>
      <w:bookmarkEnd w:id="127"/>
      <w:bookmarkEnd w:id="128"/>
    </w:p>
    <w:p w:rsidR="00476A9B" w:rsidRPr="00B030C1" w:rsidRDefault="0070752C" w:rsidP="0033363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Physically based models are based on an understanding of the physics of the erosion and sediment transport processes</w:t>
      </w:r>
      <w:r w:rsidR="00A6303A" w:rsidRPr="00B030C1">
        <w:rPr>
          <w:rFonts w:ascii="Times New Roman" w:hAnsi="Times New Roman" w:cs="Times New Roman"/>
          <w:sz w:val="24"/>
          <w:szCs w:val="24"/>
        </w:rPr>
        <w:t xml:space="preserve"> (</w:t>
      </w:r>
      <w:proofErr w:type="spellStart"/>
      <w:r w:rsidR="00A6303A" w:rsidRPr="00B030C1">
        <w:rPr>
          <w:rFonts w:ascii="Times New Roman" w:hAnsi="Times New Roman" w:cs="Times New Roman"/>
          <w:sz w:val="24"/>
          <w:szCs w:val="24"/>
        </w:rPr>
        <w:t>Deore</w:t>
      </w:r>
      <w:proofErr w:type="spellEnd"/>
      <w:r w:rsidR="00A6303A" w:rsidRPr="00B030C1">
        <w:rPr>
          <w:rFonts w:ascii="Times New Roman" w:hAnsi="Times New Roman" w:cs="Times New Roman"/>
          <w:sz w:val="24"/>
          <w:szCs w:val="24"/>
        </w:rPr>
        <w:t>, 2015)</w:t>
      </w:r>
      <w:r w:rsidRPr="00B030C1">
        <w:rPr>
          <w:rFonts w:ascii="Times New Roman" w:hAnsi="Times New Roman" w:cs="Times New Roman"/>
          <w:sz w:val="24"/>
          <w:szCs w:val="24"/>
        </w:rPr>
        <w:t>. In principle, they can be applied outside the range of conditions used for calibration and, as their parameters have a physical meaning, they can be evaluated from direct measurements and without the need for long hydro meteorological records</w:t>
      </w:r>
      <w:r w:rsidR="00FC3115" w:rsidRPr="00B030C1">
        <w:rPr>
          <w:rFonts w:ascii="Times New Roman" w:hAnsi="Times New Roman" w:cs="Times New Roman"/>
          <w:sz w:val="24"/>
          <w:szCs w:val="24"/>
        </w:rPr>
        <w:t xml:space="preserve"> (</w:t>
      </w:r>
      <w:proofErr w:type="spellStart"/>
      <w:r w:rsidR="00FC3115" w:rsidRPr="00B030C1">
        <w:rPr>
          <w:rFonts w:ascii="Times New Roman" w:hAnsi="Times New Roman" w:cs="Times New Roman"/>
          <w:sz w:val="24"/>
          <w:szCs w:val="24"/>
        </w:rPr>
        <w:t>Saavedra</w:t>
      </w:r>
      <w:proofErr w:type="spellEnd"/>
      <w:r w:rsidR="00FC3115" w:rsidRPr="00B030C1">
        <w:rPr>
          <w:rFonts w:ascii="Times New Roman" w:hAnsi="Times New Roman" w:cs="Times New Roman"/>
          <w:sz w:val="24"/>
          <w:szCs w:val="24"/>
        </w:rPr>
        <w:t>, 2015)</w:t>
      </w:r>
      <w:r w:rsidRPr="00B030C1">
        <w:rPr>
          <w:rFonts w:ascii="Times New Roman" w:hAnsi="Times New Roman" w:cs="Times New Roman"/>
          <w:sz w:val="24"/>
          <w:szCs w:val="24"/>
        </w:rPr>
        <w:t>. Examples of physically based models are the Morgan-Morgan and Finney (MMF), Water Erosion Prediction Project (WEPP) and the Soil and Water Assessment Tool (SWAT).</w:t>
      </w:r>
    </w:p>
    <w:p w:rsidR="006B7BEA" w:rsidRPr="00B030C1" w:rsidRDefault="00CB150A" w:rsidP="0018048E">
      <w:pPr>
        <w:pStyle w:val="Heading2"/>
      </w:pPr>
      <w:bookmarkStart w:id="129" w:name="_Toc8274910"/>
      <w:bookmarkStart w:id="130" w:name="_Toc8395719"/>
      <w:bookmarkStart w:id="131" w:name="_Toc16688566"/>
      <w:r w:rsidRPr="00B030C1">
        <w:t>2.10</w:t>
      </w:r>
      <w:r w:rsidR="007C7087" w:rsidRPr="00B030C1">
        <w:t xml:space="preserve"> </w:t>
      </w:r>
      <w:r w:rsidR="00636C43" w:rsidRPr="00B030C1">
        <w:t xml:space="preserve">Revised </w:t>
      </w:r>
      <w:r w:rsidR="009E1CC1" w:rsidRPr="00B030C1">
        <w:t xml:space="preserve">Universal Soil Loss Equation </w:t>
      </w:r>
      <w:r w:rsidR="009E1CC1" w:rsidRPr="00B030C1">
        <w:rPr>
          <w:rFonts w:eastAsiaTheme="minorHAnsi"/>
        </w:rPr>
        <w:t>for Soil Loss Estimation</w:t>
      </w:r>
      <w:bookmarkEnd w:id="129"/>
      <w:bookmarkEnd w:id="130"/>
      <w:bookmarkEnd w:id="131"/>
    </w:p>
    <w:p w:rsidR="0030354D" w:rsidRPr="00B030C1" w:rsidRDefault="009000A8" w:rsidP="006C3E9B">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Research on soil erosion and its effect on agricultural productivity started in 1930s. During 1940 and 1956, research scientists began to develop a quantitative procedure for estimating soil loss in the Corn Belt in the United States. Several factors were introduced to an early soil loss equation, in which slope and practice were primarily considered. It was recognized that a soil loss equation could have a great value for farm planning and the Corn Belt equation could be adapted for other regions</w:t>
      </w:r>
      <w:r w:rsidR="00A6303A" w:rsidRPr="00B030C1">
        <w:rPr>
          <w:rFonts w:ascii="Times New Roman" w:eastAsiaTheme="minorHAnsi" w:hAnsi="Times New Roman" w:cs="Times New Roman"/>
          <w:sz w:val="24"/>
          <w:szCs w:val="23"/>
        </w:rPr>
        <w:t xml:space="preserve"> (</w:t>
      </w:r>
      <w:proofErr w:type="spellStart"/>
      <w:r w:rsidR="00A6303A" w:rsidRPr="00B030C1">
        <w:rPr>
          <w:rFonts w:ascii="Times New Roman" w:eastAsiaTheme="minorHAnsi" w:hAnsi="Times New Roman" w:cs="Times New Roman"/>
          <w:sz w:val="24"/>
          <w:szCs w:val="23"/>
        </w:rPr>
        <w:t>Wischmeier</w:t>
      </w:r>
      <w:proofErr w:type="spellEnd"/>
      <w:r w:rsidR="00A6303A" w:rsidRPr="00B030C1">
        <w:rPr>
          <w:rFonts w:ascii="Times New Roman" w:eastAsiaTheme="minorHAnsi" w:hAnsi="Times New Roman" w:cs="Times New Roman"/>
          <w:sz w:val="24"/>
          <w:szCs w:val="23"/>
        </w:rPr>
        <w:t xml:space="preserve"> and Smith, 1978)</w:t>
      </w:r>
      <w:r w:rsidR="00920D60"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 xml:space="preserve">Based on the data, assembled at the </w:t>
      </w:r>
      <w:r w:rsidR="002326DF" w:rsidRPr="00B030C1">
        <w:rPr>
          <w:rFonts w:ascii="Times New Roman" w:eastAsiaTheme="minorHAnsi" w:hAnsi="Times New Roman" w:cs="Times New Roman"/>
          <w:sz w:val="24"/>
          <w:szCs w:val="23"/>
        </w:rPr>
        <w:t xml:space="preserve">data center </w:t>
      </w:r>
      <w:r w:rsidRPr="00B030C1">
        <w:rPr>
          <w:rFonts w:ascii="Times New Roman" w:eastAsiaTheme="minorHAnsi" w:hAnsi="Times New Roman" w:cs="Times New Roman"/>
          <w:sz w:val="24"/>
          <w:szCs w:val="23"/>
        </w:rPr>
        <w:t>a</w:t>
      </w:r>
      <w:r w:rsidR="00A6303A" w:rsidRPr="00B030C1">
        <w:rPr>
          <w:rFonts w:ascii="Times New Roman" w:eastAsiaTheme="minorHAnsi" w:hAnsi="Times New Roman" w:cs="Times New Roman"/>
          <w:sz w:val="24"/>
          <w:szCs w:val="23"/>
        </w:rPr>
        <w:t xml:space="preserve">nd previous studies, </w:t>
      </w:r>
      <w:proofErr w:type="spellStart"/>
      <w:r w:rsidR="00A6303A" w:rsidRPr="00B030C1">
        <w:rPr>
          <w:rFonts w:ascii="Times New Roman" w:eastAsiaTheme="minorHAnsi" w:hAnsi="Times New Roman" w:cs="Times New Roman"/>
          <w:sz w:val="24"/>
          <w:szCs w:val="23"/>
        </w:rPr>
        <w:t>Wischmeier</w:t>
      </w:r>
      <w:proofErr w:type="spellEnd"/>
      <w:r w:rsidR="00A6303A" w:rsidRPr="00B030C1">
        <w:rPr>
          <w:rFonts w:ascii="Times New Roman" w:eastAsiaTheme="minorHAnsi" w:hAnsi="Times New Roman" w:cs="Times New Roman"/>
          <w:sz w:val="24"/>
          <w:szCs w:val="23"/>
        </w:rPr>
        <w:t xml:space="preserve"> and</w:t>
      </w:r>
      <w:r w:rsidRPr="00B030C1">
        <w:rPr>
          <w:rFonts w:ascii="Times New Roman" w:eastAsiaTheme="minorHAnsi" w:hAnsi="Times New Roman" w:cs="Times New Roman"/>
          <w:sz w:val="24"/>
          <w:szCs w:val="23"/>
        </w:rPr>
        <w:t xml:space="preserve"> Smith, and others developed the </w:t>
      </w:r>
      <w:r w:rsidR="00D5690C" w:rsidRPr="00B030C1">
        <w:rPr>
          <w:rFonts w:ascii="Times New Roman" w:eastAsiaTheme="minorHAnsi" w:hAnsi="Times New Roman" w:cs="Times New Roman"/>
          <w:sz w:val="24"/>
          <w:szCs w:val="23"/>
        </w:rPr>
        <w:t>USLE</w:t>
      </w:r>
      <w:r w:rsidRPr="00B030C1">
        <w:rPr>
          <w:rFonts w:ascii="Times New Roman" w:eastAsiaTheme="minorHAnsi" w:hAnsi="Times New Roman" w:cs="Times New Roman"/>
          <w:sz w:val="24"/>
          <w:szCs w:val="23"/>
        </w:rPr>
        <w:t xml:space="preserve">. </w:t>
      </w:r>
      <w:r w:rsidR="00447307" w:rsidRPr="00B030C1">
        <w:rPr>
          <w:rFonts w:ascii="Times New Roman" w:eastAsiaTheme="minorHAnsi" w:hAnsi="Times New Roman" w:cs="Times New Roman"/>
          <w:sz w:val="24"/>
          <w:szCs w:val="23"/>
        </w:rPr>
        <w:t>Describing</w:t>
      </w:r>
      <w:r w:rsidRPr="00B030C1">
        <w:rPr>
          <w:rFonts w:ascii="Times New Roman" w:eastAsiaTheme="minorHAnsi" w:hAnsi="Times New Roman" w:cs="Times New Roman"/>
          <w:sz w:val="24"/>
          <w:szCs w:val="23"/>
        </w:rPr>
        <w:t xml:space="preserve"> USLE was published in 1965 and revised in 1978. With a widespread acceptance, USLE has become the major conservation planning tool which is used in the United States and other countries in the world. With additional research, experiments, data and resources, research scientists continued to improve USLE, which led to the development of</w:t>
      </w:r>
      <w:r w:rsidR="0030354D" w:rsidRPr="00B030C1">
        <w:rPr>
          <w:rFonts w:ascii="Times New Roman" w:eastAsiaTheme="minorHAnsi" w:hAnsi="Times New Roman" w:cs="Times New Roman"/>
          <w:sz w:val="24"/>
          <w:szCs w:val="23"/>
        </w:rPr>
        <w:t xml:space="preserve"> RUSLE</w:t>
      </w:r>
      <w:r w:rsidR="00A6303A" w:rsidRPr="00B030C1">
        <w:rPr>
          <w:rFonts w:ascii="Times New Roman" w:eastAsiaTheme="minorHAnsi" w:hAnsi="Times New Roman" w:cs="Times New Roman"/>
          <w:sz w:val="24"/>
          <w:szCs w:val="23"/>
        </w:rPr>
        <w:t xml:space="preserve"> (</w:t>
      </w:r>
      <w:proofErr w:type="spellStart"/>
      <w:r w:rsidR="00A6303A" w:rsidRPr="00B030C1">
        <w:rPr>
          <w:rFonts w:ascii="Times New Roman" w:eastAsiaTheme="minorHAnsi" w:hAnsi="Times New Roman" w:cs="Times New Roman"/>
          <w:sz w:val="24"/>
          <w:szCs w:val="23"/>
        </w:rPr>
        <w:t>Renard</w:t>
      </w:r>
      <w:proofErr w:type="spellEnd"/>
      <w:r w:rsidR="00A6303A" w:rsidRPr="00B030C1">
        <w:rPr>
          <w:rFonts w:ascii="Times New Roman" w:eastAsiaTheme="minorHAnsi" w:hAnsi="Times New Roman" w:cs="Times New Roman"/>
          <w:sz w:val="24"/>
          <w:szCs w:val="23"/>
        </w:rPr>
        <w:t xml:space="preserve"> </w:t>
      </w:r>
      <w:r w:rsidR="00A6303A" w:rsidRPr="00B030C1">
        <w:rPr>
          <w:rFonts w:ascii="Times New Roman" w:eastAsiaTheme="minorHAnsi" w:hAnsi="Times New Roman" w:cs="Times New Roman"/>
          <w:i/>
          <w:sz w:val="24"/>
          <w:szCs w:val="23"/>
        </w:rPr>
        <w:t>et al</w:t>
      </w:r>
      <w:r w:rsidR="00A6303A" w:rsidRPr="00B030C1">
        <w:rPr>
          <w:rFonts w:ascii="Times New Roman" w:eastAsiaTheme="minorHAnsi" w:hAnsi="Times New Roman" w:cs="Times New Roman"/>
          <w:sz w:val="24"/>
          <w:szCs w:val="23"/>
        </w:rPr>
        <w:t>., 1996)</w:t>
      </w:r>
      <w:r w:rsidRPr="00B030C1">
        <w:rPr>
          <w:rFonts w:ascii="Times New Roman" w:eastAsiaTheme="minorHAnsi" w:hAnsi="Times New Roman" w:cs="Times New Roman"/>
          <w:sz w:val="24"/>
          <w:szCs w:val="23"/>
        </w:rPr>
        <w:t>.</w:t>
      </w:r>
      <w:r w:rsidR="00AA500C" w:rsidRPr="00B030C1">
        <w:rPr>
          <w:rFonts w:ascii="Times New Roman" w:eastAsiaTheme="minorHAnsi" w:hAnsi="Times New Roman" w:cs="Times New Roman"/>
          <w:sz w:val="24"/>
          <w:szCs w:val="23"/>
        </w:rPr>
        <w:t xml:space="preserve"> </w:t>
      </w:r>
    </w:p>
    <w:p w:rsidR="0030354D" w:rsidRPr="00B030C1" w:rsidRDefault="0030354D" w:rsidP="00A6303A">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The principal equation for the RUSLE model family is below:</w:t>
      </w:r>
    </w:p>
    <w:p w:rsidR="009948D6" w:rsidRPr="00B030C1" w:rsidRDefault="0030354D" w:rsidP="003147B7">
      <w:pPr>
        <w:pStyle w:val="Caption"/>
        <w:spacing w:after="120"/>
        <w:jc w:val="center"/>
        <w:rPr>
          <w:rFonts w:ascii="Times New Roman" w:hAnsi="Times New Roman" w:cs="Times New Roman"/>
          <w:b w:val="0"/>
          <w:color w:val="auto"/>
          <w:sz w:val="24"/>
          <w:szCs w:val="24"/>
        </w:rPr>
      </w:pPr>
      <w:r w:rsidRPr="00B030C1">
        <w:rPr>
          <w:rFonts w:ascii="Cambria Math" w:eastAsiaTheme="minorHAnsi" w:hAnsi="Cambria Math" w:cs="Cambria Math"/>
          <w:b w:val="0"/>
          <w:color w:val="auto"/>
          <w:sz w:val="24"/>
          <w:szCs w:val="24"/>
        </w:rPr>
        <w:t>𝐴</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𝑅</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𝐾</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𝐿</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𝑆</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𝐶</w:t>
      </w:r>
      <w:r w:rsidRPr="00B030C1">
        <w:rPr>
          <w:rFonts w:ascii="Times New Roman" w:eastAsiaTheme="minorHAnsi" w:hAnsi="Times New Roman" w:cs="Times New Roman"/>
          <w:b w:val="0"/>
          <w:color w:val="auto"/>
          <w:sz w:val="24"/>
          <w:szCs w:val="24"/>
        </w:rPr>
        <w:t xml:space="preserve"> × </w:t>
      </w:r>
      <w:r w:rsidRPr="00B030C1">
        <w:rPr>
          <w:rFonts w:ascii="Cambria Math" w:eastAsiaTheme="minorHAnsi" w:hAnsi="Cambria Math" w:cs="Cambria Math"/>
          <w:b w:val="0"/>
          <w:color w:val="auto"/>
          <w:sz w:val="24"/>
          <w:szCs w:val="24"/>
        </w:rPr>
        <w:t>𝑃</w:t>
      </w:r>
      <w:r w:rsidRPr="00B030C1">
        <w:rPr>
          <w:rFonts w:ascii="Times New Roman" w:eastAsiaTheme="minorHAnsi" w:hAnsi="Times New Roman" w:cs="Times New Roman"/>
          <w:b w:val="0"/>
          <w:color w:val="auto"/>
          <w:sz w:val="24"/>
          <w:szCs w:val="24"/>
        </w:rPr>
        <w:t xml:space="preserve"> </w:t>
      </w:r>
      <w:r w:rsidR="00974795" w:rsidRPr="00B030C1">
        <w:rPr>
          <w:rFonts w:ascii="Times New Roman" w:eastAsiaTheme="minorHAnsi" w:hAnsi="Times New Roman" w:cs="Times New Roman"/>
          <w:b w:val="0"/>
          <w:color w:val="auto"/>
          <w:sz w:val="24"/>
          <w:szCs w:val="24"/>
        </w:rPr>
        <w:t>…………</w:t>
      </w:r>
      <w:r w:rsidR="00974795" w:rsidRPr="00B030C1">
        <w:rPr>
          <w:rFonts w:ascii="Times New Roman" w:hAnsi="Times New Roman" w:cs="Times New Roman"/>
          <w:b w:val="0"/>
          <w:color w:val="auto"/>
          <w:sz w:val="24"/>
          <w:szCs w:val="24"/>
        </w:rPr>
        <w:t xml:space="preserve">Equation </w:t>
      </w:r>
      <w:r w:rsidR="004B03C6" w:rsidRPr="00B030C1">
        <w:rPr>
          <w:rFonts w:ascii="Times New Roman" w:hAnsi="Times New Roman" w:cs="Times New Roman"/>
          <w:b w:val="0"/>
          <w:color w:val="auto"/>
          <w:sz w:val="24"/>
          <w:szCs w:val="24"/>
        </w:rPr>
        <w:fldChar w:fldCharType="begin"/>
      </w:r>
      <w:r w:rsidR="004B03C6" w:rsidRPr="00B030C1">
        <w:rPr>
          <w:rFonts w:ascii="Times New Roman" w:hAnsi="Times New Roman" w:cs="Times New Roman"/>
          <w:b w:val="0"/>
          <w:color w:val="auto"/>
          <w:sz w:val="24"/>
          <w:szCs w:val="24"/>
        </w:rPr>
        <w:instrText xml:space="preserve"> SEQ Equation \* ARABIC </w:instrText>
      </w:r>
      <w:r w:rsidR="004B03C6" w:rsidRPr="00B030C1">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1</w:t>
      </w:r>
      <w:r w:rsidR="004B03C6" w:rsidRPr="00B030C1">
        <w:rPr>
          <w:rFonts w:ascii="Times New Roman" w:hAnsi="Times New Roman" w:cs="Times New Roman"/>
          <w:b w:val="0"/>
          <w:color w:val="auto"/>
          <w:sz w:val="24"/>
          <w:szCs w:val="24"/>
        </w:rPr>
        <w:fldChar w:fldCharType="end"/>
      </w:r>
    </w:p>
    <w:p w:rsidR="0030354D" w:rsidRPr="00B030C1" w:rsidRDefault="0030354D" w:rsidP="0018048E">
      <w:pPr>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Where:</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A</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 xml:space="preserve"> Mean annua</w:t>
      </w:r>
      <w:r w:rsidR="00D37435" w:rsidRPr="00B030C1">
        <w:rPr>
          <w:rFonts w:ascii="Times New Roman" w:eastAsiaTheme="minorHAnsi" w:hAnsi="Times New Roman" w:cs="Times New Roman"/>
          <w:sz w:val="24"/>
          <w:szCs w:val="23"/>
        </w:rPr>
        <w:t xml:space="preserve">l soil loss (metric </w:t>
      </w:r>
      <w:r w:rsidR="00B03A6F" w:rsidRPr="00B030C1">
        <w:rPr>
          <w:rFonts w:ascii="Times New Roman" w:eastAsiaTheme="minorHAnsi" w:hAnsi="Times New Roman" w:cs="Times New Roman"/>
          <w:sz w:val="24"/>
          <w:szCs w:val="23"/>
        </w:rPr>
        <w:t>ton</w:t>
      </w:r>
      <w:r w:rsidR="00D37435" w:rsidRPr="00B030C1">
        <w:rPr>
          <w:rFonts w:ascii="Times New Roman" w:eastAsiaTheme="minorHAnsi" w:hAnsi="Times New Roman" w:cs="Times New Roman"/>
          <w:sz w:val="24"/>
          <w:szCs w:val="23"/>
        </w:rPr>
        <w:t>s ha</w:t>
      </w:r>
      <w:r w:rsidR="00D37435" w:rsidRPr="00B030C1">
        <w:rPr>
          <w:rFonts w:ascii="Times New Roman" w:eastAsiaTheme="minorHAnsi" w:hAnsi="Times New Roman" w:cs="Times New Roman"/>
          <w:sz w:val="24"/>
          <w:szCs w:val="23"/>
          <w:vertAlign w:val="superscript"/>
        </w:rPr>
        <w:t>-1</w:t>
      </w:r>
      <w:r w:rsidR="00D37435" w:rsidRPr="00B030C1">
        <w:rPr>
          <w:rFonts w:ascii="Times New Roman" w:eastAsiaTheme="minorHAnsi" w:hAnsi="Times New Roman" w:cs="Times New Roman"/>
          <w:sz w:val="24"/>
          <w:szCs w:val="23"/>
        </w:rPr>
        <w:t xml:space="preserve"> y</w:t>
      </w:r>
      <w:r w:rsidRPr="00B030C1">
        <w:rPr>
          <w:rFonts w:ascii="Times New Roman" w:eastAsiaTheme="minorHAnsi" w:hAnsi="Times New Roman" w:cs="Times New Roman"/>
          <w:sz w:val="24"/>
          <w:szCs w:val="23"/>
          <w:vertAlign w:val="superscript"/>
        </w:rPr>
        <w:t>-1</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lastRenderedPageBreak/>
        <w:t xml:space="preserve">R </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Rainfall and runoff factor or rainfall erosivity factor (</w:t>
      </w:r>
      <w:r w:rsidR="0071246A" w:rsidRPr="00B030C1">
        <w:rPr>
          <w:rFonts w:ascii="Times New Roman" w:eastAsiaTheme="minorHAnsi" w:hAnsi="Times New Roman" w:cs="Times New Roman"/>
          <w:sz w:val="24"/>
          <w:szCs w:val="23"/>
        </w:rPr>
        <w:t>mm</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K </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Soil erodibility factor (</w:t>
      </w:r>
      <w:r w:rsidR="00301BC6" w:rsidRPr="00B030C1">
        <w:rPr>
          <w:rFonts w:ascii="Times New Roman" w:eastAsiaTheme="minorHAnsi" w:hAnsi="Times New Roman" w:cs="Times New Roman"/>
          <w:sz w:val="24"/>
          <w:szCs w:val="23"/>
        </w:rPr>
        <w:t>unit less</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L </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Slope-length factor (</w:t>
      </w:r>
      <w:r w:rsidR="0071246A" w:rsidRPr="00B030C1">
        <w:rPr>
          <w:rFonts w:ascii="Times New Roman" w:eastAsiaTheme="minorHAnsi" w:hAnsi="Times New Roman" w:cs="Times New Roman"/>
          <w:sz w:val="24"/>
          <w:szCs w:val="23"/>
        </w:rPr>
        <w:t>m</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S </w:t>
      </w:r>
      <w:r w:rsidR="0071246A" w:rsidRPr="00B030C1">
        <w:rPr>
          <w:rFonts w:ascii="Times New Roman" w:eastAsiaTheme="minorHAnsi" w:hAnsi="Times New Roman" w:cs="Times New Roman"/>
          <w:sz w:val="24"/>
          <w:szCs w:val="23"/>
        </w:rPr>
        <w:t xml:space="preserve">= </w:t>
      </w:r>
      <w:r w:rsidR="00D37435" w:rsidRPr="00B030C1">
        <w:rPr>
          <w:rFonts w:ascii="Times New Roman" w:eastAsiaTheme="minorHAnsi" w:hAnsi="Times New Roman" w:cs="Times New Roman"/>
          <w:sz w:val="24"/>
          <w:szCs w:val="23"/>
        </w:rPr>
        <w:t>Slope-steepness factor (degree</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C </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Cover and management factor (</w:t>
      </w:r>
      <w:r w:rsidR="007C7087" w:rsidRPr="00B030C1">
        <w:rPr>
          <w:rFonts w:ascii="Times New Roman" w:eastAsiaTheme="minorHAnsi" w:hAnsi="Times New Roman" w:cs="Times New Roman"/>
          <w:sz w:val="24"/>
          <w:szCs w:val="23"/>
        </w:rPr>
        <w:t>unit less</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P </w:t>
      </w:r>
      <w:r w:rsidR="0071246A"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Support practice factor (</w:t>
      </w:r>
      <w:r w:rsidR="007C7087" w:rsidRPr="00B030C1">
        <w:rPr>
          <w:rFonts w:ascii="Times New Roman" w:eastAsiaTheme="minorHAnsi" w:hAnsi="Times New Roman" w:cs="Times New Roman"/>
          <w:sz w:val="24"/>
          <w:szCs w:val="23"/>
        </w:rPr>
        <w:t>unit less</w:t>
      </w:r>
      <w:r w:rsidRPr="00B030C1">
        <w:rPr>
          <w:rFonts w:ascii="Times New Roman" w:eastAsiaTheme="minorHAnsi" w:hAnsi="Times New Roman" w:cs="Times New Roman"/>
          <w:sz w:val="24"/>
          <w:szCs w:val="23"/>
        </w:rPr>
        <w:t>)</w:t>
      </w:r>
    </w:p>
    <w:p w:rsidR="0030354D" w:rsidRPr="00B030C1" w:rsidRDefault="0030354D" w:rsidP="006C3E9B">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The USLE was originally developed for the United States of America, but has seen use in many other countries since then. Work by</w:t>
      </w:r>
      <w:r w:rsidR="00A6303A" w:rsidRPr="00B030C1">
        <w:rPr>
          <w:rFonts w:ascii="Times New Roman" w:eastAsiaTheme="minorHAnsi" w:hAnsi="Times New Roman" w:cs="Times New Roman"/>
          <w:sz w:val="24"/>
          <w:szCs w:val="23"/>
        </w:rPr>
        <w:t xml:space="preserve"> </w:t>
      </w:r>
      <w:proofErr w:type="spellStart"/>
      <w:r w:rsidR="00A6303A" w:rsidRPr="00B030C1">
        <w:rPr>
          <w:rFonts w:ascii="Times New Roman" w:eastAsiaTheme="minorHAnsi" w:hAnsi="Times New Roman" w:cs="Times New Roman"/>
          <w:sz w:val="24"/>
          <w:szCs w:val="23"/>
        </w:rPr>
        <w:t>Renard</w:t>
      </w:r>
      <w:proofErr w:type="spellEnd"/>
      <w:r w:rsidR="00A6303A" w:rsidRPr="00B030C1">
        <w:rPr>
          <w:rFonts w:ascii="Times New Roman" w:eastAsiaTheme="minorHAnsi" w:hAnsi="Times New Roman" w:cs="Times New Roman"/>
          <w:sz w:val="24"/>
          <w:szCs w:val="23"/>
        </w:rPr>
        <w:t xml:space="preserve"> </w:t>
      </w:r>
      <w:r w:rsidR="00A6303A" w:rsidRPr="00383FDD">
        <w:rPr>
          <w:rFonts w:ascii="Times New Roman" w:eastAsiaTheme="minorHAnsi" w:hAnsi="Times New Roman" w:cs="Times New Roman"/>
          <w:i/>
          <w:sz w:val="24"/>
          <w:szCs w:val="23"/>
        </w:rPr>
        <w:t>et al</w:t>
      </w:r>
      <w:r w:rsidR="00A6303A" w:rsidRPr="00B030C1">
        <w:rPr>
          <w:rFonts w:ascii="Times New Roman" w:eastAsiaTheme="minorHAnsi" w:hAnsi="Times New Roman" w:cs="Times New Roman"/>
          <w:sz w:val="24"/>
          <w:szCs w:val="23"/>
        </w:rPr>
        <w:t>., (1996)</w:t>
      </w:r>
      <w:r w:rsidR="00AE1D8D" w:rsidRPr="00B030C1">
        <w:rPr>
          <w:rFonts w:ascii="Times New Roman" w:eastAsiaTheme="minorHAnsi" w:hAnsi="Times New Roman" w:cs="Times New Roman"/>
          <w:sz w:val="24"/>
          <w:szCs w:val="23"/>
        </w:rPr>
        <w:t xml:space="preserve"> </w:t>
      </w:r>
      <w:r w:rsidRPr="00B030C1">
        <w:rPr>
          <w:rFonts w:ascii="Times New Roman" w:eastAsiaTheme="minorHAnsi" w:hAnsi="Times New Roman" w:cs="Times New Roman"/>
          <w:sz w:val="24"/>
          <w:szCs w:val="23"/>
        </w:rPr>
        <w:t>has applied a form of RUSLE to the geographic area of the European Union.</w:t>
      </w:r>
      <w:r w:rsidR="00423319" w:rsidRPr="00B030C1">
        <w:rPr>
          <w:rFonts w:ascii="Times New Roman" w:eastAsiaTheme="minorHAnsi" w:hAnsi="Times New Roman" w:cs="Times New Roman"/>
          <w:sz w:val="24"/>
          <w:szCs w:val="23"/>
        </w:rPr>
        <w:t xml:space="preserve"> The uncertainties from soil erosion </w:t>
      </w:r>
      <w:r w:rsidR="00B030C1">
        <w:rPr>
          <w:rFonts w:ascii="Times New Roman" w:eastAsiaTheme="minorHAnsi" w:hAnsi="Times New Roman" w:cs="Times New Roman"/>
          <w:sz w:val="24"/>
          <w:szCs w:val="23"/>
        </w:rPr>
        <w:t>modeling</w:t>
      </w:r>
      <w:r w:rsidR="00423319" w:rsidRPr="00B030C1">
        <w:rPr>
          <w:rFonts w:ascii="Times New Roman" w:eastAsiaTheme="minorHAnsi" w:hAnsi="Times New Roman" w:cs="Times New Roman"/>
          <w:sz w:val="24"/>
          <w:szCs w:val="23"/>
        </w:rPr>
        <w:t xml:space="preserve"> also stem from the availability</w:t>
      </w:r>
      <w:r w:rsidR="00920D60" w:rsidRPr="00B030C1">
        <w:rPr>
          <w:rFonts w:ascii="Times New Roman" w:eastAsiaTheme="minorHAnsi" w:hAnsi="Times New Roman" w:cs="Times New Roman"/>
          <w:sz w:val="24"/>
          <w:szCs w:val="23"/>
        </w:rPr>
        <w:t xml:space="preserve"> of long </w:t>
      </w:r>
      <w:r w:rsidR="00423319" w:rsidRPr="00B030C1">
        <w:rPr>
          <w:rFonts w:ascii="Times New Roman" w:eastAsiaTheme="minorHAnsi" w:hAnsi="Times New Roman" w:cs="Times New Roman"/>
          <w:sz w:val="24"/>
          <w:szCs w:val="23"/>
        </w:rPr>
        <w:t xml:space="preserve">term reliable data for </w:t>
      </w:r>
      <w:r w:rsidR="00B030C1">
        <w:rPr>
          <w:rFonts w:ascii="Times New Roman" w:eastAsiaTheme="minorHAnsi" w:hAnsi="Times New Roman" w:cs="Times New Roman"/>
          <w:sz w:val="24"/>
          <w:szCs w:val="23"/>
        </w:rPr>
        <w:t>modeling</w:t>
      </w:r>
      <w:r w:rsidR="00423319" w:rsidRPr="00B030C1">
        <w:rPr>
          <w:rFonts w:ascii="Times New Roman" w:eastAsiaTheme="minorHAnsi" w:hAnsi="Times New Roman" w:cs="Times New Roman"/>
          <w:sz w:val="24"/>
          <w:szCs w:val="23"/>
        </w:rPr>
        <w:t>, whi</w:t>
      </w:r>
      <w:r w:rsidR="00920D60" w:rsidRPr="00B030C1">
        <w:rPr>
          <w:rFonts w:ascii="Times New Roman" w:eastAsiaTheme="minorHAnsi" w:hAnsi="Times New Roman" w:cs="Times New Roman"/>
          <w:sz w:val="24"/>
          <w:szCs w:val="23"/>
        </w:rPr>
        <w:t>ch is a problem not unique to R</w:t>
      </w:r>
      <w:r w:rsidR="00423319" w:rsidRPr="00B030C1">
        <w:rPr>
          <w:rFonts w:ascii="Times New Roman" w:eastAsiaTheme="minorHAnsi" w:hAnsi="Times New Roman" w:cs="Times New Roman"/>
          <w:sz w:val="24"/>
          <w:szCs w:val="23"/>
        </w:rPr>
        <w:t>USLE applications and is more pressing for more complex models that have high data inputs</w:t>
      </w:r>
      <w:r w:rsidR="00A6303A" w:rsidRPr="00B030C1">
        <w:rPr>
          <w:rFonts w:ascii="Times New Roman" w:eastAsiaTheme="minorHAnsi" w:hAnsi="Times New Roman" w:cs="Times New Roman"/>
          <w:sz w:val="24"/>
          <w:szCs w:val="23"/>
        </w:rPr>
        <w:t xml:space="preserve"> (De </w:t>
      </w:r>
      <w:proofErr w:type="spellStart"/>
      <w:r w:rsidR="00A6303A" w:rsidRPr="00B030C1">
        <w:rPr>
          <w:rFonts w:ascii="Times New Roman" w:eastAsiaTheme="minorHAnsi" w:hAnsi="Times New Roman" w:cs="Times New Roman"/>
          <w:sz w:val="24"/>
          <w:szCs w:val="23"/>
        </w:rPr>
        <w:t>Vente</w:t>
      </w:r>
      <w:proofErr w:type="spellEnd"/>
      <w:r w:rsidR="00A6303A" w:rsidRPr="00B030C1">
        <w:rPr>
          <w:rFonts w:ascii="Times New Roman" w:eastAsiaTheme="minorHAnsi" w:hAnsi="Times New Roman" w:cs="Times New Roman"/>
          <w:sz w:val="24"/>
          <w:szCs w:val="23"/>
        </w:rPr>
        <w:t xml:space="preserve">, and </w:t>
      </w:r>
      <w:proofErr w:type="spellStart"/>
      <w:r w:rsidR="00A6303A" w:rsidRPr="00B030C1">
        <w:rPr>
          <w:rFonts w:ascii="Times New Roman" w:eastAsiaTheme="minorHAnsi" w:hAnsi="Times New Roman" w:cs="Times New Roman"/>
          <w:sz w:val="24"/>
          <w:szCs w:val="23"/>
        </w:rPr>
        <w:t>Poesen</w:t>
      </w:r>
      <w:proofErr w:type="spellEnd"/>
      <w:r w:rsidR="00A6303A" w:rsidRPr="00B030C1">
        <w:rPr>
          <w:rFonts w:ascii="Times New Roman" w:eastAsiaTheme="minorHAnsi" w:hAnsi="Times New Roman" w:cs="Times New Roman"/>
          <w:sz w:val="24"/>
          <w:szCs w:val="23"/>
        </w:rPr>
        <w:t xml:space="preserve">, 2005; Hernandez </w:t>
      </w:r>
      <w:r w:rsidR="00A6303A" w:rsidRPr="00B030C1">
        <w:rPr>
          <w:rFonts w:ascii="Times New Roman" w:eastAsiaTheme="minorHAnsi" w:hAnsi="Times New Roman" w:cs="Times New Roman"/>
          <w:i/>
          <w:sz w:val="24"/>
          <w:szCs w:val="23"/>
        </w:rPr>
        <w:t>et al</w:t>
      </w:r>
      <w:r w:rsidR="00A6303A" w:rsidRPr="00B030C1">
        <w:rPr>
          <w:rFonts w:ascii="Times New Roman" w:eastAsiaTheme="minorHAnsi" w:hAnsi="Times New Roman" w:cs="Times New Roman"/>
          <w:sz w:val="24"/>
          <w:szCs w:val="23"/>
        </w:rPr>
        <w:t>., 2012)</w:t>
      </w:r>
      <w:r w:rsidR="00423319" w:rsidRPr="00B030C1">
        <w:rPr>
          <w:rFonts w:ascii="Times New Roman" w:eastAsiaTheme="minorHAnsi" w:hAnsi="Times New Roman" w:cs="Times New Roman"/>
          <w:sz w:val="24"/>
          <w:szCs w:val="23"/>
        </w:rPr>
        <w:t>. Hence</w:t>
      </w:r>
      <w:r w:rsidR="00E44A77" w:rsidRPr="00B030C1">
        <w:rPr>
          <w:rFonts w:ascii="Times New Roman" w:eastAsiaTheme="minorHAnsi" w:hAnsi="Times New Roman" w:cs="Times New Roman"/>
          <w:sz w:val="24"/>
          <w:szCs w:val="23"/>
        </w:rPr>
        <w:t>, the ubiquitous usage of the R</w:t>
      </w:r>
      <w:r w:rsidR="00423319" w:rsidRPr="00B030C1">
        <w:rPr>
          <w:rFonts w:ascii="Times New Roman" w:eastAsiaTheme="minorHAnsi" w:hAnsi="Times New Roman" w:cs="Times New Roman"/>
          <w:sz w:val="24"/>
          <w:szCs w:val="23"/>
        </w:rPr>
        <w:t>USLE can be attributed to its relatively lower data requirements compared to more comp</w:t>
      </w:r>
      <w:r w:rsidR="00D37435" w:rsidRPr="00B030C1">
        <w:rPr>
          <w:rFonts w:ascii="Times New Roman" w:eastAsiaTheme="minorHAnsi" w:hAnsi="Times New Roman" w:cs="Times New Roman"/>
          <w:sz w:val="24"/>
          <w:szCs w:val="23"/>
        </w:rPr>
        <w:t xml:space="preserve">lex soil loss models, making it lately </w:t>
      </w:r>
      <w:r w:rsidR="00423319" w:rsidRPr="00B030C1">
        <w:rPr>
          <w:rFonts w:ascii="Times New Roman" w:eastAsiaTheme="minorHAnsi" w:hAnsi="Times New Roman" w:cs="Times New Roman"/>
          <w:sz w:val="24"/>
          <w:szCs w:val="23"/>
        </w:rPr>
        <w:t>easier to apply in areas with scarce data.</w:t>
      </w:r>
    </w:p>
    <w:p w:rsidR="009E1CC1" w:rsidRPr="00B030C1" w:rsidRDefault="00955AE4" w:rsidP="00A6303A">
      <w:pPr>
        <w:autoSpaceDE w:val="0"/>
        <w:autoSpaceDN w:val="0"/>
        <w:adjustRightInd w:val="0"/>
        <w:spacing w:after="120" w:line="360" w:lineRule="auto"/>
        <w:jc w:val="both"/>
        <w:rPr>
          <w:rFonts w:ascii="Times New Roman" w:eastAsiaTheme="minorHAnsi" w:hAnsi="Times New Roman" w:cs="Times New Roman"/>
          <w:sz w:val="24"/>
          <w:szCs w:val="23"/>
        </w:rPr>
      </w:pPr>
      <w:r w:rsidRPr="00B030C1">
        <w:rPr>
          <w:rFonts w:ascii="Times New Roman" w:eastAsiaTheme="minorHAnsi" w:hAnsi="Times New Roman" w:cs="Times New Roman"/>
          <w:sz w:val="24"/>
          <w:szCs w:val="23"/>
        </w:rPr>
        <w:t xml:space="preserve">To identify the spatial pattern of </w:t>
      </w:r>
      <w:r w:rsidR="00C339E0" w:rsidRPr="00B030C1">
        <w:rPr>
          <w:rFonts w:ascii="Times New Roman" w:eastAsiaTheme="minorHAnsi" w:hAnsi="Times New Roman" w:cs="Times New Roman"/>
          <w:sz w:val="24"/>
          <w:szCs w:val="23"/>
        </w:rPr>
        <w:t>rate</w:t>
      </w:r>
      <w:r w:rsidRPr="00B030C1">
        <w:rPr>
          <w:rFonts w:ascii="Times New Roman" w:eastAsiaTheme="minorHAnsi" w:hAnsi="Times New Roman" w:cs="Times New Roman"/>
          <w:sz w:val="24"/>
          <w:szCs w:val="23"/>
        </w:rPr>
        <w:t xml:space="preserve"> soil erosion in the study area, all the considered erosion factors (R, K, LS, C and P) had been surveyed and calculated depending on the recommendations of </w:t>
      </w:r>
      <w:proofErr w:type="spellStart"/>
      <w:r w:rsidRPr="00B030C1">
        <w:rPr>
          <w:rFonts w:ascii="Times New Roman" w:eastAsiaTheme="minorHAnsi" w:hAnsi="Times New Roman" w:cs="Times New Roman"/>
          <w:sz w:val="24"/>
          <w:szCs w:val="23"/>
        </w:rPr>
        <w:t>Hurni</w:t>
      </w:r>
      <w:proofErr w:type="spellEnd"/>
      <w:r w:rsidRPr="00B030C1">
        <w:rPr>
          <w:rFonts w:ascii="Times New Roman" w:eastAsiaTheme="minorHAnsi" w:hAnsi="Times New Roman" w:cs="Times New Roman"/>
          <w:sz w:val="24"/>
          <w:szCs w:val="23"/>
        </w:rPr>
        <w:t xml:space="preserve"> (1985) to Ethiopian context and other related studies.</w:t>
      </w:r>
      <w:r w:rsidRPr="00B030C1">
        <w:t xml:space="preserve"> </w:t>
      </w:r>
      <w:r w:rsidRPr="00B030C1">
        <w:rPr>
          <w:rFonts w:ascii="Times New Roman" w:eastAsiaTheme="minorHAnsi" w:hAnsi="Times New Roman" w:cs="Times New Roman"/>
          <w:sz w:val="24"/>
          <w:szCs w:val="23"/>
        </w:rPr>
        <w:t>Individual GIS files were built for each factor in</w:t>
      </w:r>
      <w:r w:rsidR="00D37435" w:rsidRPr="00B030C1">
        <w:rPr>
          <w:rFonts w:ascii="Times New Roman" w:eastAsiaTheme="minorHAnsi" w:hAnsi="Times New Roman" w:cs="Times New Roman"/>
          <w:sz w:val="24"/>
          <w:szCs w:val="23"/>
        </w:rPr>
        <w:t xml:space="preserve"> the RUSLE and combined by cell </w:t>
      </w:r>
      <w:r w:rsidRPr="00B030C1">
        <w:rPr>
          <w:rFonts w:ascii="Times New Roman" w:eastAsiaTheme="minorHAnsi" w:hAnsi="Times New Roman" w:cs="Times New Roman"/>
          <w:sz w:val="24"/>
          <w:szCs w:val="23"/>
        </w:rPr>
        <w:t xml:space="preserve">grid </w:t>
      </w:r>
      <w:r w:rsidR="00B030C1">
        <w:rPr>
          <w:rFonts w:ascii="Times New Roman" w:eastAsiaTheme="minorHAnsi" w:hAnsi="Times New Roman" w:cs="Times New Roman"/>
          <w:sz w:val="24"/>
          <w:szCs w:val="23"/>
        </w:rPr>
        <w:t>modeling</w:t>
      </w:r>
      <w:r w:rsidRPr="00B030C1">
        <w:rPr>
          <w:rFonts w:ascii="Times New Roman" w:eastAsiaTheme="minorHAnsi" w:hAnsi="Times New Roman" w:cs="Times New Roman"/>
          <w:sz w:val="24"/>
          <w:szCs w:val="23"/>
        </w:rPr>
        <w:t xml:space="preserve"> procedures in GIS software to predict soil loss in a spa</w:t>
      </w:r>
      <w:r w:rsidR="009E1CC1" w:rsidRPr="00B030C1">
        <w:rPr>
          <w:rFonts w:ascii="Times New Roman" w:eastAsiaTheme="minorHAnsi" w:hAnsi="Times New Roman" w:cs="Times New Roman"/>
          <w:sz w:val="24"/>
          <w:szCs w:val="23"/>
        </w:rPr>
        <w:t>tial domain.</w:t>
      </w:r>
    </w:p>
    <w:p w:rsidR="001D0772" w:rsidRPr="00B030C1" w:rsidRDefault="00C50DA2" w:rsidP="0018048E">
      <w:pPr>
        <w:pStyle w:val="Heading2"/>
      </w:pPr>
      <w:bookmarkStart w:id="132" w:name="_Toc8274911"/>
      <w:bookmarkStart w:id="133" w:name="_Toc8395720"/>
      <w:bookmarkStart w:id="134" w:name="_Toc16688567"/>
      <w:r w:rsidRPr="00B030C1">
        <w:t>2.11</w:t>
      </w:r>
      <w:r w:rsidR="001D0772" w:rsidRPr="00B030C1">
        <w:t xml:space="preserve"> Application of </w:t>
      </w:r>
      <w:r w:rsidR="005D49CE" w:rsidRPr="00B030C1">
        <w:t xml:space="preserve">RS </w:t>
      </w:r>
      <w:r w:rsidR="001D0772" w:rsidRPr="00B030C1">
        <w:t xml:space="preserve">and </w:t>
      </w:r>
      <w:r w:rsidR="005D49CE" w:rsidRPr="00B030C1">
        <w:t xml:space="preserve">GIS </w:t>
      </w:r>
      <w:r w:rsidR="001D0772" w:rsidRPr="00B030C1">
        <w:t xml:space="preserve">for </w:t>
      </w:r>
      <w:r w:rsidR="009E1CC1" w:rsidRPr="00B030C1">
        <w:t>Assessment of S</w:t>
      </w:r>
      <w:r w:rsidR="00DF760E" w:rsidRPr="00B030C1">
        <w:t>oil E</w:t>
      </w:r>
      <w:r w:rsidR="00CF3911" w:rsidRPr="00B030C1">
        <w:t>rosion</w:t>
      </w:r>
      <w:r w:rsidR="00DF760E" w:rsidRPr="00B030C1">
        <w:t xml:space="preserve"> </w:t>
      </w:r>
      <w:bookmarkEnd w:id="132"/>
      <w:bookmarkEnd w:id="133"/>
      <w:r w:rsidR="00B030C1">
        <w:t>Modeling</w:t>
      </w:r>
      <w:bookmarkEnd w:id="134"/>
    </w:p>
    <w:p w:rsidR="00CF3911" w:rsidRPr="00B030C1" w:rsidRDefault="00AE1D8D" w:rsidP="006C3E9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advancements in RS and GIS technology provide an effective analytical tool in the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of soil erosion, mapping and assessing landscape attributes controlling soil erosion</w:t>
      </w:r>
      <w:r w:rsidR="00A6303A" w:rsidRPr="00B030C1">
        <w:rPr>
          <w:rFonts w:ascii="Times New Roman" w:hAnsi="Times New Roman" w:cs="Times New Roman"/>
          <w:sz w:val="24"/>
          <w:szCs w:val="24"/>
        </w:rPr>
        <w:t xml:space="preserve"> (Krishna, 2009)</w:t>
      </w:r>
      <w:r w:rsidRPr="00B030C1">
        <w:rPr>
          <w:rFonts w:ascii="Times New Roman" w:hAnsi="Times New Roman" w:cs="Times New Roman"/>
          <w:sz w:val="24"/>
          <w:szCs w:val="24"/>
        </w:rPr>
        <w:t>. RS provides imagery data for identifying and analyzing necessary data layers.</w:t>
      </w:r>
    </w:p>
    <w:p w:rsidR="002A26DF" w:rsidRPr="00B030C1" w:rsidRDefault="002A26DF" w:rsidP="006C3E9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In a GIS environment, it is possible to link data generated from </w:t>
      </w:r>
      <w:r w:rsidR="004B2055" w:rsidRPr="00B030C1">
        <w:rPr>
          <w:rFonts w:ascii="Times New Roman" w:hAnsi="Times New Roman" w:cs="Times New Roman"/>
          <w:sz w:val="24"/>
          <w:szCs w:val="24"/>
        </w:rPr>
        <w:t>RS</w:t>
      </w:r>
      <w:r w:rsidRPr="00B030C1">
        <w:rPr>
          <w:rFonts w:ascii="Times New Roman" w:hAnsi="Times New Roman" w:cs="Times New Roman"/>
          <w:sz w:val="24"/>
          <w:szCs w:val="24"/>
        </w:rPr>
        <w:t xml:space="preserve"> with their spatial location (Krishna, 2009).  In general, the uses of geo-information techniques offer the following advantages in erosion </w:t>
      </w:r>
      <w:r w:rsidR="00B030C1">
        <w:rPr>
          <w:rFonts w:ascii="Times New Roman" w:hAnsi="Times New Roman" w:cs="Times New Roman"/>
          <w:sz w:val="24"/>
          <w:szCs w:val="24"/>
        </w:rPr>
        <w:t>modeling</w:t>
      </w:r>
      <w:r w:rsidRPr="00B030C1">
        <w:rPr>
          <w:rFonts w:ascii="Times New Roman" w:hAnsi="Times New Roman" w:cs="Times New Roman"/>
          <w:sz w:val="24"/>
          <w:szCs w:val="24"/>
        </w:rPr>
        <w:t>: fast and cost effective estimates, possibilities to investigate larger areas, greater possibilities of continuous monitoring of these areas and possibilities to refine the soil erosion model depending on the required output scale, i.e. rough global to more precise local scale</w:t>
      </w:r>
      <w:r w:rsidR="00A6303A" w:rsidRPr="00B030C1">
        <w:rPr>
          <w:rFonts w:ascii="Times New Roman" w:hAnsi="Times New Roman" w:cs="Times New Roman"/>
          <w:sz w:val="24"/>
          <w:szCs w:val="24"/>
        </w:rPr>
        <w:t xml:space="preserve"> (</w:t>
      </w:r>
      <w:proofErr w:type="spellStart"/>
      <w:r w:rsidR="00A6303A" w:rsidRPr="00B030C1">
        <w:rPr>
          <w:rFonts w:ascii="Times New Roman" w:hAnsi="Times New Roman" w:cs="Times New Roman"/>
          <w:sz w:val="24"/>
          <w:szCs w:val="24"/>
        </w:rPr>
        <w:t>Biswas</w:t>
      </w:r>
      <w:proofErr w:type="spellEnd"/>
      <w:r w:rsidR="00A6303A" w:rsidRPr="00B030C1">
        <w:rPr>
          <w:rFonts w:ascii="Times New Roman" w:hAnsi="Times New Roman" w:cs="Times New Roman"/>
          <w:sz w:val="24"/>
          <w:szCs w:val="24"/>
        </w:rPr>
        <w:t xml:space="preserve"> </w:t>
      </w:r>
      <w:r w:rsidR="00A6303A" w:rsidRPr="00B030C1">
        <w:rPr>
          <w:rFonts w:ascii="Times New Roman" w:hAnsi="Times New Roman" w:cs="Times New Roman"/>
          <w:i/>
          <w:sz w:val="24"/>
          <w:szCs w:val="24"/>
        </w:rPr>
        <w:t>et al</w:t>
      </w:r>
      <w:r w:rsidR="00A6303A" w:rsidRPr="00B030C1">
        <w:rPr>
          <w:rFonts w:ascii="Times New Roman" w:hAnsi="Times New Roman" w:cs="Times New Roman"/>
          <w:sz w:val="24"/>
          <w:szCs w:val="24"/>
        </w:rPr>
        <w:t>, 2015)</w:t>
      </w:r>
      <w:r w:rsidRPr="00B030C1">
        <w:rPr>
          <w:rFonts w:ascii="Times New Roman" w:hAnsi="Times New Roman" w:cs="Times New Roman"/>
          <w:sz w:val="24"/>
          <w:szCs w:val="24"/>
        </w:rPr>
        <w:t>.</w:t>
      </w:r>
    </w:p>
    <w:p w:rsidR="00EF209A" w:rsidRPr="00B030C1" w:rsidRDefault="00D05416" w:rsidP="00D74154">
      <w:pPr>
        <w:pStyle w:val="Heading3"/>
      </w:pPr>
      <w:bookmarkStart w:id="135" w:name="_Toc8274912"/>
      <w:bookmarkStart w:id="136" w:name="_Toc8395721"/>
      <w:bookmarkStart w:id="137" w:name="_Toc16688568"/>
      <w:r w:rsidRPr="00B030C1">
        <w:lastRenderedPageBreak/>
        <w:t>2.11</w:t>
      </w:r>
      <w:r w:rsidR="00EF209A" w:rsidRPr="00B030C1">
        <w:t xml:space="preserve">.1 </w:t>
      </w:r>
      <w:r w:rsidR="00031950" w:rsidRPr="00B030C1">
        <w:t>R</w:t>
      </w:r>
      <w:r w:rsidR="00EF191E" w:rsidRPr="00B030C1">
        <w:t>S</w:t>
      </w:r>
      <w:r w:rsidR="00845934">
        <w:t xml:space="preserve"> for Soil Erosion A</w:t>
      </w:r>
      <w:r w:rsidR="00CD3FA6" w:rsidRPr="00B030C1">
        <w:t>ssessment</w:t>
      </w:r>
      <w:bookmarkEnd w:id="135"/>
      <w:bookmarkEnd w:id="136"/>
      <w:bookmarkEnd w:id="137"/>
    </w:p>
    <w:p w:rsidR="00966C64" w:rsidRPr="00B030C1" w:rsidRDefault="00966C64" w:rsidP="00A9189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The basic fundamentals in RS are the properties of electromagnetic radiation and their interaction with matter. RS has opened a new era in the planning and development of watershed management, as satellites imagery provides a fast and economic way to analyze large watersheds by virtue of their synoptic and repetitive coverage</w:t>
      </w:r>
      <w:r w:rsidR="00654780" w:rsidRPr="00B030C1">
        <w:rPr>
          <w:rFonts w:ascii="Times New Roman" w:hAnsi="Times New Roman" w:cs="Times New Roman"/>
          <w:sz w:val="24"/>
          <w:szCs w:val="24"/>
        </w:rPr>
        <w:t xml:space="preserve"> (Jain and </w:t>
      </w:r>
      <w:proofErr w:type="spellStart"/>
      <w:r w:rsidR="00654780" w:rsidRPr="00B030C1">
        <w:rPr>
          <w:rFonts w:ascii="Times New Roman" w:hAnsi="Times New Roman" w:cs="Times New Roman"/>
          <w:sz w:val="24"/>
          <w:szCs w:val="24"/>
        </w:rPr>
        <w:t>Goel</w:t>
      </w:r>
      <w:proofErr w:type="spellEnd"/>
      <w:r w:rsidR="00654780" w:rsidRPr="00B030C1">
        <w:rPr>
          <w:rFonts w:ascii="Times New Roman" w:hAnsi="Times New Roman" w:cs="Times New Roman"/>
          <w:sz w:val="24"/>
          <w:szCs w:val="24"/>
        </w:rPr>
        <w:t>, 2012)</w:t>
      </w:r>
      <w:r w:rsidRPr="00B030C1">
        <w:rPr>
          <w:rFonts w:ascii="Times New Roman" w:hAnsi="Times New Roman" w:cs="Times New Roman"/>
          <w:sz w:val="24"/>
          <w:szCs w:val="24"/>
        </w:rPr>
        <w:t>. Thus, by using multispectral data appropriately, different ground features can be differentiated from each other and a thematic map depicting LULC can be prepared. Satellite imagery has been well utilized in different studies for watershed characterization and management aims</w:t>
      </w:r>
      <w:r w:rsidR="00654780" w:rsidRPr="00B030C1">
        <w:rPr>
          <w:rFonts w:ascii="Times New Roman" w:hAnsi="Times New Roman" w:cs="Times New Roman"/>
          <w:sz w:val="24"/>
          <w:szCs w:val="24"/>
        </w:rPr>
        <w:t xml:space="preserve"> (</w:t>
      </w:r>
      <w:proofErr w:type="spellStart"/>
      <w:r w:rsidR="00654780" w:rsidRPr="00B030C1">
        <w:rPr>
          <w:rFonts w:ascii="Times New Roman" w:hAnsi="Times New Roman" w:cs="Times New Roman"/>
          <w:sz w:val="24"/>
          <w:szCs w:val="24"/>
        </w:rPr>
        <w:t>Saxena</w:t>
      </w:r>
      <w:proofErr w:type="spellEnd"/>
      <w:r w:rsidR="00654780" w:rsidRPr="00B030C1">
        <w:rPr>
          <w:rFonts w:ascii="Times New Roman" w:hAnsi="Times New Roman" w:cs="Times New Roman"/>
          <w:sz w:val="24"/>
          <w:szCs w:val="24"/>
        </w:rPr>
        <w:t xml:space="preserve"> </w:t>
      </w:r>
      <w:r w:rsidR="00654780" w:rsidRPr="00B030C1">
        <w:rPr>
          <w:rFonts w:ascii="Times New Roman" w:hAnsi="Times New Roman" w:cs="Times New Roman"/>
          <w:i/>
          <w:sz w:val="24"/>
          <w:szCs w:val="24"/>
        </w:rPr>
        <w:t>et al</w:t>
      </w:r>
      <w:r w:rsidR="00654780" w:rsidRPr="00B030C1">
        <w:rPr>
          <w:rFonts w:ascii="Times New Roman" w:hAnsi="Times New Roman" w:cs="Times New Roman"/>
          <w:sz w:val="24"/>
          <w:szCs w:val="24"/>
        </w:rPr>
        <w:t>., 2000)</w:t>
      </w:r>
      <w:r w:rsidRPr="00B030C1">
        <w:rPr>
          <w:rFonts w:ascii="Times New Roman" w:hAnsi="Times New Roman" w:cs="Times New Roman"/>
          <w:sz w:val="24"/>
          <w:szCs w:val="24"/>
        </w:rPr>
        <w:t>.</w:t>
      </w:r>
    </w:p>
    <w:p w:rsidR="00966C64" w:rsidRPr="00B030C1" w:rsidRDefault="00966C64" w:rsidP="00A9189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For soil erosion assessment in a watershed, RS has been used for both detecting erosion features and obtaining erosion model input data</w:t>
      </w:r>
      <w:r w:rsidR="00654780" w:rsidRPr="00B030C1">
        <w:rPr>
          <w:rFonts w:ascii="Times New Roman" w:hAnsi="Times New Roman" w:cs="Times New Roman"/>
          <w:sz w:val="24"/>
          <w:szCs w:val="24"/>
        </w:rPr>
        <w:t xml:space="preserve"> (Dai </w:t>
      </w:r>
      <w:r w:rsidR="00654780" w:rsidRPr="00B030C1">
        <w:rPr>
          <w:rFonts w:ascii="Times New Roman" w:hAnsi="Times New Roman" w:cs="Times New Roman"/>
          <w:i/>
          <w:sz w:val="24"/>
          <w:szCs w:val="24"/>
        </w:rPr>
        <w:t>et al</w:t>
      </w:r>
      <w:r w:rsidR="00654780" w:rsidRPr="00B030C1">
        <w:rPr>
          <w:rFonts w:ascii="Times New Roman" w:hAnsi="Times New Roman" w:cs="Times New Roman"/>
          <w:sz w:val="24"/>
          <w:szCs w:val="24"/>
        </w:rPr>
        <w:t>, 2015)</w:t>
      </w:r>
      <w:r w:rsidRPr="00B030C1">
        <w:rPr>
          <w:rFonts w:ascii="Times New Roman" w:hAnsi="Times New Roman" w:cs="Times New Roman"/>
          <w:sz w:val="24"/>
          <w:szCs w:val="24"/>
        </w:rPr>
        <w:t xml:space="preserve">. RS can facilitate studying the factors enhancing the process, such as soil type, slope gradient, drainage, </w:t>
      </w:r>
      <w:r w:rsidR="004C4913" w:rsidRPr="00B030C1">
        <w:rPr>
          <w:rFonts w:ascii="Times New Roman" w:hAnsi="Times New Roman" w:cs="Times New Roman"/>
          <w:sz w:val="24"/>
          <w:szCs w:val="24"/>
        </w:rPr>
        <w:t xml:space="preserve">geology and land cover. Multi </w:t>
      </w:r>
      <w:r w:rsidRPr="00B030C1">
        <w:rPr>
          <w:rFonts w:ascii="Times New Roman" w:hAnsi="Times New Roman" w:cs="Times New Roman"/>
          <w:sz w:val="24"/>
          <w:szCs w:val="24"/>
        </w:rPr>
        <w:t xml:space="preserve">temporal satellite images provide valuable information related to seasonal land use </w:t>
      </w:r>
      <w:r w:rsidR="00E7755A" w:rsidRPr="00B030C1">
        <w:rPr>
          <w:rFonts w:ascii="Times New Roman" w:hAnsi="Times New Roman" w:cs="Times New Roman"/>
          <w:sz w:val="24"/>
          <w:szCs w:val="24"/>
        </w:rPr>
        <w:t>dynamics</w:t>
      </w:r>
      <w:r w:rsidRPr="00B030C1">
        <w:rPr>
          <w:rFonts w:ascii="Times New Roman" w:hAnsi="Times New Roman" w:cs="Times New Roman"/>
          <w:sz w:val="24"/>
          <w:szCs w:val="24"/>
        </w:rPr>
        <w:t xml:space="preserve">. </w:t>
      </w:r>
      <w:r w:rsidR="00507748" w:rsidRPr="00B030C1">
        <w:rPr>
          <w:rFonts w:ascii="Times New Roman" w:eastAsia="Calibri" w:hAnsi="Times New Roman" w:cs="Times New Roman"/>
          <w:sz w:val="24"/>
          <w:szCs w:val="24"/>
        </w:rPr>
        <w:t>Digital Elevation Model</w:t>
      </w:r>
      <w:r w:rsidR="00507748" w:rsidRPr="00B030C1">
        <w:rPr>
          <w:rFonts w:ascii="Times New Roman" w:hAnsi="Times New Roman" w:cs="Times New Roman"/>
          <w:sz w:val="24"/>
          <w:szCs w:val="24"/>
        </w:rPr>
        <w:t xml:space="preserve"> (</w:t>
      </w:r>
      <w:r w:rsidRPr="00B030C1">
        <w:rPr>
          <w:rFonts w:ascii="Times New Roman" w:hAnsi="Times New Roman" w:cs="Times New Roman"/>
          <w:sz w:val="24"/>
          <w:szCs w:val="24"/>
        </w:rPr>
        <w:t>DEM</w:t>
      </w:r>
      <w:r w:rsidR="00507748" w:rsidRPr="00B030C1">
        <w:rPr>
          <w:rFonts w:ascii="Times New Roman" w:hAnsi="Times New Roman" w:cs="Times New Roman"/>
          <w:sz w:val="24"/>
          <w:szCs w:val="24"/>
        </w:rPr>
        <w:t>)</w:t>
      </w:r>
      <w:r w:rsidRPr="00B030C1">
        <w:rPr>
          <w:rFonts w:ascii="Times New Roman" w:hAnsi="Times New Roman" w:cs="Times New Roman"/>
          <w:sz w:val="24"/>
          <w:szCs w:val="24"/>
        </w:rPr>
        <w:t xml:space="preserve"> one of the vital inputs required for soil erosion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can be created by analysis of stereoscopic optical and microwave RS data</w:t>
      </w:r>
      <w:r w:rsidR="00654780" w:rsidRPr="00B030C1">
        <w:rPr>
          <w:rFonts w:ascii="Times New Roman" w:hAnsi="Times New Roman" w:cs="Times New Roman"/>
          <w:sz w:val="24"/>
          <w:szCs w:val="24"/>
        </w:rPr>
        <w:t xml:space="preserve"> (</w:t>
      </w:r>
      <w:proofErr w:type="spellStart"/>
      <w:r w:rsidR="00654780" w:rsidRPr="00B030C1">
        <w:rPr>
          <w:rFonts w:ascii="Times New Roman" w:hAnsi="Times New Roman" w:cs="Times New Roman"/>
          <w:sz w:val="24"/>
          <w:szCs w:val="24"/>
        </w:rPr>
        <w:t>Pande</w:t>
      </w:r>
      <w:proofErr w:type="spellEnd"/>
      <w:r w:rsidR="00CD32EB" w:rsidRPr="00B030C1">
        <w:rPr>
          <w:rFonts w:ascii="Times New Roman" w:hAnsi="Times New Roman" w:cs="Times New Roman"/>
          <w:sz w:val="24"/>
          <w:szCs w:val="24"/>
        </w:rPr>
        <w:t xml:space="preserve"> </w:t>
      </w:r>
      <w:r w:rsidR="00CD32EB" w:rsidRPr="00B030C1">
        <w:rPr>
          <w:rFonts w:ascii="Times New Roman" w:hAnsi="Times New Roman" w:cs="Times New Roman"/>
          <w:i/>
          <w:sz w:val="24"/>
          <w:szCs w:val="24"/>
        </w:rPr>
        <w:t>et al</w:t>
      </w:r>
      <w:r w:rsidR="00CD32EB" w:rsidRPr="00B030C1">
        <w:rPr>
          <w:rFonts w:ascii="Times New Roman" w:hAnsi="Times New Roman" w:cs="Times New Roman"/>
          <w:sz w:val="24"/>
          <w:szCs w:val="24"/>
        </w:rPr>
        <w:t xml:space="preserve">., </w:t>
      </w:r>
      <w:r w:rsidR="00654780" w:rsidRPr="00B030C1">
        <w:rPr>
          <w:rFonts w:ascii="Times New Roman" w:hAnsi="Times New Roman" w:cs="Times New Roman"/>
          <w:sz w:val="24"/>
          <w:szCs w:val="24"/>
        </w:rPr>
        <w:t>1992)</w:t>
      </w:r>
      <w:r w:rsidRPr="00B030C1">
        <w:rPr>
          <w:rFonts w:ascii="Times New Roman" w:hAnsi="Times New Roman" w:cs="Times New Roman"/>
          <w:sz w:val="24"/>
          <w:szCs w:val="24"/>
        </w:rPr>
        <w:t>.</w:t>
      </w:r>
    </w:p>
    <w:p w:rsidR="00966C64" w:rsidRPr="00B030C1" w:rsidRDefault="00D05416" w:rsidP="00D74154">
      <w:pPr>
        <w:pStyle w:val="Heading3"/>
      </w:pPr>
      <w:bookmarkStart w:id="138" w:name="_Toc8274913"/>
      <w:bookmarkStart w:id="139" w:name="_Toc8395722"/>
      <w:bookmarkStart w:id="140" w:name="_Toc16688569"/>
      <w:r w:rsidRPr="00B030C1">
        <w:t>2.11</w:t>
      </w:r>
      <w:r w:rsidR="00966C64" w:rsidRPr="00B030C1">
        <w:t xml:space="preserve">.2 GIS </w:t>
      </w:r>
      <w:r w:rsidR="005D31C6">
        <w:t>for Soil Erosion A</w:t>
      </w:r>
      <w:r w:rsidR="00966C64" w:rsidRPr="00B030C1">
        <w:t>ssessment</w:t>
      </w:r>
      <w:bookmarkEnd w:id="138"/>
      <w:bookmarkEnd w:id="139"/>
      <w:bookmarkEnd w:id="140"/>
    </w:p>
    <w:p w:rsidR="000C1EEF" w:rsidRPr="00B030C1" w:rsidRDefault="000C2FF9" w:rsidP="003407EA">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GIS is characterized by its </w:t>
      </w:r>
      <w:r w:rsidR="00CD3FA6" w:rsidRPr="00B030C1">
        <w:rPr>
          <w:rFonts w:ascii="Times New Roman" w:hAnsi="Times New Roman" w:cs="Times New Roman"/>
          <w:sz w:val="24"/>
          <w:szCs w:val="24"/>
        </w:rPr>
        <w:t>ca</w:t>
      </w:r>
      <w:r w:rsidRPr="00B030C1">
        <w:rPr>
          <w:rFonts w:ascii="Times New Roman" w:hAnsi="Times New Roman" w:cs="Times New Roman"/>
          <w:sz w:val="24"/>
          <w:szCs w:val="24"/>
        </w:rPr>
        <w:t xml:space="preserve">pability to integrate </w:t>
      </w:r>
      <w:r w:rsidR="00CD3FA6" w:rsidRPr="00B030C1">
        <w:rPr>
          <w:rFonts w:ascii="Times New Roman" w:hAnsi="Times New Roman" w:cs="Times New Roman"/>
          <w:sz w:val="24"/>
          <w:szCs w:val="24"/>
        </w:rPr>
        <w:t xml:space="preserve">layers </w:t>
      </w:r>
      <w:r w:rsidRPr="00B030C1">
        <w:rPr>
          <w:rFonts w:ascii="Times New Roman" w:hAnsi="Times New Roman" w:cs="Times New Roman"/>
          <w:sz w:val="24"/>
          <w:szCs w:val="24"/>
        </w:rPr>
        <w:t xml:space="preserve">of spatially oriented </w:t>
      </w:r>
      <w:r w:rsidR="00CD3FA6" w:rsidRPr="00B030C1">
        <w:rPr>
          <w:rFonts w:ascii="Times New Roman" w:hAnsi="Times New Roman" w:cs="Times New Roman"/>
          <w:sz w:val="24"/>
          <w:szCs w:val="24"/>
        </w:rPr>
        <w:t xml:space="preserve">information.  The number and type of applications and analysis that  can  be  performed  by  GIS  in  a  watershed are  as  large  and  diverse  as  the available  geographic  datasets  </w:t>
      </w:r>
      <w:r w:rsidR="00CD32EB" w:rsidRPr="00B030C1">
        <w:rPr>
          <w:rFonts w:ascii="Times New Roman" w:hAnsi="Times New Roman" w:cs="Times New Roman"/>
          <w:sz w:val="24"/>
          <w:szCs w:val="24"/>
        </w:rPr>
        <w:t>(</w:t>
      </w:r>
      <w:proofErr w:type="spellStart"/>
      <w:r w:rsidR="00CD32EB" w:rsidRPr="00B030C1">
        <w:rPr>
          <w:rFonts w:ascii="Times New Roman" w:hAnsi="Times New Roman" w:cs="Times New Roman"/>
          <w:sz w:val="24"/>
          <w:szCs w:val="24"/>
        </w:rPr>
        <w:t>Deore</w:t>
      </w:r>
      <w:proofErr w:type="spellEnd"/>
      <w:r w:rsidR="00CD32EB" w:rsidRPr="00B030C1">
        <w:rPr>
          <w:rFonts w:ascii="Times New Roman" w:hAnsi="Times New Roman" w:cs="Times New Roman"/>
          <w:sz w:val="24"/>
          <w:szCs w:val="24"/>
        </w:rPr>
        <w:t>, 2015)</w:t>
      </w:r>
      <w:r w:rsidRPr="00B030C1">
        <w:rPr>
          <w:rFonts w:ascii="Times New Roman" w:hAnsi="Times New Roman" w:cs="Times New Roman"/>
          <w:sz w:val="24"/>
          <w:szCs w:val="24"/>
        </w:rPr>
        <w:t xml:space="preserve">. </w:t>
      </w:r>
      <w:r w:rsidR="00CD3FA6" w:rsidRPr="00B030C1">
        <w:rPr>
          <w:rFonts w:ascii="Times New Roman" w:hAnsi="Times New Roman" w:cs="Times New Roman"/>
          <w:sz w:val="24"/>
          <w:szCs w:val="24"/>
        </w:rPr>
        <w:t>GIS has been widely used in characterization and assessment studies of soil erosion which require a watershed based approach</w:t>
      </w:r>
      <w:r w:rsidR="00CD32EB" w:rsidRPr="00B030C1">
        <w:rPr>
          <w:rFonts w:ascii="Times New Roman" w:hAnsi="Times New Roman" w:cs="Times New Roman"/>
          <w:sz w:val="24"/>
          <w:szCs w:val="24"/>
        </w:rPr>
        <w:t xml:space="preserve"> (Khan </w:t>
      </w:r>
      <w:r w:rsidR="00CD32EB" w:rsidRPr="00B030C1">
        <w:rPr>
          <w:rFonts w:ascii="Times New Roman" w:hAnsi="Times New Roman" w:cs="Times New Roman"/>
          <w:i/>
          <w:sz w:val="24"/>
          <w:szCs w:val="24"/>
        </w:rPr>
        <w:t>et al</w:t>
      </w:r>
      <w:r w:rsidR="00CD32EB" w:rsidRPr="00B030C1">
        <w:rPr>
          <w:rFonts w:ascii="Times New Roman" w:hAnsi="Times New Roman" w:cs="Times New Roman"/>
          <w:sz w:val="24"/>
          <w:szCs w:val="24"/>
        </w:rPr>
        <w:t>., 2011)</w:t>
      </w:r>
      <w:r w:rsidR="00CD3FA6" w:rsidRPr="00B030C1">
        <w:rPr>
          <w:rFonts w:ascii="Times New Roman" w:hAnsi="Times New Roman" w:cs="Times New Roman"/>
          <w:sz w:val="24"/>
          <w:szCs w:val="24"/>
        </w:rPr>
        <w:t xml:space="preserve">.  In  addition,  the  </w:t>
      </w:r>
      <w:r w:rsidR="00B030C1">
        <w:rPr>
          <w:rFonts w:ascii="Times New Roman" w:hAnsi="Times New Roman" w:cs="Times New Roman"/>
          <w:sz w:val="24"/>
          <w:szCs w:val="24"/>
        </w:rPr>
        <w:t>modeling</w:t>
      </w:r>
      <w:r w:rsidR="00CD3FA6" w:rsidRPr="00B030C1">
        <w:rPr>
          <w:rFonts w:ascii="Times New Roman" w:hAnsi="Times New Roman" w:cs="Times New Roman"/>
          <w:sz w:val="24"/>
          <w:szCs w:val="24"/>
        </w:rPr>
        <w:t xml:space="preserve">  and  visualization capabi</w:t>
      </w:r>
      <w:r w:rsidR="00A84BFE" w:rsidRPr="00B030C1">
        <w:rPr>
          <w:rFonts w:ascii="Times New Roman" w:hAnsi="Times New Roman" w:cs="Times New Roman"/>
          <w:sz w:val="24"/>
          <w:szCs w:val="24"/>
        </w:rPr>
        <w:t>lities  of  modern  GIS  o</w:t>
      </w:r>
      <w:r w:rsidR="004C33D2" w:rsidRPr="00B030C1">
        <w:rPr>
          <w:rFonts w:ascii="Times New Roman" w:hAnsi="Times New Roman" w:cs="Times New Roman"/>
          <w:sz w:val="24"/>
          <w:szCs w:val="24"/>
        </w:rPr>
        <w:t xml:space="preserve">ffer  </w:t>
      </w:r>
      <w:r w:rsidR="00CD3FA6" w:rsidRPr="00B030C1">
        <w:rPr>
          <w:rFonts w:ascii="Times New Roman" w:hAnsi="Times New Roman" w:cs="Times New Roman"/>
          <w:sz w:val="24"/>
          <w:szCs w:val="24"/>
        </w:rPr>
        <w:t xml:space="preserve">fundamentally  new  tools  to  understand  the processes  and  </w:t>
      </w:r>
      <w:r w:rsidR="00E7755A" w:rsidRPr="00B030C1">
        <w:rPr>
          <w:rFonts w:ascii="Times New Roman" w:hAnsi="Times New Roman" w:cs="Times New Roman"/>
          <w:sz w:val="24"/>
          <w:szCs w:val="24"/>
        </w:rPr>
        <w:t>dynamics</w:t>
      </w:r>
      <w:r w:rsidR="00CD3FA6" w:rsidRPr="00B030C1">
        <w:rPr>
          <w:rFonts w:ascii="Times New Roman" w:hAnsi="Times New Roman" w:cs="Times New Roman"/>
          <w:sz w:val="24"/>
          <w:szCs w:val="24"/>
        </w:rPr>
        <w:t xml:space="preserve">  that  shapes  the  physical,  biological  and  chemical environment  of  watersheds </w:t>
      </w:r>
      <w:r w:rsidR="00CD32EB" w:rsidRPr="00B030C1">
        <w:rPr>
          <w:rFonts w:ascii="Times New Roman" w:hAnsi="Times New Roman" w:cs="Times New Roman"/>
          <w:sz w:val="24"/>
          <w:szCs w:val="24"/>
        </w:rPr>
        <w:t xml:space="preserve">(Jain and </w:t>
      </w:r>
      <w:proofErr w:type="spellStart"/>
      <w:r w:rsidR="00CD32EB" w:rsidRPr="00B030C1">
        <w:rPr>
          <w:rFonts w:ascii="Times New Roman" w:hAnsi="Times New Roman" w:cs="Times New Roman"/>
          <w:sz w:val="24"/>
          <w:szCs w:val="24"/>
        </w:rPr>
        <w:t>Goel</w:t>
      </w:r>
      <w:proofErr w:type="spellEnd"/>
      <w:r w:rsidR="00CD32EB" w:rsidRPr="00B030C1">
        <w:rPr>
          <w:rFonts w:ascii="Times New Roman" w:hAnsi="Times New Roman" w:cs="Times New Roman"/>
          <w:sz w:val="24"/>
          <w:szCs w:val="24"/>
        </w:rPr>
        <w:t>, 2012)</w:t>
      </w:r>
      <w:r w:rsidR="00CD3FA6" w:rsidRPr="00B030C1">
        <w:rPr>
          <w:rFonts w:ascii="Times New Roman" w:hAnsi="Times New Roman" w:cs="Times New Roman"/>
          <w:sz w:val="24"/>
          <w:szCs w:val="24"/>
        </w:rPr>
        <w:t xml:space="preserve">. Mapping  soil  erosion  using  GIS can  easily  identify  areas  that  are  at  </w:t>
      </w:r>
      <w:r w:rsidR="00C339E0" w:rsidRPr="00B030C1">
        <w:rPr>
          <w:rFonts w:ascii="Times New Roman" w:hAnsi="Times New Roman" w:cs="Times New Roman"/>
          <w:sz w:val="24"/>
          <w:szCs w:val="24"/>
        </w:rPr>
        <w:t>rate</w:t>
      </w:r>
      <w:r w:rsidR="00CD3FA6" w:rsidRPr="00B030C1">
        <w:rPr>
          <w:rFonts w:ascii="Times New Roman" w:hAnsi="Times New Roman" w:cs="Times New Roman"/>
          <w:sz w:val="24"/>
          <w:szCs w:val="24"/>
        </w:rPr>
        <w:t xml:space="preserve">  risk  of  extensive  soil  erosion  and provide  information  on  the  estimated  value  of  soil  loss  at  various  locations  in  the watershed</w:t>
      </w:r>
      <w:r w:rsidR="00CD32EB" w:rsidRPr="00B030C1">
        <w:rPr>
          <w:rFonts w:ascii="Times New Roman" w:hAnsi="Times New Roman" w:cs="Times New Roman"/>
          <w:sz w:val="24"/>
          <w:szCs w:val="24"/>
        </w:rPr>
        <w:t xml:space="preserve"> (Shi </w:t>
      </w:r>
      <w:r w:rsidR="00CD32EB" w:rsidRPr="00B030C1">
        <w:rPr>
          <w:rFonts w:ascii="Times New Roman" w:hAnsi="Times New Roman" w:cs="Times New Roman"/>
          <w:i/>
          <w:sz w:val="24"/>
          <w:szCs w:val="24"/>
        </w:rPr>
        <w:t>et al</w:t>
      </w:r>
      <w:r w:rsidR="00CD32EB" w:rsidRPr="00B030C1">
        <w:rPr>
          <w:rFonts w:ascii="Times New Roman" w:hAnsi="Times New Roman" w:cs="Times New Roman"/>
          <w:sz w:val="24"/>
          <w:szCs w:val="24"/>
        </w:rPr>
        <w:t>., 2003)</w:t>
      </w:r>
      <w:r w:rsidR="00CD3FA6" w:rsidRPr="00B030C1">
        <w:rPr>
          <w:rFonts w:ascii="Times New Roman" w:hAnsi="Times New Roman" w:cs="Times New Roman"/>
          <w:sz w:val="24"/>
          <w:szCs w:val="24"/>
        </w:rPr>
        <w:t>.</w:t>
      </w:r>
    </w:p>
    <w:p w:rsidR="006C708A" w:rsidRPr="00B030C1" w:rsidRDefault="000E7481" w:rsidP="00F74EB6">
      <w:pPr>
        <w:pStyle w:val="Heading1"/>
      </w:pPr>
      <w:bookmarkStart w:id="141" w:name="_Toc8274916"/>
      <w:bookmarkStart w:id="142" w:name="_Toc8395723"/>
      <w:bookmarkStart w:id="143" w:name="_Toc16688570"/>
      <w:r w:rsidRPr="00B030C1">
        <w:lastRenderedPageBreak/>
        <w:t>CHAPTER THREE</w:t>
      </w:r>
      <w:bookmarkEnd w:id="141"/>
      <w:bookmarkEnd w:id="142"/>
      <w:bookmarkEnd w:id="143"/>
    </w:p>
    <w:p w:rsidR="000E7481" w:rsidRPr="00B030C1" w:rsidRDefault="000C1EEF" w:rsidP="00F74EB6">
      <w:pPr>
        <w:pStyle w:val="Heading1"/>
      </w:pPr>
      <w:bookmarkStart w:id="144" w:name="_Toc8274917"/>
      <w:bookmarkStart w:id="145" w:name="_Toc8395724"/>
      <w:bookmarkStart w:id="146" w:name="_Toc16688571"/>
      <w:r w:rsidRPr="00B030C1">
        <w:t>DESCRIPTION OF STUDY AREA AND METHODS</w:t>
      </w:r>
      <w:bookmarkEnd w:id="144"/>
      <w:bookmarkEnd w:id="145"/>
      <w:bookmarkEnd w:id="146"/>
    </w:p>
    <w:p w:rsidR="0066648F" w:rsidRPr="00B030C1" w:rsidRDefault="006C708A" w:rsidP="0018048E">
      <w:pPr>
        <w:pStyle w:val="Heading2"/>
      </w:pPr>
      <w:bookmarkStart w:id="147" w:name="_Toc8274918"/>
      <w:bookmarkStart w:id="148" w:name="_Toc8395725"/>
      <w:bookmarkStart w:id="149" w:name="_Toc16688572"/>
      <w:r w:rsidRPr="00B030C1">
        <w:t xml:space="preserve">3.1 </w:t>
      </w:r>
      <w:r w:rsidR="000C1EEF" w:rsidRPr="00B030C1">
        <w:t>Description of Study Area</w:t>
      </w:r>
      <w:bookmarkEnd w:id="147"/>
      <w:bookmarkEnd w:id="148"/>
      <w:bookmarkEnd w:id="149"/>
      <w:r w:rsidR="000C1EEF" w:rsidRPr="00B030C1">
        <w:t xml:space="preserve"> </w:t>
      </w:r>
    </w:p>
    <w:p w:rsidR="002B0081" w:rsidRPr="00B030C1" w:rsidRDefault="0066648F" w:rsidP="00D74154">
      <w:pPr>
        <w:pStyle w:val="Heading3"/>
      </w:pPr>
      <w:bookmarkStart w:id="150" w:name="_Toc8274919"/>
      <w:bookmarkStart w:id="151" w:name="_Toc8395726"/>
      <w:bookmarkStart w:id="152" w:name="_Toc16688573"/>
      <w:r w:rsidRPr="00B030C1">
        <w:t>3.1.1 Location</w:t>
      </w:r>
      <w:bookmarkEnd w:id="150"/>
      <w:bookmarkEnd w:id="151"/>
      <w:bookmarkEnd w:id="152"/>
    </w:p>
    <w:p w:rsidR="007F1AD4" w:rsidRPr="00B030C1" w:rsidRDefault="00A12ED7" w:rsidP="00E83202">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The study area, </w:t>
      </w:r>
      <w:proofErr w:type="spellStart"/>
      <w:r w:rsidR="00F12653" w:rsidRPr="00B030C1">
        <w:rPr>
          <w:rFonts w:ascii="Times New Roman" w:hAnsi="Times New Roman" w:cs="Times New Roman"/>
          <w:bCs/>
          <w:sz w:val="24"/>
          <w:szCs w:val="24"/>
        </w:rPr>
        <w:t>Sile</w:t>
      </w:r>
      <w:proofErr w:type="spellEnd"/>
      <w:r w:rsidR="0000117A" w:rsidRPr="00B030C1">
        <w:rPr>
          <w:rFonts w:ascii="Times New Roman" w:hAnsi="Times New Roman" w:cs="Times New Roman"/>
          <w:bCs/>
          <w:sz w:val="24"/>
          <w:szCs w:val="24"/>
        </w:rPr>
        <w:t xml:space="preserve"> watershed</w:t>
      </w:r>
      <w:r w:rsidRPr="00B030C1">
        <w:rPr>
          <w:rFonts w:ascii="Times New Roman" w:hAnsi="Times New Roman" w:cs="Times New Roman"/>
          <w:bCs/>
          <w:sz w:val="24"/>
          <w:szCs w:val="24"/>
        </w:rPr>
        <w:t>, is located in</w:t>
      </w:r>
      <w:r w:rsidR="008F6EF0" w:rsidRPr="00B030C1">
        <w:rPr>
          <w:rFonts w:ascii="Times New Roman" w:hAnsi="Times New Roman" w:cs="Times New Roman"/>
          <w:bCs/>
          <w:sz w:val="24"/>
          <w:szCs w:val="24"/>
        </w:rPr>
        <w:t xml:space="preserve"> the</w:t>
      </w:r>
      <w:r w:rsidR="003A6353" w:rsidRPr="00B030C1">
        <w:rPr>
          <w:rFonts w:ascii="Times New Roman" w:hAnsi="Times New Roman" w:cs="Times New Roman"/>
          <w:bCs/>
          <w:sz w:val="24"/>
          <w:szCs w:val="24"/>
        </w:rPr>
        <w:t xml:space="preserve"> </w:t>
      </w:r>
      <w:proofErr w:type="spellStart"/>
      <w:r w:rsidR="003A6353" w:rsidRPr="00B030C1">
        <w:rPr>
          <w:rFonts w:ascii="Times New Roman" w:hAnsi="Times New Roman" w:cs="Times New Roman"/>
          <w:bCs/>
          <w:sz w:val="24"/>
          <w:szCs w:val="24"/>
        </w:rPr>
        <w:t>Gamo</w:t>
      </w:r>
      <w:proofErr w:type="spellEnd"/>
      <w:r w:rsidR="003A6353" w:rsidRPr="00B030C1">
        <w:rPr>
          <w:rFonts w:ascii="Times New Roman" w:hAnsi="Times New Roman" w:cs="Times New Roman"/>
          <w:bCs/>
          <w:sz w:val="24"/>
          <w:szCs w:val="24"/>
        </w:rPr>
        <w:t xml:space="preserve"> Z</w:t>
      </w:r>
      <w:r w:rsidR="00372F09" w:rsidRPr="00B030C1">
        <w:rPr>
          <w:rFonts w:ascii="Times New Roman" w:hAnsi="Times New Roman" w:cs="Times New Roman"/>
          <w:bCs/>
          <w:sz w:val="24"/>
          <w:szCs w:val="24"/>
        </w:rPr>
        <w:t xml:space="preserve">one, SNNPR, </w:t>
      </w:r>
      <w:proofErr w:type="gramStart"/>
      <w:r w:rsidR="00372F09" w:rsidRPr="00B030C1">
        <w:rPr>
          <w:rFonts w:ascii="Times New Roman" w:hAnsi="Times New Roman" w:cs="Times New Roman"/>
          <w:bCs/>
          <w:sz w:val="24"/>
          <w:szCs w:val="24"/>
        </w:rPr>
        <w:t>Ethiopia</w:t>
      </w:r>
      <w:proofErr w:type="gramEnd"/>
      <w:r w:rsidR="006C708A" w:rsidRPr="00B030C1">
        <w:rPr>
          <w:rFonts w:ascii="Times New Roman" w:hAnsi="Times New Roman" w:cs="Times New Roman"/>
          <w:bCs/>
          <w:sz w:val="24"/>
          <w:szCs w:val="24"/>
        </w:rPr>
        <w:t xml:space="preserve">. The watershed located </w:t>
      </w:r>
      <w:r w:rsidR="00F50A4D" w:rsidRPr="00B030C1">
        <w:rPr>
          <w:rFonts w:ascii="Times New Roman" w:hAnsi="Times New Roman" w:cs="Times New Roman"/>
          <w:bCs/>
          <w:sz w:val="24"/>
          <w:szCs w:val="24"/>
        </w:rPr>
        <w:t>about 24</w:t>
      </w:r>
      <w:r w:rsidR="008F6EF0" w:rsidRPr="00B030C1">
        <w:rPr>
          <w:rFonts w:ascii="Times New Roman" w:hAnsi="Times New Roman" w:cs="Times New Roman"/>
          <w:bCs/>
          <w:sz w:val="24"/>
          <w:szCs w:val="24"/>
        </w:rPr>
        <w:t>km in</w:t>
      </w:r>
      <w:r w:rsidR="00372F09" w:rsidRPr="00B030C1">
        <w:rPr>
          <w:rFonts w:ascii="Times New Roman" w:hAnsi="Times New Roman" w:cs="Times New Roman"/>
          <w:bCs/>
          <w:sz w:val="24"/>
          <w:szCs w:val="24"/>
        </w:rPr>
        <w:t xml:space="preserve"> the </w:t>
      </w:r>
      <w:r w:rsidR="000149D8" w:rsidRPr="00B030C1">
        <w:rPr>
          <w:rFonts w:ascii="Times New Roman" w:hAnsi="Times New Roman" w:cs="Times New Roman"/>
          <w:bCs/>
          <w:sz w:val="24"/>
          <w:szCs w:val="24"/>
        </w:rPr>
        <w:t>west</w:t>
      </w:r>
      <w:r w:rsidR="00184239" w:rsidRPr="00B030C1">
        <w:rPr>
          <w:rFonts w:ascii="Times New Roman" w:hAnsi="Times New Roman" w:cs="Times New Roman"/>
          <w:bCs/>
          <w:sz w:val="24"/>
          <w:szCs w:val="24"/>
        </w:rPr>
        <w:t xml:space="preserve"> </w:t>
      </w:r>
      <w:r w:rsidR="008F6EF0" w:rsidRPr="00B030C1">
        <w:rPr>
          <w:rFonts w:ascii="Times New Roman" w:hAnsi="Times New Roman" w:cs="Times New Roman"/>
          <w:bCs/>
          <w:sz w:val="24"/>
          <w:szCs w:val="24"/>
        </w:rPr>
        <w:t xml:space="preserve">of </w:t>
      </w:r>
      <w:proofErr w:type="spellStart"/>
      <w:r w:rsidR="008F6EF0" w:rsidRPr="00B030C1">
        <w:rPr>
          <w:rFonts w:ascii="Times New Roman" w:hAnsi="Times New Roman" w:cs="Times New Roman"/>
          <w:bCs/>
          <w:sz w:val="24"/>
          <w:szCs w:val="24"/>
        </w:rPr>
        <w:t>Arba</w:t>
      </w:r>
      <w:proofErr w:type="spellEnd"/>
      <w:r w:rsidR="008F6EF0" w:rsidRPr="00B030C1">
        <w:rPr>
          <w:rFonts w:ascii="Times New Roman" w:hAnsi="Times New Roman" w:cs="Times New Roman"/>
          <w:bCs/>
          <w:sz w:val="24"/>
          <w:szCs w:val="24"/>
        </w:rPr>
        <w:t xml:space="preserve"> Minch town</w:t>
      </w:r>
      <w:r w:rsidR="006C708A" w:rsidRPr="00B030C1">
        <w:rPr>
          <w:rFonts w:ascii="Times New Roman" w:hAnsi="Times New Roman" w:cs="Times New Roman"/>
          <w:bCs/>
          <w:sz w:val="24"/>
          <w:szCs w:val="24"/>
        </w:rPr>
        <w:t xml:space="preserve"> of </w:t>
      </w:r>
      <w:proofErr w:type="spellStart"/>
      <w:r w:rsidR="006C708A" w:rsidRPr="00B030C1">
        <w:rPr>
          <w:rFonts w:ascii="Times New Roman" w:hAnsi="Times New Roman" w:cs="Times New Roman"/>
          <w:bCs/>
          <w:sz w:val="24"/>
          <w:szCs w:val="24"/>
        </w:rPr>
        <w:t>Gamo</w:t>
      </w:r>
      <w:proofErr w:type="spellEnd"/>
      <w:r w:rsidR="00046303" w:rsidRPr="00B030C1">
        <w:rPr>
          <w:rFonts w:ascii="Times New Roman" w:hAnsi="Times New Roman" w:cs="Times New Roman"/>
          <w:bCs/>
          <w:sz w:val="24"/>
          <w:szCs w:val="24"/>
        </w:rPr>
        <w:t xml:space="preserve"> Z</w:t>
      </w:r>
      <w:r w:rsidR="00F50A4D" w:rsidRPr="00B030C1">
        <w:rPr>
          <w:rFonts w:ascii="Times New Roman" w:hAnsi="Times New Roman" w:cs="Times New Roman"/>
          <w:bCs/>
          <w:sz w:val="24"/>
          <w:szCs w:val="24"/>
        </w:rPr>
        <w:t>one, on</w:t>
      </w:r>
      <w:r w:rsidR="00F50A4D" w:rsidRPr="00B030C1">
        <w:t xml:space="preserve"> </w:t>
      </w:r>
      <w:r w:rsidR="00F50A4D" w:rsidRPr="00B030C1">
        <w:rPr>
          <w:rFonts w:ascii="Times New Roman" w:hAnsi="Times New Roman" w:cs="Times New Roman"/>
          <w:bCs/>
          <w:sz w:val="24"/>
          <w:szCs w:val="24"/>
        </w:rPr>
        <w:t xml:space="preserve">the road that joins </w:t>
      </w:r>
      <w:proofErr w:type="spellStart"/>
      <w:r w:rsidR="00F50A4D" w:rsidRPr="00B030C1">
        <w:rPr>
          <w:rFonts w:ascii="Times New Roman" w:hAnsi="Times New Roman" w:cs="Times New Roman"/>
          <w:bCs/>
          <w:sz w:val="24"/>
          <w:szCs w:val="24"/>
        </w:rPr>
        <w:t>Arba</w:t>
      </w:r>
      <w:proofErr w:type="spellEnd"/>
      <w:r w:rsidR="004C33D2" w:rsidRPr="00B030C1">
        <w:rPr>
          <w:rFonts w:ascii="Times New Roman" w:hAnsi="Times New Roman" w:cs="Times New Roman"/>
          <w:bCs/>
          <w:sz w:val="24"/>
          <w:szCs w:val="24"/>
        </w:rPr>
        <w:t xml:space="preserve"> M</w:t>
      </w:r>
      <w:r w:rsidR="00F50A4D" w:rsidRPr="00B030C1">
        <w:rPr>
          <w:rFonts w:ascii="Times New Roman" w:hAnsi="Times New Roman" w:cs="Times New Roman"/>
          <w:bCs/>
          <w:sz w:val="24"/>
          <w:szCs w:val="24"/>
        </w:rPr>
        <w:t>inch and</w:t>
      </w:r>
      <w:r w:rsidR="007F74E8" w:rsidRPr="00B030C1">
        <w:rPr>
          <w:rFonts w:ascii="Times New Roman" w:hAnsi="Times New Roman" w:cs="Times New Roman"/>
          <w:bCs/>
          <w:sz w:val="24"/>
          <w:szCs w:val="24"/>
        </w:rPr>
        <w:t xml:space="preserve"> </w:t>
      </w:r>
      <w:proofErr w:type="spellStart"/>
      <w:r w:rsidR="007F74E8" w:rsidRPr="00B030C1">
        <w:rPr>
          <w:rFonts w:ascii="Times New Roman" w:hAnsi="Times New Roman" w:cs="Times New Roman"/>
          <w:bCs/>
          <w:sz w:val="24"/>
          <w:szCs w:val="24"/>
        </w:rPr>
        <w:t>Jinka</w:t>
      </w:r>
      <w:proofErr w:type="spellEnd"/>
      <w:r w:rsidR="007F74E8" w:rsidRPr="00B030C1">
        <w:rPr>
          <w:rFonts w:ascii="Times New Roman" w:hAnsi="Times New Roman" w:cs="Times New Roman"/>
          <w:bCs/>
          <w:sz w:val="24"/>
          <w:szCs w:val="24"/>
        </w:rPr>
        <w:t xml:space="preserve"> towns on the Addis Ababa to </w:t>
      </w:r>
      <w:proofErr w:type="spellStart"/>
      <w:r w:rsidR="00F50A4D" w:rsidRPr="00B030C1">
        <w:rPr>
          <w:rFonts w:ascii="Times New Roman" w:hAnsi="Times New Roman" w:cs="Times New Roman"/>
          <w:bCs/>
          <w:sz w:val="24"/>
          <w:szCs w:val="24"/>
        </w:rPr>
        <w:t>Jinka</w:t>
      </w:r>
      <w:proofErr w:type="spellEnd"/>
      <w:r w:rsidR="00F50A4D" w:rsidRPr="00B030C1">
        <w:rPr>
          <w:rFonts w:ascii="Times New Roman" w:hAnsi="Times New Roman" w:cs="Times New Roman"/>
          <w:bCs/>
          <w:sz w:val="24"/>
          <w:szCs w:val="24"/>
        </w:rPr>
        <w:t xml:space="preserve"> main road.</w:t>
      </w:r>
      <w:r w:rsidR="008F6EF0" w:rsidRPr="00B030C1">
        <w:rPr>
          <w:rFonts w:ascii="Times New Roman" w:hAnsi="Times New Roman" w:cs="Times New Roman"/>
          <w:bCs/>
          <w:sz w:val="24"/>
          <w:szCs w:val="24"/>
        </w:rPr>
        <w:t xml:space="preserve"> According to the curr</w:t>
      </w:r>
      <w:r w:rsidR="003863BC">
        <w:rPr>
          <w:rFonts w:ascii="Times New Roman" w:hAnsi="Times New Roman" w:cs="Times New Roman"/>
          <w:bCs/>
          <w:sz w:val="24"/>
          <w:szCs w:val="24"/>
        </w:rPr>
        <w:t xml:space="preserve">ent structure, it has 24 </w:t>
      </w:r>
      <w:proofErr w:type="spellStart"/>
      <w:r w:rsidR="003863BC">
        <w:rPr>
          <w:rFonts w:ascii="Times New Roman" w:hAnsi="Times New Roman" w:cs="Times New Roman"/>
          <w:bCs/>
          <w:sz w:val="24"/>
          <w:szCs w:val="24"/>
        </w:rPr>
        <w:t>Kebeles</w:t>
      </w:r>
      <w:proofErr w:type="spellEnd"/>
      <w:r w:rsidR="00046303" w:rsidRPr="00B030C1">
        <w:rPr>
          <w:rFonts w:ascii="Times New Roman" w:hAnsi="Times New Roman" w:cs="Times New Roman"/>
          <w:bCs/>
          <w:sz w:val="24"/>
          <w:szCs w:val="24"/>
        </w:rPr>
        <w:t xml:space="preserve"> from these 14 </w:t>
      </w:r>
      <w:proofErr w:type="spellStart"/>
      <w:r w:rsidR="00046303" w:rsidRPr="00B030C1">
        <w:rPr>
          <w:rFonts w:ascii="Times New Roman" w:hAnsi="Times New Roman" w:cs="Times New Roman"/>
          <w:bCs/>
          <w:sz w:val="24"/>
          <w:szCs w:val="24"/>
        </w:rPr>
        <w:t>Kebeles</w:t>
      </w:r>
      <w:proofErr w:type="spellEnd"/>
      <w:r w:rsidR="00046303" w:rsidRPr="00B030C1">
        <w:rPr>
          <w:rFonts w:ascii="Times New Roman" w:hAnsi="Times New Roman" w:cs="Times New Roman"/>
          <w:bCs/>
          <w:sz w:val="24"/>
          <w:szCs w:val="24"/>
        </w:rPr>
        <w:t xml:space="preserve"> in </w:t>
      </w:r>
      <w:proofErr w:type="spellStart"/>
      <w:r w:rsidR="00046303" w:rsidRPr="00B030C1">
        <w:rPr>
          <w:rFonts w:ascii="Times New Roman" w:hAnsi="Times New Roman" w:cs="Times New Roman"/>
          <w:bCs/>
          <w:sz w:val="24"/>
          <w:szCs w:val="24"/>
        </w:rPr>
        <w:t>Arba</w:t>
      </w:r>
      <w:proofErr w:type="spellEnd"/>
      <w:r w:rsidR="00046303" w:rsidRPr="00B030C1">
        <w:rPr>
          <w:rFonts w:ascii="Times New Roman" w:hAnsi="Times New Roman" w:cs="Times New Roman"/>
          <w:bCs/>
          <w:sz w:val="24"/>
          <w:szCs w:val="24"/>
        </w:rPr>
        <w:t xml:space="preserve"> Minch </w:t>
      </w:r>
      <w:proofErr w:type="spellStart"/>
      <w:r w:rsidR="00046303" w:rsidRPr="00B030C1">
        <w:rPr>
          <w:rFonts w:ascii="Times New Roman" w:hAnsi="Times New Roman" w:cs="Times New Roman"/>
          <w:bCs/>
          <w:sz w:val="24"/>
          <w:szCs w:val="24"/>
        </w:rPr>
        <w:t>Zuria</w:t>
      </w:r>
      <w:proofErr w:type="spellEnd"/>
      <w:r w:rsidR="00046303" w:rsidRPr="00B030C1">
        <w:rPr>
          <w:rFonts w:ascii="Times New Roman" w:hAnsi="Times New Roman" w:cs="Times New Roman"/>
          <w:bCs/>
          <w:sz w:val="24"/>
          <w:szCs w:val="24"/>
        </w:rPr>
        <w:t xml:space="preserve"> </w:t>
      </w:r>
      <w:proofErr w:type="spellStart"/>
      <w:r w:rsidR="00046303" w:rsidRPr="00B030C1">
        <w:rPr>
          <w:rFonts w:ascii="Times New Roman" w:hAnsi="Times New Roman" w:cs="Times New Roman"/>
          <w:bCs/>
          <w:sz w:val="24"/>
          <w:szCs w:val="24"/>
        </w:rPr>
        <w:t>Woreda</w:t>
      </w:r>
      <w:proofErr w:type="spellEnd"/>
      <w:r w:rsidR="00046303" w:rsidRPr="00B030C1">
        <w:rPr>
          <w:rFonts w:ascii="Times New Roman" w:hAnsi="Times New Roman" w:cs="Times New Roman"/>
          <w:bCs/>
          <w:sz w:val="24"/>
          <w:szCs w:val="24"/>
        </w:rPr>
        <w:t xml:space="preserve"> and others in </w:t>
      </w:r>
      <w:proofErr w:type="spellStart"/>
      <w:r w:rsidR="00046303" w:rsidRPr="00B030C1">
        <w:rPr>
          <w:rFonts w:ascii="Times New Roman" w:hAnsi="Times New Roman" w:cs="Times New Roman"/>
          <w:bCs/>
          <w:sz w:val="24"/>
          <w:szCs w:val="24"/>
        </w:rPr>
        <w:t>Bonke</w:t>
      </w:r>
      <w:proofErr w:type="spellEnd"/>
      <w:r w:rsidR="00046303" w:rsidRPr="00B030C1">
        <w:rPr>
          <w:rFonts w:ascii="Times New Roman" w:hAnsi="Times New Roman" w:cs="Times New Roman"/>
          <w:bCs/>
          <w:sz w:val="24"/>
          <w:szCs w:val="24"/>
        </w:rPr>
        <w:t xml:space="preserve"> </w:t>
      </w:r>
      <w:proofErr w:type="spellStart"/>
      <w:r w:rsidR="00046303" w:rsidRPr="00B030C1">
        <w:rPr>
          <w:rFonts w:ascii="Times New Roman" w:hAnsi="Times New Roman" w:cs="Times New Roman"/>
          <w:bCs/>
          <w:sz w:val="24"/>
          <w:szCs w:val="24"/>
        </w:rPr>
        <w:t>W</w:t>
      </w:r>
      <w:r w:rsidR="00572363" w:rsidRPr="00B030C1">
        <w:rPr>
          <w:rFonts w:ascii="Times New Roman" w:hAnsi="Times New Roman" w:cs="Times New Roman"/>
          <w:bCs/>
          <w:sz w:val="24"/>
          <w:szCs w:val="24"/>
        </w:rPr>
        <w:t>oreda</w:t>
      </w:r>
      <w:proofErr w:type="spellEnd"/>
      <w:r w:rsidR="008F6EF0" w:rsidRPr="00B030C1">
        <w:rPr>
          <w:rFonts w:ascii="Times New Roman" w:hAnsi="Times New Roman" w:cs="Times New Roman"/>
          <w:bCs/>
          <w:sz w:val="24"/>
          <w:szCs w:val="24"/>
        </w:rPr>
        <w:t>.  It</w:t>
      </w:r>
      <w:r w:rsidR="0000117A" w:rsidRPr="00B030C1">
        <w:rPr>
          <w:rFonts w:ascii="Times New Roman" w:hAnsi="Times New Roman" w:cs="Times New Roman"/>
          <w:bCs/>
          <w:sz w:val="24"/>
          <w:szCs w:val="24"/>
        </w:rPr>
        <w:t xml:space="preserve"> is</w:t>
      </w:r>
      <w:r w:rsidR="00AB2D9A" w:rsidRPr="00B030C1">
        <w:rPr>
          <w:rFonts w:ascii="Times New Roman" w:hAnsi="Times New Roman" w:cs="Times New Roman"/>
          <w:bCs/>
          <w:sz w:val="24"/>
          <w:szCs w:val="24"/>
        </w:rPr>
        <w:t xml:space="preserve"> located between 5°52</w:t>
      </w:r>
      <w:r w:rsidR="001C1A43" w:rsidRPr="00B030C1">
        <w:rPr>
          <w:rFonts w:ascii="Times New Roman" w:hAnsi="Times New Roman" w:cs="Times New Roman"/>
          <w:bCs/>
          <w:sz w:val="24"/>
          <w:szCs w:val="24"/>
        </w:rPr>
        <w:t>ʹ47ʹʹ</w:t>
      </w:r>
      <w:r w:rsidR="00046303" w:rsidRPr="00B030C1">
        <w:rPr>
          <w:rFonts w:ascii="Times New Roman" w:hAnsi="Times New Roman" w:cs="Times New Roman"/>
          <w:bCs/>
          <w:sz w:val="24"/>
          <w:szCs w:val="24"/>
        </w:rPr>
        <w:t xml:space="preserve"> </w:t>
      </w:r>
      <w:r w:rsidR="00372F09" w:rsidRPr="00B030C1">
        <w:rPr>
          <w:rFonts w:ascii="Times New Roman" w:hAnsi="Times New Roman" w:cs="Times New Roman"/>
          <w:bCs/>
          <w:sz w:val="24"/>
          <w:szCs w:val="24"/>
        </w:rPr>
        <w:t>N to</w:t>
      </w:r>
      <w:r w:rsidR="00AB2D9A" w:rsidRPr="00B030C1">
        <w:rPr>
          <w:rFonts w:ascii="Times New Roman" w:hAnsi="Times New Roman" w:cs="Times New Roman"/>
          <w:bCs/>
          <w:sz w:val="24"/>
          <w:szCs w:val="24"/>
        </w:rPr>
        <w:t xml:space="preserve"> 6°4</w:t>
      </w:r>
      <w:r w:rsidR="001C1A43" w:rsidRPr="00B030C1">
        <w:rPr>
          <w:rFonts w:ascii="Times New Roman" w:hAnsi="Times New Roman" w:cs="Times New Roman"/>
          <w:bCs/>
          <w:sz w:val="24"/>
          <w:szCs w:val="24"/>
        </w:rPr>
        <w:t>ʹ34ʹʹ</w:t>
      </w:r>
      <w:r w:rsidR="00046303" w:rsidRPr="00B030C1">
        <w:rPr>
          <w:rFonts w:ascii="Times New Roman" w:hAnsi="Times New Roman" w:cs="Times New Roman"/>
          <w:bCs/>
          <w:sz w:val="24"/>
          <w:szCs w:val="24"/>
        </w:rPr>
        <w:t xml:space="preserve"> </w:t>
      </w:r>
      <w:r w:rsidR="0000117A" w:rsidRPr="00B030C1">
        <w:rPr>
          <w:rFonts w:ascii="Times New Roman" w:hAnsi="Times New Roman" w:cs="Times New Roman"/>
          <w:bCs/>
          <w:sz w:val="24"/>
          <w:szCs w:val="24"/>
        </w:rPr>
        <w:t>N latitude and 37°19</w:t>
      </w:r>
      <w:r w:rsidR="001C1A43" w:rsidRPr="00B030C1">
        <w:rPr>
          <w:rFonts w:ascii="Times New Roman" w:hAnsi="Times New Roman" w:cs="Times New Roman"/>
          <w:bCs/>
          <w:sz w:val="24"/>
          <w:szCs w:val="24"/>
        </w:rPr>
        <w:t>´22ʹʹ</w:t>
      </w:r>
      <w:r w:rsidR="00046303" w:rsidRPr="00B030C1">
        <w:rPr>
          <w:rFonts w:ascii="Times New Roman" w:hAnsi="Times New Roman" w:cs="Times New Roman"/>
          <w:bCs/>
          <w:sz w:val="24"/>
          <w:szCs w:val="24"/>
        </w:rPr>
        <w:t xml:space="preserve"> </w:t>
      </w:r>
      <w:r w:rsidR="00372F09" w:rsidRPr="00B030C1">
        <w:rPr>
          <w:rFonts w:ascii="Times New Roman" w:hAnsi="Times New Roman" w:cs="Times New Roman"/>
          <w:bCs/>
          <w:sz w:val="24"/>
          <w:szCs w:val="24"/>
        </w:rPr>
        <w:t>E to</w:t>
      </w:r>
      <w:r w:rsidRPr="00B030C1">
        <w:rPr>
          <w:rFonts w:ascii="Times New Roman" w:hAnsi="Times New Roman" w:cs="Times New Roman"/>
          <w:bCs/>
          <w:sz w:val="24"/>
          <w:szCs w:val="24"/>
        </w:rPr>
        <w:t xml:space="preserve"> 3</w:t>
      </w:r>
      <w:r w:rsidR="0000117A" w:rsidRPr="00B030C1">
        <w:rPr>
          <w:rFonts w:ascii="Times New Roman" w:hAnsi="Times New Roman" w:cs="Times New Roman"/>
          <w:bCs/>
          <w:sz w:val="24"/>
          <w:szCs w:val="24"/>
        </w:rPr>
        <w:t>7°31</w:t>
      </w:r>
      <w:r w:rsidR="001C1A43" w:rsidRPr="00B030C1">
        <w:rPr>
          <w:rFonts w:ascii="Times New Roman" w:hAnsi="Times New Roman" w:cs="Times New Roman"/>
          <w:bCs/>
          <w:sz w:val="24"/>
          <w:szCs w:val="24"/>
        </w:rPr>
        <w:t>ʹ21ʹʹ</w:t>
      </w:r>
      <w:r w:rsidR="00046303" w:rsidRPr="00B030C1">
        <w:rPr>
          <w:rFonts w:ascii="Times New Roman" w:hAnsi="Times New Roman" w:cs="Times New Roman"/>
          <w:bCs/>
          <w:sz w:val="24"/>
          <w:szCs w:val="24"/>
        </w:rPr>
        <w:t xml:space="preserve"> </w:t>
      </w:r>
      <w:r w:rsidR="001666FC" w:rsidRPr="00B030C1">
        <w:rPr>
          <w:rFonts w:ascii="Times New Roman" w:hAnsi="Times New Roman" w:cs="Times New Roman"/>
          <w:bCs/>
          <w:sz w:val="24"/>
          <w:szCs w:val="24"/>
        </w:rPr>
        <w:t>E longitude as shown in Figure.</w:t>
      </w:r>
      <w:r w:rsidRPr="00B030C1">
        <w:rPr>
          <w:rFonts w:ascii="Times New Roman" w:hAnsi="Times New Roman" w:cs="Times New Roman"/>
          <w:bCs/>
          <w:sz w:val="24"/>
          <w:szCs w:val="24"/>
        </w:rPr>
        <w:t>3.1.</w:t>
      </w:r>
      <w:r w:rsidR="00DD327E" w:rsidRPr="00B030C1">
        <w:rPr>
          <w:rFonts w:ascii="Times New Roman" w:hAnsi="Times New Roman" w:cs="Times New Roman"/>
          <w:bCs/>
          <w:sz w:val="24"/>
          <w:szCs w:val="24"/>
        </w:rPr>
        <w:t xml:space="preserve"> </w:t>
      </w:r>
      <w:r w:rsidR="008F6EF0" w:rsidRPr="00B030C1">
        <w:rPr>
          <w:rFonts w:ascii="Times New Roman" w:hAnsi="Times New Roman" w:cs="Times New Roman"/>
          <w:bCs/>
          <w:sz w:val="24"/>
          <w:szCs w:val="24"/>
        </w:rPr>
        <w:t xml:space="preserve">This area is a flood plain land bounded by Lake </w:t>
      </w:r>
      <w:proofErr w:type="spellStart"/>
      <w:r w:rsidR="008F6EF0" w:rsidRPr="00B030C1">
        <w:rPr>
          <w:rFonts w:ascii="Times New Roman" w:hAnsi="Times New Roman" w:cs="Times New Roman"/>
          <w:bCs/>
          <w:sz w:val="24"/>
          <w:szCs w:val="24"/>
        </w:rPr>
        <w:t>Chamo</w:t>
      </w:r>
      <w:proofErr w:type="spellEnd"/>
      <w:r w:rsidR="008F6EF0" w:rsidRPr="00B030C1">
        <w:rPr>
          <w:rFonts w:ascii="Times New Roman" w:hAnsi="Times New Roman" w:cs="Times New Roman"/>
          <w:bCs/>
          <w:sz w:val="24"/>
          <w:szCs w:val="24"/>
        </w:rPr>
        <w:t xml:space="preserve"> in the southern directions, while its northern</w:t>
      </w:r>
      <w:r w:rsidR="003B421C" w:rsidRPr="00B030C1">
        <w:rPr>
          <w:rFonts w:ascii="Times New Roman" w:hAnsi="Times New Roman" w:cs="Times New Roman"/>
          <w:bCs/>
          <w:sz w:val="24"/>
          <w:szCs w:val="24"/>
        </w:rPr>
        <w:t xml:space="preserve"> and</w:t>
      </w:r>
      <w:r w:rsidR="008F6EF0" w:rsidRPr="00B030C1">
        <w:rPr>
          <w:rFonts w:ascii="Times New Roman" w:hAnsi="Times New Roman" w:cs="Times New Roman"/>
          <w:bCs/>
          <w:sz w:val="24"/>
          <w:szCs w:val="24"/>
        </w:rPr>
        <w:t xml:space="preserve"> western directions are bounded by </w:t>
      </w:r>
      <w:r w:rsidR="007C1C7D" w:rsidRPr="00B030C1">
        <w:rPr>
          <w:rFonts w:ascii="Times New Roman" w:hAnsi="Times New Roman" w:cs="Times New Roman"/>
          <w:bCs/>
          <w:sz w:val="24"/>
          <w:szCs w:val="24"/>
        </w:rPr>
        <w:t>Mano Mountain</w:t>
      </w:r>
      <w:r w:rsidR="008F6EF0" w:rsidRPr="00B030C1">
        <w:rPr>
          <w:rFonts w:ascii="Times New Roman" w:hAnsi="Times New Roman" w:cs="Times New Roman"/>
          <w:bCs/>
          <w:sz w:val="24"/>
          <w:szCs w:val="24"/>
        </w:rPr>
        <w:t xml:space="preserve">. The area is drained by </w:t>
      </w:r>
      <w:proofErr w:type="spellStart"/>
      <w:r w:rsidR="00F12653" w:rsidRPr="00B030C1">
        <w:rPr>
          <w:rFonts w:ascii="Times New Roman" w:hAnsi="Times New Roman" w:cs="Times New Roman"/>
          <w:bCs/>
          <w:sz w:val="24"/>
          <w:szCs w:val="24"/>
        </w:rPr>
        <w:t>Sile</w:t>
      </w:r>
      <w:proofErr w:type="spellEnd"/>
      <w:r w:rsidR="008F6EF0" w:rsidRPr="00B030C1">
        <w:rPr>
          <w:rFonts w:ascii="Times New Roman" w:hAnsi="Times New Roman" w:cs="Times New Roman"/>
          <w:bCs/>
          <w:sz w:val="24"/>
          <w:szCs w:val="24"/>
        </w:rPr>
        <w:t xml:space="preserve"> Rivers, which drains into Lake </w:t>
      </w:r>
      <w:proofErr w:type="spellStart"/>
      <w:r w:rsidR="008F6EF0" w:rsidRPr="00B030C1">
        <w:rPr>
          <w:rFonts w:ascii="Times New Roman" w:hAnsi="Times New Roman" w:cs="Times New Roman"/>
          <w:bCs/>
          <w:sz w:val="24"/>
          <w:szCs w:val="24"/>
        </w:rPr>
        <w:t>Chamo</w:t>
      </w:r>
      <w:proofErr w:type="spellEnd"/>
      <w:r w:rsidR="00303C56" w:rsidRPr="00B030C1">
        <w:rPr>
          <w:rFonts w:ascii="Times New Roman" w:hAnsi="Times New Roman" w:cs="Times New Roman"/>
          <w:bCs/>
          <w:sz w:val="24"/>
          <w:szCs w:val="24"/>
        </w:rPr>
        <w:t xml:space="preserve"> </w:t>
      </w:r>
      <w:r w:rsidR="00303C56" w:rsidRPr="00B030C1">
        <w:rPr>
          <w:rFonts w:ascii="Times New Roman" w:hAnsi="Times New Roman" w:cs="Times New Roman"/>
          <w:sz w:val="24"/>
          <w:szCs w:val="24"/>
        </w:rPr>
        <w:t>(</w:t>
      </w:r>
      <w:proofErr w:type="spellStart"/>
      <w:r w:rsidR="00303C56" w:rsidRPr="00B030C1">
        <w:rPr>
          <w:rFonts w:ascii="Times New Roman" w:hAnsi="Times New Roman" w:cs="Times New Roman"/>
          <w:sz w:val="24"/>
          <w:szCs w:val="24"/>
        </w:rPr>
        <w:t>Bisrat</w:t>
      </w:r>
      <w:proofErr w:type="spellEnd"/>
      <w:r w:rsidR="00303C56" w:rsidRPr="00B030C1">
        <w:rPr>
          <w:rFonts w:ascii="Times New Roman" w:hAnsi="Times New Roman" w:cs="Times New Roman"/>
          <w:sz w:val="24"/>
          <w:szCs w:val="24"/>
        </w:rPr>
        <w:t xml:space="preserve"> </w:t>
      </w:r>
      <w:r w:rsidR="00303C56" w:rsidRPr="00B030C1">
        <w:rPr>
          <w:rFonts w:ascii="Times New Roman" w:hAnsi="Times New Roman" w:cs="Times New Roman"/>
          <w:i/>
          <w:sz w:val="24"/>
          <w:szCs w:val="24"/>
        </w:rPr>
        <w:t>et al</w:t>
      </w:r>
      <w:r w:rsidR="00303C56" w:rsidRPr="00B030C1">
        <w:rPr>
          <w:rFonts w:ascii="Times New Roman" w:hAnsi="Times New Roman" w:cs="Times New Roman"/>
          <w:sz w:val="24"/>
          <w:szCs w:val="24"/>
        </w:rPr>
        <w:t>., 2015)</w:t>
      </w:r>
      <w:r w:rsidR="008F6EF0" w:rsidRPr="00B030C1">
        <w:rPr>
          <w:rFonts w:ascii="Times New Roman" w:hAnsi="Times New Roman" w:cs="Times New Roman"/>
          <w:bCs/>
          <w:sz w:val="24"/>
          <w:szCs w:val="24"/>
        </w:rPr>
        <w:t>.</w:t>
      </w:r>
    </w:p>
    <w:p w:rsidR="002133D1" w:rsidRPr="00B030C1" w:rsidRDefault="004D1F78" w:rsidP="0018048E">
      <w:pPr>
        <w:pStyle w:val="ListParagraph"/>
        <w:spacing w:after="0" w:line="360" w:lineRule="auto"/>
        <w:ind w:left="0"/>
        <w:rPr>
          <w:rFonts w:ascii="Times New Roman" w:hAnsi="Times New Roman" w:cs="Times New Roman"/>
          <w:sz w:val="20"/>
          <w:szCs w:val="20"/>
        </w:rPr>
      </w:pPr>
      <w:bookmarkStart w:id="153" w:name="_Toc531666474"/>
      <w:r>
        <w:rPr>
          <w:noProof/>
        </w:rPr>
        <w:drawing>
          <wp:inline distT="0" distB="0" distL="0" distR="0" wp14:anchorId="72ACDDB4" wp14:editId="6CC237F3">
            <wp:extent cx="5622290" cy="4148455"/>
            <wp:effectExtent l="19050" t="19050" r="16510" b="23495"/>
            <wp:docPr id="2" name="Picture 2" descr="C:\Users\user\Desktop\coment study area1.jpg"/>
            <wp:cNvGraphicFramePr/>
            <a:graphic xmlns:a="http://schemas.openxmlformats.org/drawingml/2006/main">
              <a:graphicData uri="http://schemas.openxmlformats.org/drawingml/2006/picture">
                <pic:pic xmlns:pic="http://schemas.openxmlformats.org/drawingml/2006/picture">
                  <pic:nvPicPr>
                    <pic:cNvPr id="1" name="Picture 1" descr="C:\Users\user\Desktop\coment study area1.jpg"/>
                    <pic:cNvPicPr/>
                  </pic:nvPicPr>
                  <pic:blipFill rotWithShape="1">
                    <a:blip r:embed="rId11" cstate="print">
                      <a:extLst>
                        <a:ext uri="{28A0092B-C50C-407E-A947-70E740481C1C}">
                          <a14:useLocalDpi xmlns:a14="http://schemas.microsoft.com/office/drawing/2010/main" val="0"/>
                        </a:ext>
                      </a:extLst>
                    </a:blip>
                    <a:srcRect l="2754" t="977" r="2413" b="1"/>
                    <a:stretch/>
                  </pic:blipFill>
                  <pic:spPr bwMode="auto">
                    <a:xfrm>
                      <a:off x="0" y="0"/>
                      <a:ext cx="5622290" cy="414845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165044" w:rsidRPr="00B030C1" w:rsidRDefault="006E2BE6" w:rsidP="0018048E">
      <w:pPr>
        <w:pStyle w:val="Caption"/>
        <w:spacing w:after="0"/>
        <w:jc w:val="center"/>
        <w:rPr>
          <w:rFonts w:ascii="Times New Roman" w:hAnsi="Times New Roman" w:cs="Times New Roman"/>
          <w:b w:val="0"/>
          <w:bCs w:val="0"/>
          <w:color w:val="auto"/>
          <w:sz w:val="24"/>
          <w:szCs w:val="24"/>
        </w:rPr>
      </w:pPr>
      <w:bookmarkStart w:id="154" w:name="_Toc16593233"/>
      <w:r w:rsidRPr="00B030C1">
        <w:rPr>
          <w:rFonts w:ascii="Times New Roman" w:hAnsi="Times New Roman" w:cs="Times New Roman"/>
          <w:b w:val="0"/>
          <w:color w:val="auto"/>
          <w:sz w:val="24"/>
          <w:szCs w:val="24"/>
        </w:rPr>
        <w:t>Figure</w:t>
      </w:r>
      <w:r w:rsidR="002B3078" w:rsidRPr="00B030C1">
        <w:rPr>
          <w:rFonts w:ascii="Times New Roman" w:hAnsi="Times New Roman" w:cs="Times New Roman"/>
          <w:b w:val="0"/>
          <w:color w:val="auto"/>
          <w:sz w:val="24"/>
          <w:szCs w:val="24"/>
        </w:rPr>
        <w:t>.</w:t>
      </w:r>
      <w:r w:rsidR="00CF660A" w:rsidRPr="00B030C1">
        <w:rPr>
          <w:rFonts w:ascii="Times New Roman" w:hAnsi="Times New Roman" w:cs="Times New Roman"/>
          <w:b w:val="0"/>
          <w:color w:val="auto"/>
          <w:sz w:val="24"/>
          <w:szCs w:val="24"/>
        </w:rPr>
        <w:t>3</w:t>
      </w:r>
      <w:proofErr w:type="gramStart"/>
      <w:r w:rsidR="002B3078" w:rsidRPr="00B030C1">
        <w:rPr>
          <w:rFonts w:ascii="Times New Roman" w:hAnsi="Times New Roman" w:cs="Times New Roman"/>
          <w:b w:val="0"/>
          <w:color w:val="auto"/>
          <w:sz w:val="24"/>
          <w:szCs w:val="24"/>
        </w:rPr>
        <w:t>.</w:t>
      </w:r>
      <w:proofErr w:type="gramEnd"/>
      <w:r w:rsidR="00E23AB9" w:rsidRPr="00B030C1">
        <w:rPr>
          <w:rFonts w:ascii="Times New Roman" w:hAnsi="Times New Roman" w:cs="Times New Roman"/>
          <w:b w:val="0"/>
          <w:color w:val="auto"/>
          <w:sz w:val="24"/>
          <w:szCs w:val="24"/>
        </w:rPr>
        <w:fldChar w:fldCharType="begin"/>
      </w:r>
      <w:r w:rsidR="00E23AB9" w:rsidRPr="00B030C1">
        <w:rPr>
          <w:rFonts w:ascii="Times New Roman" w:hAnsi="Times New Roman" w:cs="Times New Roman"/>
          <w:b w:val="0"/>
          <w:color w:val="auto"/>
          <w:sz w:val="24"/>
          <w:szCs w:val="24"/>
        </w:rPr>
        <w:instrText xml:space="preserve"> SEQ Figure \* ARABIC </w:instrText>
      </w:r>
      <w:r w:rsidR="00E23AB9" w:rsidRPr="00B030C1">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1</w:t>
      </w:r>
      <w:r w:rsidR="00E23AB9" w:rsidRPr="00B030C1">
        <w:rPr>
          <w:rFonts w:ascii="Times New Roman" w:hAnsi="Times New Roman" w:cs="Times New Roman"/>
          <w:b w:val="0"/>
          <w:color w:val="auto"/>
          <w:sz w:val="24"/>
          <w:szCs w:val="24"/>
        </w:rPr>
        <w:fldChar w:fldCharType="end"/>
      </w:r>
      <w:r w:rsidR="002B3078" w:rsidRPr="00B030C1">
        <w:rPr>
          <w:rFonts w:ascii="Times New Roman" w:hAnsi="Times New Roman" w:cs="Times New Roman"/>
          <w:b w:val="0"/>
          <w:color w:val="auto"/>
          <w:sz w:val="24"/>
          <w:szCs w:val="24"/>
        </w:rPr>
        <w:t>:</w:t>
      </w:r>
      <w:r w:rsidR="00CF660A" w:rsidRPr="00B030C1">
        <w:rPr>
          <w:rFonts w:ascii="Times New Roman" w:hAnsi="Times New Roman" w:cs="Times New Roman"/>
          <w:b w:val="0"/>
          <w:color w:val="auto"/>
          <w:sz w:val="24"/>
          <w:szCs w:val="24"/>
        </w:rPr>
        <w:t xml:space="preserve"> </w:t>
      </w:r>
      <w:r w:rsidR="002133D1" w:rsidRPr="00B030C1">
        <w:rPr>
          <w:rFonts w:ascii="Times New Roman" w:hAnsi="Times New Roman" w:cs="Times New Roman"/>
          <w:b w:val="0"/>
          <w:color w:val="auto"/>
          <w:sz w:val="24"/>
          <w:szCs w:val="24"/>
        </w:rPr>
        <w:t>Location map of study area</w:t>
      </w:r>
      <w:r w:rsidR="00BD7B28" w:rsidRPr="00B030C1">
        <w:rPr>
          <w:rFonts w:ascii="Times New Roman" w:hAnsi="Times New Roman" w:cs="Times New Roman"/>
          <w:b w:val="0"/>
          <w:color w:val="auto"/>
          <w:sz w:val="24"/>
          <w:szCs w:val="24"/>
        </w:rPr>
        <w:t xml:space="preserve"> </w:t>
      </w:r>
      <w:bookmarkEnd w:id="153"/>
      <w:r w:rsidR="00372F09" w:rsidRPr="00B030C1">
        <w:rPr>
          <w:rFonts w:ascii="Times New Roman" w:hAnsi="Times New Roman" w:cs="Times New Roman"/>
          <w:b w:val="0"/>
          <w:color w:val="auto"/>
          <w:sz w:val="24"/>
          <w:szCs w:val="24"/>
        </w:rPr>
        <w:t>(Author, 2019</w:t>
      </w:r>
      <w:r w:rsidR="002338CD" w:rsidRPr="00B030C1">
        <w:rPr>
          <w:rFonts w:ascii="Times New Roman" w:hAnsi="Times New Roman" w:cs="Times New Roman"/>
          <w:b w:val="0"/>
          <w:color w:val="auto"/>
          <w:sz w:val="24"/>
          <w:szCs w:val="24"/>
        </w:rPr>
        <w:t>)</w:t>
      </w:r>
      <w:bookmarkEnd w:id="154"/>
    </w:p>
    <w:p w:rsidR="00791CB1" w:rsidRPr="00B030C1" w:rsidRDefault="00791CB1" w:rsidP="00D74154">
      <w:pPr>
        <w:pStyle w:val="Heading3"/>
      </w:pPr>
      <w:bookmarkStart w:id="155" w:name="_Toc8274920"/>
      <w:bookmarkStart w:id="156" w:name="_Toc8395727"/>
      <w:bookmarkStart w:id="157" w:name="_Toc16688574"/>
      <w:r w:rsidRPr="00B030C1">
        <w:t>3.1.2 Topography</w:t>
      </w:r>
      <w:bookmarkEnd w:id="155"/>
      <w:bookmarkEnd w:id="156"/>
      <w:bookmarkEnd w:id="157"/>
    </w:p>
    <w:p w:rsidR="00F5487C" w:rsidRPr="00B030C1" w:rsidRDefault="005355F7" w:rsidP="00965DCC">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Regionally the watershed is located in pa</w:t>
      </w:r>
      <w:r w:rsidR="00AB3180" w:rsidRPr="00B030C1">
        <w:rPr>
          <w:rFonts w:ascii="Times New Roman" w:hAnsi="Times New Roman" w:cs="Times New Roman"/>
          <w:bCs/>
          <w:sz w:val="24"/>
          <w:szCs w:val="24"/>
        </w:rPr>
        <w:t>rt of the S</w:t>
      </w:r>
      <w:r w:rsidR="001A4D5C" w:rsidRPr="00B030C1">
        <w:rPr>
          <w:rFonts w:ascii="Times New Roman" w:hAnsi="Times New Roman" w:cs="Times New Roman"/>
          <w:bCs/>
          <w:sz w:val="24"/>
          <w:szCs w:val="24"/>
        </w:rPr>
        <w:t>outh refit valley</w:t>
      </w:r>
      <w:r w:rsidRPr="00B030C1">
        <w:rPr>
          <w:rFonts w:ascii="Times New Roman" w:hAnsi="Times New Roman" w:cs="Times New Roman"/>
          <w:bCs/>
          <w:sz w:val="24"/>
          <w:szCs w:val="24"/>
        </w:rPr>
        <w:t xml:space="preserve"> of Ethiopia and is characterized by highly to moderately rugged topography with a general decreasing trend of</w:t>
      </w:r>
      <w:r w:rsidRPr="00B030C1">
        <w:t xml:space="preserve"> </w:t>
      </w:r>
      <w:r w:rsidR="001A4D5C" w:rsidRPr="00B030C1">
        <w:rPr>
          <w:rFonts w:ascii="Times New Roman" w:hAnsi="Times New Roman" w:cs="Times New Roman"/>
          <w:bCs/>
          <w:sz w:val="24"/>
          <w:szCs w:val="24"/>
        </w:rPr>
        <w:lastRenderedPageBreak/>
        <w:t>elevation from northwest towards south</w:t>
      </w:r>
      <w:r w:rsidRPr="00B030C1">
        <w:rPr>
          <w:rFonts w:ascii="Times New Roman" w:hAnsi="Times New Roman" w:cs="Times New Roman"/>
          <w:bCs/>
          <w:sz w:val="24"/>
          <w:szCs w:val="24"/>
        </w:rPr>
        <w:t xml:space="preserve">east direction. </w:t>
      </w:r>
      <w:r w:rsidR="006F10D7" w:rsidRPr="00B030C1">
        <w:rPr>
          <w:rFonts w:ascii="Times New Roman" w:hAnsi="Times New Roman" w:cs="Times New Roman"/>
          <w:bCs/>
          <w:sz w:val="24"/>
          <w:szCs w:val="24"/>
        </w:rPr>
        <w:t>The maximum el</w:t>
      </w:r>
      <w:r w:rsidR="0023279C" w:rsidRPr="00B030C1">
        <w:rPr>
          <w:rFonts w:ascii="Times New Roman" w:hAnsi="Times New Roman" w:cs="Times New Roman"/>
          <w:bCs/>
          <w:sz w:val="24"/>
          <w:szCs w:val="24"/>
        </w:rPr>
        <w:t>evati</w:t>
      </w:r>
      <w:r w:rsidR="001A4D5C" w:rsidRPr="00B030C1">
        <w:rPr>
          <w:rFonts w:ascii="Times New Roman" w:hAnsi="Times New Roman" w:cs="Times New Roman"/>
          <w:bCs/>
          <w:sz w:val="24"/>
          <w:szCs w:val="24"/>
        </w:rPr>
        <w:t>on is 3385</w:t>
      </w:r>
      <w:r w:rsidR="00D40280" w:rsidRPr="00B030C1">
        <w:rPr>
          <w:rFonts w:ascii="Times New Roman" w:hAnsi="Times New Roman" w:cs="Times New Roman"/>
          <w:bCs/>
          <w:sz w:val="24"/>
          <w:szCs w:val="24"/>
        </w:rPr>
        <w:t>m.</w:t>
      </w:r>
      <w:r w:rsidR="007B32C4" w:rsidRPr="00B030C1">
        <w:rPr>
          <w:rFonts w:ascii="Times New Roman" w:hAnsi="Times New Roman" w:cs="Times New Roman"/>
          <w:bCs/>
          <w:sz w:val="24"/>
          <w:szCs w:val="24"/>
        </w:rPr>
        <w:t xml:space="preserve">a.s.l  </w:t>
      </w:r>
      <w:r w:rsidR="00C54ECA" w:rsidRPr="00B030C1">
        <w:rPr>
          <w:rFonts w:ascii="Times New Roman" w:hAnsi="Times New Roman" w:cs="Times New Roman"/>
          <w:bCs/>
          <w:sz w:val="24"/>
          <w:szCs w:val="24"/>
        </w:rPr>
        <w:t xml:space="preserve"> at the Mano Mountain in</w:t>
      </w:r>
      <w:r w:rsidR="0023279C" w:rsidRPr="00B030C1">
        <w:rPr>
          <w:rFonts w:ascii="Times New Roman" w:hAnsi="Times New Roman" w:cs="Times New Roman"/>
          <w:bCs/>
          <w:sz w:val="24"/>
          <w:szCs w:val="24"/>
        </w:rPr>
        <w:t xml:space="preserve"> </w:t>
      </w:r>
      <w:r w:rsidR="00C54ECA" w:rsidRPr="00B030C1">
        <w:rPr>
          <w:rFonts w:ascii="Times New Roman" w:hAnsi="Times New Roman" w:cs="Times New Roman"/>
          <w:bCs/>
          <w:sz w:val="24"/>
          <w:szCs w:val="24"/>
        </w:rPr>
        <w:t>northwest of</w:t>
      </w:r>
      <w:r w:rsidR="00C54ECA" w:rsidRPr="00B030C1">
        <w:t xml:space="preserve"> </w:t>
      </w:r>
      <w:r w:rsidR="00C54ECA" w:rsidRPr="00B030C1">
        <w:rPr>
          <w:rFonts w:ascii="Times New Roman" w:hAnsi="Times New Roman" w:cs="Times New Roman"/>
          <w:bCs/>
          <w:sz w:val="24"/>
          <w:szCs w:val="24"/>
        </w:rPr>
        <w:t xml:space="preserve">watershed </w:t>
      </w:r>
      <w:r w:rsidR="006F10D7" w:rsidRPr="00B030C1">
        <w:rPr>
          <w:rFonts w:ascii="Times New Roman" w:hAnsi="Times New Roman" w:cs="Times New Roman"/>
          <w:bCs/>
          <w:sz w:val="24"/>
          <w:szCs w:val="24"/>
        </w:rPr>
        <w:t xml:space="preserve">and the minimum </w:t>
      </w:r>
      <w:r w:rsidR="001A4D5C" w:rsidRPr="00B030C1">
        <w:rPr>
          <w:rFonts w:ascii="Times New Roman" w:hAnsi="Times New Roman" w:cs="Times New Roman"/>
          <w:bCs/>
          <w:sz w:val="24"/>
          <w:szCs w:val="24"/>
        </w:rPr>
        <w:t xml:space="preserve">elevation is </w:t>
      </w:r>
      <w:r w:rsidR="004243B9" w:rsidRPr="00B030C1">
        <w:rPr>
          <w:rFonts w:ascii="Times New Roman" w:hAnsi="Times New Roman" w:cs="Times New Roman"/>
          <w:bCs/>
          <w:sz w:val="24"/>
          <w:szCs w:val="24"/>
        </w:rPr>
        <w:t>1115</w:t>
      </w:r>
      <w:r w:rsidR="00D40280" w:rsidRPr="00B030C1">
        <w:rPr>
          <w:rFonts w:ascii="Times New Roman" w:hAnsi="Times New Roman" w:cs="Times New Roman"/>
          <w:bCs/>
          <w:sz w:val="24"/>
          <w:szCs w:val="24"/>
        </w:rPr>
        <w:t>m.</w:t>
      </w:r>
      <w:r w:rsidR="007B32C4" w:rsidRPr="00B030C1">
        <w:rPr>
          <w:rFonts w:ascii="Times New Roman" w:hAnsi="Times New Roman" w:cs="Times New Roman"/>
          <w:bCs/>
          <w:sz w:val="24"/>
          <w:szCs w:val="24"/>
        </w:rPr>
        <w:t xml:space="preserve">a.s.l  </w:t>
      </w:r>
      <w:r w:rsidR="006F10D7" w:rsidRPr="00B030C1">
        <w:rPr>
          <w:rFonts w:ascii="Times New Roman" w:hAnsi="Times New Roman" w:cs="Times New Roman"/>
          <w:bCs/>
          <w:color w:val="FF0000"/>
          <w:sz w:val="24"/>
          <w:szCs w:val="24"/>
        </w:rPr>
        <w:t xml:space="preserve"> </w:t>
      </w:r>
      <w:r w:rsidR="006F10D7" w:rsidRPr="00B030C1">
        <w:rPr>
          <w:rFonts w:ascii="Times New Roman" w:hAnsi="Times New Roman" w:cs="Times New Roman"/>
          <w:bCs/>
          <w:sz w:val="24"/>
          <w:szCs w:val="24"/>
        </w:rPr>
        <w:t>at the outlet of the watershed</w:t>
      </w:r>
      <w:r w:rsidR="009D3760" w:rsidRPr="00B030C1">
        <w:rPr>
          <w:rFonts w:ascii="Times New Roman" w:hAnsi="Times New Roman" w:cs="Times New Roman"/>
          <w:bCs/>
          <w:sz w:val="24"/>
          <w:szCs w:val="24"/>
        </w:rPr>
        <w:t xml:space="preserve"> near the L</w:t>
      </w:r>
      <w:r w:rsidR="00101BAE" w:rsidRPr="00B030C1">
        <w:rPr>
          <w:rFonts w:ascii="Times New Roman" w:hAnsi="Times New Roman" w:cs="Times New Roman"/>
          <w:bCs/>
          <w:sz w:val="24"/>
          <w:szCs w:val="24"/>
        </w:rPr>
        <w:t xml:space="preserve">ake </w:t>
      </w:r>
      <w:proofErr w:type="spellStart"/>
      <w:r w:rsidR="00101BAE" w:rsidRPr="00B030C1">
        <w:rPr>
          <w:rFonts w:ascii="Times New Roman" w:hAnsi="Times New Roman" w:cs="Times New Roman"/>
          <w:bCs/>
          <w:sz w:val="24"/>
          <w:szCs w:val="24"/>
        </w:rPr>
        <w:t>Chamo</w:t>
      </w:r>
      <w:proofErr w:type="spellEnd"/>
      <w:r w:rsidR="006F10D7" w:rsidRPr="00B030C1">
        <w:rPr>
          <w:rFonts w:ascii="Times New Roman" w:hAnsi="Times New Roman" w:cs="Times New Roman"/>
          <w:bCs/>
          <w:sz w:val="24"/>
          <w:szCs w:val="24"/>
        </w:rPr>
        <w:t xml:space="preserve">. </w:t>
      </w:r>
      <w:r w:rsidR="003E771A" w:rsidRPr="00B030C1">
        <w:rPr>
          <w:rFonts w:ascii="Times New Roman" w:hAnsi="Times New Roman" w:cs="Times New Roman"/>
          <w:bCs/>
          <w:sz w:val="24"/>
          <w:szCs w:val="24"/>
        </w:rPr>
        <w:t xml:space="preserve">There is an abrupt </w:t>
      </w:r>
      <w:r w:rsidR="00CE478A" w:rsidRPr="00B030C1">
        <w:rPr>
          <w:rFonts w:ascii="Times New Roman" w:hAnsi="Times New Roman" w:cs="Times New Roman"/>
          <w:bCs/>
          <w:sz w:val="24"/>
          <w:szCs w:val="24"/>
        </w:rPr>
        <w:t>change</w:t>
      </w:r>
      <w:r w:rsidR="003E771A" w:rsidRPr="00B030C1">
        <w:rPr>
          <w:rFonts w:ascii="Times New Roman" w:hAnsi="Times New Roman" w:cs="Times New Roman"/>
          <w:bCs/>
          <w:sz w:val="24"/>
          <w:szCs w:val="24"/>
        </w:rPr>
        <w:t xml:space="preserve"> of topography where </w:t>
      </w:r>
      <w:proofErr w:type="spellStart"/>
      <w:r w:rsidR="00F12653" w:rsidRPr="00B030C1">
        <w:rPr>
          <w:rFonts w:ascii="Times New Roman" w:hAnsi="Times New Roman" w:cs="Times New Roman"/>
          <w:bCs/>
          <w:sz w:val="24"/>
          <w:szCs w:val="24"/>
        </w:rPr>
        <w:t>Sile</w:t>
      </w:r>
      <w:proofErr w:type="spellEnd"/>
      <w:r w:rsidR="003E771A" w:rsidRPr="00B030C1">
        <w:rPr>
          <w:rFonts w:ascii="Times New Roman" w:hAnsi="Times New Roman" w:cs="Times New Roman"/>
          <w:bCs/>
          <w:sz w:val="24"/>
          <w:szCs w:val="24"/>
        </w:rPr>
        <w:t xml:space="preserve"> </w:t>
      </w:r>
      <w:r w:rsidR="00C54ECA" w:rsidRPr="00B030C1">
        <w:rPr>
          <w:rFonts w:ascii="Times New Roman" w:hAnsi="Times New Roman" w:cs="Times New Roman"/>
          <w:bCs/>
          <w:sz w:val="24"/>
          <w:szCs w:val="24"/>
        </w:rPr>
        <w:t>River</w:t>
      </w:r>
      <w:r w:rsidR="003E771A" w:rsidRPr="00B030C1">
        <w:rPr>
          <w:rFonts w:ascii="Times New Roman" w:hAnsi="Times New Roman" w:cs="Times New Roman"/>
          <w:bCs/>
          <w:sz w:val="24"/>
          <w:szCs w:val="24"/>
        </w:rPr>
        <w:t xml:space="preserve"> emerge</w:t>
      </w:r>
      <w:r w:rsidR="00165044" w:rsidRPr="00B030C1">
        <w:rPr>
          <w:rFonts w:ascii="Times New Roman" w:hAnsi="Times New Roman" w:cs="Times New Roman"/>
          <w:bCs/>
          <w:sz w:val="24"/>
          <w:szCs w:val="24"/>
        </w:rPr>
        <w:t>d</w:t>
      </w:r>
      <w:r w:rsidR="00146F3F" w:rsidRPr="00B030C1">
        <w:rPr>
          <w:rFonts w:ascii="Times New Roman" w:hAnsi="Times New Roman" w:cs="Times New Roman"/>
          <w:bCs/>
          <w:sz w:val="24"/>
          <w:szCs w:val="24"/>
        </w:rPr>
        <w:t xml:space="preserve"> into a plain in </w:t>
      </w:r>
      <w:r w:rsidR="003E771A" w:rsidRPr="00B030C1">
        <w:rPr>
          <w:rFonts w:ascii="Times New Roman" w:hAnsi="Times New Roman" w:cs="Times New Roman"/>
          <w:bCs/>
          <w:sz w:val="24"/>
          <w:szCs w:val="24"/>
        </w:rPr>
        <w:t>borde</w:t>
      </w:r>
      <w:r w:rsidR="009D3760" w:rsidRPr="00B030C1">
        <w:rPr>
          <w:rFonts w:ascii="Times New Roman" w:hAnsi="Times New Roman" w:cs="Times New Roman"/>
          <w:bCs/>
          <w:sz w:val="24"/>
          <w:szCs w:val="24"/>
        </w:rPr>
        <w:t>ring Lake</w:t>
      </w:r>
      <w:r w:rsidR="00064A6B" w:rsidRPr="00B030C1">
        <w:rPr>
          <w:rFonts w:ascii="Times New Roman" w:hAnsi="Times New Roman" w:cs="Times New Roman"/>
          <w:bCs/>
          <w:sz w:val="24"/>
          <w:szCs w:val="24"/>
        </w:rPr>
        <w:t xml:space="preserve"> </w:t>
      </w:r>
      <w:proofErr w:type="spellStart"/>
      <w:r w:rsidR="00064A6B" w:rsidRPr="00B030C1">
        <w:rPr>
          <w:rFonts w:ascii="Times New Roman" w:hAnsi="Times New Roman" w:cs="Times New Roman"/>
          <w:bCs/>
          <w:sz w:val="24"/>
          <w:szCs w:val="24"/>
        </w:rPr>
        <w:t>Chamo</w:t>
      </w:r>
      <w:proofErr w:type="spellEnd"/>
      <w:r w:rsidR="00A35C8B">
        <w:rPr>
          <w:rFonts w:ascii="Times New Roman" w:hAnsi="Times New Roman" w:cs="Times New Roman"/>
          <w:bCs/>
          <w:sz w:val="24"/>
          <w:szCs w:val="24"/>
        </w:rPr>
        <w:t xml:space="preserve"> see above</w:t>
      </w:r>
      <w:r w:rsidR="00101BAE" w:rsidRPr="00B030C1">
        <w:rPr>
          <w:rFonts w:ascii="Times New Roman" w:hAnsi="Times New Roman" w:cs="Times New Roman"/>
          <w:bCs/>
          <w:sz w:val="24"/>
          <w:szCs w:val="24"/>
        </w:rPr>
        <w:t xml:space="preserve"> </w:t>
      </w:r>
      <w:r w:rsidR="001666FC" w:rsidRPr="00B030C1">
        <w:rPr>
          <w:rFonts w:ascii="Times New Roman" w:hAnsi="Times New Roman" w:cs="Times New Roman"/>
          <w:bCs/>
          <w:sz w:val="24"/>
          <w:szCs w:val="24"/>
        </w:rPr>
        <w:t>Figure.</w:t>
      </w:r>
      <w:r w:rsidR="00F93573">
        <w:rPr>
          <w:rFonts w:ascii="Times New Roman" w:hAnsi="Times New Roman" w:cs="Times New Roman"/>
          <w:bCs/>
          <w:sz w:val="24"/>
          <w:szCs w:val="24"/>
        </w:rPr>
        <w:t>3.1</w:t>
      </w:r>
      <w:r w:rsidR="00064A6B" w:rsidRPr="00B030C1">
        <w:rPr>
          <w:rFonts w:ascii="Times New Roman" w:hAnsi="Times New Roman" w:cs="Times New Roman"/>
          <w:bCs/>
          <w:sz w:val="24"/>
          <w:szCs w:val="24"/>
        </w:rPr>
        <w:t>.</w:t>
      </w:r>
    </w:p>
    <w:p w:rsidR="00791CB1" w:rsidRPr="00B030C1" w:rsidRDefault="00F07668" w:rsidP="00D74154">
      <w:pPr>
        <w:pStyle w:val="Heading3"/>
      </w:pPr>
      <w:bookmarkStart w:id="158" w:name="_Toc8274921"/>
      <w:bookmarkStart w:id="159" w:name="_Toc8395728"/>
      <w:bookmarkStart w:id="160" w:name="_Toc16688575"/>
      <w:r w:rsidRPr="00B030C1">
        <w:t>3.1.3 Climate</w:t>
      </w:r>
      <w:bookmarkEnd w:id="158"/>
      <w:bookmarkEnd w:id="159"/>
      <w:bookmarkEnd w:id="160"/>
    </w:p>
    <w:p w:rsidR="004F2EDA" w:rsidRPr="00B030C1" w:rsidRDefault="00B20E2C" w:rsidP="00882640">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 xml:space="preserve">The highlands of </w:t>
      </w:r>
      <w:r w:rsidR="004F2EDA" w:rsidRPr="00B030C1">
        <w:rPr>
          <w:rFonts w:ascii="Times New Roman" w:hAnsi="Times New Roman" w:cs="Times New Roman"/>
          <w:bCs/>
          <w:sz w:val="24"/>
          <w:szCs w:val="24"/>
        </w:rPr>
        <w:t>study area</w:t>
      </w:r>
      <w:r w:rsidRPr="00B030C1">
        <w:rPr>
          <w:rFonts w:ascii="Times New Roman" w:hAnsi="Times New Roman" w:cs="Times New Roman"/>
          <w:bCs/>
          <w:sz w:val="24"/>
          <w:szCs w:val="24"/>
        </w:rPr>
        <w:t xml:space="preserve"> are characterized </w:t>
      </w:r>
      <w:r w:rsidR="00560C7C" w:rsidRPr="00B030C1">
        <w:rPr>
          <w:rFonts w:ascii="Times New Roman" w:hAnsi="Times New Roman" w:cs="Times New Roman"/>
          <w:bCs/>
          <w:sz w:val="24"/>
          <w:szCs w:val="24"/>
        </w:rPr>
        <w:t>all year round</w:t>
      </w:r>
      <w:r w:rsidRPr="00B030C1">
        <w:rPr>
          <w:rFonts w:ascii="Times New Roman" w:hAnsi="Times New Roman" w:cs="Times New Roman"/>
          <w:bCs/>
          <w:sz w:val="24"/>
          <w:szCs w:val="24"/>
        </w:rPr>
        <w:t xml:space="preserve">, </w:t>
      </w:r>
      <w:r w:rsidR="003B5D9D" w:rsidRPr="00B030C1">
        <w:rPr>
          <w:rFonts w:ascii="Times New Roman" w:hAnsi="Times New Roman" w:cs="Times New Roman"/>
          <w:bCs/>
          <w:sz w:val="24"/>
          <w:szCs w:val="24"/>
        </w:rPr>
        <w:t>the maximum rainfall is in summe</w:t>
      </w:r>
      <w:r w:rsidR="006607A4" w:rsidRPr="00B030C1">
        <w:rPr>
          <w:rFonts w:ascii="Times New Roman" w:hAnsi="Times New Roman" w:cs="Times New Roman"/>
          <w:bCs/>
          <w:sz w:val="24"/>
          <w:szCs w:val="24"/>
        </w:rPr>
        <w:t>r and minimum is in winter. Receives</w:t>
      </w:r>
      <w:r w:rsidR="002749C1" w:rsidRPr="00B030C1">
        <w:rPr>
          <w:rFonts w:ascii="Times New Roman" w:hAnsi="Times New Roman" w:cs="Times New Roman"/>
          <w:bCs/>
          <w:sz w:val="24"/>
          <w:szCs w:val="24"/>
        </w:rPr>
        <w:t xml:space="preserve"> a mean annual</w:t>
      </w:r>
      <w:r w:rsidR="00D40280" w:rsidRPr="00B030C1">
        <w:rPr>
          <w:rFonts w:ascii="Times New Roman" w:hAnsi="Times New Roman" w:cs="Times New Roman"/>
          <w:bCs/>
          <w:sz w:val="24"/>
          <w:szCs w:val="24"/>
        </w:rPr>
        <w:t xml:space="preserve"> rain fall it varies from 10</w:t>
      </w:r>
      <w:r w:rsidR="00101BAE" w:rsidRPr="00B030C1">
        <w:rPr>
          <w:rFonts w:ascii="Times New Roman" w:hAnsi="Times New Roman" w:cs="Times New Roman"/>
          <w:bCs/>
          <w:sz w:val="24"/>
          <w:szCs w:val="24"/>
        </w:rPr>
        <w:t>00</w:t>
      </w:r>
      <w:r w:rsidR="002749C1" w:rsidRPr="00B030C1">
        <w:rPr>
          <w:rFonts w:ascii="Times New Roman" w:hAnsi="Times New Roman" w:cs="Times New Roman"/>
          <w:bCs/>
          <w:sz w:val="24"/>
          <w:szCs w:val="24"/>
        </w:rPr>
        <w:t>-</w:t>
      </w:r>
      <w:r w:rsidR="00D40280" w:rsidRPr="00B030C1">
        <w:rPr>
          <w:rFonts w:ascii="Times New Roman" w:hAnsi="Times New Roman" w:cs="Times New Roman"/>
          <w:bCs/>
          <w:sz w:val="24"/>
          <w:szCs w:val="24"/>
        </w:rPr>
        <w:t>2</w:t>
      </w:r>
      <w:r w:rsidR="006D105A" w:rsidRPr="00B030C1">
        <w:rPr>
          <w:rFonts w:ascii="Times New Roman" w:hAnsi="Times New Roman" w:cs="Times New Roman"/>
          <w:bCs/>
          <w:sz w:val="24"/>
          <w:szCs w:val="24"/>
        </w:rPr>
        <w:t>500</w:t>
      </w:r>
      <w:r w:rsidR="00D40280" w:rsidRPr="00B030C1">
        <w:rPr>
          <w:rFonts w:ascii="Times New Roman" w:hAnsi="Times New Roman" w:cs="Times New Roman"/>
          <w:bCs/>
          <w:sz w:val="24"/>
          <w:szCs w:val="24"/>
        </w:rPr>
        <w:t xml:space="preserve"> </w:t>
      </w:r>
      <w:r w:rsidR="006D105A" w:rsidRPr="00B030C1">
        <w:rPr>
          <w:rFonts w:ascii="Times New Roman" w:hAnsi="Times New Roman" w:cs="Times New Roman"/>
          <w:bCs/>
          <w:sz w:val="24"/>
          <w:szCs w:val="24"/>
        </w:rPr>
        <w:t xml:space="preserve">mm. </w:t>
      </w:r>
      <w:r w:rsidR="002749C1" w:rsidRPr="00B030C1">
        <w:rPr>
          <w:rFonts w:ascii="Times New Roman" w:hAnsi="Times New Roman" w:cs="Times New Roman"/>
          <w:bCs/>
          <w:sz w:val="24"/>
          <w:szCs w:val="24"/>
        </w:rPr>
        <w:t>The average maximum temperature is 22.5</w:t>
      </w:r>
      <w:r w:rsidR="00767CFE" w:rsidRPr="00B030C1">
        <w:rPr>
          <w:rFonts w:ascii="Times New Roman" w:hAnsi="Times New Roman" w:cs="Times New Roman"/>
          <w:bCs/>
          <w:sz w:val="24"/>
          <w:szCs w:val="24"/>
        </w:rPr>
        <w:t>°C</w:t>
      </w:r>
      <w:r w:rsidR="002749C1" w:rsidRPr="00B030C1">
        <w:rPr>
          <w:rFonts w:ascii="Times New Roman" w:hAnsi="Times New Roman" w:cs="Times New Roman"/>
          <w:bCs/>
          <w:sz w:val="24"/>
          <w:szCs w:val="24"/>
        </w:rPr>
        <w:t>, which occur in the months of December to January. The lowest minimum temperature is 10.1</w:t>
      </w:r>
      <w:r w:rsidR="00767CFE" w:rsidRPr="00B030C1">
        <w:rPr>
          <w:rFonts w:ascii="Times New Roman" w:hAnsi="Times New Roman" w:cs="Times New Roman"/>
          <w:bCs/>
          <w:sz w:val="24"/>
          <w:szCs w:val="24"/>
        </w:rPr>
        <w:t xml:space="preserve">°C </w:t>
      </w:r>
      <w:r w:rsidR="002749C1" w:rsidRPr="00B030C1">
        <w:rPr>
          <w:rFonts w:ascii="Times New Roman" w:hAnsi="Times New Roman" w:cs="Times New Roman"/>
          <w:bCs/>
          <w:sz w:val="24"/>
          <w:szCs w:val="24"/>
        </w:rPr>
        <w:t>which occurs in the months of June to August.</w:t>
      </w:r>
      <w:r w:rsidRPr="00B030C1">
        <w:rPr>
          <w:rFonts w:ascii="Times New Roman" w:hAnsi="Times New Roman" w:cs="Times New Roman"/>
          <w:bCs/>
          <w:sz w:val="24"/>
          <w:szCs w:val="24"/>
        </w:rPr>
        <w:t xml:space="preserve"> </w:t>
      </w:r>
    </w:p>
    <w:p w:rsidR="00570847" w:rsidRPr="00053EF3" w:rsidRDefault="004F2EDA" w:rsidP="00882640">
      <w:pPr>
        <w:pStyle w:val="ListParagraph"/>
        <w:spacing w:after="120" w:line="360" w:lineRule="auto"/>
        <w:ind w:left="0"/>
        <w:jc w:val="both"/>
        <w:rPr>
          <w:rFonts w:ascii="Times New Roman" w:hAnsi="Times New Roman" w:cs="Times New Roman"/>
          <w:bCs/>
          <w:color w:val="FF0000"/>
          <w:sz w:val="24"/>
          <w:szCs w:val="24"/>
        </w:rPr>
      </w:pPr>
      <w:r w:rsidRPr="00B030C1">
        <w:rPr>
          <w:rFonts w:ascii="Times New Roman" w:hAnsi="Times New Roman" w:cs="Times New Roman"/>
          <w:bCs/>
          <w:sz w:val="24"/>
          <w:szCs w:val="24"/>
        </w:rPr>
        <w:t xml:space="preserve">The maximum and the minimum average monthly rainfall at the lowlands of </w:t>
      </w:r>
      <w:r w:rsidRPr="009675BB">
        <w:rPr>
          <w:rFonts w:ascii="Times New Roman" w:hAnsi="Times New Roman" w:cs="Times New Roman"/>
          <w:bCs/>
          <w:sz w:val="24"/>
          <w:szCs w:val="24"/>
        </w:rPr>
        <w:t xml:space="preserve">the </w:t>
      </w:r>
      <w:r w:rsidR="009675BB" w:rsidRPr="009675BB">
        <w:rPr>
          <w:rFonts w:ascii="Times New Roman" w:hAnsi="Times New Roman" w:cs="Times New Roman"/>
          <w:bCs/>
          <w:sz w:val="24"/>
          <w:szCs w:val="24"/>
        </w:rPr>
        <w:t>watershed are 15</w:t>
      </w:r>
      <w:r w:rsidR="00D40280" w:rsidRPr="009675BB">
        <w:rPr>
          <w:rFonts w:ascii="Times New Roman" w:hAnsi="Times New Roman" w:cs="Times New Roman"/>
          <w:bCs/>
          <w:sz w:val="24"/>
          <w:szCs w:val="24"/>
        </w:rPr>
        <w:t>mm in the January and 2</w:t>
      </w:r>
      <w:r w:rsidR="00767CFE" w:rsidRPr="009675BB">
        <w:rPr>
          <w:rFonts w:ascii="Times New Roman" w:hAnsi="Times New Roman" w:cs="Times New Roman"/>
          <w:bCs/>
          <w:sz w:val="24"/>
          <w:szCs w:val="24"/>
        </w:rPr>
        <w:t>95</w:t>
      </w:r>
      <w:r w:rsidRPr="009675BB">
        <w:rPr>
          <w:rFonts w:ascii="Times New Roman" w:hAnsi="Times New Roman" w:cs="Times New Roman"/>
          <w:bCs/>
          <w:sz w:val="24"/>
          <w:szCs w:val="24"/>
        </w:rPr>
        <w:t>mm in the May</w:t>
      </w:r>
      <w:r w:rsidR="007906CE" w:rsidRPr="009675BB">
        <w:rPr>
          <w:rFonts w:ascii="Times New Roman" w:hAnsi="Times New Roman" w:cs="Times New Roman"/>
          <w:bCs/>
          <w:sz w:val="24"/>
          <w:szCs w:val="24"/>
        </w:rPr>
        <w:t>.</w:t>
      </w:r>
      <w:r w:rsidR="00576C78" w:rsidRPr="009675BB">
        <w:rPr>
          <w:rFonts w:ascii="Times New Roman" w:hAnsi="Times New Roman" w:cs="Times New Roman"/>
          <w:bCs/>
          <w:sz w:val="24"/>
          <w:szCs w:val="24"/>
        </w:rPr>
        <w:t xml:space="preserve"> </w:t>
      </w:r>
      <w:r w:rsidRPr="009675BB">
        <w:rPr>
          <w:rFonts w:ascii="Times New Roman" w:hAnsi="Times New Roman" w:cs="Times New Roman"/>
          <w:bCs/>
          <w:sz w:val="24"/>
          <w:szCs w:val="24"/>
        </w:rPr>
        <w:t>The rain over the watersh</w:t>
      </w:r>
      <w:r w:rsidRPr="00B030C1">
        <w:rPr>
          <w:rFonts w:ascii="Times New Roman" w:hAnsi="Times New Roman" w:cs="Times New Roman"/>
          <w:bCs/>
          <w:sz w:val="24"/>
          <w:szCs w:val="24"/>
        </w:rPr>
        <w:t>ed is with 80% of annual rain falling during March to October. The</w:t>
      </w:r>
      <w:r w:rsidR="00576C78" w:rsidRPr="00B030C1">
        <w:rPr>
          <w:rFonts w:ascii="Times New Roman" w:hAnsi="Times New Roman" w:cs="Times New Roman"/>
          <w:bCs/>
          <w:sz w:val="24"/>
          <w:szCs w:val="24"/>
        </w:rPr>
        <w:t xml:space="preserve"> semi-arid climate with an average annual minimum and maximum temperature of 17°C and 32°C and dry season occurs from November to April</w:t>
      </w:r>
      <w:r w:rsidR="002F3CBC">
        <w:rPr>
          <w:rFonts w:ascii="Times New Roman" w:hAnsi="Times New Roman" w:cs="Times New Roman"/>
          <w:bCs/>
          <w:sz w:val="24"/>
          <w:szCs w:val="24"/>
        </w:rPr>
        <w:t xml:space="preserve"> </w:t>
      </w:r>
      <w:r w:rsidR="002F3CBC" w:rsidRPr="00B030C1">
        <w:rPr>
          <w:rFonts w:ascii="Times New Roman" w:hAnsi="Times New Roman" w:cs="Times New Roman"/>
          <w:sz w:val="24"/>
          <w:szCs w:val="24"/>
        </w:rPr>
        <w:t>(</w:t>
      </w:r>
      <w:proofErr w:type="spellStart"/>
      <w:r w:rsidR="002F3CBC" w:rsidRPr="00B030C1">
        <w:rPr>
          <w:rFonts w:ascii="Times New Roman" w:hAnsi="Times New Roman" w:cs="Times New Roman"/>
          <w:sz w:val="24"/>
          <w:szCs w:val="24"/>
        </w:rPr>
        <w:t>Bisrat</w:t>
      </w:r>
      <w:proofErr w:type="spellEnd"/>
      <w:r w:rsidR="002F3CBC" w:rsidRPr="00B030C1">
        <w:rPr>
          <w:rFonts w:ascii="Times New Roman" w:hAnsi="Times New Roman" w:cs="Times New Roman"/>
          <w:sz w:val="24"/>
          <w:szCs w:val="24"/>
        </w:rPr>
        <w:t xml:space="preserve"> </w:t>
      </w:r>
      <w:r w:rsidR="002F3CBC" w:rsidRPr="00B030C1">
        <w:rPr>
          <w:rFonts w:ascii="Times New Roman" w:hAnsi="Times New Roman" w:cs="Times New Roman"/>
          <w:i/>
          <w:sz w:val="24"/>
          <w:szCs w:val="24"/>
        </w:rPr>
        <w:t>et al</w:t>
      </w:r>
      <w:r w:rsidR="002F3CBC" w:rsidRPr="00B030C1">
        <w:rPr>
          <w:rFonts w:ascii="Times New Roman" w:hAnsi="Times New Roman" w:cs="Times New Roman"/>
          <w:sz w:val="24"/>
          <w:szCs w:val="24"/>
        </w:rPr>
        <w:t>., 2015)</w:t>
      </w:r>
      <w:r w:rsidR="002F3CBC">
        <w:rPr>
          <w:rFonts w:ascii="Times New Roman" w:hAnsi="Times New Roman" w:cs="Times New Roman"/>
          <w:sz w:val="24"/>
          <w:szCs w:val="24"/>
        </w:rPr>
        <w:t>.</w:t>
      </w:r>
    </w:p>
    <w:p w:rsidR="00B901D2" w:rsidRPr="00B030C1" w:rsidRDefault="00365F55" w:rsidP="0018048E">
      <w:pPr>
        <w:pStyle w:val="Heading2"/>
      </w:pPr>
      <w:bookmarkStart w:id="161" w:name="_Toc8274922"/>
      <w:bookmarkStart w:id="162" w:name="_Toc8395729"/>
      <w:bookmarkStart w:id="163" w:name="_Toc16688576"/>
      <w:r w:rsidRPr="00B030C1">
        <w:t xml:space="preserve">3.2 Research </w:t>
      </w:r>
      <w:r w:rsidR="00B901D2" w:rsidRPr="00B030C1">
        <w:t>Methodology</w:t>
      </w:r>
      <w:bookmarkEnd w:id="161"/>
      <w:bookmarkEnd w:id="162"/>
      <w:bookmarkEnd w:id="163"/>
    </w:p>
    <w:p w:rsidR="00365F55" w:rsidRPr="00B030C1" w:rsidRDefault="00365F55" w:rsidP="00D74154">
      <w:pPr>
        <w:pStyle w:val="Heading3"/>
      </w:pPr>
      <w:bookmarkStart w:id="164" w:name="_Toc8274923"/>
      <w:bookmarkStart w:id="165" w:name="_Toc8395730"/>
      <w:bookmarkStart w:id="166" w:name="_Toc16688577"/>
      <w:r w:rsidRPr="00B030C1">
        <w:t xml:space="preserve">3.2.1 </w:t>
      </w:r>
      <w:r w:rsidR="0091139B">
        <w:t>Research D</w:t>
      </w:r>
      <w:r w:rsidRPr="00B030C1">
        <w:t>esign</w:t>
      </w:r>
      <w:bookmarkEnd w:id="164"/>
      <w:bookmarkEnd w:id="165"/>
      <w:bookmarkEnd w:id="166"/>
    </w:p>
    <w:p w:rsidR="00365F55" w:rsidRPr="00B030C1" w:rsidRDefault="00714419" w:rsidP="00882640">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In this rese</w:t>
      </w:r>
      <w:r w:rsidR="00570847" w:rsidRPr="00B030C1">
        <w:rPr>
          <w:rFonts w:ascii="Times New Roman" w:hAnsi="Times New Roman" w:cs="Times New Roman"/>
          <w:bCs/>
          <w:sz w:val="24"/>
          <w:szCs w:val="24"/>
        </w:rPr>
        <w:t xml:space="preserve">arch mixed approach was </w:t>
      </w:r>
      <w:r w:rsidRPr="00B030C1">
        <w:rPr>
          <w:rFonts w:ascii="Times New Roman" w:hAnsi="Times New Roman" w:cs="Times New Roman"/>
          <w:bCs/>
          <w:sz w:val="24"/>
          <w:szCs w:val="24"/>
        </w:rPr>
        <w:t>used to collect and analyses</w:t>
      </w:r>
      <w:r w:rsidRPr="00B030C1">
        <w:t xml:space="preserve"> </w:t>
      </w:r>
      <w:r w:rsidRPr="00B030C1">
        <w:rPr>
          <w:rFonts w:ascii="Times New Roman" w:hAnsi="Times New Roman" w:cs="Times New Roman"/>
          <w:bCs/>
          <w:sz w:val="24"/>
          <w:szCs w:val="24"/>
        </w:rPr>
        <w:t>data</w:t>
      </w:r>
      <w:r w:rsidR="00C44CF7" w:rsidRPr="00B030C1">
        <w:rPr>
          <w:rFonts w:ascii="Times New Roman" w:hAnsi="Times New Roman" w:cs="Times New Roman"/>
          <w:bCs/>
          <w:sz w:val="24"/>
          <w:szCs w:val="24"/>
        </w:rPr>
        <w:t>. The data was</w:t>
      </w:r>
      <w:r w:rsidRPr="00B030C1">
        <w:rPr>
          <w:rFonts w:ascii="Times New Roman" w:hAnsi="Times New Roman" w:cs="Times New Roman"/>
          <w:bCs/>
          <w:sz w:val="24"/>
          <w:szCs w:val="24"/>
        </w:rPr>
        <w:t xml:space="preserve"> collected from different sources whether primary or secondary. The data </w:t>
      </w:r>
      <w:r w:rsidR="00570847" w:rsidRPr="00B030C1">
        <w:rPr>
          <w:rFonts w:ascii="Times New Roman" w:hAnsi="Times New Roman" w:cs="Times New Roman"/>
          <w:bCs/>
          <w:sz w:val="24"/>
          <w:szCs w:val="24"/>
        </w:rPr>
        <w:t>was</w:t>
      </w:r>
      <w:r w:rsidRPr="00B030C1">
        <w:rPr>
          <w:rFonts w:ascii="Times New Roman" w:hAnsi="Times New Roman" w:cs="Times New Roman"/>
          <w:bCs/>
          <w:sz w:val="24"/>
          <w:szCs w:val="24"/>
        </w:rPr>
        <w:t xml:space="preserve"> </w:t>
      </w:r>
      <w:r w:rsidR="0032572B" w:rsidRPr="00B030C1">
        <w:rPr>
          <w:rFonts w:ascii="Times New Roman" w:hAnsi="Times New Roman" w:cs="Times New Roman"/>
          <w:bCs/>
          <w:sz w:val="24"/>
          <w:szCs w:val="24"/>
        </w:rPr>
        <w:t>analyzed</w:t>
      </w:r>
      <w:r w:rsidRPr="00B030C1">
        <w:rPr>
          <w:rFonts w:ascii="Times New Roman" w:hAnsi="Times New Roman" w:cs="Times New Roman"/>
          <w:bCs/>
          <w:sz w:val="24"/>
          <w:szCs w:val="24"/>
        </w:rPr>
        <w:t xml:space="preserve"> respect to objectives concurrently. Similarity, the </w:t>
      </w:r>
      <w:r w:rsidR="00526003" w:rsidRPr="00B030C1">
        <w:rPr>
          <w:rFonts w:ascii="Times New Roman" w:hAnsi="Times New Roman" w:cs="Times New Roman"/>
          <w:bCs/>
          <w:sz w:val="24"/>
          <w:szCs w:val="24"/>
        </w:rPr>
        <w:t>collected</w:t>
      </w:r>
      <w:r w:rsidR="00570847" w:rsidRPr="00B030C1">
        <w:rPr>
          <w:rFonts w:ascii="Times New Roman" w:hAnsi="Times New Roman" w:cs="Times New Roman"/>
          <w:bCs/>
          <w:sz w:val="24"/>
          <w:szCs w:val="24"/>
        </w:rPr>
        <w:t xml:space="preserve"> data analysis was</w:t>
      </w:r>
      <w:r w:rsidRPr="00B030C1">
        <w:rPr>
          <w:rFonts w:ascii="Times New Roman" w:hAnsi="Times New Roman" w:cs="Times New Roman"/>
          <w:bCs/>
          <w:sz w:val="24"/>
          <w:szCs w:val="24"/>
        </w:rPr>
        <w:t xml:space="preserve"> involve</w:t>
      </w:r>
      <w:r w:rsidR="00570847" w:rsidRPr="00B030C1">
        <w:rPr>
          <w:rFonts w:ascii="Times New Roman" w:hAnsi="Times New Roman" w:cs="Times New Roman"/>
          <w:bCs/>
          <w:sz w:val="24"/>
          <w:szCs w:val="24"/>
        </w:rPr>
        <w:t>d</w:t>
      </w:r>
      <w:r w:rsidRPr="00B030C1">
        <w:rPr>
          <w:rFonts w:ascii="Times New Roman" w:hAnsi="Times New Roman" w:cs="Times New Roman"/>
          <w:bCs/>
          <w:sz w:val="24"/>
          <w:szCs w:val="24"/>
        </w:rPr>
        <w:t xml:space="preserve"> both</w:t>
      </w:r>
      <w:r w:rsidR="00526003" w:rsidRPr="00B030C1">
        <w:rPr>
          <w:rFonts w:ascii="Times New Roman" w:hAnsi="Times New Roman" w:cs="Times New Roman"/>
          <w:bCs/>
          <w:sz w:val="24"/>
          <w:szCs w:val="24"/>
        </w:rPr>
        <w:t xml:space="preserve"> qualitative and quantitative techniques</w:t>
      </w:r>
      <w:r w:rsidR="009328CE" w:rsidRPr="00B030C1">
        <w:rPr>
          <w:rFonts w:ascii="Times New Roman" w:hAnsi="Times New Roman" w:cs="Times New Roman"/>
          <w:bCs/>
          <w:sz w:val="24"/>
          <w:szCs w:val="24"/>
        </w:rPr>
        <w:t xml:space="preserve"> </w:t>
      </w:r>
      <w:r w:rsidR="009328CE" w:rsidRPr="00B030C1">
        <w:rPr>
          <w:rFonts w:ascii="Times New Roman" w:hAnsi="Times New Roman" w:cs="Times New Roman"/>
          <w:sz w:val="24"/>
          <w:szCs w:val="24"/>
        </w:rPr>
        <w:t>(</w:t>
      </w:r>
      <w:proofErr w:type="spellStart"/>
      <w:r w:rsidR="009328CE" w:rsidRPr="00B030C1">
        <w:rPr>
          <w:rFonts w:ascii="Times New Roman" w:hAnsi="Times New Roman" w:cs="Times New Roman"/>
          <w:sz w:val="24"/>
          <w:szCs w:val="24"/>
        </w:rPr>
        <w:t>Cresswell</w:t>
      </w:r>
      <w:proofErr w:type="spellEnd"/>
      <w:r w:rsidR="009328CE" w:rsidRPr="00B030C1">
        <w:rPr>
          <w:rFonts w:ascii="Times New Roman" w:hAnsi="Times New Roman" w:cs="Times New Roman"/>
          <w:sz w:val="24"/>
          <w:szCs w:val="24"/>
        </w:rPr>
        <w:t>, 1999)</w:t>
      </w:r>
      <w:r w:rsidR="0053267B" w:rsidRPr="00B030C1">
        <w:rPr>
          <w:rFonts w:ascii="Times New Roman" w:hAnsi="Times New Roman" w:cs="Times New Roman"/>
          <w:bCs/>
          <w:sz w:val="24"/>
          <w:szCs w:val="24"/>
        </w:rPr>
        <w:t>.</w:t>
      </w:r>
    </w:p>
    <w:p w:rsidR="00365F55" w:rsidRPr="00B030C1" w:rsidRDefault="00365F55" w:rsidP="00D74154">
      <w:pPr>
        <w:pStyle w:val="Heading3"/>
      </w:pPr>
      <w:bookmarkStart w:id="167" w:name="_Toc8274924"/>
      <w:bookmarkStart w:id="168" w:name="_Toc8395731"/>
      <w:bookmarkStart w:id="169" w:name="_Toc16688578"/>
      <w:r w:rsidRPr="00B030C1">
        <w:t xml:space="preserve">3.2.2 </w:t>
      </w:r>
      <w:r w:rsidR="0091139B">
        <w:t>Data S</w:t>
      </w:r>
      <w:r w:rsidRPr="00B030C1">
        <w:t>ources</w:t>
      </w:r>
      <w:bookmarkEnd w:id="167"/>
      <w:bookmarkEnd w:id="168"/>
      <w:bookmarkEnd w:id="169"/>
    </w:p>
    <w:p w:rsidR="00137DE0" w:rsidRPr="00B030C1" w:rsidRDefault="00690BA4" w:rsidP="00882640">
      <w:pPr>
        <w:pStyle w:val="ListParagraph"/>
        <w:spacing w:after="120" w:line="360" w:lineRule="auto"/>
        <w:ind w:left="0"/>
        <w:jc w:val="both"/>
        <w:rPr>
          <w:rFonts w:ascii="Times New Roman" w:hAnsi="Times New Roman" w:cs="Times New Roman"/>
          <w:bCs/>
          <w:sz w:val="24"/>
          <w:szCs w:val="24"/>
        </w:rPr>
      </w:pPr>
      <w:r w:rsidRPr="00B030C1">
        <w:rPr>
          <w:rFonts w:ascii="Times New Roman" w:hAnsi="Times New Roman" w:cs="Times New Roman"/>
          <w:bCs/>
          <w:sz w:val="24"/>
          <w:szCs w:val="24"/>
        </w:rPr>
        <w:t>The required data for this study was generated from both primary and secondary sources</w:t>
      </w:r>
      <w:r w:rsidR="00EE23E1" w:rsidRPr="00B030C1">
        <w:rPr>
          <w:rFonts w:ascii="Times New Roman" w:hAnsi="Times New Roman" w:cs="Times New Roman"/>
          <w:bCs/>
          <w:sz w:val="24"/>
          <w:szCs w:val="24"/>
        </w:rPr>
        <w:t>. Primary data such as ground</w:t>
      </w:r>
      <w:r w:rsidR="00C44CF7" w:rsidRPr="00B030C1">
        <w:rPr>
          <w:rFonts w:ascii="Times New Roman" w:hAnsi="Times New Roman" w:cs="Times New Roman"/>
          <w:bCs/>
          <w:sz w:val="24"/>
          <w:szCs w:val="24"/>
        </w:rPr>
        <w:t xml:space="preserve"> truth data were</w:t>
      </w:r>
      <w:r w:rsidR="00B72EF9" w:rsidRPr="00B030C1">
        <w:rPr>
          <w:rFonts w:ascii="Times New Roman" w:hAnsi="Times New Roman" w:cs="Times New Roman"/>
          <w:bCs/>
          <w:sz w:val="24"/>
          <w:szCs w:val="24"/>
        </w:rPr>
        <w:t xml:space="preserve"> collected</w:t>
      </w:r>
      <w:r w:rsidR="004263D6" w:rsidRPr="00B030C1">
        <w:rPr>
          <w:rFonts w:ascii="Times New Roman" w:hAnsi="Times New Roman" w:cs="Times New Roman"/>
          <w:bCs/>
          <w:sz w:val="24"/>
          <w:szCs w:val="24"/>
        </w:rPr>
        <w:t xml:space="preserve"> from</w:t>
      </w:r>
      <w:r w:rsidR="00B72EF9" w:rsidRPr="00B030C1">
        <w:rPr>
          <w:rFonts w:ascii="Times New Roman" w:hAnsi="Times New Roman" w:cs="Times New Roman"/>
          <w:bCs/>
          <w:sz w:val="24"/>
          <w:szCs w:val="24"/>
        </w:rPr>
        <w:t xml:space="preserve"> </w:t>
      </w:r>
      <w:r w:rsidR="00365F55" w:rsidRPr="00B030C1">
        <w:rPr>
          <w:rFonts w:ascii="Times New Roman" w:hAnsi="Times New Roman" w:cs="Times New Roman"/>
          <w:bCs/>
          <w:sz w:val="24"/>
          <w:szCs w:val="24"/>
        </w:rPr>
        <w:t>field using Global positioning system (GPS) instruments</w:t>
      </w:r>
      <w:r w:rsidR="004263D6" w:rsidRPr="00B030C1">
        <w:rPr>
          <w:rFonts w:ascii="Times New Roman" w:hAnsi="Times New Roman" w:cs="Times New Roman"/>
          <w:bCs/>
          <w:sz w:val="24"/>
          <w:szCs w:val="24"/>
        </w:rPr>
        <w:t xml:space="preserve"> and field observation was carried out</w:t>
      </w:r>
      <w:r w:rsidR="00B72EF9" w:rsidRPr="00B030C1">
        <w:rPr>
          <w:rFonts w:ascii="Times New Roman" w:hAnsi="Times New Roman" w:cs="Times New Roman"/>
          <w:bCs/>
          <w:sz w:val="24"/>
          <w:szCs w:val="24"/>
        </w:rPr>
        <w:t xml:space="preserve">. </w:t>
      </w:r>
      <w:r w:rsidR="00137DE0" w:rsidRPr="00B030C1">
        <w:rPr>
          <w:rFonts w:ascii="Times New Roman" w:hAnsi="Times New Roman" w:cs="Times New Roman"/>
          <w:bCs/>
          <w:sz w:val="24"/>
          <w:szCs w:val="24"/>
        </w:rPr>
        <w:t>Secondary data such as rainfall data,</w:t>
      </w:r>
      <w:r w:rsidR="00C1109A" w:rsidRPr="00B030C1">
        <w:rPr>
          <w:rFonts w:ascii="Times New Roman" w:hAnsi="Times New Roman" w:cs="Times New Roman"/>
          <w:bCs/>
          <w:sz w:val="24"/>
          <w:szCs w:val="24"/>
        </w:rPr>
        <w:t xml:space="preserve"> </w:t>
      </w:r>
      <w:r w:rsidR="00EE23E1" w:rsidRPr="00B030C1">
        <w:rPr>
          <w:rFonts w:ascii="Times New Roman" w:hAnsi="Times New Roman" w:cs="Times New Roman"/>
          <w:bCs/>
          <w:sz w:val="24"/>
          <w:szCs w:val="24"/>
        </w:rPr>
        <w:t>DEM, satellite image</w:t>
      </w:r>
      <w:r w:rsidR="00137DE0" w:rsidRPr="00B030C1">
        <w:rPr>
          <w:rFonts w:ascii="Times New Roman" w:hAnsi="Times New Roman" w:cs="Times New Roman"/>
          <w:bCs/>
          <w:sz w:val="24"/>
          <w:szCs w:val="24"/>
        </w:rPr>
        <w:t xml:space="preserve"> </w:t>
      </w:r>
      <w:r w:rsidR="00C44CF7" w:rsidRPr="00B030C1">
        <w:rPr>
          <w:rFonts w:ascii="Times New Roman" w:hAnsi="Times New Roman" w:cs="Times New Roman"/>
          <w:bCs/>
          <w:sz w:val="24"/>
          <w:szCs w:val="24"/>
        </w:rPr>
        <w:t>and digital soil map were</w:t>
      </w:r>
      <w:r w:rsidR="00137DE0" w:rsidRPr="00B030C1">
        <w:rPr>
          <w:rFonts w:ascii="Times New Roman" w:hAnsi="Times New Roman" w:cs="Times New Roman"/>
          <w:bCs/>
          <w:sz w:val="24"/>
          <w:szCs w:val="24"/>
        </w:rPr>
        <w:t xml:space="preserve"> collected from different </w:t>
      </w:r>
      <w:r w:rsidR="00423F78" w:rsidRPr="00B030C1">
        <w:rPr>
          <w:rFonts w:ascii="Times New Roman" w:eastAsia="Times New Roman" w:hAnsi="Times New Roman" w:cs="Times New Roman"/>
          <w:bCs/>
          <w:sz w:val="24"/>
          <w:szCs w:val="24"/>
        </w:rPr>
        <w:t xml:space="preserve">governmental, non-governmental organizations, </w:t>
      </w:r>
      <w:r w:rsidR="00137DE0" w:rsidRPr="00B030C1">
        <w:rPr>
          <w:rFonts w:ascii="Times New Roman" w:eastAsia="Times New Roman" w:hAnsi="Times New Roman" w:cs="Times New Roman"/>
          <w:bCs/>
          <w:sz w:val="24"/>
          <w:szCs w:val="24"/>
        </w:rPr>
        <w:t>published and unpublished mate</w:t>
      </w:r>
      <w:r w:rsidR="006E2BE6" w:rsidRPr="00B030C1">
        <w:rPr>
          <w:rFonts w:ascii="Times New Roman" w:eastAsia="Times New Roman" w:hAnsi="Times New Roman" w:cs="Times New Roman"/>
          <w:bCs/>
          <w:sz w:val="24"/>
          <w:szCs w:val="24"/>
        </w:rPr>
        <w:t>rials such as research reports</w:t>
      </w:r>
      <w:r w:rsidR="00137DE0" w:rsidRPr="00B030C1">
        <w:rPr>
          <w:rFonts w:ascii="Times New Roman" w:eastAsia="Times New Roman" w:hAnsi="Times New Roman" w:cs="Times New Roman"/>
          <w:bCs/>
          <w:sz w:val="24"/>
          <w:szCs w:val="24"/>
        </w:rPr>
        <w:t xml:space="preserve"> and journal paper obtai</w:t>
      </w:r>
      <w:r w:rsidR="00522B31" w:rsidRPr="00B030C1">
        <w:rPr>
          <w:rFonts w:ascii="Times New Roman" w:eastAsia="Times New Roman" w:hAnsi="Times New Roman" w:cs="Times New Roman"/>
          <w:bCs/>
          <w:sz w:val="24"/>
          <w:szCs w:val="24"/>
        </w:rPr>
        <w:t>n from different sources were</w:t>
      </w:r>
      <w:r w:rsidR="00137DE0" w:rsidRPr="00B030C1">
        <w:rPr>
          <w:rFonts w:ascii="Times New Roman" w:eastAsia="Times New Roman" w:hAnsi="Times New Roman" w:cs="Times New Roman"/>
          <w:bCs/>
          <w:sz w:val="24"/>
          <w:szCs w:val="24"/>
        </w:rPr>
        <w:t xml:space="preserve"> used.</w:t>
      </w:r>
    </w:p>
    <w:p w:rsidR="0013438D" w:rsidRPr="00B030C1" w:rsidRDefault="0084118C" w:rsidP="00C1109A">
      <w:pPr>
        <w:pStyle w:val="Heading4"/>
      </w:pPr>
      <w:bookmarkStart w:id="170" w:name="_Toc8274925"/>
      <w:bookmarkStart w:id="171" w:name="_Toc8395732"/>
      <w:bookmarkStart w:id="172" w:name="_Toc16688579"/>
      <w:r>
        <w:t>3.2.2.1 Rainfall D</w:t>
      </w:r>
      <w:r w:rsidR="00A26584" w:rsidRPr="00B030C1">
        <w:t>ata</w:t>
      </w:r>
      <w:bookmarkEnd w:id="170"/>
      <w:bookmarkEnd w:id="171"/>
      <w:bookmarkEnd w:id="172"/>
    </w:p>
    <w:p w:rsidR="00791D80" w:rsidRDefault="00791D80" w:rsidP="00882640">
      <w:pPr>
        <w:pStyle w:val="ListParagraph"/>
        <w:spacing w:after="120" w:line="360" w:lineRule="auto"/>
        <w:ind w:left="0"/>
        <w:jc w:val="both"/>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 xml:space="preserve">There is no any metrological station within the watershed. As a result, six stations were used in this study, which are located around the </w:t>
      </w:r>
      <w:r w:rsidRPr="00131A14">
        <w:rPr>
          <w:rFonts w:ascii="Times New Roman" w:eastAsia="Times New Roman" w:hAnsi="Times New Roman" w:cs="Times New Roman"/>
          <w:bCs/>
          <w:sz w:val="24"/>
          <w:szCs w:val="24"/>
        </w:rPr>
        <w:t>study watershed</w:t>
      </w:r>
      <w:r w:rsidR="00131A14" w:rsidRPr="00131A14">
        <w:rPr>
          <w:rFonts w:ascii="Times New Roman" w:hAnsi="Times New Roman" w:cs="Times New Roman"/>
          <w:bCs/>
          <w:sz w:val="24"/>
          <w:szCs w:val="24"/>
        </w:rPr>
        <w:t xml:space="preserve"> </w:t>
      </w:r>
      <w:r w:rsidR="00131A14" w:rsidRPr="00B030C1">
        <w:rPr>
          <w:rFonts w:ascii="Times New Roman" w:hAnsi="Times New Roman" w:cs="Times New Roman"/>
          <w:bCs/>
          <w:sz w:val="24"/>
          <w:szCs w:val="24"/>
        </w:rPr>
        <w:t>as shown in Figure.</w:t>
      </w:r>
      <w:r w:rsidR="00131A14">
        <w:rPr>
          <w:rFonts w:ascii="Times New Roman" w:hAnsi="Times New Roman" w:cs="Times New Roman"/>
          <w:bCs/>
          <w:sz w:val="24"/>
          <w:szCs w:val="24"/>
        </w:rPr>
        <w:t>3.2</w:t>
      </w:r>
      <w:r w:rsidRPr="00B030C1">
        <w:rPr>
          <w:rFonts w:ascii="Times New Roman" w:eastAsia="Times New Roman" w:hAnsi="Times New Roman" w:cs="Times New Roman"/>
          <w:bCs/>
          <w:sz w:val="24"/>
          <w:szCs w:val="24"/>
        </w:rPr>
        <w:t>. The monthly amounts of precipitation for these stations (</w:t>
      </w:r>
      <w:proofErr w:type="spellStart"/>
      <w:r w:rsidRPr="00B030C1">
        <w:rPr>
          <w:rFonts w:ascii="Times New Roman" w:hAnsi="Times New Roman" w:cs="Times New Roman"/>
          <w:bCs/>
          <w:sz w:val="24"/>
          <w:szCs w:val="24"/>
        </w:rPr>
        <w:t>Arba</w:t>
      </w:r>
      <w:proofErr w:type="spellEnd"/>
      <w:r w:rsidRPr="00B030C1">
        <w:rPr>
          <w:rFonts w:ascii="Times New Roman" w:eastAsia="Times New Roman" w:hAnsi="Times New Roman" w:cs="Times New Roman"/>
          <w:bCs/>
          <w:sz w:val="24"/>
          <w:szCs w:val="24"/>
        </w:rPr>
        <w:t xml:space="preserve"> Minch, </w:t>
      </w:r>
      <w:proofErr w:type="spellStart"/>
      <w:r w:rsidRPr="00B030C1">
        <w:rPr>
          <w:rFonts w:ascii="Times New Roman" w:eastAsia="Times New Roman" w:hAnsi="Times New Roman" w:cs="Times New Roman"/>
          <w:bCs/>
          <w:sz w:val="24"/>
          <w:szCs w:val="24"/>
        </w:rPr>
        <w:t>Dorze</w:t>
      </w:r>
      <w:proofErr w:type="spellEnd"/>
      <w:r w:rsidRPr="00B030C1">
        <w:rPr>
          <w:rFonts w:ascii="Times New Roman" w:eastAsia="Times New Roman" w:hAnsi="Times New Roman" w:cs="Times New Roman"/>
          <w:bCs/>
          <w:sz w:val="24"/>
          <w:szCs w:val="24"/>
        </w:rPr>
        <w:t xml:space="preserve">, </w:t>
      </w:r>
      <w:proofErr w:type="spellStart"/>
      <w:r w:rsidRPr="00B030C1">
        <w:rPr>
          <w:rFonts w:ascii="Times New Roman" w:eastAsia="Times New Roman" w:hAnsi="Times New Roman" w:cs="Times New Roman"/>
          <w:bCs/>
          <w:sz w:val="24"/>
          <w:szCs w:val="24"/>
        </w:rPr>
        <w:t>Zigiti</w:t>
      </w:r>
      <w:proofErr w:type="spellEnd"/>
      <w:r w:rsidRPr="00B030C1">
        <w:rPr>
          <w:rFonts w:ascii="Times New Roman" w:eastAsia="Times New Roman" w:hAnsi="Times New Roman" w:cs="Times New Roman"/>
          <w:bCs/>
          <w:sz w:val="24"/>
          <w:szCs w:val="24"/>
        </w:rPr>
        <w:t>,</w:t>
      </w:r>
      <w:r w:rsidR="00522B31" w:rsidRPr="00B030C1">
        <w:rPr>
          <w:rFonts w:ascii="Times New Roman" w:eastAsia="Times New Roman" w:hAnsi="Times New Roman" w:cs="Times New Roman"/>
          <w:bCs/>
          <w:sz w:val="24"/>
          <w:szCs w:val="24"/>
        </w:rPr>
        <w:t xml:space="preserve"> </w:t>
      </w:r>
      <w:proofErr w:type="spellStart"/>
      <w:r w:rsidR="00522B31" w:rsidRPr="00B030C1">
        <w:rPr>
          <w:rFonts w:ascii="Times New Roman" w:eastAsia="Times New Roman" w:hAnsi="Times New Roman" w:cs="Times New Roman"/>
          <w:bCs/>
          <w:sz w:val="24"/>
          <w:szCs w:val="24"/>
        </w:rPr>
        <w:t>K</w:t>
      </w:r>
      <w:r w:rsidRPr="00B030C1">
        <w:rPr>
          <w:rFonts w:ascii="Times New Roman" w:eastAsia="Times New Roman" w:hAnsi="Times New Roman" w:cs="Times New Roman"/>
          <w:bCs/>
          <w:sz w:val="24"/>
          <w:szCs w:val="24"/>
        </w:rPr>
        <w:t>emba</w:t>
      </w:r>
      <w:proofErr w:type="spellEnd"/>
      <w:r w:rsidRPr="00B030C1">
        <w:rPr>
          <w:rFonts w:ascii="Times New Roman" w:eastAsia="Times New Roman" w:hAnsi="Times New Roman" w:cs="Times New Roman"/>
          <w:bCs/>
          <w:sz w:val="24"/>
          <w:szCs w:val="24"/>
        </w:rPr>
        <w:t xml:space="preserve">, </w:t>
      </w:r>
      <w:proofErr w:type="spellStart"/>
      <w:r w:rsidRPr="00B030C1">
        <w:rPr>
          <w:rFonts w:ascii="Times New Roman" w:eastAsia="Times New Roman" w:hAnsi="Times New Roman" w:cs="Times New Roman"/>
          <w:bCs/>
          <w:sz w:val="24"/>
          <w:szCs w:val="24"/>
        </w:rPr>
        <w:lastRenderedPageBreak/>
        <w:t>Gerese</w:t>
      </w:r>
      <w:proofErr w:type="spellEnd"/>
      <w:r w:rsidRPr="00B030C1">
        <w:rPr>
          <w:rFonts w:ascii="Times New Roman" w:eastAsia="Times New Roman" w:hAnsi="Times New Roman" w:cs="Times New Roman"/>
          <w:bCs/>
          <w:sz w:val="24"/>
          <w:szCs w:val="24"/>
        </w:rPr>
        <w:t xml:space="preserve"> and </w:t>
      </w:r>
      <w:proofErr w:type="spellStart"/>
      <w:r w:rsidRPr="00B030C1">
        <w:rPr>
          <w:rFonts w:ascii="Times New Roman" w:eastAsia="Times New Roman" w:hAnsi="Times New Roman" w:cs="Times New Roman"/>
          <w:bCs/>
          <w:sz w:val="24"/>
          <w:szCs w:val="24"/>
        </w:rPr>
        <w:t>Arguba</w:t>
      </w:r>
      <w:proofErr w:type="spellEnd"/>
      <w:r w:rsidRPr="00B030C1">
        <w:rPr>
          <w:rFonts w:ascii="Times New Roman" w:eastAsia="Times New Roman" w:hAnsi="Times New Roman" w:cs="Times New Roman"/>
          <w:bCs/>
          <w:sz w:val="24"/>
          <w:szCs w:val="24"/>
        </w:rPr>
        <w:t>)</w:t>
      </w:r>
      <w:r w:rsidR="001E15B6" w:rsidRPr="00B030C1">
        <w:rPr>
          <w:rFonts w:ascii="Times New Roman" w:eastAsia="Times New Roman" w:hAnsi="Times New Roman" w:cs="Times New Roman"/>
          <w:bCs/>
          <w:sz w:val="24"/>
          <w:szCs w:val="24"/>
        </w:rPr>
        <w:t xml:space="preserve"> were</w:t>
      </w:r>
      <w:r w:rsidR="00FA2626" w:rsidRPr="00B030C1">
        <w:rPr>
          <w:rFonts w:ascii="Times New Roman" w:eastAsia="Times New Roman" w:hAnsi="Times New Roman" w:cs="Times New Roman"/>
          <w:bCs/>
          <w:sz w:val="24"/>
          <w:szCs w:val="24"/>
        </w:rPr>
        <w:t xml:space="preserve"> last </w:t>
      </w:r>
      <w:r w:rsidR="001E15B6" w:rsidRPr="00B030C1">
        <w:rPr>
          <w:rFonts w:ascii="Times New Roman" w:eastAsia="Times New Roman" w:hAnsi="Times New Roman" w:cs="Times New Roman"/>
          <w:bCs/>
          <w:sz w:val="24"/>
          <w:szCs w:val="24"/>
        </w:rPr>
        <w:t>15 years</w:t>
      </w:r>
      <w:r w:rsidR="00A639A7" w:rsidRPr="00B030C1">
        <w:rPr>
          <w:rFonts w:ascii="Times New Roman" w:eastAsia="Times New Roman" w:hAnsi="Times New Roman" w:cs="Times New Roman"/>
          <w:bCs/>
          <w:sz w:val="24"/>
          <w:szCs w:val="24"/>
        </w:rPr>
        <w:t xml:space="preserve"> from the years 2004</w:t>
      </w:r>
      <w:r w:rsidR="003468CF" w:rsidRPr="00B030C1">
        <w:rPr>
          <w:rFonts w:ascii="Times New Roman" w:eastAsia="Times New Roman" w:hAnsi="Times New Roman" w:cs="Times New Roman"/>
          <w:bCs/>
          <w:sz w:val="24"/>
          <w:szCs w:val="24"/>
        </w:rPr>
        <w:t xml:space="preserve"> to 2018 data</w:t>
      </w:r>
      <w:r w:rsidR="001E15B6" w:rsidRPr="00B030C1">
        <w:rPr>
          <w:rFonts w:ascii="Times New Roman" w:eastAsia="Times New Roman" w:hAnsi="Times New Roman" w:cs="Times New Roman"/>
          <w:bCs/>
          <w:sz w:val="24"/>
          <w:szCs w:val="24"/>
        </w:rPr>
        <w:t xml:space="preserve"> obtained from </w:t>
      </w:r>
      <w:r w:rsidRPr="00B030C1">
        <w:rPr>
          <w:rFonts w:ascii="Times New Roman" w:eastAsia="Times New Roman" w:hAnsi="Times New Roman" w:cs="Times New Roman"/>
          <w:bCs/>
          <w:sz w:val="24"/>
          <w:szCs w:val="24"/>
        </w:rPr>
        <w:t>National Metrological Agency</w:t>
      </w:r>
      <w:r w:rsidR="0013438D" w:rsidRPr="00B030C1">
        <w:rPr>
          <w:rFonts w:ascii="Times New Roman" w:eastAsia="Times New Roman" w:hAnsi="Times New Roman" w:cs="Times New Roman"/>
          <w:bCs/>
          <w:sz w:val="24"/>
          <w:szCs w:val="24"/>
        </w:rPr>
        <w:t xml:space="preserve"> (NMA)</w:t>
      </w:r>
      <w:r w:rsidR="001E15B6" w:rsidRPr="00B030C1">
        <w:rPr>
          <w:rFonts w:ascii="Times New Roman" w:eastAsia="Times New Roman" w:hAnsi="Times New Roman" w:cs="Times New Roman"/>
          <w:bCs/>
          <w:sz w:val="24"/>
          <w:szCs w:val="24"/>
        </w:rPr>
        <w:t xml:space="preserve"> of Ethiopia</w:t>
      </w:r>
      <w:r w:rsidR="007D2B36">
        <w:rPr>
          <w:rFonts w:ascii="Times New Roman" w:eastAsia="Times New Roman" w:hAnsi="Times New Roman" w:cs="Times New Roman"/>
          <w:bCs/>
          <w:sz w:val="24"/>
          <w:szCs w:val="24"/>
        </w:rPr>
        <w:t>.</w:t>
      </w:r>
    </w:p>
    <w:p w:rsidR="007D2B36" w:rsidRDefault="007D2B36" w:rsidP="00D07816">
      <w:pPr>
        <w:pStyle w:val="ListParagraph"/>
        <w:spacing w:after="120" w:line="360" w:lineRule="auto"/>
        <w:ind w:left="0"/>
        <w:jc w:val="center"/>
        <w:rPr>
          <w:rFonts w:ascii="Times New Roman" w:eastAsia="Times New Roman" w:hAnsi="Times New Roman" w:cs="Times New Roman"/>
          <w:bCs/>
          <w:sz w:val="24"/>
          <w:szCs w:val="24"/>
        </w:rPr>
      </w:pPr>
      <w:r>
        <w:rPr>
          <w:rFonts w:ascii="Times New Roman" w:eastAsia="Times New Roman" w:hAnsi="Times New Roman" w:cs="Times New Roman"/>
          <w:bCs/>
          <w:noProof/>
          <w:sz w:val="24"/>
          <w:szCs w:val="24"/>
        </w:rPr>
        <w:drawing>
          <wp:inline distT="0" distB="0" distL="0" distR="0" wp14:anchorId="71E96554" wp14:editId="21E131B1">
            <wp:extent cx="3677820" cy="4206240"/>
            <wp:effectExtent l="19050" t="19050" r="18415" b="22860"/>
            <wp:docPr id="10" name="Picture 10" descr="C:\Users\user\Desktop\metrological st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metrological station.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7813" t="5275" r="33087" b="7253"/>
                    <a:stretch/>
                  </pic:blipFill>
                  <pic:spPr bwMode="auto">
                    <a:xfrm>
                      <a:off x="0" y="0"/>
                      <a:ext cx="3677820" cy="42062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71C4D" w:rsidRPr="00B030C1" w:rsidRDefault="00C43E95" w:rsidP="00571C4D">
      <w:pPr>
        <w:pStyle w:val="Caption"/>
        <w:spacing w:after="240"/>
        <w:jc w:val="center"/>
        <w:rPr>
          <w:rFonts w:ascii="Times New Roman" w:hAnsi="Times New Roman" w:cs="Times New Roman"/>
          <w:b w:val="0"/>
          <w:bCs w:val="0"/>
          <w:color w:val="auto"/>
          <w:sz w:val="24"/>
          <w:szCs w:val="24"/>
        </w:rPr>
      </w:pPr>
      <w:bookmarkStart w:id="173" w:name="_Toc16593234"/>
      <w:r w:rsidRPr="00C43E95">
        <w:rPr>
          <w:rFonts w:ascii="Times New Roman" w:hAnsi="Times New Roman" w:cs="Times New Roman"/>
          <w:b w:val="0"/>
          <w:color w:val="auto"/>
          <w:sz w:val="24"/>
          <w:szCs w:val="24"/>
        </w:rPr>
        <w:t>F</w:t>
      </w:r>
      <w:r w:rsidR="006D45FD">
        <w:rPr>
          <w:rFonts w:ascii="Times New Roman" w:hAnsi="Times New Roman" w:cs="Times New Roman"/>
          <w:b w:val="0"/>
          <w:color w:val="auto"/>
          <w:sz w:val="24"/>
          <w:szCs w:val="24"/>
        </w:rPr>
        <w:t>igure</w:t>
      </w:r>
      <w:r w:rsidR="003C42D3">
        <w:rPr>
          <w:rFonts w:ascii="Times New Roman" w:hAnsi="Times New Roman" w:cs="Times New Roman"/>
          <w:b w:val="0"/>
          <w:color w:val="auto"/>
          <w:sz w:val="24"/>
          <w:szCs w:val="24"/>
        </w:rPr>
        <w:t>.</w:t>
      </w:r>
      <w:r w:rsidR="006D45FD">
        <w:rPr>
          <w:rFonts w:ascii="Times New Roman" w:hAnsi="Times New Roman" w:cs="Times New Roman"/>
          <w:b w:val="0"/>
          <w:color w:val="auto"/>
          <w:sz w:val="24"/>
          <w:szCs w:val="24"/>
        </w:rPr>
        <w:t>3</w:t>
      </w:r>
      <w:proofErr w:type="gramStart"/>
      <w:r w:rsidR="006D45FD">
        <w:rPr>
          <w:rFonts w:ascii="Times New Roman" w:hAnsi="Times New Roman" w:cs="Times New Roman"/>
          <w:b w:val="0"/>
          <w:color w:val="auto"/>
          <w:sz w:val="24"/>
          <w:szCs w:val="24"/>
        </w:rPr>
        <w:t>.</w:t>
      </w:r>
      <w:proofErr w:type="gramEnd"/>
      <w:r w:rsidRPr="00C43E95">
        <w:rPr>
          <w:rFonts w:ascii="Times New Roman" w:hAnsi="Times New Roman" w:cs="Times New Roman"/>
          <w:b w:val="0"/>
          <w:color w:val="auto"/>
          <w:sz w:val="24"/>
          <w:szCs w:val="24"/>
        </w:rPr>
        <w:fldChar w:fldCharType="begin"/>
      </w:r>
      <w:r w:rsidRPr="00C43E95">
        <w:rPr>
          <w:rFonts w:ascii="Times New Roman" w:hAnsi="Times New Roman" w:cs="Times New Roman"/>
          <w:b w:val="0"/>
          <w:color w:val="auto"/>
          <w:sz w:val="24"/>
          <w:szCs w:val="24"/>
        </w:rPr>
        <w:instrText xml:space="preserve"> SEQ Figure \* ARABIC </w:instrText>
      </w:r>
      <w:r w:rsidRPr="00C43E95">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2</w:t>
      </w:r>
      <w:r w:rsidRPr="00C43E95">
        <w:rPr>
          <w:rFonts w:ascii="Times New Roman" w:hAnsi="Times New Roman" w:cs="Times New Roman"/>
          <w:b w:val="0"/>
          <w:color w:val="auto"/>
          <w:sz w:val="24"/>
          <w:szCs w:val="24"/>
        </w:rPr>
        <w:fldChar w:fldCharType="end"/>
      </w:r>
      <w:r w:rsidRPr="00C43E95">
        <w:rPr>
          <w:rFonts w:ascii="Times New Roman" w:hAnsi="Times New Roman" w:cs="Times New Roman"/>
          <w:b w:val="0"/>
          <w:color w:val="auto"/>
          <w:sz w:val="24"/>
          <w:szCs w:val="24"/>
        </w:rPr>
        <w:t>: Metrological station map of study area</w:t>
      </w:r>
      <w:r w:rsidR="00571C4D" w:rsidRPr="00B030C1">
        <w:rPr>
          <w:rFonts w:ascii="Times New Roman" w:hAnsi="Times New Roman" w:cs="Times New Roman"/>
          <w:b w:val="0"/>
          <w:color w:val="auto"/>
          <w:sz w:val="24"/>
          <w:szCs w:val="24"/>
        </w:rPr>
        <w:t xml:space="preserve"> (Author, 2019)</w:t>
      </w:r>
      <w:bookmarkEnd w:id="173"/>
    </w:p>
    <w:p w:rsidR="005A73CF" w:rsidRPr="00B030C1" w:rsidRDefault="005A73CF" w:rsidP="00C1109A">
      <w:pPr>
        <w:pStyle w:val="Heading4"/>
      </w:pPr>
      <w:bookmarkStart w:id="174" w:name="_Toc8274926"/>
      <w:bookmarkStart w:id="175" w:name="_Toc8395733"/>
      <w:bookmarkStart w:id="176" w:name="_Toc16688580"/>
      <w:r w:rsidRPr="00B030C1">
        <w:t>3.2.2.2</w:t>
      </w:r>
      <w:r w:rsidR="0084118C">
        <w:t xml:space="preserve"> Soil D</w:t>
      </w:r>
      <w:r w:rsidRPr="00B030C1">
        <w:t>ata</w:t>
      </w:r>
      <w:bookmarkEnd w:id="174"/>
      <w:bookmarkEnd w:id="175"/>
      <w:bookmarkEnd w:id="176"/>
    </w:p>
    <w:p w:rsidR="001060F5" w:rsidRPr="00B030C1" w:rsidRDefault="005A73CF" w:rsidP="00C1109A">
      <w:pPr>
        <w:spacing w:after="120" w:line="360" w:lineRule="auto"/>
        <w:jc w:val="both"/>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 xml:space="preserve">Digital soil map </w:t>
      </w:r>
      <w:r w:rsidR="002613B6" w:rsidRPr="00B030C1">
        <w:rPr>
          <w:rFonts w:ascii="Times New Roman" w:eastAsia="Times New Roman" w:hAnsi="Times New Roman" w:cs="Times New Roman"/>
          <w:bCs/>
          <w:sz w:val="24"/>
          <w:szCs w:val="24"/>
        </w:rPr>
        <w:t>was</w:t>
      </w:r>
      <w:r w:rsidR="00D26013" w:rsidRPr="00B030C1">
        <w:rPr>
          <w:rFonts w:ascii="Times New Roman" w:eastAsia="Times New Roman" w:hAnsi="Times New Roman" w:cs="Times New Roman"/>
          <w:bCs/>
          <w:sz w:val="24"/>
          <w:szCs w:val="24"/>
        </w:rPr>
        <w:t xml:space="preserve"> obtained</w:t>
      </w:r>
      <w:r w:rsidRPr="00B030C1">
        <w:rPr>
          <w:rFonts w:ascii="Times New Roman" w:eastAsia="Times New Roman" w:hAnsi="Times New Roman" w:cs="Times New Roman"/>
          <w:bCs/>
          <w:sz w:val="24"/>
          <w:szCs w:val="24"/>
        </w:rPr>
        <w:t xml:space="preserve"> from the Ministry of Water</w:t>
      </w:r>
      <w:r w:rsidR="009A2F7A" w:rsidRPr="00B030C1">
        <w:rPr>
          <w:rFonts w:ascii="Times New Roman" w:eastAsia="Times New Roman" w:hAnsi="Times New Roman" w:cs="Times New Roman"/>
          <w:bCs/>
          <w:sz w:val="24"/>
          <w:szCs w:val="24"/>
        </w:rPr>
        <w:t>, Irrigation</w:t>
      </w:r>
      <w:r w:rsidR="00A946D9" w:rsidRPr="00B030C1">
        <w:rPr>
          <w:rFonts w:ascii="Times New Roman" w:eastAsia="Times New Roman" w:hAnsi="Times New Roman" w:cs="Times New Roman"/>
          <w:bCs/>
          <w:sz w:val="24"/>
          <w:szCs w:val="24"/>
        </w:rPr>
        <w:t xml:space="preserve"> and Energy</w:t>
      </w:r>
      <w:r w:rsidRPr="00B030C1">
        <w:rPr>
          <w:rFonts w:ascii="Times New Roman" w:eastAsia="Times New Roman" w:hAnsi="Times New Roman" w:cs="Times New Roman"/>
          <w:bCs/>
          <w:sz w:val="24"/>
          <w:szCs w:val="24"/>
        </w:rPr>
        <w:t xml:space="preserve"> used for this study in order to develop soil map in the analysis of soil erosion.</w:t>
      </w:r>
      <w:r w:rsidR="001060F5" w:rsidRPr="00B030C1">
        <w:rPr>
          <w:rFonts w:ascii="Times New Roman" w:eastAsia="Times New Roman" w:hAnsi="Times New Roman" w:cs="Times New Roman"/>
          <w:bCs/>
          <w:sz w:val="24"/>
          <w:szCs w:val="24"/>
        </w:rPr>
        <w:t xml:space="preserve"> The soil map has a polygon shape format. The soil feature map of the study area is obtained by clipping the soil map of Ethiopia with the study watershed in the GIS environm</w:t>
      </w:r>
      <w:r w:rsidR="005E31EB" w:rsidRPr="00B030C1">
        <w:rPr>
          <w:rFonts w:ascii="Times New Roman" w:eastAsia="Times New Roman" w:hAnsi="Times New Roman" w:cs="Times New Roman"/>
          <w:bCs/>
          <w:sz w:val="24"/>
          <w:szCs w:val="24"/>
        </w:rPr>
        <w:t>ent. Then, erodibility value (K-</w:t>
      </w:r>
      <w:r w:rsidR="001060F5" w:rsidRPr="00B030C1">
        <w:rPr>
          <w:rFonts w:ascii="Times New Roman" w:eastAsia="Times New Roman" w:hAnsi="Times New Roman" w:cs="Times New Roman"/>
          <w:bCs/>
          <w:sz w:val="24"/>
          <w:szCs w:val="24"/>
        </w:rPr>
        <w:t xml:space="preserve">factor) is assigned for each of the soil types based on their </w:t>
      </w:r>
      <w:r w:rsidR="002B43FD" w:rsidRPr="00B030C1">
        <w:rPr>
          <w:rFonts w:ascii="Times New Roman" w:eastAsia="Times New Roman" w:hAnsi="Times New Roman" w:cs="Times New Roman"/>
          <w:bCs/>
          <w:sz w:val="24"/>
          <w:szCs w:val="24"/>
        </w:rPr>
        <w:t>colors</w:t>
      </w:r>
      <w:r w:rsidR="001060F5" w:rsidRPr="00B030C1">
        <w:rPr>
          <w:rFonts w:ascii="Times New Roman" w:eastAsia="Times New Roman" w:hAnsi="Times New Roman" w:cs="Times New Roman"/>
          <w:bCs/>
          <w:sz w:val="24"/>
          <w:szCs w:val="24"/>
        </w:rPr>
        <w:t xml:space="preserve"> as indicated by</w:t>
      </w:r>
      <w:r w:rsidR="003E5E7C" w:rsidRPr="00B030C1">
        <w:rPr>
          <w:rFonts w:ascii="Times New Roman" w:eastAsia="Times New Roman" w:hAnsi="Times New Roman" w:cs="Times New Roman"/>
          <w:bCs/>
          <w:sz w:val="24"/>
          <w:szCs w:val="24"/>
        </w:rPr>
        <w:t xml:space="preserve"> </w:t>
      </w:r>
      <w:r w:rsidR="003E5E7C">
        <w:rPr>
          <w:rFonts w:ascii="Times New Roman" w:eastAsia="Times New Roman" w:hAnsi="Times New Roman" w:cs="Times New Roman"/>
          <w:sz w:val="24"/>
          <w:szCs w:val="24"/>
        </w:rPr>
        <w:t>(</w:t>
      </w:r>
      <w:proofErr w:type="spellStart"/>
      <w:r w:rsidR="003E5E7C">
        <w:rPr>
          <w:rFonts w:ascii="Times New Roman" w:eastAsia="Times New Roman" w:hAnsi="Times New Roman" w:cs="Times New Roman"/>
          <w:sz w:val="24"/>
          <w:szCs w:val="24"/>
        </w:rPr>
        <w:t>Hurni</w:t>
      </w:r>
      <w:proofErr w:type="spellEnd"/>
      <w:r w:rsidR="003E5E7C">
        <w:rPr>
          <w:rFonts w:ascii="Times New Roman" w:eastAsia="Times New Roman" w:hAnsi="Times New Roman" w:cs="Times New Roman"/>
          <w:sz w:val="24"/>
          <w:szCs w:val="24"/>
        </w:rPr>
        <w:t xml:space="preserve"> H</w:t>
      </w:r>
      <w:r w:rsidR="003E5E7C" w:rsidRPr="00B030C1">
        <w:rPr>
          <w:rFonts w:ascii="Times New Roman" w:eastAsia="Times New Roman" w:hAnsi="Times New Roman" w:cs="Times New Roman"/>
          <w:sz w:val="24"/>
          <w:szCs w:val="24"/>
        </w:rPr>
        <w:t>, 1985)</w:t>
      </w:r>
      <w:r w:rsidR="001060F5" w:rsidRPr="00B030C1">
        <w:rPr>
          <w:rFonts w:ascii="Times New Roman" w:eastAsia="Times New Roman" w:hAnsi="Times New Roman" w:cs="Times New Roman"/>
          <w:bCs/>
          <w:sz w:val="24"/>
          <w:szCs w:val="24"/>
        </w:rPr>
        <w:t>.</w:t>
      </w:r>
    </w:p>
    <w:p w:rsidR="005A73CF" w:rsidRPr="00B030C1" w:rsidRDefault="005A73CF" w:rsidP="00C1109A">
      <w:pPr>
        <w:pStyle w:val="Heading4"/>
      </w:pPr>
      <w:bookmarkStart w:id="177" w:name="_Toc8274927"/>
      <w:bookmarkStart w:id="178" w:name="_Toc8395734"/>
      <w:bookmarkStart w:id="179" w:name="_Toc16688581"/>
      <w:r w:rsidRPr="00B030C1">
        <w:t xml:space="preserve">3.2.2.3 </w:t>
      </w:r>
      <w:r w:rsidR="00BB4DAF" w:rsidRPr="00B030C1">
        <w:t>The Digital Elevation Model</w:t>
      </w:r>
      <w:bookmarkEnd w:id="177"/>
      <w:bookmarkEnd w:id="178"/>
      <w:bookmarkEnd w:id="179"/>
    </w:p>
    <w:p w:rsidR="005A73CF" w:rsidRPr="00B030C1" w:rsidRDefault="00FB13E4" w:rsidP="00882640">
      <w:pPr>
        <w:spacing w:after="120" w:line="360" w:lineRule="auto"/>
        <w:jc w:val="both"/>
        <w:rPr>
          <w:rFonts w:ascii="Times New Roman" w:eastAsia="Times New Roman" w:hAnsi="Times New Roman" w:cs="Times New Roman"/>
          <w:bCs/>
          <w:sz w:val="24"/>
          <w:szCs w:val="24"/>
        </w:rPr>
      </w:pPr>
      <w:r w:rsidRPr="00B030C1">
        <w:rPr>
          <w:rFonts w:ascii="Times New Roman" w:eastAsia="Times New Roman" w:hAnsi="Times New Roman" w:cs="Times New Roman"/>
          <w:bCs/>
          <w:sz w:val="24"/>
          <w:szCs w:val="24"/>
        </w:rPr>
        <w:t xml:space="preserve">The DEM for this study is </w:t>
      </w:r>
      <w:r w:rsidR="005A73CF" w:rsidRPr="00B030C1">
        <w:rPr>
          <w:rFonts w:ascii="Times New Roman" w:eastAsia="Times New Roman" w:hAnsi="Times New Roman" w:cs="Times New Roman"/>
          <w:bCs/>
          <w:sz w:val="24"/>
          <w:szCs w:val="24"/>
        </w:rPr>
        <w:t xml:space="preserve">extracted from </w:t>
      </w:r>
      <w:r w:rsidR="007B32C4" w:rsidRPr="00B030C1">
        <w:rPr>
          <w:rFonts w:ascii="Times New Roman" w:eastAsia="Times New Roman" w:hAnsi="Times New Roman" w:cs="Times New Roman"/>
          <w:bCs/>
          <w:sz w:val="24"/>
          <w:szCs w:val="24"/>
        </w:rPr>
        <w:t>USGS</w:t>
      </w:r>
      <w:r w:rsidR="00773685" w:rsidRPr="00B030C1">
        <w:rPr>
          <w:rFonts w:ascii="Times New Roman" w:eastAsia="Times New Roman" w:hAnsi="Times New Roman" w:cs="Times New Roman"/>
          <w:bCs/>
          <w:sz w:val="24"/>
          <w:szCs w:val="24"/>
        </w:rPr>
        <w:t xml:space="preserve"> Earth Explorer website (</w:t>
      </w:r>
      <w:r w:rsidR="00773685" w:rsidRPr="009C04C0">
        <w:rPr>
          <w:rFonts w:ascii="Times New Roman" w:eastAsia="Times New Roman" w:hAnsi="Times New Roman" w:cs="Times New Roman"/>
          <w:bCs/>
          <w:sz w:val="24"/>
          <w:szCs w:val="24"/>
        </w:rPr>
        <w:t>eartexplorer.usgs</w:t>
      </w:r>
      <w:r w:rsidR="00773685" w:rsidRPr="00B030C1">
        <w:rPr>
          <w:rFonts w:ascii="Times New Roman" w:eastAsia="Times New Roman" w:hAnsi="Times New Roman" w:cs="Times New Roman"/>
          <w:bCs/>
          <w:sz w:val="24"/>
          <w:szCs w:val="24"/>
        </w:rPr>
        <w:t xml:space="preserve">.gov) </w:t>
      </w:r>
      <w:r w:rsidR="005A73CF" w:rsidRPr="00B030C1">
        <w:rPr>
          <w:rFonts w:ascii="Times New Roman" w:eastAsia="Times New Roman" w:hAnsi="Times New Roman" w:cs="Times New Roman"/>
          <w:bCs/>
          <w:sz w:val="24"/>
          <w:szCs w:val="24"/>
        </w:rPr>
        <w:t>with 30m resolution and use</w:t>
      </w:r>
      <w:r w:rsidRPr="00B030C1">
        <w:rPr>
          <w:rFonts w:ascii="Times New Roman" w:eastAsia="Times New Roman" w:hAnsi="Times New Roman" w:cs="Times New Roman"/>
          <w:bCs/>
          <w:sz w:val="24"/>
          <w:szCs w:val="24"/>
        </w:rPr>
        <w:t>d</w:t>
      </w:r>
      <w:r w:rsidR="005A73CF" w:rsidRPr="00B030C1">
        <w:rPr>
          <w:rFonts w:ascii="Times New Roman" w:eastAsia="Times New Roman" w:hAnsi="Times New Roman" w:cs="Times New Roman"/>
          <w:bCs/>
          <w:sz w:val="24"/>
          <w:szCs w:val="24"/>
        </w:rPr>
        <w:t xml:space="preserve"> to develop topographic parameters such as slope gradient,</w:t>
      </w:r>
      <w:r w:rsidR="00B26316" w:rsidRPr="00B030C1">
        <w:rPr>
          <w:rFonts w:ascii="Times New Roman" w:eastAsia="Times New Roman" w:hAnsi="Times New Roman" w:cs="Times New Roman"/>
          <w:bCs/>
          <w:sz w:val="24"/>
          <w:szCs w:val="24"/>
        </w:rPr>
        <w:t xml:space="preserve"> elevation </w:t>
      </w:r>
      <w:r w:rsidRPr="00B030C1">
        <w:rPr>
          <w:rFonts w:ascii="Times New Roman" w:eastAsia="Times New Roman" w:hAnsi="Times New Roman" w:cs="Times New Roman"/>
          <w:bCs/>
          <w:sz w:val="24"/>
          <w:szCs w:val="24"/>
        </w:rPr>
        <w:t>an</w:t>
      </w:r>
      <w:r w:rsidR="001E14B0" w:rsidRPr="00B030C1">
        <w:rPr>
          <w:rFonts w:ascii="Times New Roman" w:eastAsia="Times New Roman" w:hAnsi="Times New Roman" w:cs="Times New Roman"/>
          <w:bCs/>
          <w:sz w:val="24"/>
          <w:szCs w:val="24"/>
        </w:rPr>
        <w:t>d</w:t>
      </w:r>
      <w:r w:rsidR="005A73CF" w:rsidRPr="00B030C1">
        <w:rPr>
          <w:rFonts w:ascii="Times New Roman" w:eastAsia="Times New Roman" w:hAnsi="Times New Roman" w:cs="Times New Roman"/>
          <w:bCs/>
          <w:sz w:val="24"/>
          <w:szCs w:val="24"/>
        </w:rPr>
        <w:t xml:space="preserve"> slope length.</w:t>
      </w:r>
    </w:p>
    <w:p w:rsidR="005A73CF" w:rsidRPr="00B030C1" w:rsidRDefault="00754D8A" w:rsidP="00C1109A">
      <w:pPr>
        <w:pStyle w:val="Heading4"/>
      </w:pPr>
      <w:bookmarkStart w:id="180" w:name="_Toc8274928"/>
      <w:bookmarkStart w:id="181" w:name="_Toc8395735"/>
      <w:bookmarkStart w:id="182" w:name="_Toc16688582"/>
      <w:r w:rsidRPr="00053EF3">
        <w:t>3.2.2.4 LULC D</w:t>
      </w:r>
      <w:r w:rsidR="005A73CF" w:rsidRPr="00053EF3">
        <w:t>ata</w:t>
      </w:r>
      <w:bookmarkEnd w:id="180"/>
      <w:bookmarkEnd w:id="181"/>
      <w:bookmarkEnd w:id="182"/>
    </w:p>
    <w:p w:rsidR="00773685" w:rsidRPr="00B030C1" w:rsidRDefault="00773685" w:rsidP="00882640">
      <w:pPr>
        <w:spacing w:after="12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T</w:t>
      </w:r>
      <w:r w:rsidR="00346E06" w:rsidRPr="00B030C1">
        <w:rPr>
          <w:rFonts w:ascii="Times New Roman" w:hAnsi="Times New Roman" w:cs="Times New Roman"/>
          <w:bCs/>
          <w:sz w:val="24"/>
          <w:szCs w:val="24"/>
        </w:rPr>
        <w:t xml:space="preserve">he </w:t>
      </w:r>
      <w:r w:rsidR="008C2572">
        <w:rPr>
          <w:rFonts w:ascii="Times New Roman" w:hAnsi="Times New Roman" w:cs="Times New Roman"/>
          <w:bCs/>
          <w:sz w:val="24"/>
          <w:szCs w:val="24"/>
        </w:rPr>
        <w:t>1989</w:t>
      </w:r>
      <w:r w:rsidRPr="00B030C1">
        <w:rPr>
          <w:rFonts w:ascii="Times New Roman" w:hAnsi="Times New Roman" w:cs="Times New Roman"/>
          <w:bCs/>
          <w:sz w:val="24"/>
          <w:szCs w:val="24"/>
        </w:rPr>
        <w:t xml:space="preserve"> L</w:t>
      </w:r>
      <w:r w:rsidR="00206489" w:rsidRPr="00B030C1">
        <w:rPr>
          <w:rFonts w:ascii="Times New Roman" w:hAnsi="Times New Roman" w:cs="Times New Roman"/>
          <w:bCs/>
          <w:sz w:val="24"/>
          <w:szCs w:val="24"/>
        </w:rPr>
        <w:t>andsat TM, 20</w:t>
      </w:r>
      <w:r w:rsidRPr="00B030C1">
        <w:rPr>
          <w:rFonts w:ascii="Times New Roman" w:hAnsi="Times New Roman" w:cs="Times New Roman"/>
          <w:bCs/>
          <w:sz w:val="24"/>
          <w:szCs w:val="24"/>
        </w:rPr>
        <w:t>0</w:t>
      </w:r>
      <w:r w:rsidR="00346E06" w:rsidRPr="00B030C1">
        <w:rPr>
          <w:rFonts w:ascii="Times New Roman" w:hAnsi="Times New Roman" w:cs="Times New Roman"/>
          <w:bCs/>
          <w:sz w:val="24"/>
          <w:szCs w:val="24"/>
        </w:rPr>
        <w:t>3</w:t>
      </w:r>
      <w:r w:rsidR="00206489" w:rsidRPr="00B030C1">
        <w:rPr>
          <w:rFonts w:ascii="Times New Roman" w:hAnsi="Times New Roman" w:cs="Times New Roman"/>
          <w:bCs/>
          <w:sz w:val="24"/>
          <w:szCs w:val="24"/>
        </w:rPr>
        <w:t xml:space="preserve"> E</w:t>
      </w:r>
      <w:r w:rsidRPr="00B030C1">
        <w:rPr>
          <w:rFonts w:ascii="Times New Roman" w:hAnsi="Times New Roman" w:cs="Times New Roman"/>
          <w:bCs/>
          <w:sz w:val="24"/>
          <w:szCs w:val="24"/>
        </w:rPr>
        <w:t>TM+</w:t>
      </w:r>
      <w:r w:rsidR="00206489" w:rsidRPr="00B030C1">
        <w:rPr>
          <w:rFonts w:ascii="Times New Roman" w:hAnsi="Times New Roman" w:cs="Times New Roman"/>
          <w:bCs/>
          <w:sz w:val="24"/>
          <w:szCs w:val="24"/>
        </w:rPr>
        <w:t xml:space="preserve"> and 2018 Landsat</w:t>
      </w:r>
      <w:r w:rsidR="007B32C4" w:rsidRPr="00B030C1">
        <w:rPr>
          <w:rFonts w:ascii="Times New Roman" w:hAnsi="Times New Roman" w:cs="Times New Roman"/>
          <w:bCs/>
          <w:sz w:val="24"/>
          <w:szCs w:val="24"/>
        </w:rPr>
        <w:t xml:space="preserve"> </w:t>
      </w:r>
      <w:r w:rsidR="00206489" w:rsidRPr="00B030C1">
        <w:rPr>
          <w:rFonts w:ascii="Times New Roman" w:hAnsi="Times New Roman" w:cs="Times New Roman"/>
          <w:bCs/>
          <w:sz w:val="24"/>
          <w:szCs w:val="24"/>
        </w:rPr>
        <w:t>8</w:t>
      </w:r>
      <w:r w:rsidRPr="00B030C1">
        <w:rPr>
          <w:rFonts w:ascii="Times New Roman" w:hAnsi="Times New Roman" w:cs="Times New Roman"/>
          <w:bCs/>
          <w:sz w:val="24"/>
          <w:szCs w:val="24"/>
        </w:rPr>
        <w:t xml:space="preserve"> satel</w:t>
      </w:r>
      <w:r w:rsidR="00206489" w:rsidRPr="00B030C1">
        <w:rPr>
          <w:rFonts w:ascii="Times New Roman" w:hAnsi="Times New Roman" w:cs="Times New Roman"/>
          <w:bCs/>
          <w:sz w:val="24"/>
          <w:szCs w:val="24"/>
        </w:rPr>
        <w:t>lite imag</w:t>
      </w:r>
      <w:r w:rsidR="00CF7AE1" w:rsidRPr="00B030C1">
        <w:rPr>
          <w:rFonts w:ascii="Times New Roman" w:hAnsi="Times New Roman" w:cs="Times New Roman"/>
          <w:bCs/>
          <w:sz w:val="24"/>
          <w:szCs w:val="24"/>
        </w:rPr>
        <w:t>es which have a Path</w:t>
      </w:r>
      <w:r w:rsidR="007F23F9" w:rsidRPr="00B030C1">
        <w:rPr>
          <w:rFonts w:ascii="Times New Roman" w:hAnsi="Times New Roman" w:cs="Times New Roman"/>
          <w:bCs/>
          <w:sz w:val="24"/>
          <w:szCs w:val="24"/>
        </w:rPr>
        <w:t>-</w:t>
      </w:r>
      <w:r w:rsidR="00CF7AE1" w:rsidRPr="00B030C1">
        <w:rPr>
          <w:rFonts w:ascii="Times New Roman" w:hAnsi="Times New Roman" w:cs="Times New Roman"/>
          <w:bCs/>
          <w:sz w:val="24"/>
          <w:szCs w:val="24"/>
        </w:rPr>
        <w:t>169 and Row</w:t>
      </w:r>
      <w:r w:rsidR="007F23F9" w:rsidRPr="00B030C1">
        <w:rPr>
          <w:rFonts w:ascii="Times New Roman" w:hAnsi="Times New Roman" w:cs="Times New Roman"/>
          <w:bCs/>
          <w:sz w:val="24"/>
          <w:szCs w:val="24"/>
        </w:rPr>
        <w:t>-</w:t>
      </w:r>
      <w:r w:rsidR="00206489" w:rsidRPr="00B030C1">
        <w:rPr>
          <w:rFonts w:ascii="Times New Roman" w:hAnsi="Times New Roman" w:cs="Times New Roman"/>
          <w:bCs/>
          <w:sz w:val="24"/>
          <w:szCs w:val="24"/>
        </w:rPr>
        <w:t>056</w:t>
      </w:r>
      <w:r w:rsidRPr="00B030C1">
        <w:rPr>
          <w:rFonts w:ascii="Times New Roman" w:hAnsi="Times New Roman" w:cs="Times New Roman"/>
          <w:bCs/>
          <w:sz w:val="24"/>
          <w:szCs w:val="24"/>
        </w:rPr>
        <w:t>,</w:t>
      </w:r>
      <w:r w:rsidR="00206489" w:rsidRPr="00B030C1">
        <w:t xml:space="preserve"> </w:t>
      </w:r>
      <w:r w:rsidR="00206489" w:rsidRPr="00B030C1">
        <w:rPr>
          <w:rFonts w:ascii="Times New Roman" w:hAnsi="Times New Roman" w:cs="Times New Roman"/>
          <w:bCs/>
          <w:sz w:val="24"/>
          <w:szCs w:val="24"/>
        </w:rPr>
        <w:t>acquired 15/</w:t>
      </w:r>
      <w:r w:rsidR="001F0E7B" w:rsidRPr="00B030C1">
        <w:rPr>
          <w:rFonts w:ascii="Times New Roman" w:hAnsi="Times New Roman" w:cs="Times New Roman"/>
          <w:bCs/>
          <w:sz w:val="24"/>
          <w:szCs w:val="24"/>
        </w:rPr>
        <w:t>0</w:t>
      </w:r>
      <w:r w:rsidR="00206489" w:rsidRPr="00B030C1">
        <w:rPr>
          <w:rFonts w:ascii="Times New Roman" w:hAnsi="Times New Roman" w:cs="Times New Roman"/>
          <w:bCs/>
          <w:sz w:val="24"/>
          <w:szCs w:val="24"/>
        </w:rPr>
        <w:t>1/</w:t>
      </w:r>
      <w:r w:rsidR="008C2572">
        <w:rPr>
          <w:rFonts w:ascii="Times New Roman" w:hAnsi="Times New Roman" w:cs="Times New Roman"/>
          <w:bCs/>
          <w:sz w:val="24"/>
          <w:szCs w:val="24"/>
        </w:rPr>
        <w:t>1989</w:t>
      </w:r>
      <w:r w:rsidR="00206489" w:rsidRPr="00B030C1">
        <w:rPr>
          <w:rFonts w:ascii="Times New Roman" w:hAnsi="Times New Roman" w:cs="Times New Roman"/>
          <w:bCs/>
          <w:sz w:val="24"/>
          <w:szCs w:val="24"/>
        </w:rPr>
        <w:t>, 28/</w:t>
      </w:r>
      <w:r w:rsidR="001F0E7B" w:rsidRPr="00B030C1">
        <w:rPr>
          <w:rFonts w:ascii="Times New Roman" w:hAnsi="Times New Roman" w:cs="Times New Roman"/>
          <w:bCs/>
          <w:sz w:val="24"/>
          <w:szCs w:val="24"/>
        </w:rPr>
        <w:t>0</w:t>
      </w:r>
      <w:r w:rsidR="00206489" w:rsidRPr="00B030C1">
        <w:rPr>
          <w:rFonts w:ascii="Times New Roman" w:hAnsi="Times New Roman" w:cs="Times New Roman"/>
          <w:bCs/>
          <w:sz w:val="24"/>
          <w:szCs w:val="24"/>
        </w:rPr>
        <w:t>1/</w:t>
      </w:r>
      <w:r w:rsidR="00533875" w:rsidRPr="00B030C1">
        <w:rPr>
          <w:rFonts w:ascii="Times New Roman" w:hAnsi="Times New Roman" w:cs="Times New Roman"/>
          <w:bCs/>
          <w:sz w:val="24"/>
          <w:szCs w:val="24"/>
        </w:rPr>
        <w:t>2003</w:t>
      </w:r>
      <w:r w:rsidR="00206489" w:rsidRPr="00B030C1">
        <w:rPr>
          <w:rFonts w:ascii="Times New Roman" w:hAnsi="Times New Roman" w:cs="Times New Roman"/>
          <w:bCs/>
          <w:sz w:val="24"/>
          <w:szCs w:val="24"/>
        </w:rPr>
        <w:t xml:space="preserve"> and 20/01/2018</w:t>
      </w:r>
      <w:r w:rsidR="001B770D" w:rsidRPr="00B030C1">
        <w:rPr>
          <w:rFonts w:ascii="Times New Roman" w:hAnsi="Times New Roman" w:cs="Times New Roman"/>
          <w:bCs/>
          <w:sz w:val="24"/>
          <w:szCs w:val="24"/>
        </w:rPr>
        <w:t xml:space="preserve">, from </w:t>
      </w:r>
      <w:r w:rsidR="00DA2968" w:rsidRPr="00B030C1">
        <w:rPr>
          <w:rFonts w:ascii="Times New Roman" w:eastAsia="Times New Roman" w:hAnsi="Times New Roman" w:cs="Times New Roman"/>
          <w:bCs/>
          <w:sz w:val="24"/>
          <w:szCs w:val="24"/>
        </w:rPr>
        <w:t>USGS</w:t>
      </w:r>
      <w:r w:rsidR="001B770D" w:rsidRPr="00B030C1">
        <w:rPr>
          <w:rFonts w:ascii="Times New Roman" w:eastAsia="Times New Roman" w:hAnsi="Times New Roman" w:cs="Times New Roman"/>
          <w:bCs/>
          <w:sz w:val="24"/>
          <w:szCs w:val="24"/>
        </w:rPr>
        <w:t xml:space="preserve"> Earth </w:t>
      </w:r>
      <w:r w:rsidR="001B770D" w:rsidRPr="00B030C1">
        <w:rPr>
          <w:rFonts w:ascii="Times New Roman" w:eastAsia="Times New Roman" w:hAnsi="Times New Roman" w:cs="Times New Roman"/>
          <w:bCs/>
          <w:sz w:val="24"/>
          <w:szCs w:val="24"/>
        </w:rPr>
        <w:lastRenderedPageBreak/>
        <w:t>Explorer website (eartexplorer.usgs.gov)</w:t>
      </w:r>
      <w:r w:rsidR="001B770D" w:rsidRPr="00B030C1">
        <w:rPr>
          <w:rFonts w:ascii="Times New Roman" w:hAnsi="Times New Roman" w:cs="Times New Roman"/>
          <w:bCs/>
          <w:sz w:val="24"/>
          <w:szCs w:val="24"/>
        </w:rPr>
        <w:t xml:space="preserve"> </w:t>
      </w:r>
      <w:r w:rsidRPr="00B030C1">
        <w:rPr>
          <w:rFonts w:ascii="Times New Roman" w:hAnsi="Times New Roman" w:cs="Times New Roman"/>
          <w:bCs/>
          <w:sz w:val="24"/>
          <w:szCs w:val="24"/>
        </w:rPr>
        <w:t>image</w:t>
      </w:r>
      <w:r w:rsidR="001B770D" w:rsidRPr="00B030C1">
        <w:rPr>
          <w:rFonts w:ascii="Times New Roman" w:hAnsi="Times New Roman" w:cs="Times New Roman"/>
          <w:bCs/>
          <w:sz w:val="24"/>
          <w:szCs w:val="24"/>
        </w:rPr>
        <w:t>s</w:t>
      </w:r>
      <w:r w:rsidRPr="00B030C1">
        <w:rPr>
          <w:rFonts w:ascii="Times New Roman" w:hAnsi="Times New Roman" w:cs="Times New Roman"/>
          <w:bCs/>
          <w:sz w:val="24"/>
          <w:szCs w:val="24"/>
        </w:rPr>
        <w:t xml:space="preserve"> month January du</w:t>
      </w:r>
      <w:r w:rsidR="001B770D" w:rsidRPr="00B030C1">
        <w:rPr>
          <w:rFonts w:ascii="Times New Roman" w:hAnsi="Times New Roman" w:cs="Times New Roman"/>
          <w:bCs/>
          <w:sz w:val="24"/>
          <w:szCs w:val="24"/>
        </w:rPr>
        <w:t>ring the dry season were</w:t>
      </w:r>
      <w:r w:rsidRPr="00B030C1">
        <w:rPr>
          <w:rFonts w:ascii="Times New Roman" w:hAnsi="Times New Roman" w:cs="Times New Roman"/>
          <w:bCs/>
          <w:sz w:val="24"/>
          <w:szCs w:val="24"/>
        </w:rPr>
        <w:t xml:space="preserve"> used</w:t>
      </w:r>
      <w:r w:rsidR="00206489" w:rsidRPr="00B030C1">
        <w:rPr>
          <w:rFonts w:ascii="Times New Roman" w:hAnsi="Times New Roman" w:cs="Times New Roman"/>
          <w:bCs/>
          <w:sz w:val="24"/>
          <w:szCs w:val="24"/>
        </w:rPr>
        <w:t xml:space="preserve"> to classify the current and th</w:t>
      </w:r>
      <w:r w:rsidR="001B0E64" w:rsidRPr="00B030C1">
        <w:rPr>
          <w:rFonts w:ascii="Times New Roman" w:hAnsi="Times New Roman" w:cs="Times New Roman"/>
          <w:bCs/>
          <w:sz w:val="24"/>
          <w:szCs w:val="24"/>
        </w:rPr>
        <w:t>i</w:t>
      </w:r>
      <w:r w:rsidR="00206489" w:rsidRPr="00B030C1">
        <w:rPr>
          <w:rFonts w:ascii="Times New Roman" w:hAnsi="Times New Roman" w:cs="Times New Roman"/>
          <w:bCs/>
          <w:sz w:val="24"/>
          <w:szCs w:val="24"/>
        </w:rPr>
        <w:t>r</w:t>
      </w:r>
      <w:r w:rsidRPr="00B030C1">
        <w:rPr>
          <w:rFonts w:ascii="Times New Roman" w:hAnsi="Times New Roman" w:cs="Times New Roman"/>
          <w:bCs/>
          <w:sz w:val="24"/>
          <w:szCs w:val="24"/>
        </w:rPr>
        <w:t>ty ye</w:t>
      </w:r>
      <w:r w:rsidR="000A5474" w:rsidRPr="00B030C1">
        <w:rPr>
          <w:rFonts w:ascii="Times New Roman" w:hAnsi="Times New Roman" w:cs="Times New Roman"/>
          <w:bCs/>
          <w:sz w:val="24"/>
          <w:szCs w:val="24"/>
        </w:rPr>
        <w:t>ars back LULC</w:t>
      </w:r>
      <w:r w:rsidRPr="00B030C1">
        <w:rPr>
          <w:rFonts w:ascii="Times New Roman" w:hAnsi="Times New Roman" w:cs="Times New Roman"/>
          <w:bCs/>
          <w:sz w:val="24"/>
          <w:szCs w:val="24"/>
        </w:rPr>
        <w:t xml:space="preserve"> map of the stud</w:t>
      </w:r>
      <w:r w:rsidR="004A0DC5" w:rsidRPr="00B030C1">
        <w:rPr>
          <w:rFonts w:ascii="Times New Roman" w:hAnsi="Times New Roman" w:cs="Times New Roman"/>
          <w:bCs/>
          <w:sz w:val="24"/>
          <w:szCs w:val="24"/>
        </w:rPr>
        <w:t>y watershed. The image has 30*</w:t>
      </w:r>
      <w:r w:rsidR="007B32C4" w:rsidRPr="00B030C1">
        <w:rPr>
          <w:rFonts w:ascii="Times New Roman" w:hAnsi="Times New Roman" w:cs="Times New Roman"/>
          <w:bCs/>
          <w:sz w:val="24"/>
          <w:szCs w:val="24"/>
        </w:rPr>
        <w:t>30m</w:t>
      </w:r>
      <w:r w:rsidRPr="00B030C1">
        <w:rPr>
          <w:rFonts w:ascii="Times New Roman" w:hAnsi="Times New Roman" w:cs="Times New Roman"/>
          <w:bCs/>
          <w:sz w:val="24"/>
          <w:szCs w:val="24"/>
        </w:rPr>
        <w:t xml:space="preserve"> resolutions.</w:t>
      </w:r>
    </w:p>
    <w:p w:rsidR="001B770D" w:rsidRPr="00B030C1" w:rsidRDefault="001B770D" w:rsidP="00882640">
      <w:pPr>
        <w:spacing w:after="120" w:line="360" w:lineRule="auto"/>
        <w:jc w:val="both"/>
        <w:rPr>
          <w:rFonts w:ascii="Times New Roman" w:hAnsi="Times New Roman" w:cs="Times New Roman"/>
          <w:bCs/>
          <w:sz w:val="24"/>
          <w:szCs w:val="24"/>
        </w:rPr>
      </w:pPr>
      <w:r w:rsidRPr="00B030C1">
        <w:rPr>
          <w:rFonts w:ascii="Times New Roman" w:hAnsi="Times New Roman" w:cs="Times New Roman"/>
          <w:bCs/>
          <w:sz w:val="24"/>
          <w:szCs w:val="24"/>
        </w:rPr>
        <w:t>In addition, ground truth data were used, which is a vital reference for supervised classification, accuracy assessment and validation of the result. The field data collection was done to verify the classified image and to collect the necessary LULC data for training area delineation and accuracy assessment. The selection of appropriate time for ground data collection is one fundamental issue. Ground truth data were collected during similar season of image acquisition.</w:t>
      </w:r>
    </w:p>
    <w:p w:rsidR="00155395" w:rsidRPr="00B030C1" w:rsidRDefault="00C3569A" w:rsidP="00D74154">
      <w:pPr>
        <w:pStyle w:val="Heading3"/>
      </w:pPr>
      <w:bookmarkStart w:id="183" w:name="_Toc8274930"/>
      <w:bookmarkStart w:id="184" w:name="_Toc8395737"/>
      <w:bookmarkStart w:id="185" w:name="_Toc16688583"/>
      <w:r w:rsidRPr="00B030C1">
        <w:t>3.2.3</w:t>
      </w:r>
      <w:r w:rsidR="00155395" w:rsidRPr="00B030C1">
        <w:t xml:space="preserve"> </w:t>
      </w:r>
      <w:r w:rsidR="00C07387">
        <w:t>Data Collection M</w:t>
      </w:r>
      <w:r w:rsidR="001941D4" w:rsidRPr="00B030C1">
        <w:t xml:space="preserve">ethod and </w:t>
      </w:r>
      <w:r w:rsidR="00C07387">
        <w:t>I</w:t>
      </w:r>
      <w:r w:rsidR="001941D4" w:rsidRPr="00B030C1">
        <w:t>nstruments</w:t>
      </w:r>
      <w:bookmarkEnd w:id="183"/>
      <w:bookmarkEnd w:id="184"/>
      <w:bookmarkEnd w:id="185"/>
    </w:p>
    <w:p w:rsidR="001272A4" w:rsidRPr="00B030C1" w:rsidRDefault="00C3569A" w:rsidP="00C1109A">
      <w:pPr>
        <w:pStyle w:val="Heading4"/>
      </w:pPr>
      <w:bookmarkStart w:id="186" w:name="_Toc8274931"/>
      <w:bookmarkStart w:id="187" w:name="_Toc8395738"/>
      <w:bookmarkStart w:id="188" w:name="_Toc16688584"/>
      <w:r w:rsidRPr="00B030C1">
        <w:t>3.2.3</w:t>
      </w:r>
      <w:r w:rsidR="008F651E" w:rsidRPr="00B030C1">
        <w:t xml:space="preserve">.1 </w:t>
      </w:r>
      <w:r w:rsidR="00C07387">
        <w:t>Field O</w:t>
      </w:r>
      <w:r w:rsidR="001941D4" w:rsidRPr="00B030C1">
        <w:t>bservation</w:t>
      </w:r>
      <w:bookmarkEnd w:id="186"/>
      <w:bookmarkEnd w:id="187"/>
      <w:bookmarkEnd w:id="188"/>
      <w:r w:rsidR="001941D4" w:rsidRPr="00B030C1">
        <w:rPr>
          <w:rFonts w:asciiTheme="minorHAnsi" w:eastAsiaTheme="minorEastAsia" w:hAnsiTheme="minorHAnsi" w:cstheme="minorBidi"/>
        </w:rPr>
        <w:t xml:space="preserve"> </w:t>
      </w:r>
    </w:p>
    <w:p w:rsidR="00CB5246" w:rsidRPr="00B030C1" w:rsidRDefault="00CB5246" w:rsidP="00CB5246">
      <w:pPr>
        <w:spacing w:after="120" w:line="360" w:lineRule="auto"/>
        <w:jc w:val="both"/>
        <w:rPr>
          <w:rFonts w:ascii="Times New Roman" w:hAnsi="Times New Roman" w:cs="Times New Roman"/>
          <w:sz w:val="24"/>
          <w:szCs w:val="23"/>
        </w:rPr>
      </w:pPr>
      <w:r w:rsidRPr="00B030C1">
        <w:rPr>
          <w:rFonts w:ascii="Times New Roman" w:hAnsi="Times New Roman" w:cs="Times New Roman"/>
          <w:sz w:val="24"/>
          <w:szCs w:val="23"/>
        </w:rPr>
        <w:t xml:space="preserve">At the beginning, based on the nature of data require a general personal field survey of the area was carried out by the researcher to have a general view of the study area. Later, with help of local guard, the researcher has conducted intensive field visit to observe topography, vegetation cover, settlement pattern and overall aspects of soil management practices of the study area. </w:t>
      </w:r>
    </w:p>
    <w:p w:rsidR="00CB5246" w:rsidRPr="00B030C1" w:rsidRDefault="00CB5246" w:rsidP="00CB5246">
      <w:pPr>
        <w:spacing w:after="120" w:line="360" w:lineRule="auto"/>
        <w:jc w:val="both"/>
        <w:rPr>
          <w:rFonts w:ascii="Times New Roman" w:eastAsiaTheme="minorHAnsi" w:hAnsi="Times New Roman" w:cs="Times New Roman"/>
          <w:color w:val="FF0000"/>
          <w:sz w:val="24"/>
          <w:szCs w:val="24"/>
        </w:rPr>
      </w:pPr>
      <w:bookmarkStart w:id="189" w:name="_Toc8274932"/>
      <w:bookmarkStart w:id="190" w:name="_Toc8395739"/>
      <w:r w:rsidRPr="00B030C1">
        <w:rPr>
          <w:rFonts w:ascii="Times New Roman" w:eastAsiaTheme="minorHAnsi" w:hAnsi="Times New Roman" w:cs="Times New Roman"/>
          <w:sz w:val="24"/>
          <w:szCs w:val="24"/>
        </w:rPr>
        <w:t xml:space="preserve">The field trip was conducted for </w:t>
      </w:r>
      <w:r w:rsidR="00851870" w:rsidRPr="00851870">
        <w:rPr>
          <w:rFonts w:ascii="Times New Roman" w:eastAsiaTheme="minorHAnsi" w:hAnsi="Times New Roman" w:cs="Times New Roman"/>
          <w:sz w:val="24"/>
          <w:szCs w:val="24"/>
        </w:rPr>
        <w:t>a month</w:t>
      </w:r>
      <w:r w:rsidRPr="00B030C1">
        <w:rPr>
          <w:rFonts w:ascii="Times New Roman" w:eastAsiaTheme="minorHAnsi" w:hAnsi="Times New Roman" w:cs="Times New Roman"/>
          <w:sz w:val="24"/>
          <w:szCs w:val="24"/>
        </w:rPr>
        <w:t xml:space="preserve">. The trip covered main parts of the study area extends from near Lake </w:t>
      </w:r>
      <w:proofErr w:type="spellStart"/>
      <w:r w:rsidRPr="00B030C1">
        <w:rPr>
          <w:rFonts w:ascii="Times New Roman" w:eastAsiaTheme="minorHAnsi" w:hAnsi="Times New Roman" w:cs="Times New Roman"/>
          <w:sz w:val="24"/>
          <w:szCs w:val="24"/>
        </w:rPr>
        <w:t>Chamo</w:t>
      </w:r>
      <w:proofErr w:type="spellEnd"/>
      <w:r w:rsidRPr="00B030C1">
        <w:rPr>
          <w:rFonts w:ascii="Times New Roman" w:eastAsiaTheme="minorHAnsi" w:hAnsi="Times New Roman" w:cs="Times New Roman"/>
          <w:sz w:val="24"/>
          <w:szCs w:val="24"/>
        </w:rPr>
        <w:t xml:space="preserve"> of lower shed to Mano Mountain of upper shed. During the field trip, ground control points were collected using GPS and climate stations were also recorded and registered. Climatic situation of the study area and LULC patterns were also partially identified.</w:t>
      </w:r>
    </w:p>
    <w:p w:rsidR="00C3569A" w:rsidRPr="00425834" w:rsidRDefault="0015206A" w:rsidP="00425834">
      <w:pPr>
        <w:pStyle w:val="Heading4"/>
      </w:pPr>
      <w:bookmarkStart w:id="191" w:name="_Toc16688585"/>
      <w:r w:rsidRPr="00B030C1">
        <w:t>3.2.3</w:t>
      </w:r>
      <w:r w:rsidR="00526003" w:rsidRPr="00B030C1">
        <w:t>.2</w:t>
      </w:r>
      <w:r w:rsidR="00A85A08" w:rsidRPr="00B030C1">
        <w:t xml:space="preserve"> </w:t>
      </w:r>
      <w:r w:rsidR="00A85A08" w:rsidRPr="00DF7BC7">
        <w:t xml:space="preserve">Tools </w:t>
      </w:r>
      <w:r w:rsidR="00DF7BC7">
        <w:t>and S</w:t>
      </w:r>
      <w:r w:rsidR="001B43B6" w:rsidRPr="00B030C1">
        <w:t>oftware</w:t>
      </w:r>
      <w:bookmarkEnd w:id="189"/>
      <w:bookmarkEnd w:id="190"/>
      <w:bookmarkEnd w:id="191"/>
    </w:p>
    <w:p w:rsidR="00892974" w:rsidRPr="00B030C1" w:rsidRDefault="00892974" w:rsidP="00892974">
      <w:pPr>
        <w:pStyle w:val="Caption"/>
        <w:rPr>
          <w:rFonts w:ascii="Times New Roman" w:hAnsi="Times New Roman" w:cs="Times New Roman"/>
          <w:b w:val="0"/>
          <w:color w:val="auto"/>
          <w:sz w:val="24"/>
          <w:szCs w:val="24"/>
        </w:rPr>
      </w:pPr>
      <w:bookmarkStart w:id="192" w:name="_Toc16604446"/>
      <w:proofErr w:type="gramStart"/>
      <w:r w:rsidRPr="00B030C1">
        <w:rPr>
          <w:rFonts w:ascii="Times New Roman" w:hAnsi="Times New Roman" w:cs="Times New Roman"/>
          <w:b w:val="0"/>
          <w:color w:val="auto"/>
          <w:sz w:val="24"/>
          <w:szCs w:val="24"/>
        </w:rPr>
        <w:t>Table</w:t>
      </w:r>
      <w:r w:rsidR="002B3078" w:rsidRPr="00B030C1">
        <w:rPr>
          <w:rFonts w:ascii="Times New Roman" w:hAnsi="Times New Roman" w:cs="Times New Roman"/>
          <w:b w:val="0"/>
          <w:color w:val="auto"/>
          <w:sz w:val="24"/>
          <w:szCs w:val="24"/>
        </w:rPr>
        <w:t xml:space="preserve"> 3.</w:t>
      </w:r>
      <w:proofErr w:type="gramEnd"/>
      <w:r w:rsidR="00974795" w:rsidRPr="00B030C1">
        <w:rPr>
          <w:rFonts w:ascii="Times New Roman" w:hAnsi="Times New Roman" w:cs="Times New Roman"/>
          <w:b w:val="0"/>
          <w:color w:val="auto"/>
          <w:sz w:val="24"/>
          <w:szCs w:val="24"/>
        </w:rPr>
        <w:fldChar w:fldCharType="begin"/>
      </w:r>
      <w:r w:rsidR="00974795" w:rsidRPr="00B030C1">
        <w:rPr>
          <w:rFonts w:ascii="Times New Roman" w:hAnsi="Times New Roman" w:cs="Times New Roman"/>
          <w:b w:val="0"/>
          <w:color w:val="auto"/>
          <w:sz w:val="24"/>
          <w:szCs w:val="24"/>
        </w:rPr>
        <w:instrText xml:space="preserve"> SEQ Table \* ARABIC </w:instrText>
      </w:r>
      <w:r w:rsidR="00974795" w:rsidRPr="00B030C1">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1</w:t>
      </w:r>
      <w:r w:rsidR="00974795" w:rsidRPr="00B030C1">
        <w:rPr>
          <w:rFonts w:ascii="Times New Roman" w:hAnsi="Times New Roman" w:cs="Times New Roman"/>
          <w:b w:val="0"/>
          <w:color w:val="auto"/>
          <w:sz w:val="24"/>
          <w:szCs w:val="24"/>
        </w:rPr>
        <w:fldChar w:fldCharType="end"/>
      </w:r>
      <w:r w:rsidRPr="00B030C1">
        <w:rPr>
          <w:rFonts w:ascii="Times New Roman" w:hAnsi="Times New Roman" w:cs="Times New Roman"/>
          <w:b w:val="0"/>
          <w:color w:val="auto"/>
          <w:sz w:val="24"/>
          <w:szCs w:val="24"/>
        </w:rPr>
        <w:t>:</w:t>
      </w:r>
      <w:r w:rsidR="00974795" w:rsidRPr="00B030C1">
        <w:rPr>
          <w:rFonts w:ascii="Times New Roman" w:hAnsi="Times New Roman" w:cs="Times New Roman"/>
          <w:b w:val="0"/>
          <w:color w:val="auto"/>
          <w:sz w:val="24"/>
          <w:szCs w:val="24"/>
        </w:rPr>
        <w:t xml:space="preserve"> </w:t>
      </w:r>
      <w:r w:rsidRPr="00B030C1">
        <w:rPr>
          <w:rFonts w:ascii="Times New Roman" w:hAnsi="Times New Roman" w:cs="Times New Roman"/>
          <w:b w:val="0"/>
          <w:color w:val="auto"/>
          <w:sz w:val="24"/>
          <w:szCs w:val="24"/>
        </w:rPr>
        <w:t>Tools and software used</w:t>
      </w:r>
      <w:bookmarkEnd w:id="192"/>
    </w:p>
    <w:tbl>
      <w:tblPr>
        <w:tblStyle w:val="Style1"/>
        <w:tblW w:w="9233" w:type="dxa"/>
        <w:tblLook w:val="04A0" w:firstRow="1" w:lastRow="0" w:firstColumn="1" w:lastColumn="0" w:noHBand="0" w:noVBand="1"/>
      </w:tblPr>
      <w:tblGrid>
        <w:gridCol w:w="512"/>
        <w:gridCol w:w="2566"/>
        <w:gridCol w:w="6155"/>
      </w:tblGrid>
      <w:tr w:rsidR="004049DA" w:rsidRPr="00B030C1" w:rsidTr="00C90646">
        <w:trPr>
          <w:trHeight w:val="638"/>
        </w:trPr>
        <w:tc>
          <w:tcPr>
            <w:tcW w:w="512" w:type="dxa"/>
            <w:tcBorders>
              <w:top w:val="single" w:sz="18" w:space="0" w:color="auto"/>
              <w:bottom w:val="single" w:sz="4" w:space="0" w:color="auto"/>
              <w:right w:val="single" w:sz="4" w:space="0" w:color="auto"/>
            </w:tcBorders>
          </w:tcPr>
          <w:p w:rsidR="004049DA" w:rsidRPr="00B030C1" w:rsidRDefault="004049DA" w:rsidP="00AD6472">
            <w:pPr>
              <w:spacing w:line="360" w:lineRule="auto"/>
              <w:rPr>
                <w:rFonts w:cs="Times New Roman"/>
                <w:b/>
                <w:szCs w:val="24"/>
              </w:rPr>
            </w:pPr>
            <w:r w:rsidRPr="00B030C1">
              <w:rPr>
                <w:rFonts w:cs="Times New Roman"/>
                <w:b/>
                <w:szCs w:val="24"/>
              </w:rPr>
              <w:t>No</w:t>
            </w:r>
          </w:p>
        </w:tc>
        <w:tc>
          <w:tcPr>
            <w:tcW w:w="2566" w:type="dxa"/>
            <w:tcBorders>
              <w:top w:val="single" w:sz="18" w:space="0" w:color="auto"/>
              <w:left w:val="single" w:sz="4" w:space="0" w:color="auto"/>
              <w:bottom w:val="single" w:sz="4" w:space="0" w:color="auto"/>
            </w:tcBorders>
          </w:tcPr>
          <w:p w:rsidR="004049DA" w:rsidRPr="00B030C1" w:rsidRDefault="004049DA" w:rsidP="00753DF1">
            <w:pPr>
              <w:rPr>
                <w:rFonts w:cs="Times New Roman"/>
                <w:b/>
                <w:szCs w:val="24"/>
              </w:rPr>
            </w:pPr>
            <w:r w:rsidRPr="00B030C1">
              <w:rPr>
                <w:rFonts w:cs="Times New Roman"/>
                <w:b/>
                <w:szCs w:val="24"/>
              </w:rPr>
              <w:t>Name of</w:t>
            </w:r>
            <w:r w:rsidR="00892974" w:rsidRPr="00B030C1">
              <w:rPr>
                <w:rFonts w:cs="Times New Roman"/>
                <w:b/>
                <w:szCs w:val="24"/>
              </w:rPr>
              <w:t xml:space="preserve"> tools and software</w:t>
            </w:r>
          </w:p>
        </w:tc>
        <w:tc>
          <w:tcPr>
            <w:tcW w:w="6155" w:type="dxa"/>
            <w:tcBorders>
              <w:top w:val="single" w:sz="18" w:space="0" w:color="auto"/>
              <w:bottom w:val="single" w:sz="4" w:space="0" w:color="auto"/>
            </w:tcBorders>
          </w:tcPr>
          <w:p w:rsidR="004049DA" w:rsidRPr="00B030C1" w:rsidRDefault="00073D2A" w:rsidP="00AD6472">
            <w:pPr>
              <w:spacing w:line="360" w:lineRule="auto"/>
              <w:rPr>
                <w:rFonts w:cs="Times New Roman"/>
                <w:b/>
              </w:rPr>
            </w:pPr>
            <w:r>
              <w:rPr>
                <w:rFonts w:eastAsiaTheme="minorHAnsi" w:cs="Times New Roman"/>
                <w:b/>
                <w:szCs w:val="24"/>
              </w:rPr>
              <w:t>Purpose and d</w:t>
            </w:r>
            <w:r w:rsidR="004049DA" w:rsidRPr="00B030C1">
              <w:rPr>
                <w:rFonts w:eastAsiaTheme="minorHAnsi" w:cs="Times New Roman"/>
                <w:b/>
                <w:szCs w:val="24"/>
              </w:rPr>
              <w:t>escription</w:t>
            </w:r>
          </w:p>
        </w:tc>
      </w:tr>
      <w:tr w:rsidR="00F50871" w:rsidRPr="00B030C1" w:rsidTr="007C3A87">
        <w:trPr>
          <w:trHeight w:val="386"/>
        </w:trPr>
        <w:tc>
          <w:tcPr>
            <w:tcW w:w="512" w:type="dxa"/>
            <w:tcBorders>
              <w:top w:val="single" w:sz="4" w:space="0" w:color="auto"/>
              <w:bottom w:val="nil"/>
              <w:righ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1</w:t>
            </w:r>
          </w:p>
        </w:tc>
        <w:tc>
          <w:tcPr>
            <w:tcW w:w="2566" w:type="dxa"/>
            <w:tcBorders>
              <w:top w:val="single" w:sz="4" w:space="0" w:color="auto"/>
              <w:left w:val="single" w:sz="4" w:space="0" w:color="auto"/>
              <w:bottom w:val="nil"/>
            </w:tcBorders>
          </w:tcPr>
          <w:p w:rsidR="00F50871" w:rsidRPr="00B030C1" w:rsidRDefault="00F50871" w:rsidP="00AD6472">
            <w:pPr>
              <w:spacing w:line="360" w:lineRule="auto"/>
              <w:jc w:val="both"/>
              <w:rPr>
                <w:rFonts w:cs="Times New Roman"/>
                <w:szCs w:val="24"/>
              </w:rPr>
            </w:pPr>
            <w:r w:rsidRPr="00B030C1">
              <w:rPr>
                <w:rFonts w:cs="Times New Roman"/>
                <w:szCs w:val="24"/>
              </w:rPr>
              <w:t>ArcGIS 10.5</w:t>
            </w:r>
          </w:p>
        </w:tc>
        <w:tc>
          <w:tcPr>
            <w:tcW w:w="6155" w:type="dxa"/>
            <w:tcBorders>
              <w:top w:val="single" w:sz="4" w:space="0" w:color="auto"/>
              <w:bottom w:val="nil"/>
            </w:tcBorders>
          </w:tcPr>
          <w:p w:rsidR="00F50871" w:rsidRPr="00B030C1" w:rsidRDefault="00563AA3" w:rsidP="00AD6472">
            <w:pPr>
              <w:spacing w:line="360" w:lineRule="auto"/>
              <w:rPr>
                <w:rFonts w:cs="Times New Roman"/>
                <w:szCs w:val="24"/>
              </w:rPr>
            </w:pPr>
            <w:r w:rsidRPr="00B030C1">
              <w:rPr>
                <w:rFonts w:cs="Times New Roman"/>
                <w:szCs w:val="24"/>
              </w:rPr>
              <w:t xml:space="preserve">Spatial </w:t>
            </w:r>
            <w:r w:rsidR="00A667CC" w:rsidRPr="00A667CC">
              <w:rPr>
                <w:rFonts w:cs="Times New Roman"/>
                <w:szCs w:val="24"/>
              </w:rPr>
              <w:t>analysis and s</w:t>
            </w:r>
            <w:r w:rsidR="00F50871" w:rsidRPr="00A667CC">
              <w:rPr>
                <w:rFonts w:cs="Times New Roman"/>
                <w:szCs w:val="24"/>
              </w:rPr>
              <w:t xml:space="preserve">oil </w:t>
            </w:r>
            <w:r w:rsidR="00F50871" w:rsidRPr="00B030C1">
              <w:rPr>
                <w:rFonts w:cs="Times New Roman"/>
                <w:szCs w:val="24"/>
              </w:rPr>
              <w:t xml:space="preserve">erosion rate map. </w:t>
            </w:r>
          </w:p>
        </w:tc>
      </w:tr>
      <w:tr w:rsidR="00F50871" w:rsidRPr="00B030C1" w:rsidTr="007C3A87">
        <w:trPr>
          <w:trHeight w:val="368"/>
        </w:trPr>
        <w:tc>
          <w:tcPr>
            <w:tcW w:w="512" w:type="dxa"/>
            <w:tcBorders>
              <w:top w:val="nil"/>
              <w:righ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2</w:t>
            </w:r>
          </w:p>
        </w:tc>
        <w:tc>
          <w:tcPr>
            <w:tcW w:w="2566" w:type="dxa"/>
            <w:tcBorders>
              <w:top w:val="nil"/>
              <w:lef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ERDAS IMAGE 2014</w:t>
            </w:r>
          </w:p>
        </w:tc>
        <w:tc>
          <w:tcPr>
            <w:tcW w:w="6155" w:type="dxa"/>
            <w:tcBorders>
              <w:top w:val="nil"/>
            </w:tcBorders>
          </w:tcPr>
          <w:p w:rsidR="00F50871" w:rsidRPr="00B030C1" w:rsidRDefault="00F50871" w:rsidP="00AD6472">
            <w:pPr>
              <w:spacing w:line="360" w:lineRule="auto"/>
              <w:rPr>
                <w:rFonts w:cs="Times New Roman"/>
                <w:szCs w:val="24"/>
              </w:rPr>
            </w:pPr>
            <w:r w:rsidRPr="00B030C1">
              <w:rPr>
                <w:rFonts w:cs="Times New Roman"/>
                <w:szCs w:val="24"/>
              </w:rPr>
              <w:t xml:space="preserve">Image </w:t>
            </w:r>
            <w:r w:rsidR="0036434F">
              <w:rPr>
                <w:rFonts w:cs="Times New Roman"/>
                <w:szCs w:val="24"/>
              </w:rPr>
              <w:t>c</w:t>
            </w:r>
            <w:r w:rsidRPr="0036434F">
              <w:rPr>
                <w:rFonts w:cs="Times New Roman"/>
                <w:szCs w:val="24"/>
              </w:rPr>
              <w:t>las</w:t>
            </w:r>
            <w:r w:rsidRPr="00B030C1">
              <w:rPr>
                <w:rFonts w:cs="Times New Roman"/>
                <w:szCs w:val="24"/>
              </w:rPr>
              <w:t>sification and LULC dynamics cover map.</w:t>
            </w:r>
          </w:p>
        </w:tc>
      </w:tr>
      <w:tr w:rsidR="00F50871" w:rsidRPr="00B030C1" w:rsidTr="007C3A87">
        <w:trPr>
          <w:trHeight w:val="386"/>
        </w:trPr>
        <w:tc>
          <w:tcPr>
            <w:tcW w:w="512" w:type="dxa"/>
            <w:tcBorders>
              <w:righ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3</w:t>
            </w:r>
          </w:p>
        </w:tc>
        <w:tc>
          <w:tcPr>
            <w:tcW w:w="2566" w:type="dxa"/>
            <w:tcBorders>
              <w:left w:val="single" w:sz="4" w:space="0" w:color="auto"/>
            </w:tcBorders>
          </w:tcPr>
          <w:p w:rsidR="00F50871" w:rsidRPr="00B030C1" w:rsidRDefault="004D78BA" w:rsidP="00AD6472">
            <w:pPr>
              <w:spacing w:line="360" w:lineRule="auto"/>
              <w:jc w:val="both"/>
              <w:rPr>
                <w:rFonts w:cs="Times New Roman"/>
                <w:szCs w:val="24"/>
              </w:rPr>
            </w:pPr>
            <w:r w:rsidRPr="00B030C1">
              <w:rPr>
                <w:rFonts w:cs="Times New Roman"/>
                <w:szCs w:val="24"/>
              </w:rPr>
              <w:t>Google Earth</w:t>
            </w:r>
          </w:p>
        </w:tc>
        <w:tc>
          <w:tcPr>
            <w:tcW w:w="6155" w:type="dxa"/>
          </w:tcPr>
          <w:p w:rsidR="00F50871" w:rsidRPr="00B030C1" w:rsidRDefault="00F50871" w:rsidP="00AD6472">
            <w:pPr>
              <w:spacing w:line="360" w:lineRule="auto"/>
              <w:rPr>
                <w:rFonts w:cs="Times New Roman"/>
                <w:szCs w:val="24"/>
              </w:rPr>
            </w:pPr>
            <w:r w:rsidRPr="00B030C1">
              <w:rPr>
                <w:rFonts w:cs="Times New Roman"/>
                <w:szCs w:val="24"/>
              </w:rPr>
              <w:t>Study area interpretation and background for digitization</w:t>
            </w:r>
          </w:p>
        </w:tc>
      </w:tr>
      <w:tr w:rsidR="00F50871" w:rsidRPr="00B030C1" w:rsidTr="007C3A87">
        <w:trPr>
          <w:trHeight w:val="673"/>
        </w:trPr>
        <w:tc>
          <w:tcPr>
            <w:tcW w:w="512" w:type="dxa"/>
            <w:tcBorders>
              <w:righ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4</w:t>
            </w:r>
          </w:p>
        </w:tc>
        <w:tc>
          <w:tcPr>
            <w:tcW w:w="2566" w:type="dxa"/>
            <w:tcBorders>
              <w:left w:val="single" w:sz="4" w:space="0" w:color="auto"/>
            </w:tcBorders>
          </w:tcPr>
          <w:p w:rsidR="00F50871" w:rsidRPr="00B030C1" w:rsidRDefault="00F50871" w:rsidP="00AD6472">
            <w:pPr>
              <w:spacing w:line="360" w:lineRule="auto"/>
              <w:jc w:val="both"/>
              <w:rPr>
                <w:rFonts w:cs="Times New Roman"/>
                <w:szCs w:val="24"/>
              </w:rPr>
            </w:pPr>
            <w:r w:rsidRPr="00B030C1">
              <w:rPr>
                <w:rFonts w:cs="Times New Roman"/>
                <w:szCs w:val="24"/>
              </w:rPr>
              <w:t>Garmin GPS</w:t>
            </w:r>
          </w:p>
        </w:tc>
        <w:tc>
          <w:tcPr>
            <w:tcW w:w="6155" w:type="dxa"/>
          </w:tcPr>
          <w:p w:rsidR="00F50871" w:rsidRPr="00B030C1" w:rsidRDefault="0036434F" w:rsidP="005D7075">
            <w:pPr>
              <w:rPr>
                <w:rFonts w:cs="Times New Roman"/>
                <w:szCs w:val="24"/>
              </w:rPr>
            </w:pPr>
            <w:r w:rsidRPr="0036434F">
              <w:rPr>
                <w:rFonts w:cs="Times New Roman"/>
                <w:szCs w:val="24"/>
              </w:rPr>
              <w:t xml:space="preserve">Control points, ground truth verification and accuracy </w:t>
            </w:r>
            <w:r w:rsidR="00F50871" w:rsidRPr="0036434F">
              <w:rPr>
                <w:rFonts w:cs="Times New Roman"/>
                <w:szCs w:val="24"/>
              </w:rPr>
              <w:t>assessment</w:t>
            </w:r>
          </w:p>
        </w:tc>
      </w:tr>
      <w:tr w:rsidR="00F50871" w:rsidRPr="00B030C1" w:rsidTr="00C90646">
        <w:trPr>
          <w:trHeight w:val="55"/>
        </w:trPr>
        <w:tc>
          <w:tcPr>
            <w:tcW w:w="512" w:type="dxa"/>
            <w:tcBorders>
              <w:bottom w:val="single" w:sz="18" w:space="0" w:color="auto"/>
              <w:right w:val="single" w:sz="4" w:space="0" w:color="auto"/>
            </w:tcBorders>
          </w:tcPr>
          <w:p w:rsidR="00F50871" w:rsidRPr="00B030C1" w:rsidRDefault="00F50871" w:rsidP="00AD6472">
            <w:pPr>
              <w:spacing w:line="360" w:lineRule="auto"/>
              <w:rPr>
                <w:rFonts w:cs="Times New Roman"/>
                <w:szCs w:val="24"/>
              </w:rPr>
            </w:pPr>
            <w:r w:rsidRPr="00B030C1">
              <w:rPr>
                <w:rFonts w:cs="Times New Roman"/>
                <w:szCs w:val="24"/>
              </w:rPr>
              <w:t>5</w:t>
            </w:r>
          </w:p>
        </w:tc>
        <w:tc>
          <w:tcPr>
            <w:tcW w:w="2566" w:type="dxa"/>
            <w:tcBorders>
              <w:left w:val="single" w:sz="4" w:space="0" w:color="auto"/>
              <w:bottom w:val="single" w:sz="18" w:space="0" w:color="auto"/>
            </w:tcBorders>
          </w:tcPr>
          <w:p w:rsidR="00F50871" w:rsidRPr="00B030C1" w:rsidRDefault="00F50871" w:rsidP="00AD6472">
            <w:pPr>
              <w:spacing w:line="360" w:lineRule="auto"/>
              <w:jc w:val="both"/>
              <w:rPr>
                <w:rFonts w:cs="Times New Roman"/>
                <w:szCs w:val="24"/>
              </w:rPr>
            </w:pPr>
            <w:r w:rsidRPr="00B030C1">
              <w:rPr>
                <w:rFonts w:cs="Times New Roman"/>
                <w:szCs w:val="24"/>
              </w:rPr>
              <w:t xml:space="preserve">Digital </w:t>
            </w:r>
            <w:r w:rsidRPr="0093280B">
              <w:rPr>
                <w:rFonts w:cs="Times New Roman"/>
                <w:szCs w:val="24"/>
              </w:rPr>
              <w:t>cam</w:t>
            </w:r>
            <w:r w:rsidRPr="00B030C1">
              <w:rPr>
                <w:rFonts w:cs="Times New Roman"/>
                <w:szCs w:val="24"/>
              </w:rPr>
              <w:t>era</w:t>
            </w:r>
          </w:p>
        </w:tc>
        <w:tc>
          <w:tcPr>
            <w:tcW w:w="6155" w:type="dxa"/>
            <w:tcBorders>
              <w:bottom w:val="single" w:sz="18" w:space="0" w:color="auto"/>
            </w:tcBorders>
          </w:tcPr>
          <w:p w:rsidR="00F50871" w:rsidRPr="00B030C1" w:rsidRDefault="00F50871" w:rsidP="00AD6472">
            <w:pPr>
              <w:spacing w:line="360" w:lineRule="auto"/>
              <w:rPr>
                <w:rFonts w:cs="Times New Roman"/>
                <w:szCs w:val="24"/>
              </w:rPr>
            </w:pPr>
            <w:r w:rsidRPr="00B030C1">
              <w:rPr>
                <w:rFonts w:cs="Times New Roman"/>
                <w:szCs w:val="24"/>
              </w:rPr>
              <w:t>LULC patterns and dynamics</w:t>
            </w:r>
          </w:p>
        </w:tc>
      </w:tr>
    </w:tbl>
    <w:p w:rsidR="00C3569A" w:rsidRPr="00425834" w:rsidRDefault="00425834" w:rsidP="00753DF1">
      <w:pPr>
        <w:spacing w:after="120"/>
        <w:rPr>
          <w:rFonts w:ascii="Times New Roman" w:hAnsi="Times New Roman" w:cs="Times New Roman"/>
          <w:sz w:val="24"/>
          <w:szCs w:val="24"/>
        </w:rPr>
      </w:pPr>
      <w:r w:rsidRPr="00425834">
        <w:rPr>
          <w:rFonts w:ascii="Times New Roman" w:hAnsi="Times New Roman" w:cs="Times New Roman"/>
          <w:sz w:val="24"/>
          <w:szCs w:val="24"/>
        </w:rPr>
        <w:t>Source</w:t>
      </w:r>
      <w:r>
        <w:rPr>
          <w:rFonts w:ascii="Times New Roman" w:hAnsi="Times New Roman" w:cs="Times New Roman"/>
          <w:sz w:val="24"/>
          <w:szCs w:val="24"/>
        </w:rPr>
        <w:t xml:space="preserve">; </w:t>
      </w:r>
      <w:r w:rsidRPr="00B030C1">
        <w:rPr>
          <w:rFonts w:ascii="Times New Roman" w:hAnsi="Times New Roman" w:cs="Times New Roman"/>
          <w:sz w:val="24"/>
          <w:szCs w:val="24"/>
        </w:rPr>
        <w:t>Author, 2019</w:t>
      </w:r>
    </w:p>
    <w:p w:rsidR="00155395" w:rsidRPr="00B030C1" w:rsidRDefault="00DD7FCA" w:rsidP="00D74154">
      <w:pPr>
        <w:pStyle w:val="Heading3"/>
      </w:pPr>
      <w:bookmarkStart w:id="193" w:name="_Toc8274933"/>
      <w:bookmarkStart w:id="194" w:name="_Toc8395740"/>
      <w:bookmarkStart w:id="195" w:name="_Toc16688586"/>
      <w:r w:rsidRPr="00B030C1">
        <w:lastRenderedPageBreak/>
        <w:t>3.2.4</w:t>
      </w:r>
      <w:r w:rsidR="0032060E">
        <w:t xml:space="preserve"> Data A</w:t>
      </w:r>
      <w:r w:rsidR="00155395" w:rsidRPr="00B030C1">
        <w:t>nalysis</w:t>
      </w:r>
      <w:bookmarkEnd w:id="193"/>
      <w:bookmarkEnd w:id="194"/>
      <w:bookmarkEnd w:id="195"/>
    </w:p>
    <w:p w:rsidR="00266DD0" w:rsidRPr="00B030C1" w:rsidRDefault="00266DD0" w:rsidP="00266DD0">
      <w:pPr>
        <w:pStyle w:val="ListParagraph"/>
        <w:spacing w:after="120" w:line="360" w:lineRule="auto"/>
        <w:ind w:left="0"/>
        <w:jc w:val="both"/>
        <w:rPr>
          <w:rFonts w:ascii="Times New Roman" w:eastAsiaTheme="minorHAnsi" w:hAnsi="Times New Roman" w:cs="Times New Roman"/>
          <w:bCs/>
          <w:sz w:val="24"/>
          <w:szCs w:val="24"/>
        </w:rPr>
      </w:pPr>
      <w:bookmarkStart w:id="196" w:name="_Toc8274935"/>
      <w:bookmarkStart w:id="197" w:name="_Toc8395741"/>
      <w:r w:rsidRPr="00B030C1">
        <w:rPr>
          <w:rFonts w:ascii="Times New Roman" w:hAnsi="Times New Roman" w:cs="Times New Roman"/>
          <w:bCs/>
          <w:sz w:val="24"/>
          <w:szCs w:val="24"/>
        </w:rPr>
        <w:t xml:space="preserve">Both primary and secondary data was analyzed, summarized and presented via quantitative and qualitative methods. Regarding to the quantitative data, field survey was conducted, collected required information and analyzed to predict soil loss sites along the river. </w:t>
      </w:r>
      <w:r w:rsidRPr="00B030C1">
        <w:rPr>
          <w:rFonts w:ascii="Times New Roman" w:eastAsiaTheme="minorHAnsi" w:hAnsi="Times New Roman" w:cs="Times New Roman"/>
          <w:sz w:val="24"/>
          <w:szCs w:val="24"/>
        </w:rPr>
        <w:t>After collecting all necessary</w:t>
      </w:r>
      <w:r w:rsidRPr="00B030C1">
        <w:rPr>
          <w:rFonts w:ascii="Times New Roman" w:hAnsi="Times New Roman" w:cs="Times New Roman"/>
          <w:bCs/>
          <w:sz w:val="24"/>
          <w:szCs w:val="24"/>
        </w:rPr>
        <w:t xml:space="preserve"> </w:t>
      </w:r>
      <w:r w:rsidRPr="00B030C1">
        <w:rPr>
          <w:rFonts w:ascii="Times New Roman" w:eastAsiaTheme="minorHAnsi" w:hAnsi="Times New Roman" w:cs="Times New Roman"/>
          <w:bCs/>
          <w:sz w:val="24"/>
          <w:szCs w:val="24"/>
        </w:rPr>
        <w:t>qualitative</w:t>
      </w:r>
      <w:r w:rsidRPr="00B030C1">
        <w:rPr>
          <w:rFonts w:ascii="Times New Roman" w:eastAsiaTheme="minorHAnsi" w:hAnsi="Times New Roman" w:cs="Times New Roman"/>
          <w:sz w:val="24"/>
          <w:szCs w:val="24"/>
        </w:rPr>
        <w:t xml:space="preserve"> data, </w:t>
      </w:r>
      <w:r w:rsidRPr="00B030C1">
        <w:rPr>
          <w:rFonts w:ascii="Times New Roman" w:eastAsiaTheme="minorHAnsi" w:hAnsi="Times New Roman" w:cs="Times New Roman"/>
          <w:bCs/>
          <w:sz w:val="24"/>
          <w:szCs w:val="24"/>
        </w:rPr>
        <w:t xml:space="preserve">spatial data analysis and processing were done using ERDAS IMGINE 2014 and ArcGIS 10.5 software. </w:t>
      </w:r>
    </w:p>
    <w:p w:rsidR="00804734" w:rsidRPr="00B030C1" w:rsidRDefault="00804734" w:rsidP="00C1109A">
      <w:pPr>
        <w:pStyle w:val="Heading4"/>
        <w:rPr>
          <w:rStyle w:val="Heading4Char"/>
          <w:b/>
          <w:bCs/>
          <w:iCs/>
        </w:rPr>
      </w:pPr>
      <w:bookmarkStart w:id="198" w:name="_Toc16688587"/>
      <w:r w:rsidRPr="00B030C1">
        <w:t>3.2</w:t>
      </w:r>
      <w:r w:rsidRPr="00B030C1">
        <w:rPr>
          <w:rStyle w:val="Heading4Char"/>
          <w:b/>
          <w:bCs/>
          <w:iCs/>
        </w:rPr>
        <w:t>.4.</w:t>
      </w:r>
      <w:r w:rsidR="00CC7EF8" w:rsidRPr="00B030C1">
        <w:rPr>
          <w:rStyle w:val="Heading4Char"/>
          <w:b/>
          <w:bCs/>
          <w:iCs/>
        </w:rPr>
        <w:t>1 Method</w:t>
      </w:r>
      <w:r w:rsidRPr="00B030C1">
        <w:rPr>
          <w:rStyle w:val="Heading4Char"/>
          <w:b/>
          <w:bCs/>
          <w:iCs/>
        </w:rPr>
        <w:t xml:space="preserve"> of</w:t>
      </w:r>
      <w:r w:rsidR="0032060E">
        <w:rPr>
          <w:rStyle w:val="Heading4Char"/>
          <w:b/>
          <w:bCs/>
          <w:iCs/>
        </w:rPr>
        <w:t xml:space="preserve"> Q</w:t>
      </w:r>
      <w:r w:rsidR="00CC7EF8" w:rsidRPr="00B030C1">
        <w:rPr>
          <w:rStyle w:val="Heading4Char"/>
          <w:b/>
          <w:bCs/>
          <w:iCs/>
        </w:rPr>
        <w:t>uantify</w:t>
      </w:r>
      <w:r w:rsidRPr="00B030C1">
        <w:rPr>
          <w:rStyle w:val="Heading4Char"/>
          <w:b/>
          <w:bCs/>
          <w:iCs/>
        </w:rPr>
        <w:t xml:space="preserve"> LULC </w:t>
      </w:r>
      <w:r w:rsidR="0032060E">
        <w:rPr>
          <w:rStyle w:val="Heading4Char"/>
          <w:b/>
          <w:bCs/>
          <w:iCs/>
        </w:rPr>
        <w:t>D</w:t>
      </w:r>
      <w:r w:rsidR="00E7755A" w:rsidRPr="00B030C1">
        <w:rPr>
          <w:rStyle w:val="Heading4Char"/>
          <w:b/>
          <w:bCs/>
          <w:iCs/>
        </w:rPr>
        <w:t>ynamics</w:t>
      </w:r>
      <w:bookmarkEnd w:id="196"/>
      <w:bookmarkEnd w:id="197"/>
      <w:r w:rsidR="00E23BA9" w:rsidRPr="00B030C1">
        <w:rPr>
          <w:rStyle w:val="Heading4Char"/>
          <w:b/>
          <w:bCs/>
          <w:iCs/>
        </w:rPr>
        <w:t xml:space="preserve"> </w:t>
      </w:r>
      <w:r w:rsidR="0032060E">
        <w:t>A</w:t>
      </w:r>
      <w:r w:rsidR="00E23BA9" w:rsidRPr="00B030C1">
        <w:t>nalyses</w:t>
      </w:r>
      <w:bookmarkEnd w:id="198"/>
    </w:p>
    <w:p w:rsidR="00804734" w:rsidRPr="00B030C1" w:rsidRDefault="00BC6313" w:rsidP="00753DF1">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Multi temporal satellite imageries of the study area were imported to ERDAS</w:t>
      </w:r>
      <w:r w:rsidR="002D3DFC" w:rsidRPr="00B030C1">
        <w:t xml:space="preserve"> </w:t>
      </w:r>
      <w:r w:rsidR="002D3DFC" w:rsidRPr="00B030C1">
        <w:rPr>
          <w:rFonts w:ascii="Times New Roman" w:hAnsi="Times New Roman" w:cs="Times New Roman"/>
          <w:sz w:val="24"/>
          <w:szCs w:val="24"/>
        </w:rPr>
        <w:t>IMAGINE</w:t>
      </w:r>
      <w:r w:rsidRPr="00B030C1">
        <w:rPr>
          <w:rFonts w:ascii="Times New Roman" w:hAnsi="Times New Roman" w:cs="Times New Roman"/>
          <w:sz w:val="24"/>
          <w:szCs w:val="24"/>
        </w:rPr>
        <w:t xml:space="preserve"> 2014 image processing software. Image preprocessing, enhancement, classifications techniques were applied on the raw image. The classified images were used to extract information on land cover condition and quantification for the last three decades.</w:t>
      </w:r>
    </w:p>
    <w:p w:rsidR="00804734" w:rsidRPr="00B030C1" w:rsidRDefault="00A22F93" w:rsidP="00753DF1">
      <w:pPr>
        <w:pStyle w:val="ListParagraph"/>
        <w:spacing w:after="0" w:line="360" w:lineRule="auto"/>
        <w:ind w:left="0"/>
        <w:jc w:val="both"/>
        <w:rPr>
          <w:rFonts w:ascii="Times New Roman" w:hAnsi="Times New Roman" w:cs="Times New Roman"/>
          <w:b/>
          <w:sz w:val="24"/>
          <w:szCs w:val="24"/>
        </w:rPr>
      </w:pPr>
      <w:r w:rsidRPr="00B030C1">
        <w:rPr>
          <w:rFonts w:ascii="Times New Roman" w:hAnsi="Times New Roman" w:cs="Times New Roman"/>
          <w:b/>
          <w:sz w:val="24"/>
          <w:szCs w:val="24"/>
        </w:rPr>
        <w:t>3.2</w:t>
      </w:r>
      <w:r w:rsidRPr="00B030C1">
        <w:rPr>
          <w:rStyle w:val="Heading4Char"/>
          <w:b w:val="0"/>
          <w:bCs w:val="0"/>
          <w:iCs w:val="0"/>
          <w:szCs w:val="24"/>
        </w:rPr>
        <w:t>.</w:t>
      </w:r>
      <w:r w:rsidRPr="00B030C1">
        <w:rPr>
          <w:rStyle w:val="Heading4Char"/>
          <w:bCs w:val="0"/>
          <w:iCs w:val="0"/>
          <w:szCs w:val="24"/>
        </w:rPr>
        <w:t>4.1.1</w:t>
      </w:r>
      <w:r w:rsidRPr="00B030C1">
        <w:rPr>
          <w:rStyle w:val="Heading4Char"/>
          <w:b w:val="0"/>
          <w:bCs w:val="0"/>
          <w:iCs w:val="0"/>
        </w:rPr>
        <w:t xml:space="preserve"> </w:t>
      </w:r>
      <w:r w:rsidR="0032060E">
        <w:rPr>
          <w:rFonts w:ascii="Times New Roman" w:hAnsi="Times New Roman" w:cs="Times New Roman"/>
          <w:b/>
          <w:sz w:val="24"/>
          <w:szCs w:val="24"/>
        </w:rPr>
        <w:t>Image P</w:t>
      </w:r>
      <w:r w:rsidR="00804734" w:rsidRPr="00B030C1">
        <w:rPr>
          <w:rFonts w:ascii="Times New Roman" w:hAnsi="Times New Roman" w:cs="Times New Roman"/>
          <w:b/>
          <w:sz w:val="24"/>
          <w:szCs w:val="24"/>
        </w:rPr>
        <w:t>reprocessing</w:t>
      </w:r>
    </w:p>
    <w:p w:rsidR="005A2E0C" w:rsidRPr="00B030C1" w:rsidRDefault="005A2E0C" w:rsidP="005A2E0C">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Before LULC classification, RS data preprocessing techniques were employed using ERDAS IMAGINE 2014 software. Image enhancement is concerned with the modification of images to optimize their appearance of the visual system. Various false color composite raster band combin</w:t>
      </w:r>
      <w:r w:rsidR="00672886">
        <w:rPr>
          <w:rFonts w:ascii="Times New Roman" w:hAnsi="Times New Roman" w:cs="Times New Roman"/>
          <w:sz w:val="24"/>
          <w:szCs w:val="24"/>
        </w:rPr>
        <w:t xml:space="preserve">ations in Red-Green-Blue order, </w:t>
      </w:r>
      <w:r w:rsidRPr="00B030C1">
        <w:rPr>
          <w:rFonts w:ascii="Times New Roman" w:hAnsi="Times New Roman" w:cs="Times New Roman"/>
          <w:sz w:val="24"/>
          <w:szCs w:val="24"/>
        </w:rPr>
        <w:t xml:space="preserve">noise </w:t>
      </w:r>
      <w:r w:rsidR="005D5059" w:rsidRPr="00B030C1">
        <w:rPr>
          <w:rFonts w:ascii="Times New Roman" w:hAnsi="Times New Roman" w:cs="Times New Roman"/>
          <w:sz w:val="24"/>
          <w:szCs w:val="24"/>
        </w:rPr>
        <w:t>reduction</w:t>
      </w:r>
      <w:r w:rsidRPr="00B030C1">
        <w:rPr>
          <w:rFonts w:ascii="Times New Roman" w:hAnsi="Times New Roman" w:cs="Times New Roman"/>
          <w:sz w:val="24"/>
          <w:szCs w:val="24"/>
        </w:rPr>
        <w:t>, haze reduction, histogram equalization, convolution</w:t>
      </w:r>
      <w:r w:rsidR="007240F0" w:rsidRPr="00B030C1">
        <w:rPr>
          <w:rFonts w:ascii="Times New Roman" w:hAnsi="Times New Roman" w:cs="Times New Roman"/>
          <w:sz w:val="24"/>
          <w:szCs w:val="24"/>
        </w:rPr>
        <w:t>, environmental correction</w:t>
      </w:r>
      <w:r w:rsidRPr="00B030C1">
        <w:rPr>
          <w:rFonts w:ascii="Times New Roman" w:hAnsi="Times New Roman" w:cs="Times New Roman"/>
          <w:sz w:val="24"/>
          <w:szCs w:val="24"/>
        </w:rPr>
        <w:t xml:space="preserve">, brightness </w:t>
      </w:r>
      <w:r w:rsidR="007240F0" w:rsidRPr="00B030C1">
        <w:rPr>
          <w:rFonts w:ascii="Times New Roman" w:hAnsi="Times New Roman" w:cs="Times New Roman"/>
          <w:sz w:val="24"/>
          <w:szCs w:val="24"/>
        </w:rPr>
        <w:t>adjustment and</w:t>
      </w:r>
      <w:r w:rsidRPr="00B030C1">
        <w:rPr>
          <w:rFonts w:ascii="Times New Roman" w:hAnsi="Times New Roman" w:cs="Times New Roman"/>
          <w:sz w:val="24"/>
          <w:szCs w:val="24"/>
        </w:rPr>
        <w:t xml:space="preserve"> principal component analysis image enhancement techniques were employed. </w:t>
      </w:r>
    </w:p>
    <w:p w:rsidR="00804734" w:rsidRPr="00B030C1" w:rsidRDefault="00A22F93" w:rsidP="00753DF1">
      <w:pPr>
        <w:spacing w:after="0" w:line="360" w:lineRule="auto"/>
        <w:jc w:val="both"/>
        <w:rPr>
          <w:rFonts w:ascii="Times New Roman" w:hAnsi="Times New Roman" w:cs="Times New Roman"/>
          <w:b/>
          <w:sz w:val="24"/>
          <w:szCs w:val="24"/>
        </w:rPr>
      </w:pPr>
      <w:r w:rsidRPr="00B030C1">
        <w:rPr>
          <w:rFonts w:ascii="Times New Roman" w:hAnsi="Times New Roman" w:cs="Times New Roman"/>
          <w:b/>
          <w:sz w:val="24"/>
          <w:szCs w:val="24"/>
        </w:rPr>
        <w:t>3.2</w:t>
      </w:r>
      <w:r w:rsidRPr="00B030C1">
        <w:rPr>
          <w:rStyle w:val="Heading4Char"/>
          <w:b w:val="0"/>
          <w:bCs w:val="0"/>
          <w:iCs w:val="0"/>
          <w:szCs w:val="24"/>
        </w:rPr>
        <w:t>.</w:t>
      </w:r>
      <w:r w:rsidRPr="00B030C1">
        <w:rPr>
          <w:rStyle w:val="Heading4Char"/>
          <w:bCs w:val="0"/>
          <w:iCs w:val="0"/>
          <w:szCs w:val="24"/>
        </w:rPr>
        <w:t xml:space="preserve">4.1.2 </w:t>
      </w:r>
      <w:r w:rsidR="00B30F84">
        <w:rPr>
          <w:rFonts w:ascii="Times New Roman" w:hAnsi="Times New Roman" w:cs="Times New Roman"/>
          <w:b/>
          <w:sz w:val="24"/>
          <w:szCs w:val="24"/>
        </w:rPr>
        <w:t>Image C</w:t>
      </w:r>
      <w:r w:rsidR="00804734" w:rsidRPr="00B030C1">
        <w:rPr>
          <w:rFonts w:ascii="Times New Roman" w:hAnsi="Times New Roman" w:cs="Times New Roman"/>
          <w:b/>
          <w:sz w:val="24"/>
          <w:szCs w:val="24"/>
        </w:rPr>
        <w:t xml:space="preserve">lassification </w:t>
      </w:r>
    </w:p>
    <w:p w:rsidR="00804734" w:rsidRDefault="00804734" w:rsidP="00882640">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As presented in Figure</w:t>
      </w:r>
      <w:r w:rsidR="001666FC" w:rsidRPr="00B030C1">
        <w:rPr>
          <w:rFonts w:ascii="Times New Roman" w:hAnsi="Times New Roman" w:cs="Times New Roman"/>
          <w:sz w:val="24"/>
          <w:szCs w:val="24"/>
        </w:rPr>
        <w:t>.3.3</w:t>
      </w:r>
      <w:r w:rsidRPr="00B030C1">
        <w:rPr>
          <w:rFonts w:ascii="Times New Roman" w:hAnsi="Times New Roman" w:cs="Times New Roman"/>
          <w:sz w:val="24"/>
          <w:szCs w:val="24"/>
        </w:rPr>
        <w:t xml:space="preserve">, satellite imageries were classified and analyzed using the basic photogrammetric elements (color,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 texture, size, shape, structure, association, and shadow); the prior knowledge of the area and field observation.</w:t>
      </w:r>
    </w:p>
    <w:p w:rsidR="001232DD" w:rsidRPr="00B030C1" w:rsidRDefault="001232DD" w:rsidP="001232DD">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LULC map for </w:t>
      </w:r>
      <w:r>
        <w:rPr>
          <w:rFonts w:ascii="Times New Roman" w:hAnsi="Times New Roman" w:cs="Times New Roman"/>
          <w:sz w:val="24"/>
          <w:szCs w:val="24"/>
        </w:rPr>
        <w:t>1989</w:t>
      </w:r>
      <w:r w:rsidRPr="00B030C1">
        <w:rPr>
          <w:rFonts w:ascii="Times New Roman" w:hAnsi="Times New Roman" w:cs="Times New Roman"/>
          <w:sz w:val="24"/>
          <w:szCs w:val="24"/>
        </w:rPr>
        <w:t>, 2003, and 2018 were produced by supervised classification using the maximum likelihood classifier</w:t>
      </w:r>
      <w:r w:rsidRPr="00B030C1">
        <w:t xml:space="preserve"> </w:t>
      </w:r>
      <w:r w:rsidRPr="00B030C1">
        <w:rPr>
          <w:rFonts w:ascii="Times New Roman" w:hAnsi="Times New Roman" w:cs="Times New Roman"/>
          <w:sz w:val="24"/>
          <w:szCs w:val="24"/>
        </w:rPr>
        <w:t xml:space="preserve">algorithms of ERDAS IMAGINE 2014 software. In supervised classification, three activities were done such as collecting spectral signature, evaluating signature and classified images. The images were interpreted or classified into six LULC classes, namely bare land, </w:t>
      </w:r>
      <w:r>
        <w:rPr>
          <w:rFonts w:ascii="Times New Roman" w:hAnsi="Times New Roman" w:cs="Times New Roman"/>
          <w:sz w:val="24"/>
          <w:szCs w:val="24"/>
        </w:rPr>
        <w:t>bush land</w:t>
      </w:r>
      <w:r w:rsidRPr="00B030C1">
        <w:rPr>
          <w:rFonts w:ascii="Times New Roman" w:hAnsi="Times New Roman" w:cs="Times New Roman"/>
          <w:sz w:val="24"/>
          <w:szCs w:val="24"/>
        </w:rPr>
        <w:t>, cultivation land, forest land, grass land and settlement.</w:t>
      </w:r>
    </w:p>
    <w:p w:rsidR="001232DD" w:rsidRPr="00B030C1" w:rsidRDefault="001232DD" w:rsidP="00882640">
      <w:pPr>
        <w:spacing w:after="120" w:line="360" w:lineRule="auto"/>
        <w:jc w:val="both"/>
        <w:rPr>
          <w:rFonts w:ascii="Times New Roman" w:hAnsi="Times New Roman" w:cs="Times New Roman"/>
          <w:sz w:val="24"/>
          <w:szCs w:val="24"/>
        </w:rPr>
      </w:pPr>
    </w:p>
    <w:p w:rsidR="00804734" w:rsidRPr="00B030C1" w:rsidRDefault="00804734" w:rsidP="00882640">
      <w:pPr>
        <w:spacing w:after="120" w:line="360" w:lineRule="auto"/>
        <w:jc w:val="both"/>
        <w:rPr>
          <w:rFonts w:ascii="Times New Roman" w:hAnsi="Times New Roman" w:cs="Times New Roman"/>
          <w:sz w:val="24"/>
          <w:szCs w:val="24"/>
        </w:rPr>
      </w:pPr>
      <w:r w:rsidRPr="00B030C1">
        <w:rPr>
          <w:rFonts w:ascii="Times New Roman" w:hAnsi="Times New Roman" w:cs="Times New Roman"/>
          <w:noProof/>
          <w:sz w:val="24"/>
          <w:szCs w:val="24"/>
        </w:rPr>
        <w:lastRenderedPageBreak/>
        <w:drawing>
          <wp:inline distT="0" distB="0" distL="0" distR="0" wp14:anchorId="573C159C" wp14:editId="3715F85C">
            <wp:extent cx="5486400" cy="2802636"/>
            <wp:effectExtent l="19050" t="57150" r="19050" b="17145"/>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6D45FD" w:rsidRPr="006D45FD" w:rsidRDefault="00FC0EEE" w:rsidP="006D45FD">
      <w:pPr>
        <w:pStyle w:val="Caption"/>
        <w:jc w:val="center"/>
        <w:rPr>
          <w:rFonts w:ascii="Times New Roman" w:hAnsi="Times New Roman" w:cs="Times New Roman"/>
          <w:b w:val="0"/>
          <w:color w:val="auto"/>
          <w:sz w:val="24"/>
          <w:szCs w:val="24"/>
        </w:rPr>
      </w:pPr>
      <w:bookmarkStart w:id="199" w:name="_Toc16593235"/>
      <w:proofErr w:type="gramStart"/>
      <w:r>
        <w:rPr>
          <w:rFonts w:ascii="Times New Roman" w:hAnsi="Times New Roman" w:cs="Times New Roman"/>
          <w:b w:val="0"/>
          <w:color w:val="auto"/>
          <w:sz w:val="24"/>
          <w:szCs w:val="24"/>
        </w:rPr>
        <w:t>Figure.</w:t>
      </w:r>
      <w:proofErr w:type="gramEnd"/>
      <w:r w:rsidR="006D45FD" w:rsidRPr="006D45FD">
        <w:rPr>
          <w:rFonts w:ascii="Times New Roman" w:hAnsi="Times New Roman" w:cs="Times New Roman"/>
          <w:b w:val="0"/>
          <w:color w:val="auto"/>
          <w:sz w:val="24"/>
          <w:szCs w:val="24"/>
        </w:rPr>
        <w:fldChar w:fldCharType="begin"/>
      </w:r>
      <w:r w:rsidR="006D45FD" w:rsidRPr="006D45FD">
        <w:rPr>
          <w:rFonts w:ascii="Times New Roman" w:hAnsi="Times New Roman" w:cs="Times New Roman"/>
          <w:b w:val="0"/>
          <w:color w:val="auto"/>
          <w:sz w:val="24"/>
          <w:szCs w:val="24"/>
        </w:rPr>
        <w:instrText xml:space="preserve"> SEQ Figure \* ARABIC </w:instrText>
      </w:r>
      <w:r w:rsidR="006D45FD" w:rsidRPr="006D45FD">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3</w:t>
      </w:r>
      <w:r w:rsidR="006D45FD" w:rsidRPr="006D45FD">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.3:</w:t>
      </w:r>
      <w:r w:rsidR="006D45FD" w:rsidRPr="006D45FD">
        <w:rPr>
          <w:rFonts w:ascii="Times New Roman" w:hAnsi="Times New Roman" w:cs="Times New Roman"/>
          <w:b w:val="0"/>
          <w:color w:val="auto"/>
          <w:sz w:val="24"/>
          <w:szCs w:val="24"/>
        </w:rPr>
        <w:t xml:space="preserve"> </w:t>
      </w:r>
      <w:bookmarkEnd w:id="199"/>
      <w:r w:rsidRPr="006D45FD">
        <w:rPr>
          <w:rFonts w:ascii="Times New Roman" w:hAnsi="Times New Roman" w:cs="Times New Roman"/>
          <w:b w:val="0"/>
          <w:color w:val="auto"/>
          <w:sz w:val="24"/>
          <w:szCs w:val="24"/>
        </w:rPr>
        <w:t>Image classification process (Author, 2019</w:t>
      </w:r>
      <w:r w:rsidRPr="00B030C1">
        <w:rPr>
          <w:rFonts w:ascii="Times New Roman" w:hAnsi="Times New Roman" w:cs="Times New Roman"/>
          <w:b w:val="0"/>
          <w:color w:val="auto"/>
          <w:sz w:val="24"/>
          <w:szCs w:val="24"/>
        </w:rPr>
        <w:t>)</w:t>
      </w:r>
    </w:p>
    <w:p w:rsidR="00804734" w:rsidRPr="00B030C1" w:rsidRDefault="00A22F93" w:rsidP="00753DF1">
      <w:pPr>
        <w:spacing w:after="0" w:line="360" w:lineRule="auto"/>
        <w:jc w:val="both"/>
        <w:rPr>
          <w:rFonts w:ascii="Times New Roman" w:hAnsi="Times New Roman" w:cs="Times New Roman"/>
          <w:b/>
          <w:sz w:val="24"/>
          <w:szCs w:val="24"/>
        </w:rPr>
      </w:pPr>
      <w:r w:rsidRPr="00B030C1">
        <w:rPr>
          <w:rFonts w:ascii="Times New Roman" w:hAnsi="Times New Roman" w:cs="Times New Roman"/>
          <w:b/>
          <w:sz w:val="24"/>
          <w:szCs w:val="24"/>
        </w:rPr>
        <w:t>3.2</w:t>
      </w:r>
      <w:r w:rsidRPr="00B030C1">
        <w:rPr>
          <w:rStyle w:val="Heading4Char"/>
          <w:b w:val="0"/>
          <w:bCs w:val="0"/>
          <w:iCs w:val="0"/>
          <w:szCs w:val="24"/>
        </w:rPr>
        <w:t>.</w:t>
      </w:r>
      <w:r w:rsidRPr="00B030C1">
        <w:rPr>
          <w:rStyle w:val="Heading4Char"/>
          <w:bCs w:val="0"/>
          <w:iCs w:val="0"/>
          <w:szCs w:val="24"/>
        </w:rPr>
        <w:t xml:space="preserve">4.1.3 </w:t>
      </w:r>
      <w:r w:rsidR="00E146FA">
        <w:rPr>
          <w:rFonts w:ascii="Times New Roman" w:hAnsi="Times New Roman" w:cs="Times New Roman"/>
          <w:b/>
          <w:sz w:val="24"/>
          <w:szCs w:val="24"/>
        </w:rPr>
        <w:t>Accuracy A</w:t>
      </w:r>
      <w:r w:rsidR="00804734" w:rsidRPr="00B030C1">
        <w:rPr>
          <w:rFonts w:ascii="Times New Roman" w:hAnsi="Times New Roman" w:cs="Times New Roman"/>
          <w:b/>
          <w:sz w:val="24"/>
          <w:szCs w:val="24"/>
        </w:rPr>
        <w:t>ssessment</w:t>
      </w:r>
    </w:p>
    <w:p w:rsidR="00804734" w:rsidRPr="00B030C1" w:rsidRDefault="00804734" w:rsidP="00402896">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Accuracy assessment was employed for determining whether the output map meets or does not meet level of acceptance. Error matrices are a common method of expressing classification accuracy, and were created to compare category by category basis, the reference data (ground truth) and the corresponding results of classification</w:t>
      </w:r>
      <w:r w:rsidR="00E33F66" w:rsidRPr="00B030C1">
        <w:rPr>
          <w:rFonts w:ascii="Times New Roman" w:hAnsi="Times New Roman" w:cs="Times New Roman"/>
          <w:sz w:val="24"/>
          <w:szCs w:val="24"/>
        </w:rPr>
        <w:t xml:space="preserve"> </w:t>
      </w:r>
      <w:r w:rsidR="00753DF1" w:rsidRPr="00B030C1">
        <w:rPr>
          <w:rFonts w:ascii="Times New Roman" w:hAnsi="Times New Roman" w:cs="Times New Roman"/>
          <w:sz w:val="24"/>
          <w:szCs w:val="24"/>
        </w:rPr>
        <w:t>(</w:t>
      </w:r>
      <w:proofErr w:type="spellStart"/>
      <w:r w:rsidR="00753DF1" w:rsidRPr="00B030C1">
        <w:rPr>
          <w:rFonts w:ascii="Times New Roman" w:hAnsi="Times New Roman" w:cs="Times New Roman"/>
          <w:sz w:val="24"/>
          <w:szCs w:val="24"/>
        </w:rPr>
        <w:t>Lillesand</w:t>
      </w:r>
      <w:proofErr w:type="spellEnd"/>
      <w:r w:rsidR="00753DF1" w:rsidRPr="00B030C1">
        <w:rPr>
          <w:rFonts w:ascii="Times New Roman" w:hAnsi="Times New Roman" w:cs="Times New Roman"/>
          <w:sz w:val="24"/>
          <w:szCs w:val="24"/>
        </w:rPr>
        <w:t xml:space="preserve"> </w:t>
      </w:r>
      <w:r w:rsidR="00753DF1" w:rsidRPr="00B030C1">
        <w:rPr>
          <w:rFonts w:ascii="Times New Roman" w:hAnsi="Times New Roman" w:cs="Times New Roman"/>
          <w:i/>
          <w:sz w:val="24"/>
          <w:szCs w:val="24"/>
        </w:rPr>
        <w:t>et al</w:t>
      </w:r>
      <w:r w:rsidR="00E33F66" w:rsidRPr="00B030C1">
        <w:rPr>
          <w:rFonts w:ascii="Times New Roman" w:hAnsi="Times New Roman" w:cs="Times New Roman"/>
          <w:sz w:val="24"/>
          <w:szCs w:val="24"/>
        </w:rPr>
        <w:t>., 2013)</w:t>
      </w:r>
      <w:r w:rsidRPr="00B030C1">
        <w:rPr>
          <w:rFonts w:ascii="Times New Roman" w:hAnsi="Times New Roman" w:cs="Times New Roman"/>
          <w:sz w:val="24"/>
          <w:szCs w:val="24"/>
        </w:rPr>
        <w:t>. The study assessed the accuracy of the classification results for each classified image.</w:t>
      </w:r>
    </w:p>
    <w:p w:rsidR="00804734" w:rsidRPr="00B030C1" w:rsidRDefault="00804734" w:rsidP="00402896">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After creating the error matrix for each classification, user accuracy, producer accuracy, overall accuracy and Kappa coefficient were computed. According to</w:t>
      </w:r>
      <w:r w:rsidR="00753DF1" w:rsidRPr="00B030C1">
        <w:rPr>
          <w:rFonts w:ascii="Times New Roman" w:hAnsi="Times New Roman" w:cs="Times New Roman"/>
          <w:sz w:val="24"/>
          <w:szCs w:val="24"/>
        </w:rPr>
        <w:t xml:space="preserve"> </w:t>
      </w:r>
      <w:proofErr w:type="spellStart"/>
      <w:r w:rsidR="0013166E" w:rsidRPr="00B030C1">
        <w:rPr>
          <w:rFonts w:ascii="Times New Roman" w:hAnsi="Times New Roman" w:cs="Times New Roman"/>
          <w:sz w:val="24"/>
          <w:szCs w:val="24"/>
        </w:rPr>
        <w:t>Lillesand</w:t>
      </w:r>
      <w:proofErr w:type="spellEnd"/>
      <w:r w:rsidR="0013166E" w:rsidRPr="00B030C1">
        <w:rPr>
          <w:rFonts w:ascii="Times New Roman" w:hAnsi="Times New Roman" w:cs="Times New Roman"/>
          <w:sz w:val="24"/>
          <w:szCs w:val="24"/>
        </w:rPr>
        <w:t xml:space="preserve"> </w:t>
      </w:r>
      <w:r w:rsidR="0013166E" w:rsidRPr="00B030C1">
        <w:rPr>
          <w:rFonts w:ascii="Times New Roman" w:hAnsi="Times New Roman" w:cs="Times New Roman"/>
          <w:i/>
          <w:sz w:val="24"/>
          <w:szCs w:val="24"/>
        </w:rPr>
        <w:t>et al</w:t>
      </w:r>
      <w:r w:rsidR="00753DF1" w:rsidRPr="00B030C1">
        <w:rPr>
          <w:rFonts w:ascii="Times New Roman" w:hAnsi="Times New Roman" w:cs="Times New Roman"/>
          <w:sz w:val="24"/>
          <w:szCs w:val="24"/>
        </w:rPr>
        <w:t xml:space="preserve">., </w:t>
      </w:r>
      <w:r w:rsidR="0013166E" w:rsidRPr="00B030C1">
        <w:rPr>
          <w:rFonts w:ascii="Times New Roman" w:hAnsi="Times New Roman" w:cs="Times New Roman"/>
          <w:sz w:val="24"/>
          <w:szCs w:val="24"/>
        </w:rPr>
        <w:t>(</w:t>
      </w:r>
      <w:r w:rsidR="00753DF1" w:rsidRPr="00B030C1">
        <w:rPr>
          <w:rFonts w:ascii="Times New Roman" w:hAnsi="Times New Roman" w:cs="Times New Roman"/>
          <w:sz w:val="24"/>
          <w:szCs w:val="24"/>
        </w:rPr>
        <w:t>2013)</w:t>
      </w:r>
      <w:r w:rsidRPr="00B030C1">
        <w:rPr>
          <w:rFonts w:ascii="Times New Roman" w:hAnsi="Times New Roman" w:cs="Times New Roman"/>
          <w:sz w:val="24"/>
          <w:szCs w:val="24"/>
        </w:rPr>
        <w:t xml:space="preserve"> </w:t>
      </w:r>
      <w:r w:rsidR="00DD3800" w:rsidRPr="00B030C1">
        <w:rPr>
          <w:rFonts w:ascii="Times New Roman" w:hAnsi="Times New Roman" w:cs="Times New Roman"/>
          <w:sz w:val="24"/>
          <w:szCs w:val="24"/>
        </w:rPr>
        <w:t>user’</w:t>
      </w:r>
      <w:r w:rsidRPr="00B030C1">
        <w:rPr>
          <w:rFonts w:ascii="Times New Roman" w:hAnsi="Times New Roman" w:cs="Times New Roman"/>
          <w:sz w:val="24"/>
          <w:szCs w:val="24"/>
        </w:rPr>
        <w:t>s accuracies are computed by dividing the number of correctly classified pixels in each category by the total number of pixels that were classified in that category (the row total). Producer's accuracies result from dividing the number of correctly classified pixels in each category (on the major diagonal) by the number of training set pixels used for that category (the column total). The Kappa coefficient</w:t>
      </w:r>
      <w:r w:rsidR="00C94890" w:rsidRPr="00B030C1">
        <w:rPr>
          <w:rFonts w:ascii="Times New Roman" w:hAnsi="Times New Roman" w:cs="Times New Roman"/>
          <w:sz w:val="24"/>
          <w:szCs w:val="24"/>
        </w:rPr>
        <w:t xml:space="preserve"> (</w:t>
      </w:r>
      <w:proofErr w:type="spellStart"/>
      <w:r w:rsidR="00C94890" w:rsidRPr="00B030C1">
        <w:rPr>
          <w:rFonts w:ascii="Times New Roman" w:hAnsi="Times New Roman" w:cs="Times New Roman"/>
          <w:sz w:val="24"/>
          <w:szCs w:val="24"/>
        </w:rPr>
        <w:t>K</w:t>
      </w:r>
      <w:r w:rsidR="00C94890" w:rsidRPr="00B030C1">
        <w:rPr>
          <w:rFonts w:ascii="Times New Roman" w:hAnsi="Times New Roman" w:cs="Times New Roman"/>
          <w:sz w:val="24"/>
          <w:szCs w:val="24"/>
          <w:vertAlign w:val="subscript"/>
        </w:rPr>
        <w:t>hat</w:t>
      </w:r>
      <w:proofErr w:type="spellEnd"/>
      <w:r w:rsidR="00C94890" w:rsidRPr="00B030C1">
        <w:rPr>
          <w:rFonts w:ascii="Times New Roman" w:hAnsi="Times New Roman" w:cs="Times New Roman"/>
          <w:sz w:val="24"/>
          <w:szCs w:val="24"/>
        </w:rPr>
        <w:t>)</w:t>
      </w:r>
      <w:r w:rsidRPr="00B030C1">
        <w:rPr>
          <w:rFonts w:ascii="Times New Roman" w:hAnsi="Times New Roman" w:cs="Times New Roman"/>
          <w:sz w:val="24"/>
          <w:szCs w:val="24"/>
        </w:rPr>
        <w:t xml:space="preserve"> of agreement was used for multivariate statistical measure that can be used to test LULC classification accuracy. Computing </w:t>
      </w:r>
      <w:proofErr w:type="spellStart"/>
      <w:r w:rsidRPr="00B030C1">
        <w:rPr>
          <w:rFonts w:ascii="Times New Roman" w:hAnsi="Times New Roman" w:cs="Times New Roman"/>
          <w:sz w:val="24"/>
          <w:szCs w:val="24"/>
        </w:rPr>
        <w:t>K</w:t>
      </w:r>
      <w:r w:rsidRPr="00B030C1">
        <w:rPr>
          <w:rFonts w:ascii="Times New Roman" w:hAnsi="Times New Roman" w:cs="Times New Roman"/>
          <w:sz w:val="24"/>
          <w:szCs w:val="24"/>
          <w:vertAlign w:val="subscript"/>
        </w:rPr>
        <w:t>hat</w:t>
      </w:r>
      <w:proofErr w:type="spellEnd"/>
      <w:r w:rsidRPr="00B030C1">
        <w:rPr>
          <w:rFonts w:ascii="Times New Roman" w:hAnsi="Times New Roman" w:cs="Times New Roman"/>
          <w:sz w:val="24"/>
          <w:szCs w:val="24"/>
        </w:rPr>
        <w:t xml:space="preserve"> is the ability to use this value as a basis for determining the statistical significance of any given matrix or the differences among matrices.</w:t>
      </w:r>
    </w:p>
    <w:p w:rsidR="00804734" w:rsidRPr="00B030C1" w:rsidRDefault="00804734" w:rsidP="00963FA7">
      <w:pPr>
        <w:pStyle w:val="Caption"/>
        <w:spacing w:after="240"/>
        <w:jc w:val="center"/>
        <w:rPr>
          <w:rFonts w:ascii="Times New Roman" w:hAnsi="Times New Roman" w:cs="Times New Roman"/>
          <w:b w:val="0"/>
          <w:color w:val="auto"/>
          <w:sz w:val="24"/>
          <w:szCs w:val="24"/>
        </w:rPr>
      </w:pPr>
      <w:r w:rsidRPr="00B030C1">
        <w:rPr>
          <w:rFonts w:ascii="Times New Roman" w:hAnsi="Times New Roman" w:cs="Times New Roman"/>
          <w:sz w:val="24"/>
          <w:szCs w:val="24"/>
        </w:rPr>
        <w:br/>
      </w:r>
      <m:oMath>
        <m:r>
          <m:rPr>
            <m:sty m:val="bi"/>
          </m:rPr>
          <w:rPr>
            <w:rFonts w:ascii="Cambria Math" w:hAnsi="Cambria Math" w:cs="Times New Roman"/>
            <w:color w:val="auto"/>
            <w:sz w:val="24"/>
            <w:szCs w:val="24"/>
          </w:rPr>
          <m:t>K=</m:t>
        </m:r>
        <m:f>
          <m:fPr>
            <m:ctrlPr>
              <w:rPr>
                <w:rFonts w:ascii="Cambria Math" w:hAnsi="Cambria Math" w:cs="Times New Roman"/>
                <w:b w:val="0"/>
                <w:i/>
                <w:color w:val="auto"/>
                <w:sz w:val="24"/>
                <w:szCs w:val="24"/>
              </w:rPr>
            </m:ctrlPr>
          </m:fPr>
          <m:num>
            <m:r>
              <m:rPr>
                <m:sty m:val="bi"/>
              </m:rPr>
              <w:rPr>
                <w:rFonts w:ascii="Cambria Math" w:hAnsi="Cambria Math" w:cs="Times New Roman"/>
                <w:color w:val="auto"/>
                <w:sz w:val="24"/>
                <w:szCs w:val="24"/>
              </w:rPr>
              <m:t>N</m:t>
            </m:r>
            <m:nary>
              <m:naryPr>
                <m:chr m:val="∑"/>
                <m:limLoc m:val="subSup"/>
                <m:ctrlPr>
                  <w:rPr>
                    <w:rFonts w:ascii="Cambria Math" w:hAnsi="Cambria Math" w:cs="Times New Roman"/>
                    <w:b w:val="0"/>
                    <w:i/>
                    <w:color w:val="auto"/>
                    <w:sz w:val="24"/>
                    <w:szCs w:val="24"/>
                  </w:rPr>
                </m:ctrlPr>
              </m:naryPr>
              <m:sub>
                <m:r>
                  <m:rPr>
                    <m:sty m:val="bi"/>
                  </m:rPr>
                  <w:rPr>
                    <w:rFonts w:ascii="Cambria Math" w:hAnsi="Cambria Math" w:cs="Times New Roman"/>
                    <w:color w:val="auto"/>
                    <w:sz w:val="24"/>
                    <w:szCs w:val="24"/>
                  </w:rPr>
                  <m:t>i=1</m:t>
                </m:r>
              </m:sub>
              <m:sup>
                <m:r>
                  <m:rPr>
                    <m:sty m:val="bi"/>
                  </m:rPr>
                  <w:rPr>
                    <w:rFonts w:ascii="Cambria Math" w:hAnsi="Cambria Math" w:cs="Times New Roman"/>
                    <w:color w:val="auto"/>
                    <w:sz w:val="24"/>
                    <w:szCs w:val="24"/>
                  </w:rPr>
                  <m:t>r</m:t>
                </m:r>
              </m:sup>
              <m:e>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ii</m:t>
                    </m:r>
                  </m:sub>
                </m:sSub>
                <m:r>
                  <m:rPr>
                    <m:sty m:val="bi"/>
                  </m:rPr>
                  <w:rPr>
                    <w:rFonts w:ascii="Cambria Math" w:hAnsi="Cambria Math" w:cs="Times New Roman"/>
                    <w:color w:val="auto"/>
                    <w:sz w:val="24"/>
                    <w:szCs w:val="24"/>
                  </w:rPr>
                  <m:t>-</m:t>
                </m:r>
                <m:nary>
                  <m:naryPr>
                    <m:chr m:val="∑"/>
                    <m:limLoc m:val="subSup"/>
                    <m:ctrlPr>
                      <w:rPr>
                        <w:rFonts w:ascii="Cambria Math" w:hAnsi="Cambria Math" w:cs="Times New Roman"/>
                        <w:b w:val="0"/>
                        <w:i/>
                        <w:color w:val="auto"/>
                        <w:sz w:val="24"/>
                        <w:szCs w:val="24"/>
                      </w:rPr>
                    </m:ctrlPr>
                  </m:naryPr>
                  <m:sub>
                    <m:r>
                      <m:rPr>
                        <m:sty m:val="bi"/>
                      </m:rPr>
                      <w:rPr>
                        <w:rFonts w:ascii="Cambria Math" w:hAnsi="Cambria Math" w:cs="Times New Roman"/>
                        <w:color w:val="auto"/>
                        <w:sz w:val="24"/>
                        <w:szCs w:val="24"/>
                      </w:rPr>
                      <m:t>i=1</m:t>
                    </m:r>
                  </m:sub>
                  <m:sup>
                    <m:r>
                      <m:rPr>
                        <m:sty m:val="bi"/>
                      </m:rPr>
                      <w:rPr>
                        <w:rFonts w:ascii="Cambria Math" w:hAnsi="Cambria Math" w:cs="Times New Roman"/>
                        <w:color w:val="auto"/>
                        <w:sz w:val="24"/>
                        <w:szCs w:val="24"/>
                      </w:rPr>
                      <m:t>r</m:t>
                    </m:r>
                  </m:sup>
                  <m:e>
                    <m:r>
                      <m:rPr>
                        <m:sty m:val="bi"/>
                      </m:rPr>
                      <w:rPr>
                        <w:rFonts w:ascii="Cambria Math" w:hAnsi="Cambria Math" w:cs="Times New Roman"/>
                        <w:color w:val="auto"/>
                        <w:sz w:val="24"/>
                        <w:szCs w:val="24"/>
                      </w:rPr>
                      <m:t>(</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i+</m:t>
                        </m:r>
                      </m:sub>
                    </m:sSub>
                    <m:r>
                      <m:rPr>
                        <m:sty m:val="bi"/>
                      </m:rPr>
                      <w:rPr>
                        <w:rFonts w:ascii="Cambria Math" w:hAnsi="Cambria Math" w:cs="Times New Roman"/>
                        <w:color w:val="auto"/>
                        <w:sz w:val="24"/>
                        <w:szCs w:val="24"/>
                      </w:rPr>
                      <m:t>*</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+i</m:t>
                        </m:r>
                      </m:sub>
                    </m:sSub>
                    <m:r>
                      <m:rPr>
                        <m:sty m:val="bi"/>
                      </m:rPr>
                      <w:rPr>
                        <w:rFonts w:ascii="Cambria Math" w:hAnsi="Cambria Math" w:cs="Times New Roman"/>
                        <w:color w:val="auto"/>
                        <w:sz w:val="24"/>
                        <w:szCs w:val="24"/>
                      </w:rPr>
                      <m:t>)</m:t>
                    </m:r>
                  </m:e>
                </m:nary>
              </m:e>
            </m:nary>
          </m:num>
          <m:den>
            <m:sSup>
              <m:sSupPr>
                <m:ctrlPr>
                  <w:rPr>
                    <w:rFonts w:ascii="Cambria Math" w:hAnsi="Cambria Math" w:cs="Times New Roman"/>
                    <w:b w:val="0"/>
                    <w:i/>
                    <w:color w:val="auto"/>
                    <w:sz w:val="24"/>
                    <w:szCs w:val="24"/>
                  </w:rPr>
                </m:ctrlPr>
              </m:sSupPr>
              <m:e>
                <m:r>
                  <m:rPr>
                    <m:sty m:val="bi"/>
                  </m:rPr>
                  <w:rPr>
                    <w:rFonts w:ascii="Cambria Math" w:hAnsi="Cambria Math" w:cs="Times New Roman"/>
                    <w:color w:val="auto"/>
                    <w:sz w:val="24"/>
                    <w:szCs w:val="24"/>
                  </w:rPr>
                  <m:t>N</m:t>
                </m:r>
              </m:e>
              <m:sup>
                <m:r>
                  <m:rPr>
                    <m:sty m:val="bi"/>
                  </m:rPr>
                  <w:rPr>
                    <w:rFonts w:ascii="Cambria Math" w:hAnsi="Cambria Math" w:cs="Times New Roman"/>
                    <w:color w:val="auto"/>
                    <w:sz w:val="24"/>
                    <w:szCs w:val="24"/>
                  </w:rPr>
                  <m:t>2</m:t>
                </m:r>
              </m:sup>
            </m:sSup>
            <m:r>
              <m:rPr>
                <m:sty m:val="bi"/>
              </m:rPr>
              <w:rPr>
                <w:rFonts w:ascii="Cambria Math" w:hAnsi="Cambria Math" w:cs="Times New Roman"/>
                <w:color w:val="auto"/>
                <w:sz w:val="24"/>
                <w:szCs w:val="24"/>
              </w:rPr>
              <m:t>-</m:t>
            </m:r>
            <m:nary>
              <m:naryPr>
                <m:chr m:val="∑"/>
                <m:limLoc m:val="undOvr"/>
                <m:ctrlPr>
                  <w:rPr>
                    <w:rFonts w:ascii="Cambria Math" w:hAnsi="Cambria Math" w:cs="Times New Roman"/>
                    <w:b w:val="0"/>
                    <w:i/>
                    <w:color w:val="auto"/>
                    <w:sz w:val="24"/>
                    <w:szCs w:val="24"/>
                  </w:rPr>
                </m:ctrlPr>
              </m:naryPr>
              <m:sub>
                <m:r>
                  <m:rPr>
                    <m:sty m:val="bi"/>
                  </m:rPr>
                  <w:rPr>
                    <w:rFonts w:ascii="Cambria Math" w:hAnsi="Cambria Math" w:cs="Times New Roman"/>
                    <w:color w:val="auto"/>
                    <w:sz w:val="24"/>
                    <w:szCs w:val="24"/>
                  </w:rPr>
                  <m:t>i=1</m:t>
                </m:r>
              </m:sub>
              <m:sup>
                <m:r>
                  <m:rPr>
                    <m:sty m:val="bi"/>
                  </m:rPr>
                  <w:rPr>
                    <w:rFonts w:ascii="Cambria Math" w:hAnsi="Cambria Math" w:cs="Times New Roman"/>
                    <w:color w:val="auto"/>
                    <w:sz w:val="24"/>
                    <w:szCs w:val="24"/>
                  </w:rPr>
                  <m:t>r</m:t>
                </m:r>
              </m:sup>
              <m:e>
                <m:r>
                  <m:rPr>
                    <m:sty m:val="bi"/>
                  </m:rPr>
                  <w:rPr>
                    <w:rFonts w:ascii="Cambria Math" w:hAnsi="Cambria Math" w:cs="Times New Roman"/>
                    <w:color w:val="auto"/>
                    <w:sz w:val="24"/>
                    <w:szCs w:val="24"/>
                  </w:rPr>
                  <m:t>(</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i+</m:t>
                    </m:r>
                  </m:sub>
                </m:sSub>
                <m:r>
                  <m:rPr>
                    <m:sty m:val="bi"/>
                  </m:rPr>
                  <w:rPr>
                    <w:rFonts w:ascii="Cambria Math" w:hAnsi="Cambria Math" w:cs="Times New Roman"/>
                    <w:color w:val="auto"/>
                    <w:sz w:val="24"/>
                    <w:szCs w:val="24"/>
                  </w:rPr>
                  <m:t>*</m:t>
                </m:r>
                <m:sSub>
                  <m:sSubPr>
                    <m:ctrlPr>
                      <w:rPr>
                        <w:rFonts w:ascii="Cambria Math" w:hAnsi="Cambria Math" w:cs="Times New Roman"/>
                        <w:b w:val="0"/>
                        <w:i/>
                        <w:color w:val="auto"/>
                        <w:sz w:val="24"/>
                        <w:szCs w:val="24"/>
                      </w:rPr>
                    </m:ctrlPr>
                  </m:sSubPr>
                  <m:e>
                    <m:r>
                      <m:rPr>
                        <m:sty m:val="bi"/>
                      </m:rPr>
                      <w:rPr>
                        <w:rFonts w:ascii="Cambria Math" w:hAnsi="Cambria Math" w:cs="Times New Roman"/>
                        <w:color w:val="auto"/>
                        <w:sz w:val="24"/>
                        <w:szCs w:val="24"/>
                      </w:rPr>
                      <m:t>x</m:t>
                    </m:r>
                  </m:e>
                  <m:sub>
                    <m:r>
                      <m:rPr>
                        <m:sty m:val="bi"/>
                      </m:rPr>
                      <w:rPr>
                        <w:rFonts w:ascii="Cambria Math" w:hAnsi="Cambria Math" w:cs="Times New Roman"/>
                        <w:color w:val="auto"/>
                        <w:sz w:val="24"/>
                        <w:szCs w:val="24"/>
                      </w:rPr>
                      <m:t>+i</m:t>
                    </m:r>
                  </m:sub>
                </m:sSub>
              </m:e>
            </m:nary>
            <m:r>
              <m:rPr>
                <m:sty m:val="bi"/>
              </m:rPr>
              <w:rPr>
                <w:rFonts w:ascii="Cambria Math" w:hAnsi="Cambria Math" w:cs="Times New Roman"/>
                <w:color w:val="auto"/>
                <w:sz w:val="24"/>
                <w:szCs w:val="24"/>
              </w:rPr>
              <m:t>)</m:t>
            </m:r>
          </m:den>
        </m:f>
      </m:oMath>
      <w:r w:rsidRPr="00B030C1">
        <w:rPr>
          <w:rFonts w:ascii="Times New Roman" w:hAnsi="Times New Roman" w:cs="Times New Roman"/>
          <w:b w:val="0"/>
          <w:color w:val="auto"/>
          <w:sz w:val="24"/>
          <w:szCs w:val="24"/>
        </w:rPr>
        <w:t xml:space="preserve">------------------------Equation </w:t>
      </w:r>
      <w:r w:rsidR="00714586" w:rsidRPr="00B030C1">
        <w:rPr>
          <w:rFonts w:ascii="Times New Roman" w:hAnsi="Times New Roman" w:cs="Times New Roman"/>
          <w:b w:val="0"/>
          <w:color w:val="auto"/>
          <w:sz w:val="24"/>
          <w:szCs w:val="24"/>
        </w:rPr>
        <w:t>2</w:t>
      </w:r>
    </w:p>
    <w:p w:rsidR="00804734" w:rsidRPr="00B030C1" w:rsidRDefault="00804734" w:rsidP="00402896">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Where r = number of rows in the error matrix; X</w:t>
      </w:r>
      <w:r w:rsidRPr="00B030C1">
        <w:rPr>
          <w:rFonts w:ascii="Times New Roman" w:hAnsi="Times New Roman" w:cs="Times New Roman"/>
          <w:sz w:val="24"/>
          <w:szCs w:val="24"/>
          <w:vertAlign w:val="subscript"/>
        </w:rPr>
        <w:t>ii</w:t>
      </w:r>
      <w:r w:rsidRPr="00B030C1">
        <w:rPr>
          <w:rFonts w:ascii="Times New Roman" w:hAnsi="Times New Roman" w:cs="Times New Roman"/>
          <w:sz w:val="24"/>
          <w:szCs w:val="24"/>
        </w:rPr>
        <w:t xml:space="preserve"> = number of observations in row i and column i (on the major diagonal); X</w:t>
      </w:r>
      <w:r w:rsidRPr="00B030C1">
        <w:rPr>
          <w:rFonts w:ascii="Times New Roman" w:hAnsi="Times New Roman" w:cs="Times New Roman"/>
          <w:sz w:val="24"/>
          <w:szCs w:val="24"/>
          <w:vertAlign w:val="subscript"/>
        </w:rPr>
        <w:t>i+</w:t>
      </w:r>
      <w:r w:rsidRPr="00B030C1">
        <w:rPr>
          <w:rFonts w:ascii="Times New Roman" w:hAnsi="Times New Roman" w:cs="Times New Roman"/>
          <w:sz w:val="24"/>
          <w:szCs w:val="24"/>
        </w:rPr>
        <w:t xml:space="preserve"> = total of observations in row i (shown as marginal </w:t>
      </w:r>
      <w:r w:rsidRPr="00B030C1">
        <w:rPr>
          <w:rFonts w:ascii="Times New Roman" w:hAnsi="Times New Roman" w:cs="Times New Roman"/>
          <w:sz w:val="24"/>
          <w:szCs w:val="24"/>
        </w:rPr>
        <w:lastRenderedPageBreak/>
        <w:t xml:space="preserve">total to right of the matrix); </w:t>
      </w:r>
      <w:proofErr w:type="spellStart"/>
      <w:r w:rsidRPr="00B030C1">
        <w:rPr>
          <w:rFonts w:ascii="Times New Roman" w:hAnsi="Times New Roman" w:cs="Times New Roman"/>
          <w:sz w:val="24"/>
          <w:szCs w:val="24"/>
        </w:rPr>
        <w:t>X</w:t>
      </w:r>
      <w:r w:rsidRPr="00B030C1">
        <w:rPr>
          <w:rFonts w:ascii="Times New Roman" w:hAnsi="Times New Roman" w:cs="Times New Roman"/>
          <w:sz w:val="24"/>
          <w:szCs w:val="24"/>
          <w:vertAlign w:val="subscript"/>
        </w:rPr>
        <w:t>+i</w:t>
      </w:r>
      <w:proofErr w:type="spellEnd"/>
      <w:r w:rsidRPr="00B030C1">
        <w:rPr>
          <w:rFonts w:ascii="Times New Roman" w:hAnsi="Times New Roman" w:cs="Times New Roman"/>
          <w:sz w:val="24"/>
          <w:szCs w:val="24"/>
        </w:rPr>
        <w:t xml:space="preserve"> = total of observations in column i (shown as marginal total at bottom of the matrix) and N = total number of observations included in matrix.</w:t>
      </w:r>
    </w:p>
    <w:p w:rsidR="00DC5034" w:rsidRPr="00B030C1" w:rsidRDefault="007135D1" w:rsidP="00C1109A">
      <w:pPr>
        <w:pStyle w:val="Heading4"/>
        <w:rPr>
          <w:szCs w:val="24"/>
        </w:rPr>
      </w:pPr>
      <w:bookmarkStart w:id="200" w:name="_Toc8274934"/>
      <w:bookmarkStart w:id="201" w:name="_Toc8395742"/>
      <w:bookmarkStart w:id="202" w:name="_Toc16688588"/>
      <w:r>
        <w:rPr>
          <w:szCs w:val="24"/>
        </w:rPr>
        <w:t>3.2</w:t>
      </w:r>
      <w:r w:rsidR="00DD7FCA" w:rsidRPr="00B030C1">
        <w:rPr>
          <w:szCs w:val="24"/>
        </w:rPr>
        <w:t>.4</w:t>
      </w:r>
      <w:r w:rsidR="00832AD0" w:rsidRPr="00B030C1">
        <w:rPr>
          <w:szCs w:val="24"/>
        </w:rPr>
        <w:t>.2</w:t>
      </w:r>
      <w:r w:rsidR="00DC5034" w:rsidRPr="00B030C1">
        <w:rPr>
          <w:szCs w:val="24"/>
        </w:rPr>
        <w:t xml:space="preserve"> </w:t>
      </w:r>
      <w:r w:rsidR="00D6702A" w:rsidRPr="00B030C1">
        <w:t>Method</w:t>
      </w:r>
      <w:r w:rsidR="00DC5034" w:rsidRPr="00B030C1">
        <w:t xml:space="preserve"> of </w:t>
      </w:r>
      <w:bookmarkEnd w:id="200"/>
      <w:bookmarkEnd w:id="201"/>
      <w:r w:rsidR="008D6D53">
        <w:t>E</w:t>
      </w:r>
      <w:r w:rsidR="00D6702A" w:rsidRPr="00B030C1">
        <w:t>stima</w:t>
      </w:r>
      <w:r w:rsidR="008D6D53">
        <w:t>te the Amount of Soil L</w:t>
      </w:r>
      <w:r w:rsidR="00D6702A" w:rsidRPr="00B030C1">
        <w:t>oss</w:t>
      </w:r>
      <w:r w:rsidR="008D6D53">
        <w:t xml:space="preserve"> A</w:t>
      </w:r>
      <w:r w:rsidR="00E23BA9" w:rsidRPr="00B030C1">
        <w:t>nalyses</w:t>
      </w:r>
      <w:bookmarkEnd w:id="202"/>
    </w:p>
    <w:p w:rsidR="00D93B07" w:rsidRPr="00B030C1" w:rsidRDefault="00FA5778" w:rsidP="00402896">
      <w:pPr>
        <w:autoSpaceDE w:val="0"/>
        <w:autoSpaceDN w:val="0"/>
        <w:adjustRightInd w:val="0"/>
        <w:spacing w:after="120" w:line="360" w:lineRule="auto"/>
        <w:jc w:val="both"/>
        <w:rPr>
          <w:rFonts w:ascii="Times New Roman" w:eastAsiaTheme="minorHAnsi" w:hAnsi="Times New Roman" w:cs="Times New Roman"/>
          <w:bCs/>
          <w:sz w:val="24"/>
          <w:szCs w:val="24"/>
        </w:rPr>
      </w:pPr>
      <w:r w:rsidRPr="00B030C1">
        <w:rPr>
          <w:rFonts w:ascii="Times New Roman" w:hAnsi="Times New Roman" w:cs="Times New Roman"/>
          <w:bCs/>
          <w:sz w:val="24"/>
          <w:szCs w:val="24"/>
        </w:rPr>
        <w:t>Both pr</w:t>
      </w:r>
      <w:r w:rsidR="00CC2EB1" w:rsidRPr="00B030C1">
        <w:rPr>
          <w:rFonts w:ascii="Times New Roman" w:hAnsi="Times New Roman" w:cs="Times New Roman"/>
          <w:bCs/>
          <w:sz w:val="24"/>
          <w:szCs w:val="24"/>
        </w:rPr>
        <w:t>imary and secondary data were</w:t>
      </w:r>
      <w:r w:rsidRPr="00B030C1">
        <w:rPr>
          <w:rFonts w:ascii="Times New Roman" w:hAnsi="Times New Roman" w:cs="Times New Roman"/>
          <w:bCs/>
          <w:sz w:val="24"/>
          <w:szCs w:val="24"/>
        </w:rPr>
        <w:t xml:space="preserve"> analyze</w:t>
      </w:r>
      <w:r w:rsidR="00A61EFE" w:rsidRPr="00B030C1">
        <w:rPr>
          <w:rFonts w:ascii="Times New Roman" w:hAnsi="Times New Roman" w:cs="Times New Roman"/>
          <w:bCs/>
          <w:sz w:val="24"/>
          <w:szCs w:val="24"/>
        </w:rPr>
        <w:t>d</w:t>
      </w:r>
      <w:r w:rsidR="00DC5034" w:rsidRPr="00B030C1">
        <w:rPr>
          <w:rFonts w:ascii="Times New Roman" w:eastAsiaTheme="minorHAnsi" w:hAnsi="Times New Roman" w:cs="Times New Roman"/>
          <w:bCs/>
          <w:sz w:val="24"/>
          <w:szCs w:val="24"/>
        </w:rPr>
        <w:t xml:space="preserve"> the use of the RUSLE in a GIS en</w:t>
      </w:r>
      <w:r w:rsidRPr="00B030C1">
        <w:rPr>
          <w:rFonts w:ascii="Times New Roman" w:eastAsiaTheme="minorHAnsi" w:hAnsi="Times New Roman" w:cs="Times New Roman"/>
          <w:bCs/>
          <w:sz w:val="24"/>
          <w:szCs w:val="24"/>
        </w:rPr>
        <w:t>vironment, with factors obtain</w:t>
      </w:r>
      <w:r w:rsidR="00DC5034" w:rsidRPr="00B030C1">
        <w:rPr>
          <w:rFonts w:ascii="Times New Roman" w:eastAsiaTheme="minorHAnsi" w:hAnsi="Times New Roman" w:cs="Times New Roman"/>
          <w:bCs/>
          <w:sz w:val="24"/>
          <w:szCs w:val="24"/>
        </w:rPr>
        <w:t xml:space="preserve"> from meteo</w:t>
      </w:r>
      <w:r w:rsidR="00A61EFE" w:rsidRPr="00B030C1">
        <w:rPr>
          <w:rFonts w:ascii="Times New Roman" w:eastAsiaTheme="minorHAnsi" w:hAnsi="Times New Roman" w:cs="Times New Roman"/>
          <w:bCs/>
          <w:sz w:val="24"/>
          <w:szCs w:val="24"/>
        </w:rPr>
        <w:t xml:space="preserve">rological stations, </w:t>
      </w:r>
      <w:r w:rsidR="00A946D9" w:rsidRPr="00B030C1">
        <w:rPr>
          <w:rFonts w:ascii="Times New Roman" w:eastAsia="Times New Roman" w:hAnsi="Times New Roman" w:cs="Times New Roman"/>
          <w:bCs/>
          <w:sz w:val="24"/>
          <w:szCs w:val="24"/>
        </w:rPr>
        <w:t>Ministry of Water, Irrigation and Energy</w:t>
      </w:r>
      <w:r w:rsidR="00A61EFE" w:rsidRPr="00B030C1">
        <w:rPr>
          <w:rFonts w:ascii="Times New Roman" w:eastAsia="Times New Roman" w:hAnsi="Times New Roman" w:cs="Times New Roman"/>
          <w:bCs/>
          <w:sz w:val="24"/>
          <w:szCs w:val="24"/>
        </w:rPr>
        <w:t>,</w:t>
      </w:r>
      <w:r w:rsidR="00DC5034" w:rsidRPr="00B030C1">
        <w:rPr>
          <w:rFonts w:ascii="Times New Roman" w:eastAsiaTheme="minorHAnsi" w:hAnsi="Times New Roman" w:cs="Times New Roman"/>
          <w:bCs/>
          <w:color w:val="FF0000"/>
          <w:sz w:val="24"/>
          <w:szCs w:val="24"/>
        </w:rPr>
        <w:t xml:space="preserve"> </w:t>
      </w:r>
      <w:r w:rsidR="00A61EFE" w:rsidRPr="00B030C1">
        <w:rPr>
          <w:rFonts w:ascii="Times New Roman" w:eastAsia="Times New Roman" w:hAnsi="Times New Roman" w:cs="Times New Roman"/>
          <w:bCs/>
          <w:sz w:val="24"/>
          <w:szCs w:val="24"/>
        </w:rPr>
        <w:t>USGS,</w:t>
      </w:r>
      <w:r w:rsidR="00DC5034" w:rsidRPr="00B030C1">
        <w:rPr>
          <w:rFonts w:ascii="Times New Roman" w:eastAsiaTheme="minorHAnsi" w:hAnsi="Times New Roman" w:cs="Times New Roman"/>
          <w:bCs/>
          <w:color w:val="FF0000"/>
          <w:sz w:val="24"/>
          <w:szCs w:val="24"/>
        </w:rPr>
        <w:t xml:space="preserve"> </w:t>
      </w:r>
      <w:r w:rsidR="00DC5034" w:rsidRPr="00B030C1">
        <w:rPr>
          <w:rFonts w:ascii="Times New Roman" w:eastAsiaTheme="minorHAnsi" w:hAnsi="Times New Roman" w:cs="Times New Roman"/>
          <w:bCs/>
          <w:sz w:val="24"/>
          <w:szCs w:val="24"/>
        </w:rPr>
        <w:t>and results of other relevant studies.</w:t>
      </w:r>
      <w:r w:rsidR="00DC5034" w:rsidRPr="00B030C1">
        <w:rPr>
          <w:rFonts w:ascii="Times New Roman" w:eastAsiaTheme="minorHAnsi" w:hAnsi="Times New Roman" w:cs="Times New Roman"/>
          <w:bCs/>
          <w:color w:val="FF0000"/>
          <w:sz w:val="24"/>
          <w:szCs w:val="24"/>
        </w:rPr>
        <w:t xml:space="preserve"> </w:t>
      </w:r>
      <w:r w:rsidR="00A946D9" w:rsidRPr="00B030C1">
        <w:rPr>
          <w:rFonts w:ascii="Times New Roman" w:eastAsiaTheme="minorHAnsi" w:hAnsi="Times New Roman" w:cs="Times New Roman"/>
          <w:bCs/>
          <w:sz w:val="24"/>
          <w:szCs w:val="24"/>
        </w:rPr>
        <w:t>Individual GIS layers were</w:t>
      </w:r>
      <w:r w:rsidR="00DC5034" w:rsidRPr="00B030C1">
        <w:rPr>
          <w:rFonts w:ascii="Times New Roman" w:eastAsiaTheme="minorHAnsi" w:hAnsi="Times New Roman" w:cs="Times New Roman"/>
          <w:bCs/>
          <w:sz w:val="24"/>
          <w:szCs w:val="24"/>
        </w:rPr>
        <w:t xml:space="preserve"> built for each </w:t>
      </w:r>
      <w:r w:rsidRPr="00B030C1">
        <w:rPr>
          <w:rFonts w:ascii="Times New Roman" w:eastAsiaTheme="minorHAnsi" w:hAnsi="Times New Roman" w:cs="Times New Roman"/>
          <w:bCs/>
          <w:sz w:val="24"/>
          <w:szCs w:val="24"/>
        </w:rPr>
        <w:t>factor in the RUSLE and combine</w:t>
      </w:r>
      <w:r w:rsidR="00A946D9" w:rsidRPr="00B030C1">
        <w:rPr>
          <w:rFonts w:ascii="Times New Roman" w:eastAsiaTheme="minorHAnsi" w:hAnsi="Times New Roman" w:cs="Times New Roman"/>
          <w:bCs/>
          <w:sz w:val="24"/>
          <w:szCs w:val="24"/>
        </w:rPr>
        <w:t xml:space="preserve"> by cell </w:t>
      </w:r>
      <w:r w:rsidR="00DC5034" w:rsidRPr="00B030C1">
        <w:rPr>
          <w:rFonts w:ascii="Times New Roman" w:eastAsiaTheme="minorHAnsi" w:hAnsi="Times New Roman" w:cs="Times New Roman"/>
          <w:bCs/>
          <w:sz w:val="24"/>
          <w:szCs w:val="24"/>
        </w:rPr>
        <w:t xml:space="preserve">grid </w:t>
      </w:r>
      <w:r w:rsidR="00B030C1">
        <w:rPr>
          <w:rFonts w:ascii="Times New Roman" w:eastAsiaTheme="minorHAnsi" w:hAnsi="Times New Roman" w:cs="Times New Roman"/>
          <w:bCs/>
          <w:sz w:val="24"/>
          <w:szCs w:val="24"/>
        </w:rPr>
        <w:t>modeling</w:t>
      </w:r>
      <w:r w:rsidR="00DC5034" w:rsidRPr="00B030C1">
        <w:rPr>
          <w:rFonts w:ascii="Times New Roman" w:eastAsiaTheme="minorHAnsi" w:hAnsi="Times New Roman" w:cs="Times New Roman"/>
          <w:bCs/>
          <w:sz w:val="24"/>
          <w:szCs w:val="24"/>
        </w:rPr>
        <w:t xml:space="preserve"> procedures in ArcGIS</w:t>
      </w:r>
      <w:r w:rsidR="00CA76DB" w:rsidRPr="00B030C1">
        <w:rPr>
          <w:rFonts w:ascii="Times New Roman" w:eastAsiaTheme="minorHAnsi" w:hAnsi="Times New Roman" w:cs="Times New Roman"/>
          <w:bCs/>
          <w:sz w:val="24"/>
          <w:szCs w:val="24"/>
        </w:rPr>
        <w:t xml:space="preserve"> </w:t>
      </w:r>
      <w:r w:rsidR="00595019" w:rsidRPr="00B030C1">
        <w:rPr>
          <w:rFonts w:ascii="Times New Roman" w:eastAsiaTheme="minorHAnsi" w:hAnsi="Times New Roman" w:cs="Times New Roman"/>
          <w:bCs/>
          <w:sz w:val="24"/>
          <w:szCs w:val="24"/>
        </w:rPr>
        <w:t>10.5</w:t>
      </w:r>
      <w:r w:rsidR="00DC5034" w:rsidRPr="00B030C1">
        <w:rPr>
          <w:rFonts w:ascii="Times New Roman" w:eastAsiaTheme="minorHAnsi" w:hAnsi="Times New Roman" w:cs="Times New Roman"/>
          <w:bCs/>
          <w:sz w:val="24"/>
          <w:szCs w:val="24"/>
        </w:rPr>
        <w:t xml:space="preserve"> to predict soil loss in a spatial domain</w:t>
      </w:r>
      <w:r w:rsidR="00B13442" w:rsidRPr="00B030C1">
        <w:rPr>
          <w:rFonts w:ascii="Times New Roman" w:eastAsiaTheme="minorHAnsi" w:hAnsi="Times New Roman" w:cs="Times New Roman"/>
          <w:bCs/>
          <w:sz w:val="24"/>
          <w:szCs w:val="24"/>
        </w:rPr>
        <w:t xml:space="preserve"> </w:t>
      </w:r>
      <w:r w:rsidR="00B13442" w:rsidRPr="00B030C1">
        <w:rPr>
          <w:rFonts w:ascii="Times New Roman" w:eastAsiaTheme="minorHAnsi" w:hAnsi="Times New Roman" w:cs="Times New Roman"/>
          <w:sz w:val="24"/>
          <w:szCs w:val="24"/>
        </w:rPr>
        <w:t>(</w:t>
      </w:r>
      <w:proofErr w:type="spellStart"/>
      <w:r w:rsidR="00B13442" w:rsidRPr="00B030C1">
        <w:rPr>
          <w:rFonts w:ascii="Times New Roman" w:eastAsiaTheme="minorHAnsi" w:hAnsi="Times New Roman" w:cs="Times New Roman"/>
          <w:sz w:val="24"/>
          <w:szCs w:val="24"/>
        </w:rPr>
        <w:t>Stanimir</w:t>
      </w:r>
      <w:proofErr w:type="spellEnd"/>
      <w:r w:rsidR="00B13442" w:rsidRPr="00B030C1">
        <w:rPr>
          <w:rFonts w:ascii="Times New Roman" w:eastAsiaTheme="minorHAnsi" w:hAnsi="Times New Roman" w:cs="Times New Roman"/>
          <w:sz w:val="24"/>
          <w:szCs w:val="24"/>
        </w:rPr>
        <w:t>, 2010)</w:t>
      </w:r>
      <w:r w:rsidRPr="00B030C1">
        <w:rPr>
          <w:rFonts w:ascii="Times New Roman" w:eastAsiaTheme="minorHAnsi" w:hAnsi="Times New Roman" w:cs="Times New Roman"/>
          <w:bCs/>
          <w:sz w:val="24"/>
          <w:szCs w:val="24"/>
        </w:rPr>
        <w:t xml:space="preserve">. </w:t>
      </w:r>
      <w:r w:rsidR="00526003" w:rsidRPr="00B030C1">
        <w:rPr>
          <w:rFonts w:ascii="Times New Roman" w:eastAsiaTheme="minorHAnsi" w:hAnsi="Times New Roman" w:cs="Times New Roman"/>
          <w:bCs/>
          <w:sz w:val="24"/>
          <w:szCs w:val="24"/>
        </w:rPr>
        <w:tab/>
      </w:r>
    </w:p>
    <w:p w:rsidR="00D93B07" w:rsidRPr="00B030C1" w:rsidRDefault="00FA5778" w:rsidP="00402896">
      <w:pPr>
        <w:autoSpaceDE w:val="0"/>
        <w:autoSpaceDN w:val="0"/>
        <w:adjustRightInd w:val="0"/>
        <w:spacing w:after="120" w:line="360" w:lineRule="auto"/>
        <w:jc w:val="both"/>
        <w:rPr>
          <w:rFonts w:ascii="Times New Roman" w:eastAsiaTheme="minorHAnsi" w:hAnsi="Times New Roman" w:cs="Times New Roman"/>
          <w:bCs/>
          <w:sz w:val="24"/>
          <w:szCs w:val="24"/>
        </w:rPr>
      </w:pPr>
      <w:r w:rsidRPr="00B030C1">
        <w:rPr>
          <w:rFonts w:ascii="Times New Roman" w:eastAsiaTheme="minorHAnsi" w:hAnsi="Times New Roman" w:cs="Times New Roman"/>
          <w:bCs/>
          <w:sz w:val="24"/>
          <w:szCs w:val="24"/>
        </w:rPr>
        <w:t>The expect</w:t>
      </w:r>
      <w:r w:rsidR="00245AFB" w:rsidRPr="00B030C1">
        <w:rPr>
          <w:rFonts w:ascii="Times New Roman" w:eastAsiaTheme="minorHAnsi" w:hAnsi="Times New Roman" w:cs="Times New Roman"/>
          <w:bCs/>
          <w:sz w:val="24"/>
          <w:szCs w:val="24"/>
        </w:rPr>
        <w:t>ed</w:t>
      </w:r>
      <w:r w:rsidRPr="00B030C1">
        <w:rPr>
          <w:rFonts w:ascii="Times New Roman" w:eastAsiaTheme="minorHAnsi" w:hAnsi="Times New Roman" w:cs="Times New Roman"/>
          <w:bCs/>
          <w:sz w:val="24"/>
          <w:szCs w:val="24"/>
        </w:rPr>
        <w:t xml:space="preserve"> </w:t>
      </w:r>
      <w:r w:rsidR="00DC5034" w:rsidRPr="00B030C1">
        <w:rPr>
          <w:rFonts w:ascii="Times New Roman" w:eastAsiaTheme="minorHAnsi" w:hAnsi="Times New Roman" w:cs="Times New Roman"/>
          <w:bCs/>
          <w:sz w:val="24"/>
          <w:szCs w:val="24"/>
        </w:rPr>
        <w:t xml:space="preserve">soil loss </w:t>
      </w:r>
      <w:r w:rsidR="00C339E0" w:rsidRPr="00B030C1">
        <w:rPr>
          <w:rFonts w:ascii="Times New Roman" w:eastAsiaTheme="minorHAnsi" w:hAnsi="Times New Roman" w:cs="Times New Roman"/>
          <w:bCs/>
          <w:sz w:val="24"/>
          <w:szCs w:val="24"/>
        </w:rPr>
        <w:t>rate</w:t>
      </w:r>
      <w:r w:rsidRPr="00B030C1">
        <w:rPr>
          <w:rFonts w:ascii="Times New Roman" w:eastAsiaTheme="minorHAnsi" w:hAnsi="Times New Roman" w:cs="Times New Roman"/>
          <w:bCs/>
          <w:sz w:val="24"/>
          <w:szCs w:val="24"/>
        </w:rPr>
        <w:t xml:space="preserve"> express</w:t>
      </w:r>
      <w:r w:rsidR="00DC5034" w:rsidRPr="00B030C1">
        <w:rPr>
          <w:rFonts w:ascii="Times New Roman" w:eastAsiaTheme="minorHAnsi" w:hAnsi="Times New Roman" w:cs="Times New Roman"/>
          <w:bCs/>
          <w:sz w:val="24"/>
          <w:szCs w:val="24"/>
        </w:rPr>
        <w:t xml:space="preserve"> as </w:t>
      </w:r>
      <w:r w:rsidR="00B03A6F" w:rsidRPr="00B030C1">
        <w:rPr>
          <w:rFonts w:ascii="Times New Roman" w:hAnsi="Times New Roman" w:cs="Times New Roman"/>
          <w:sz w:val="24"/>
          <w:szCs w:val="24"/>
        </w:rPr>
        <w:t>ton ha</w:t>
      </w:r>
      <w:r w:rsidR="00B03A6F" w:rsidRPr="00B030C1">
        <w:rPr>
          <w:rFonts w:ascii="Times New Roman" w:hAnsi="Times New Roman" w:cs="Times New Roman"/>
          <w:sz w:val="24"/>
          <w:szCs w:val="24"/>
          <w:vertAlign w:val="superscript"/>
        </w:rPr>
        <w:t>-1</w:t>
      </w:r>
      <w:r w:rsidR="00B03A6F" w:rsidRPr="00B030C1">
        <w:rPr>
          <w:rFonts w:ascii="Times New Roman" w:hAnsi="Times New Roman" w:cs="Times New Roman"/>
          <w:sz w:val="24"/>
          <w:szCs w:val="24"/>
        </w:rPr>
        <w:t xml:space="preserve"> y</w:t>
      </w:r>
      <w:r w:rsidR="00B03A6F" w:rsidRPr="00B030C1">
        <w:rPr>
          <w:rFonts w:ascii="Times New Roman" w:hAnsi="Times New Roman" w:cs="Times New Roman"/>
          <w:sz w:val="24"/>
          <w:szCs w:val="24"/>
          <w:vertAlign w:val="superscript"/>
        </w:rPr>
        <w:t>-1</w:t>
      </w:r>
      <w:r w:rsidR="00B03A6F" w:rsidRPr="00B030C1">
        <w:rPr>
          <w:rFonts w:ascii="Times New Roman" w:hAnsi="Times New Roman" w:cs="Times New Roman"/>
          <w:sz w:val="24"/>
          <w:szCs w:val="24"/>
        </w:rPr>
        <w:t xml:space="preserve"> </w:t>
      </w:r>
      <w:r w:rsidR="00A946D9" w:rsidRPr="00B030C1">
        <w:rPr>
          <w:rFonts w:ascii="Times New Roman" w:eastAsiaTheme="minorHAnsi" w:hAnsi="Times New Roman" w:cs="Times New Roman"/>
          <w:bCs/>
          <w:sz w:val="24"/>
          <w:szCs w:val="24"/>
        </w:rPr>
        <w:t xml:space="preserve">for the study area was </w:t>
      </w:r>
      <w:r w:rsidR="00D93B07" w:rsidRPr="00B030C1">
        <w:rPr>
          <w:rFonts w:ascii="Times New Roman" w:eastAsiaTheme="minorHAnsi" w:hAnsi="Times New Roman" w:cs="Times New Roman"/>
          <w:bCs/>
          <w:sz w:val="24"/>
          <w:szCs w:val="24"/>
        </w:rPr>
        <w:t>determine</w:t>
      </w:r>
      <w:r w:rsidR="00245AFB" w:rsidRPr="00B030C1">
        <w:rPr>
          <w:rFonts w:ascii="Times New Roman" w:eastAsiaTheme="minorHAnsi" w:hAnsi="Times New Roman" w:cs="Times New Roman"/>
          <w:bCs/>
          <w:sz w:val="24"/>
          <w:szCs w:val="24"/>
        </w:rPr>
        <w:t>d</w:t>
      </w:r>
      <w:r w:rsidR="00DC5034" w:rsidRPr="00B030C1">
        <w:rPr>
          <w:rFonts w:ascii="Times New Roman" w:eastAsiaTheme="minorHAnsi" w:hAnsi="Times New Roman" w:cs="Times New Roman"/>
          <w:bCs/>
          <w:sz w:val="24"/>
          <w:szCs w:val="24"/>
        </w:rPr>
        <w:t xml:space="preserve"> using the RUSLE model in a GIS environment. The control factors of soil erosion, namely: climate, soils, vegetation cover, topography and </w:t>
      </w:r>
      <w:r w:rsidR="004B3C42" w:rsidRPr="00B030C1">
        <w:rPr>
          <w:rFonts w:ascii="Times New Roman" w:eastAsiaTheme="minorHAnsi" w:hAnsi="Times New Roman" w:cs="Times New Roman"/>
          <w:bCs/>
          <w:sz w:val="24"/>
          <w:szCs w:val="24"/>
        </w:rPr>
        <w:t>Support practice/</w:t>
      </w:r>
      <w:r w:rsidR="00DC5034" w:rsidRPr="00B030C1">
        <w:rPr>
          <w:rFonts w:ascii="Times New Roman" w:eastAsiaTheme="minorHAnsi" w:hAnsi="Times New Roman" w:cs="Times New Roman"/>
          <w:bCs/>
          <w:sz w:val="24"/>
          <w:szCs w:val="24"/>
        </w:rPr>
        <w:t xml:space="preserve">management are combined in the empirical </w:t>
      </w:r>
      <w:r w:rsidR="00A61EFE" w:rsidRPr="00B030C1">
        <w:rPr>
          <w:rFonts w:ascii="Times New Roman" w:eastAsiaTheme="minorHAnsi" w:hAnsi="Times New Roman" w:cs="Times New Roman"/>
          <w:bCs/>
          <w:sz w:val="24"/>
          <w:szCs w:val="24"/>
        </w:rPr>
        <w:t>RUSLE</w:t>
      </w:r>
      <w:r w:rsidR="00B13442" w:rsidRPr="00B030C1">
        <w:rPr>
          <w:rFonts w:ascii="Times New Roman" w:eastAsiaTheme="minorHAnsi" w:hAnsi="Times New Roman" w:cs="Times New Roman"/>
          <w:bCs/>
          <w:sz w:val="24"/>
          <w:szCs w:val="24"/>
        </w:rPr>
        <w:t xml:space="preserve"> </w:t>
      </w:r>
      <w:r w:rsidR="00B13442" w:rsidRPr="00B030C1">
        <w:rPr>
          <w:rFonts w:ascii="Times New Roman" w:eastAsiaTheme="minorHAnsi" w:hAnsi="Times New Roman" w:cs="Times New Roman"/>
          <w:sz w:val="24"/>
          <w:szCs w:val="24"/>
        </w:rPr>
        <w:t>(</w:t>
      </w:r>
      <w:proofErr w:type="spellStart"/>
      <w:r w:rsidR="00B13442" w:rsidRPr="00B030C1">
        <w:rPr>
          <w:rFonts w:ascii="Times New Roman" w:eastAsiaTheme="minorHAnsi" w:hAnsi="Times New Roman" w:cs="Times New Roman"/>
          <w:sz w:val="24"/>
          <w:szCs w:val="24"/>
        </w:rPr>
        <w:t>Renard</w:t>
      </w:r>
      <w:proofErr w:type="spellEnd"/>
      <w:r w:rsidR="00B13442" w:rsidRPr="00B030C1">
        <w:rPr>
          <w:rFonts w:ascii="Times New Roman" w:eastAsiaTheme="minorHAnsi" w:hAnsi="Times New Roman" w:cs="Times New Roman"/>
          <w:sz w:val="24"/>
          <w:szCs w:val="24"/>
        </w:rPr>
        <w:t xml:space="preserve"> </w:t>
      </w:r>
      <w:r w:rsidR="00B13442" w:rsidRPr="00B030C1">
        <w:rPr>
          <w:rFonts w:ascii="Times New Roman" w:eastAsiaTheme="minorHAnsi" w:hAnsi="Times New Roman" w:cs="Times New Roman"/>
          <w:i/>
          <w:sz w:val="24"/>
          <w:szCs w:val="24"/>
        </w:rPr>
        <w:t>et al</w:t>
      </w:r>
      <w:r w:rsidR="00B13442" w:rsidRPr="00B030C1">
        <w:rPr>
          <w:rFonts w:ascii="Times New Roman" w:eastAsiaTheme="minorHAnsi" w:hAnsi="Times New Roman" w:cs="Times New Roman"/>
          <w:sz w:val="24"/>
          <w:szCs w:val="24"/>
        </w:rPr>
        <w:t>., 1996)</w:t>
      </w:r>
      <w:r w:rsidR="00F54A00" w:rsidRPr="00B030C1">
        <w:rPr>
          <w:rFonts w:ascii="Times New Roman" w:eastAsiaTheme="minorHAnsi" w:hAnsi="Times New Roman" w:cs="Times New Roman"/>
          <w:bCs/>
          <w:sz w:val="24"/>
          <w:szCs w:val="24"/>
        </w:rPr>
        <w:t>.</w:t>
      </w:r>
    </w:p>
    <w:p w:rsidR="00354BD1" w:rsidRPr="00B030C1" w:rsidRDefault="00B03A6F" w:rsidP="00F7134E">
      <w:pPr>
        <w:pStyle w:val="ListParagraph"/>
        <w:spacing w:after="0" w:line="360" w:lineRule="auto"/>
        <w:ind w:left="0"/>
        <w:rPr>
          <w:rFonts w:ascii="Times New Roman" w:eastAsia="Calibri" w:hAnsi="Times New Roman" w:cs="Times New Roman"/>
          <w:b/>
          <w:sz w:val="24"/>
          <w:szCs w:val="24"/>
        </w:rPr>
      </w:pPr>
      <w:r w:rsidRPr="00B030C1">
        <w:rPr>
          <w:rFonts w:ascii="Times New Roman" w:hAnsi="Times New Roman" w:cs="Times New Roman"/>
          <w:b/>
          <w:sz w:val="24"/>
          <w:szCs w:val="24"/>
        </w:rPr>
        <w:t>3.3.4.2</w:t>
      </w:r>
      <w:r w:rsidRPr="00B030C1">
        <w:rPr>
          <w:rFonts w:ascii="Times New Roman" w:eastAsia="Calibri" w:hAnsi="Times New Roman" w:cs="Times New Roman"/>
          <w:b/>
          <w:sz w:val="24"/>
          <w:szCs w:val="24"/>
        </w:rPr>
        <w:t xml:space="preserve">.1 </w:t>
      </w:r>
      <w:r w:rsidR="00354BD1" w:rsidRPr="00B030C1">
        <w:rPr>
          <w:rFonts w:ascii="Times New Roman" w:eastAsia="Calibri" w:hAnsi="Times New Roman" w:cs="Times New Roman"/>
          <w:b/>
          <w:sz w:val="24"/>
          <w:szCs w:val="24"/>
        </w:rPr>
        <w:t>Ra</w:t>
      </w:r>
      <w:r w:rsidR="00355330">
        <w:rPr>
          <w:rFonts w:ascii="Times New Roman" w:eastAsia="Calibri" w:hAnsi="Times New Roman" w:cs="Times New Roman"/>
          <w:b/>
          <w:sz w:val="24"/>
          <w:szCs w:val="24"/>
        </w:rPr>
        <w:t>infall E</w:t>
      </w:r>
      <w:r w:rsidR="00354BD1" w:rsidRPr="00B030C1">
        <w:rPr>
          <w:rFonts w:ascii="Times New Roman" w:eastAsia="Calibri" w:hAnsi="Times New Roman" w:cs="Times New Roman"/>
          <w:b/>
          <w:sz w:val="24"/>
          <w:szCs w:val="24"/>
        </w:rPr>
        <w:t>rosivity</w:t>
      </w:r>
      <w:r w:rsidR="009F3AE0" w:rsidRPr="00B030C1">
        <w:rPr>
          <w:rFonts w:ascii="Times New Roman" w:eastAsia="Calibri" w:hAnsi="Times New Roman" w:cs="Times New Roman"/>
          <w:b/>
          <w:sz w:val="24"/>
          <w:szCs w:val="24"/>
        </w:rPr>
        <w:t xml:space="preserve"> </w:t>
      </w:r>
      <w:r w:rsidR="00355330">
        <w:rPr>
          <w:rFonts w:ascii="Times New Roman" w:eastAsia="Calibri" w:hAnsi="Times New Roman" w:cs="Times New Roman"/>
          <w:b/>
          <w:sz w:val="24"/>
          <w:szCs w:val="24"/>
        </w:rPr>
        <w:t>F</w:t>
      </w:r>
      <w:r w:rsidR="00354BD1" w:rsidRPr="00B030C1">
        <w:rPr>
          <w:rFonts w:ascii="Times New Roman" w:eastAsia="Calibri" w:hAnsi="Times New Roman" w:cs="Times New Roman"/>
          <w:b/>
          <w:sz w:val="24"/>
          <w:szCs w:val="24"/>
        </w:rPr>
        <w:t>actor</w:t>
      </w:r>
    </w:p>
    <w:p w:rsidR="003308CC" w:rsidRPr="00B030C1" w:rsidRDefault="003308CC" w:rsidP="00F7134E">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Erosivity can be predicted by a suitable regression equation in a case of insufﬁcient rainfall records</w:t>
      </w:r>
      <w:r w:rsidR="00C621D7" w:rsidRPr="00B030C1">
        <w:rPr>
          <w:rFonts w:ascii="Times New Roman" w:eastAsia="Calibri" w:hAnsi="Times New Roman" w:cs="Times New Roman"/>
          <w:sz w:val="24"/>
          <w:szCs w:val="24"/>
        </w:rPr>
        <w:t xml:space="preserve"> (FES, 2009)</w:t>
      </w:r>
      <w:r w:rsidRPr="00B030C1">
        <w:rPr>
          <w:rFonts w:ascii="Times New Roman" w:eastAsia="Calibri" w:hAnsi="Times New Roman" w:cs="Times New Roman"/>
          <w:sz w:val="24"/>
          <w:szCs w:val="24"/>
        </w:rPr>
        <w:t>. Hence, since the rainfall kinetic energy and intensity</w:t>
      </w:r>
      <w:r w:rsidR="00EB10A7" w:rsidRPr="00B030C1">
        <w:rPr>
          <w:rFonts w:ascii="Times New Roman" w:eastAsia="Calibri" w:hAnsi="Times New Roman" w:cs="Times New Roman"/>
          <w:sz w:val="24"/>
          <w:szCs w:val="24"/>
        </w:rPr>
        <w:t xml:space="preserve"> data were not available in </w:t>
      </w:r>
      <w:proofErr w:type="spellStart"/>
      <w:r w:rsidR="00F12653" w:rsidRPr="00B030C1">
        <w:rPr>
          <w:rFonts w:ascii="Times New Roman" w:eastAsia="Calibri" w:hAnsi="Times New Roman" w:cs="Times New Roman"/>
          <w:sz w:val="24"/>
          <w:szCs w:val="24"/>
        </w:rPr>
        <w:t>Sile</w:t>
      </w:r>
      <w:proofErr w:type="spellEnd"/>
      <w:r w:rsidR="00EB10A7" w:rsidRPr="00B030C1">
        <w:rPr>
          <w:rFonts w:ascii="Times New Roman" w:eastAsia="Calibri" w:hAnsi="Times New Roman" w:cs="Times New Roman"/>
          <w:sz w:val="24"/>
          <w:szCs w:val="24"/>
        </w:rPr>
        <w:t xml:space="preserve"> watershed</w:t>
      </w:r>
      <w:r w:rsidRPr="00B030C1">
        <w:rPr>
          <w:rFonts w:ascii="Times New Roman" w:eastAsia="Calibri" w:hAnsi="Times New Roman" w:cs="Times New Roman"/>
          <w:sz w:val="24"/>
          <w:szCs w:val="24"/>
        </w:rPr>
        <w:t xml:space="preserve">, </w:t>
      </w:r>
      <w:r w:rsidR="00CA76DB" w:rsidRPr="00B030C1">
        <w:rPr>
          <w:rFonts w:ascii="Times New Roman" w:eastAsia="Calibri" w:hAnsi="Times New Roman" w:cs="Times New Roman"/>
          <w:sz w:val="24"/>
          <w:szCs w:val="24"/>
        </w:rPr>
        <w:t xml:space="preserve">the erosivity factor </w:t>
      </w:r>
      <w:r w:rsidRPr="00B030C1">
        <w:rPr>
          <w:rFonts w:ascii="Times New Roman" w:eastAsia="Calibri" w:hAnsi="Times New Roman" w:cs="Times New Roman"/>
          <w:sz w:val="24"/>
          <w:szCs w:val="24"/>
        </w:rPr>
        <w:t xml:space="preserve">was calculated according to the equation given by </w:t>
      </w:r>
      <w:proofErr w:type="spellStart"/>
      <w:r w:rsidRPr="00B030C1">
        <w:rPr>
          <w:rFonts w:ascii="Times New Roman" w:eastAsia="Calibri" w:hAnsi="Times New Roman" w:cs="Times New Roman"/>
          <w:sz w:val="24"/>
          <w:szCs w:val="24"/>
        </w:rPr>
        <w:t>Hurni</w:t>
      </w:r>
      <w:proofErr w:type="spellEnd"/>
      <w:r w:rsidRPr="00B030C1">
        <w:rPr>
          <w:rFonts w:ascii="Times New Roman" w:eastAsia="Calibri" w:hAnsi="Times New Roman" w:cs="Times New Roman"/>
          <w:sz w:val="24"/>
          <w:szCs w:val="24"/>
        </w:rPr>
        <w:t xml:space="preserve"> (1985), derived from a spatial regression </w:t>
      </w:r>
      <w:r w:rsidR="00B372F9" w:rsidRPr="00B030C1">
        <w:rPr>
          <w:rFonts w:ascii="Times New Roman" w:eastAsia="Calibri" w:hAnsi="Times New Roman" w:cs="Times New Roman"/>
          <w:sz w:val="24"/>
          <w:szCs w:val="24"/>
        </w:rPr>
        <w:t>analysis for</w:t>
      </w:r>
      <w:r w:rsidRPr="00B030C1">
        <w:rPr>
          <w:rFonts w:ascii="Times New Roman" w:eastAsia="Calibri" w:hAnsi="Times New Roman" w:cs="Times New Roman"/>
          <w:sz w:val="24"/>
          <w:szCs w:val="24"/>
        </w:rPr>
        <w:t xml:space="preserve"> Ethiopian conditions. The model adapted by </w:t>
      </w:r>
      <w:proofErr w:type="spellStart"/>
      <w:r w:rsidRPr="00B030C1">
        <w:rPr>
          <w:rFonts w:ascii="Times New Roman" w:eastAsia="Calibri" w:hAnsi="Times New Roman" w:cs="Times New Roman"/>
          <w:sz w:val="24"/>
          <w:szCs w:val="24"/>
        </w:rPr>
        <w:t>Hurni</w:t>
      </w:r>
      <w:proofErr w:type="spellEnd"/>
      <w:r w:rsidRPr="00B030C1">
        <w:rPr>
          <w:rFonts w:ascii="Times New Roman" w:eastAsia="Calibri" w:hAnsi="Times New Roman" w:cs="Times New Roman"/>
          <w:sz w:val="24"/>
          <w:szCs w:val="24"/>
        </w:rPr>
        <w:t xml:space="preserve"> (1985) for Ethiopian condition is based on the available mean annual rainfall</w:t>
      </w:r>
      <w:r w:rsidR="00D00A99" w:rsidRPr="00B030C1">
        <w:rPr>
          <w:rFonts w:ascii="Times New Roman" w:eastAsia="Calibri" w:hAnsi="Times New Roman" w:cs="Times New Roman"/>
          <w:sz w:val="24"/>
          <w:szCs w:val="24"/>
        </w:rPr>
        <w:t xml:space="preserve"> (MAR)</w:t>
      </w:r>
      <w:r w:rsidRPr="00B030C1">
        <w:rPr>
          <w:rFonts w:ascii="Times New Roman" w:eastAsia="Calibri" w:hAnsi="Times New Roman" w:cs="Times New Roman"/>
          <w:sz w:val="24"/>
          <w:szCs w:val="24"/>
        </w:rPr>
        <w:t xml:space="preserve"> data in mm</w:t>
      </w:r>
      <w:r w:rsidR="0047377E" w:rsidRPr="00B030C1">
        <w:rPr>
          <w:rFonts w:ascii="Times New Roman" w:eastAsia="Calibri" w:hAnsi="Times New Roman" w:cs="Times New Roman"/>
          <w:sz w:val="24"/>
          <w:szCs w:val="24"/>
        </w:rPr>
        <w:t>.</w:t>
      </w:r>
    </w:p>
    <w:p w:rsidR="00354BD1" w:rsidRPr="00B030C1" w:rsidRDefault="002208CE" w:rsidP="001A04EA">
      <w:pPr>
        <w:pStyle w:val="Caption"/>
        <w:spacing w:after="120"/>
        <w:jc w:val="center"/>
        <w:rPr>
          <w:rFonts w:ascii="Times New Roman" w:hAnsi="Times New Roman" w:cs="Times New Roman"/>
          <w:b w:val="0"/>
          <w:color w:val="auto"/>
          <w:sz w:val="24"/>
          <w:szCs w:val="24"/>
        </w:rPr>
      </w:pPr>
      <w:r w:rsidRPr="00B030C1">
        <w:rPr>
          <w:rFonts w:ascii="Times New Roman" w:eastAsia="Calibri" w:hAnsi="Times New Roman" w:cs="Times New Roman"/>
          <w:b w:val="0"/>
          <w:color w:val="auto"/>
          <w:sz w:val="24"/>
          <w:szCs w:val="24"/>
        </w:rPr>
        <w:t>R = -8.12 + 0.562P</w:t>
      </w:r>
      <w:r w:rsidR="00974795" w:rsidRPr="00B030C1">
        <w:rPr>
          <w:rFonts w:ascii="Times New Roman" w:eastAsia="Calibri" w:hAnsi="Times New Roman" w:cs="Times New Roman"/>
          <w:b w:val="0"/>
          <w:color w:val="auto"/>
          <w:sz w:val="24"/>
          <w:szCs w:val="24"/>
        </w:rPr>
        <w:t>-------------------------</w:t>
      </w:r>
      <w:r w:rsidR="00974795" w:rsidRPr="00B030C1">
        <w:rPr>
          <w:rFonts w:ascii="Times New Roman" w:hAnsi="Times New Roman" w:cs="Times New Roman"/>
          <w:b w:val="0"/>
          <w:color w:val="auto"/>
          <w:sz w:val="24"/>
          <w:szCs w:val="24"/>
        </w:rPr>
        <w:t xml:space="preserve">Equation </w:t>
      </w:r>
      <w:r w:rsidR="00714586" w:rsidRPr="00B030C1">
        <w:rPr>
          <w:rFonts w:ascii="Times New Roman" w:hAnsi="Times New Roman" w:cs="Times New Roman"/>
          <w:b w:val="0"/>
          <w:color w:val="auto"/>
          <w:sz w:val="24"/>
          <w:szCs w:val="24"/>
        </w:rPr>
        <w:t>3</w:t>
      </w:r>
    </w:p>
    <w:p w:rsidR="002208CE" w:rsidRPr="00B030C1" w:rsidRDefault="002208CE" w:rsidP="00DB67A1">
      <w:pPr>
        <w:spacing w:after="120"/>
        <w:rPr>
          <w:rFonts w:ascii="Times New Roman" w:hAnsi="Times New Roman" w:cs="Times New Roman"/>
          <w:sz w:val="24"/>
          <w:szCs w:val="24"/>
        </w:rPr>
      </w:pPr>
      <w:r w:rsidRPr="00B030C1">
        <w:rPr>
          <w:rFonts w:ascii="Times New Roman" w:hAnsi="Times New Roman" w:cs="Times New Roman"/>
          <w:sz w:val="24"/>
          <w:szCs w:val="24"/>
        </w:rPr>
        <w:t xml:space="preserve">Where R is rainfall erosivity (mm ha </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y</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and P is mean annual rainfall (mm).</w:t>
      </w:r>
    </w:p>
    <w:p w:rsidR="00D50907" w:rsidRPr="00B030C1" w:rsidRDefault="00605A1B" w:rsidP="00A11912">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 xml:space="preserve">The </w:t>
      </w:r>
      <w:r w:rsidR="00D00A99" w:rsidRPr="00B030C1">
        <w:rPr>
          <w:rFonts w:ascii="Times New Roman" w:eastAsia="Calibri" w:hAnsi="Times New Roman" w:cs="Times New Roman"/>
          <w:sz w:val="24"/>
          <w:szCs w:val="24"/>
        </w:rPr>
        <w:t>MAR</w:t>
      </w:r>
      <w:r w:rsidRPr="00B030C1">
        <w:rPr>
          <w:rFonts w:ascii="Times New Roman" w:eastAsia="Calibri" w:hAnsi="Times New Roman" w:cs="Times New Roman"/>
          <w:sz w:val="24"/>
          <w:szCs w:val="24"/>
        </w:rPr>
        <w:t xml:space="preserve"> of the six stations generated from the monthly rainfall and interpolated by inverse distance weighted method to produce uninterrupted rain fall data for each</w:t>
      </w:r>
      <w:r w:rsidR="00D00A99" w:rsidRPr="00B030C1">
        <w:rPr>
          <w:rFonts w:ascii="Times New Roman" w:eastAsia="Calibri" w:hAnsi="Times New Roman" w:cs="Times New Roman"/>
          <w:sz w:val="24"/>
          <w:szCs w:val="24"/>
        </w:rPr>
        <w:t xml:space="preserve"> grid cell in Arc</w:t>
      </w:r>
      <w:r w:rsidRPr="00B030C1">
        <w:rPr>
          <w:rFonts w:ascii="Times New Roman" w:eastAsia="Calibri" w:hAnsi="Times New Roman" w:cs="Times New Roman"/>
          <w:sz w:val="24"/>
          <w:szCs w:val="24"/>
        </w:rPr>
        <w:t>GIS</w:t>
      </w:r>
      <w:r w:rsidR="00D00A99" w:rsidRPr="00B030C1">
        <w:rPr>
          <w:rFonts w:ascii="Times New Roman" w:eastAsia="Calibri" w:hAnsi="Times New Roman" w:cs="Times New Roman"/>
          <w:sz w:val="24"/>
          <w:szCs w:val="24"/>
        </w:rPr>
        <w:t xml:space="preserve"> </w:t>
      </w:r>
      <w:r w:rsidRPr="00B030C1">
        <w:rPr>
          <w:rFonts w:ascii="Times New Roman" w:eastAsia="Calibri" w:hAnsi="Times New Roman" w:cs="Times New Roman"/>
          <w:sz w:val="24"/>
          <w:szCs w:val="24"/>
        </w:rPr>
        <w:t xml:space="preserve">10.5 environment. From this continuous rainfall data, the </w:t>
      </w:r>
      <w:r w:rsidR="009F3AE0" w:rsidRPr="00B030C1">
        <w:rPr>
          <w:rFonts w:ascii="Times New Roman" w:eastAsia="Calibri" w:hAnsi="Times New Roman" w:cs="Times New Roman"/>
          <w:sz w:val="24"/>
          <w:szCs w:val="24"/>
        </w:rPr>
        <w:t xml:space="preserve">Rainfall erosivity (R) factor </w:t>
      </w:r>
      <w:r w:rsidRPr="00B030C1">
        <w:rPr>
          <w:rFonts w:ascii="Times New Roman" w:eastAsia="Calibri" w:hAnsi="Times New Roman" w:cs="Times New Roman"/>
          <w:sz w:val="24"/>
          <w:szCs w:val="24"/>
        </w:rPr>
        <w:t>of each g</w:t>
      </w:r>
      <w:r w:rsidR="00D00A99" w:rsidRPr="00B030C1">
        <w:rPr>
          <w:rFonts w:ascii="Times New Roman" w:eastAsia="Calibri" w:hAnsi="Times New Roman" w:cs="Times New Roman"/>
          <w:sz w:val="24"/>
          <w:szCs w:val="24"/>
        </w:rPr>
        <w:t xml:space="preserve">rid cell was calculated using Equation </w:t>
      </w:r>
      <w:r w:rsidR="00D245CF" w:rsidRPr="00B030C1">
        <w:rPr>
          <w:rFonts w:ascii="Times New Roman" w:eastAsia="Calibri" w:hAnsi="Times New Roman" w:cs="Times New Roman"/>
          <w:sz w:val="24"/>
          <w:szCs w:val="24"/>
        </w:rPr>
        <w:t>3</w:t>
      </w:r>
      <w:r w:rsidRPr="00B030C1">
        <w:t xml:space="preserve"> </w:t>
      </w:r>
      <w:r w:rsidRPr="00B030C1">
        <w:rPr>
          <w:rFonts w:ascii="Times New Roman" w:eastAsia="Calibri" w:hAnsi="Times New Roman" w:cs="Times New Roman"/>
          <w:sz w:val="24"/>
          <w:szCs w:val="24"/>
        </w:rPr>
        <w:t>and raster calculator geo</w:t>
      </w:r>
      <w:r w:rsidR="00D04AB8" w:rsidRPr="00B030C1">
        <w:rPr>
          <w:rFonts w:ascii="Times New Roman" w:eastAsia="Calibri" w:hAnsi="Times New Roman" w:cs="Times New Roman"/>
          <w:sz w:val="24"/>
          <w:szCs w:val="24"/>
        </w:rPr>
        <w:t>-</w:t>
      </w:r>
      <w:r w:rsidRPr="00B030C1">
        <w:rPr>
          <w:rFonts w:ascii="Times New Roman" w:eastAsia="Calibri" w:hAnsi="Times New Roman" w:cs="Times New Roman"/>
          <w:sz w:val="24"/>
          <w:szCs w:val="24"/>
        </w:rPr>
        <w:t>processing too</w:t>
      </w:r>
      <w:r w:rsidR="00D04AB8" w:rsidRPr="00B030C1">
        <w:rPr>
          <w:rFonts w:ascii="Times New Roman" w:eastAsia="Calibri" w:hAnsi="Times New Roman" w:cs="Times New Roman"/>
          <w:sz w:val="24"/>
          <w:szCs w:val="24"/>
        </w:rPr>
        <w:t>l.</w:t>
      </w:r>
    </w:p>
    <w:p w:rsidR="00354BD1" w:rsidRPr="00B030C1" w:rsidRDefault="00B03A6F" w:rsidP="00A11912">
      <w:pPr>
        <w:spacing w:after="0" w:line="360" w:lineRule="auto"/>
        <w:jc w:val="both"/>
        <w:rPr>
          <w:rFonts w:ascii="Times New Roman" w:eastAsia="Calibri" w:hAnsi="Times New Roman" w:cs="Times New Roman"/>
          <w:b/>
          <w:sz w:val="24"/>
          <w:szCs w:val="24"/>
        </w:rPr>
      </w:pPr>
      <w:r w:rsidRPr="00B030C1">
        <w:rPr>
          <w:rFonts w:ascii="Times New Roman" w:hAnsi="Times New Roman" w:cs="Times New Roman"/>
          <w:b/>
          <w:sz w:val="24"/>
          <w:szCs w:val="24"/>
        </w:rPr>
        <w:t>3.3.4.2</w:t>
      </w:r>
      <w:r w:rsidRPr="00B030C1">
        <w:rPr>
          <w:rFonts w:ascii="Times New Roman" w:eastAsia="Calibri" w:hAnsi="Times New Roman" w:cs="Times New Roman"/>
          <w:b/>
          <w:sz w:val="24"/>
          <w:szCs w:val="24"/>
        </w:rPr>
        <w:t xml:space="preserve">.2 </w:t>
      </w:r>
      <w:r w:rsidR="00355330">
        <w:rPr>
          <w:rFonts w:ascii="Times New Roman" w:eastAsia="Calibri" w:hAnsi="Times New Roman" w:cs="Times New Roman"/>
          <w:b/>
          <w:sz w:val="24"/>
          <w:szCs w:val="24"/>
        </w:rPr>
        <w:t>Soil Erodibility F</w:t>
      </w:r>
      <w:r w:rsidR="00354BD1" w:rsidRPr="00B030C1">
        <w:rPr>
          <w:rFonts w:ascii="Times New Roman" w:eastAsia="Calibri" w:hAnsi="Times New Roman" w:cs="Times New Roman"/>
          <w:b/>
          <w:sz w:val="24"/>
          <w:szCs w:val="24"/>
        </w:rPr>
        <w:t>actor</w:t>
      </w:r>
    </w:p>
    <w:p w:rsidR="00794607" w:rsidRPr="00B030C1" w:rsidRDefault="00794607" w:rsidP="00402896">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Soil erodibility is the manifestation of the inherent resistance of soil particles for the detaching and transporting power of rain fall</w:t>
      </w:r>
      <w:r w:rsidR="00FC41E0" w:rsidRPr="00B030C1">
        <w:rPr>
          <w:rFonts w:ascii="Times New Roman" w:eastAsia="Calibri" w:hAnsi="Times New Roman" w:cs="Times New Roman"/>
          <w:sz w:val="24"/>
          <w:szCs w:val="24"/>
        </w:rPr>
        <w:t xml:space="preserve"> (</w:t>
      </w:r>
      <w:proofErr w:type="spellStart"/>
      <w:r w:rsidR="00FC41E0" w:rsidRPr="00B030C1">
        <w:rPr>
          <w:rFonts w:ascii="Times New Roman" w:eastAsia="Calibri" w:hAnsi="Times New Roman" w:cs="Times New Roman"/>
          <w:sz w:val="24"/>
          <w:szCs w:val="24"/>
        </w:rPr>
        <w:t>Wischmeier</w:t>
      </w:r>
      <w:proofErr w:type="spellEnd"/>
      <w:r w:rsidR="00FC41E0" w:rsidRPr="00B030C1">
        <w:rPr>
          <w:rFonts w:ascii="Times New Roman" w:eastAsia="Calibri" w:hAnsi="Times New Roman" w:cs="Times New Roman"/>
          <w:sz w:val="24"/>
          <w:szCs w:val="24"/>
        </w:rPr>
        <w:t xml:space="preserve"> and Smith, 1978). </w:t>
      </w:r>
      <w:r w:rsidRPr="00B030C1">
        <w:rPr>
          <w:rFonts w:ascii="Times New Roman" w:eastAsia="Calibri" w:hAnsi="Times New Roman" w:cs="Times New Roman"/>
          <w:sz w:val="24"/>
          <w:szCs w:val="24"/>
        </w:rPr>
        <w:t>This factor quantiﬁes the cohesive character of a soil type and its resistance to dislodging and transport due to raindrop impact and overland ﬂow shear forces. The</w:t>
      </w:r>
      <w:r w:rsidR="003944E2" w:rsidRPr="00B030C1">
        <w:t xml:space="preserve"> </w:t>
      </w:r>
      <w:r w:rsidR="003944E2" w:rsidRPr="00B030C1">
        <w:rPr>
          <w:rFonts w:ascii="Times New Roman" w:eastAsia="Calibri" w:hAnsi="Times New Roman" w:cs="Times New Roman"/>
          <w:sz w:val="24"/>
          <w:szCs w:val="24"/>
        </w:rPr>
        <w:t xml:space="preserve">Soil erodibility (K) </w:t>
      </w:r>
      <w:r w:rsidRPr="00B030C1">
        <w:rPr>
          <w:rFonts w:ascii="Times New Roman" w:eastAsia="Calibri" w:hAnsi="Times New Roman" w:cs="Times New Roman"/>
          <w:sz w:val="24"/>
          <w:szCs w:val="24"/>
        </w:rPr>
        <w:t xml:space="preserve">factor is empirically determined for a particular soil type and reﬂects the physical and chemical properties of the soil, which contribute to its erodibility </w:t>
      </w:r>
      <w:r w:rsidR="0070356D" w:rsidRPr="00B030C1">
        <w:rPr>
          <w:rFonts w:ascii="Times New Roman" w:eastAsia="Calibri" w:hAnsi="Times New Roman" w:cs="Times New Roman"/>
          <w:sz w:val="24"/>
          <w:szCs w:val="24"/>
        </w:rPr>
        <w:t>rate,</w:t>
      </w:r>
      <w:r w:rsidRPr="00B030C1">
        <w:rPr>
          <w:rFonts w:ascii="Times New Roman" w:eastAsia="Calibri" w:hAnsi="Times New Roman" w:cs="Times New Roman"/>
          <w:sz w:val="24"/>
          <w:szCs w:val="24"/>
        </w:rPr>
        <w:t xml:space="preserve"> </w:t>
      </w:r>
      <w:r w:rsidR="00081B72" w:rsidRPr="00B030C1">
        <w:rPr>
          <w:rFonts w:ascii="Times New Roman" w:eastAsia="Calibri" w:hAnsi="Times New Roman" w:cs="Times New Roman"/>
          <w:sz w:val="24"/>
          <w:szCs w:val="24"/>
        </w:rPr>
        <w:t xml:space="preserve">recommended the K-values </w:t>
      </w:r>
      <w:r w:rsidR="00081B72" w:rsidRPr="00B030C1">
        <w:rPr>
          <w:rFonts w:ascii="Times New Roman" w:eastAsia="Calibri" w:hAnsi="Times New Roman" w:cs="Times New Roman"/>
          <w:sz w:val="24"/>
          <w:szCs w:val="24"/>
        </w:rPr>
        <w:lastRenderedPageBreak/>
        <w:t xml:space="preserve">based on easily observable soil color as an indicator for the erodibility of the soil in the highlands of Ethiopia </w:t>
      </w:r>
      <w:r w:rsidR="00A11912" w:rsidRPr="00B030C1">
        <w:rPr>
          <w:rFonts w:ascii="Times New Roman" w:eastAsia="Calibri" w:hAnsi="Times New Roman" w:cs="Times New Roman"/>
          <w:sz w:val="24"/>
          <w:szCs w:val="24"/>
        </w:rPr>
        <w:t>(</w:t>
      </w:r>
      <w:proofErr w:type="spellStart"/>
      <w:r w:rsidR="00A11912" w:rsidRPr="00B030C1">
        <w:rPr>
          <w:rFonts w:ascii="Times New Roman" w:eastAsia="Calibri" w:hAnsi="Times New Roman" w:cs="Times New Roman"/>
          <w:sz w:val="24"/>
          <w:szCs w:val="24"/>
        </w:rPr>
        <w:t>Animka</w:t>
      </w:r>
      <w:proofErr w:type="spellEnd"/>
      <w:r w:rsidR="00A11912" w:rsidRPr="00B030C1">
        <w:rPr>
          <w:rFonts w:ascii="Times New Roman" w:eastAsia="Calibri" w:hAnsi="Times New Roman" w:cs="Times New Roman"/>
          <w:sz w:val="24"/>
          <w:szCs w:val="24"/>
        </w:rPr>
        <w:t xml:space="preserve"> </w:t>
      </w:r>
      <w:r w:rsidR="00A11912" w:rsidRPr="00B030C1">
        <w:rPr>
          <w:rFonts w:ascii="Times New Roman" w:eastAsia="Calibri" w:hAnsi="Times New Roman" w:cs="Times New Roman"/>
          <w:i/>
          <w:sz w:val="24"/>
          <w:szCs w:val="24"/>
        </w:rPr>
        <w:t>et al</w:t>
      </w:r>
      <w:r w:rsidR="00A11912" w:rsidRPr="00B030C1">
        <w:rPr>
          <w:rFonts w:ascii="Times New Roman" w:eastAsia="Calibri" w:hAnsi="Times New Roman" w:cs="Times New Roman"/>
          <w:sz w:val="24"/>
          <w:szCs w:val="24"/>
        </w:rPr>
        <w:t xml:space="preserve">., 2013; </w:t>
      </w:r>
      <w:proofErr w:type="spellStart"/>
      <w:r w:rsidR="00A11912" w:rsidRPr="00B030C1">
        <w:rPr>
          <w:rFonts w:ascii="Times New Roman" w:eastAsia="Calibri" w:hAnsi="Times New Roman" w:cs="Times New Roman"/>
          <w:sz w:val="24"/>
          <w:szCs w:val="24"/>
        </w:rPr>
        <w:t>Hurni</w:t>
      </w:r>
      <w:proofErr w:type="spellEnd"/>
      <w:r w:rsidR="00A11912" w:rsidRPr="00B030C1">
        <w:rPr>
          <w:rFonts w:ascii="Times New Roman" w:eastAsia="Calibri" w:hAnsi="Times New Roman" w:cs="Times New Roman"/>
          <w:sz w:val="24"/>
          <w:szCs w:val="24"/>
        </w:rPr>
        <w:t xml:space="preserve">, 1985; </w:t>
      </w:r>
      <w:proofErr w:type="spellStart"/>
      <w:r w:rsidR="00A11912" w:rsidRPr="00B030C1">
        <w:rPr>
          <w:rFonts w:ascii="Times New Roman" w:eastAsia="Calibri" w:hAnsi="Times New Roman" w:cs="Times New Roman"/>
          <w:sz w:val="24"/>
          <w:szCs w:val="24"/>
        </w:rPr>
        <w:t>Helden</w:t>
      </w:r>
      <w:proofErr w:type="spellEnd"/>
      <w:r w:rsidR="00A11912" w:rsidRPr="00B030C1">
        <w:rPr>
          <w:rFonts w:ascii="Times New Roman" w:eastAsia="Calibri" w:hAnsi="Times New Roman" w:cs="Times New Roman"/>
          <w:sz w:val="24"/>
          <w:szCs w:val="24"/>
        </w:rPr>
        <w:t>, 1997)</w:t>
      </w:r>
      <w:r w:rsidRPr="00B030C1">
        <w:rPr>
          <w:rFonts w:ascii="Times New Roman" w:eastAsia="Calibri" w:hAnsi="Times New Roman" w:cs="Times New Roman"/>
          <w:sz w:val="24"/>
          <w:szCs w:val="24"/>
        </w:rPr>
        <w:t xml:space="preserve">. Thus, the soil types of </w:t>
      </w:r>
      <w:proofErr w:type="spellStart"/>
      <w:r w:rsidR="00F12653" w:rsidRPr="00B030C1">
        <w:rPr>
          <w:rFonts w:ascii="Times New Roman" w:eastAsia="Calibri" w:hAnsi="Times New Roman" w:cs="Times New Roman"/>
          <w:sz w:val="24"/>
          <w:szCs w:val="24"/>
        </w:rPr>
        <w:t>Sile</w:t>
      </w:r>
      <w:proofErr w:type="spellEnd"/>
      <w:r w:rsidRPr="00B030C1">
        <w:rPr>
          <w:rFonts w:ascii="Times New Roman" w:eastAsia="Calibri" w:hAnsi="Times New Roman" w:cs="Times New Roman"/>
          <w:sz w:val="24"/>
          <w:szCs w:val="24"/>
        </w:rPr>
        <w:t xml:space="preserve"> watershed were classiﬁed based on their </w:t>
      </w:r>
      <w:r w:rsidR="00D04AB8" w:rsidRPr="00B030C1">
        <w:rPr>
          <w:rFonts w:ascii="Times New Roman" w:eastAsia="Calibri" w:hAnsi="Times New Roman" w:cs="Times New Roman"/>
          <w:sz w:val="24"/>
          <w:szCs w:val="24"/>
        </w:rPr>
        <w:t>color that was adapted to Ethiopia by</w:t>
      </w:r>
      <w:r w:rsidR="00F065D7" w:rsidRPr="00B030C1">
        <w:rPr>
          <w:rFonts w:ascii="Times New Roman" w:eastAsia="Calibri" w:hAnsi="Times New Roman" w:cs="Times New Roman"/>
          <w:sz w:val="24"/>
          <w:szCs w:val="24"/>
        </w:rPr>
        <w:t xml:space="preserve"> (</w:t>
      </w:r>
      <w:proofErr w:type="spellStart"/>
      <w:r w:rsidR="00F065D7" w:rsidRPr="00B030C1">
        <w:rPr>
          <w:rFonts w:ascii="Times New Roman" w:eastAsia="Calibri" w:hAnsi="Times New Roman" w:cs="Times New Roman"/>
          <w:sz w:val="24"/>
          <w:szCs w:val="24"/>
        </w:rPr>
        <w:t>Hurni</w:t>
      </w:r>
      <w:proofErr w:type="spellEnd"/>
      <w:r w:rsidR="00F065D7" w:rsidRPr="00B030C1">
        <w:rPr>
          <w:rFonts w:ascii="Times New Roman" w:eastAsia="Calibri" w:hAnsi="Times New Roman" w:cs="Times New Roman"/>
          <w:sz w:val="24"/>
          <w:szCs w:val="24"/>
        </w:rPr>
        <w:t>, 1985)</w:t>
      </w:r>
      <w:r w:rsidR="00D04AB8" w:rsidRPr="00B030C1">
        <w:rPr>
          <w:rFonts w:ascii="Times New Roman" w:eastAsia="Calibri" w:hAnsi="Times New Roman" w:cs="Times New Roman"/>
          <w:sz w:val="24"/>
          <w:szCs w:val="24"/>
        </w:rPr>
        <w:t xml:space="preserve">. </w:t>
      </w:r>
      <w:r w:rsidRPr="00B030C1">
        <w:rPr>
          <w:rFonts w:ascii="Times New Roman" w:eastAsia="Calibri" w:hAnsi="Times New Roman" w:cs="Times New Roman"/>
          <w:sz w:val="24"/>
          <w:szCs w:val="24"/>
        </w:rPr>
        <w:t xml:space="preserve">Thus, the vector format of </w:t>
      </w:r>
      <w:proofErr w:type="spellStart"/>
      <w:r w:rsidR="00F12653" w:rsidRPr="00B030C1">
        <w:rPr>
          <w:rFonts w:ascii="Times New Roman" w:eastAsia="Calibri" w:hAnsi="Times New Roman" w:cs="Times New Roman"/>
          <w:sz w:val="24"/>
          <w:szCs w:val="24"/>
        </w:rPr>
        <w:t>Sile</w:t>
      </w:r>
      <w:proofErr w:type="spellEnd"/>
      <w:r w:rsidRPr="00B030C1">
        <w:rPr>
          <w:rFonts w:ascii="Times New Roman" w:eastAsia="Calibri" w:hAnsi="Times New Roman" w:cs="Times New Roman"/>
          <w:sz w:val="24"/>
          <w:szCs w:val="24"/>
        </w:rPr>
        <w:t xml:space="preserve"> watershed soil map was dissolved with vector format </w:t>
      </w:r>
      <w:r w:rsidR="009677AD" w:rsidRPr="00B030C1">
        <w:rPr>
          <w:rFonts w:ascii="Times New Roman" w:eastAsia="Calibri" w:hAnsi="Times New Roman" w:cs="Times New Roman"/>
          <w:sz w:val="24"/>
          <w:szCs w:val="24"/>
        </w:rPr>
        <w:t xml:space="preserve">soil type </w:t>
      </w:r>
      <w:r w:rsidRPr="00B030C1">
        <w:rPr>
          <w:rFonts w:ascii="Times New Roman" w:eastAsia="Calibri" w:hAnsi="Times New Roman" w:cs="Times New Roman"/>
          <w:sz w:val="24"/>
          <w:szCs w:val="24"/>
        </w:rPr>
        <w:t xml:space="preserve">map. The original vector format soil map was converted into raster format. The </w:t>
      </w:r>
      <w:r w:rsidR="00423E8E" w:rsidRPr="00B030C1">
        <w:rPr>
          <w:rFonts w:ascii="Times New Roman" w:eastAsia="Calibri" w:hAnsi="Times New Roman" w:cs="Times New Roman"/>
          <w:sz w:val="24"/>
          <w:szCs w:val="24"/>
        </w:rPr>
        <w:t xml:space="preserve">raster </w:t>
      </w:r>
      <w:r w:rsidRPr="00B030C1">
        <w:rPr>
          <w:rFonts w:ascii="Times New Roman" w:eastAsia="Calibri" w:hAnsi="Times New Roman" w:cs="Times New Roman"/>
          <w:sz w:val="24"/>
          <w:szCs w:val="24"/>
        </w:rPr>
        <w:t>format was then reclassiﬁed based on K-factor value for each soil class in Arc</w:t>
      </w:r>
      <w:r w:rsidR="00423E8E" w:rsidRPr="00B030C1">
        <w:rPr>
          <w:rFonts w:ascii="Times New Roman" w:eastAsia="Calibri" w:hAnsi="Times New Roman" w:cs="Times New Roman"/>
          <w:sz w:val="24"/>
          <w:szCs w:val="24"/>
        </w:rPr>
        <w:t>GIS 10.5</w:t>
      </w:r>
      <w:r w:rsidRPr="00B030C1">
        <w:rPr>
          <w:rFonts w:ascii="Times New Roman" w:eastAsia="Calibri" w:hAnsi="Times New Roman" w:cs="Times New Roman"/>
          <w:sz w:val="24"/>
          <w:szCs w:val="24"/>
        </w:rPr>
        <w:t xml:space="preserve"> using reclassiﬁcation </w:t>
      </w:r>
      <w:r w:rsidR="00081B72" w:rsidRPr="00B030C1">
        <w:rPr>
          <w:rFonts w:ascii="Times New Roman" w:eastAsia="Calibri" w:hAnsi="Times New Roman" w:cs="Times New Roman"/>
          <w:sz w:val="24"/>
          <w:szCs w:val="24"/>
        </w:rPr>
        <w:t>geo-</w:t>
      </w:r>
      <w:r w:rsidRPr="00B030C1">
        <w:rPr>
          <w:rFonts w:ascii="Times New Roman" w:eastAsia="Calibri" w:hAnsi="Times New Roman" w:cs="Times New Roman"/>
          <w:sz w:val="24"/>
          <w:szCs w:val="24"/>
        </w:rPr>
        <w:t>processing tools. Provided that the reclassiﬁcation of the raster soil map was done according to the soil color class given by</w:t>
      </w:r>
      <w:r w:rsidR="00F065D7" w:rsidRPr="00B030C1">
        <w:rPr>
          <w:rFonts w:ascii="Times New Roman" w:eastAsia="Calibri" w:hAnsi="Times New Roman" w:cs="Times New Roman"/>
          <w:sz w:val="24"/>
          <w:szCs w:val="24"/>
        </w:rPr>
        <w:t xml:space="preserve"> (</w:t>
      </w:r>
      <w:proofErr w:type="spellStart"/>
      <w:r w:rsidR="00F065D7" w:rsidRPr="00B030C1">
        <w:rPr>
          <w:rFonts w:ascii="Times New Roman" w:eastAsia="Calibri" w:hAnsi="Times New Roman" w:cs="Times New Roman"/>
          <w:sz w:val="24"/>
          <w:szCs w:val="24"/>
        </w:rPr>
        <w:t>Hurni</w:t>
      </w:r>
      <w:proofErr w:type="spellEnd"/>
      <w:r w:rsidR="00F065D7" w:rsidRPr="00B030C1">
        <w:rPr>
          <w:rFonts w:ascii="Times New Roman" w:eastAsia="Calibri" w:hAnsi="Times New Roman" w:cs="Times New Roman"/>
          <w:sz w:val="24"/>
          <w:szCs w:val="24"/>
        </w:rPr>
        <w:t xml:space="preserve">, 1985; </w:t>
      </w:r>
      <w:proofErr w:type="spellStart"/>
      <w:r w:rsidR="00F065D7" w:rsidRPr="00B030C1">
        <w:rPr>
          <w:rFonts w:ascii="Times New Roman" w:eastAsia="Calibri" w:hAnsi="Times New Roman" w:cs="Times New Roman"/>
          <w:sz w:val="24"/>
          <w:szCs w:val="24"/>
        </w:rPr>
        <w:t>Helden</w:t>
      </w:r>
      <w:proofErr w:type="spellEnd"/>
      <w:r w:rsidR="00F065D7" w:rsidRPr="00B030C1">
        <w:rPr>
          <w:rFonts w:ascii="Times New Roman" w:eastAsia="Calibri" w:hAnsi="Times New Roman" w:cs="Times New Roman"/>
          <w:sz w:val="24"/>
          <w:szCs w:val="24"/>
        </w:rPr>
        <w:t>, 1997)</w:t>
      </w:r>
      <w:r w:rsidR="00423E8E" w:rsidRPr="00B030C1">
        <w:rPr>
          <w:rFonts w:ascii="Times New Roman" w:eastAsia="Calibri" w:hAnsi="Times New Roman" w:cs="Times New Roman"/>
          <w:sz w:val="24"/>
          <w:szCs w:val="24"/>
        </w:rPr>
        <w:t>.</w:t>
      </w:r>
    </w:p>
    <w:p w:rsidR="00354BD1" w:rsidRPr="00B030C1" w:rsidRDefault="00B03A6F" w:rsidP="00237F88">
      <w:pPr>
        <w:spacing w:after="0" w:line="360" w:lineRule="auto"/>
        <w:jc w:val="both"/>
        <w:rPr>
          <w:rFonts w:ascii="Times New Roman" w:eastAsia="Calibri" w:hAnsi="Times New Roman" w:cs="Times New Roman"/>
          <w:b/>
          <w:sz w:val="24"/>
          <w:szCs w:val="24"/>
        </w:rPr>
      </w:pPr>
      <w:r w:rsidRPr="00B030C1">
        <w:rPr>
          <w:rFonts w:ascii="Times New Roman" w:hAnsi="Times New Roman" w:cs="Times New Roman"/>
          <w:b/>
          <w:sz w:val="24"/>
          <w:szCs w:val="24"/>
        </w:rPr>
        <w:t>3.3.4.2</w:t>
      </w:r>
      <w:r w:rsidRPr="00B030C1">
        <w:rPr>
          <w:rFonts w:ascii="Times New Roman" w:eastAsia="Calibri" w:hAnsi="Times New Roman" w:cs="Times New Roman"/>
          <w:b/>
          <w:sz w:val="24"/>
          <w:szCs w:val="24"/>
        </w:rPr>
        <w:t xml:space="preserve">.3 </w:t>
      </w:r>
      <w:r w:rsidR="009F3AE0" w:rsidRPr="00B030C1">
        <w:rPr>
          <w:rFonts w:ascii="Times New Roman" w:eastAsia="Calibri" w:hAnsi="Times New Roman" w:cs="Times New Roman"/>
          <w:b/>
          <w:sz w:val="24"/>
          <w:szCs w:val="24"/>
        </w:rPr>
        <w:t>Topographic</w:t>
      </w:r>
      <w:r w:rsidR="00273D87">
        <w:rPr>
          <w:rFonts w:ascii="Times New Roman" w:eastAsia="Calibri" w:hAnsi="Times New Roman" w:cs="Times New Roman"/>
          <w:b/>
          <w:sz w:val="24"/>
          <w:szCs w:val="24"/>
        </w:rPr>
        <w:t xml:space="preserve"> F</w:t>
      </w:r>
      <w:r w:rsidR="00354BD1" w:rsidRPr="00B030C1">
        <w:rPr>
          <w:rFonts w:ascii="Times New Roman" w:eastAsia="Calibri" w:hAnsi="Times New Roman" w:cs="Times New Roman"/>
          <w:b/>
          <w:sz w:val="24"/>
          <w:szCs w:val="24"/>
        </w:rPr>
        <w:t>actor</w:t>
      </w:r>
    </w:p>
    <w:p w:rsidR="000F5FD0" w:rsidRPr="00B030C1" w:rsidRDefault="00354BD1" w:rsidP="00A40217">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Slope length (L) and slope gradient (S) are factors representing the topography of the land and they define the effects of slope length and slope angle respectively on sheet and rill erosion. Slope length is defined as the horizontal distance from the origin of overland flow to the point where deposition begins or where runoff flows into a defined channel</w:t>
      </w:r>
      <w:r w:rsidR="00237F88" w:rsidRPr="00B030C1">
        <w:rPr>
          <w:rFonts w:ascii="Times New Roman" w:eastAsia="Calibri" w:hAnsi="Times New Roman" w:cs="Times New Roman"/>
          <w:sz w:val="24"/>
          <w:szCs w:val="24"/>
        </w:rPr>
        <w:t xml:space="preserve"> (</w:t>
      </w:r>
      <w:proofErr w:type="spellStart"/>
      <w:r w:rsidR="00237F88" w:rsidRPr="00B030C1">
        <w:rPr>
          <w:rFonts w:ascii="Times New Roman" w:eastAsia="Calibri" w:hAnsi="Times New Roman" w:cs="Times New Roman"/>
          <w:sz w:val="24"/>
          <w:szCs w:val="24"/>
        </w:rPr>
        <w:t>Renard</w:t>
      </w:r>
      <w:proofErr w:type="spellEnd"/>
      <w:r w:rsidR="00237F88" w:rsidRPr="00B030C1">
        <w:rPr>
          <w:rFonts w:ascii="Times New Roman" w:eastAsia="Calibri" w:hAnsi="Times New Roman" w:cs="Times New Roman"/>
          <w:sz w:val="24"/>
          <w:szCs w:val="24"/>
        </w:rPr>
        <w:t xml:space="preserve"> </w:t>
      </w:r>
      <w:r w:rsidR="00237F88" w:rsidRPr="00B030C1">
        <w:rPr>
          <w:rFonts w:ascii="Times New Roman" w:eastAsia="Calibri" w:hAnsi="Times New Roman" w:cs="Times New Roman"/>
          <w:i/>
          <w:sz w:val="24"/>
          <w:szCs w:val="24"/>
        </w:rPr>
        <w:t>et al</w:t>
      </w:r>
      <w:r w:rsidR="00237F88" w:rsidRPr="00B030C1">
        <w:rPr>
          <w:rFonts w:ascii="Times New Roman" w:eastAsia="Calibri" w:hAnsi="Times New Roman" w:cs="Times New Roman"/>
          <w:sz w:val="24"/>
          <w:szCs w:val="24"/>
        </w:rPr>
        <w:t>., 1999)</w:t>
      </w:r>
      <w:r w:rsidRPr="00B030C1">
        <w:rPr>
          <w:rFonts w:ascii="Times New Roman" w:eastAsia="Calibri" w:hAnsi="Times New Roman" w:cs="Times New Roman"/>
          <w:sz w:val="24"/>
          <w:szCs w:val="24"/>
        </w:rPr>
        <w:t>.</w:t>
      </w:r>
    </w:p>
    <w:p w:rsidR="000F5FD0" w:rsidRPr="00B030C1" w:rsidRDefault="00354BD1" w:rsidP="00984898">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 xml:space="preserve"> </w:t>
      </w:r>
      <w:r w:rsidR="000E27CE" w:rsidRPr="00B030C1">
        <w:rPr>
          <w:rFonts w:ascii="Times New Roman" w:eastAsia="Calibri" w:hAnsi="Times New Roman" w:cs="Times New Roman"/>
          <w:sz w:val="24"/>
          <w:szCs w:val="24"/>
        </w:rPr>
        <w:t>LS-</w:t>
      </w:r>
      <w:r w:rsidR="000F5FD0" w:rsidRPr="00B030C1">
        <w:rPr>
          <w:rFonts w:ascii="Times New Roman" w:eastAsia="Calibri" w:hAnsi="Times New Roman" w:cs="Times New Roman"/>
          <w:sz w:val="24"/>
          <w:szCs w:val="24"/>
        </w:rPr>
        <w:t>factor are usually considered together to combine the effect of slope and slope length, which basically reflects the terrain on a given site. In this study, an approach developed by Moore and Burch (1985)</w:t>
      </w:r>
      <w:r w:rsidR="00081B72" w:rsidRPr="00B030C1">
        <w:rPr>
          <w:rFonts w:ascii="Times New Roman" w:eastAsia="Calibri" w:hAnsi="Times New Roman" w:cs="Times New Roman"/>
          <w:sz w:val="24"/>
          <w:szCs w:val="24"/>
        </w:rPr>
        <w:t xml:space="preserve"> is used to compute LS-</w:t>
      </w:r>
      <w:r w:rsidR="000F5FD0" w:rsidRPr="00B030C1">
        <w:rPr>
          <w:rFonts w:ascii="Times New Roman" w:eastAsia="Calibri" w:hAnsi="Times New Roman" w:cs="Times New Roman"/>
          <w:sz w:val="24"/>
          <w:szCs w:val="24"/>
        </w:rPr>
        <w:t>factor.</w:t>
      </w:r>
    </w:p>
    <w:p w:rsidR="000F5FD0" w:rsidRPr="00B030C1" w:rsidRDefault="00653689" w:rsidP="005C1D37">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The DEM</w:t>
      </w:r>
      <w:r w:rsidR="00A5573F" w:rsidRPr="00B030C1">
        <w:rPr>
          <w:rFonts w:ascii="Times New Roman" w:eastAsia="Calibri" w:hAnsi="Times New Roman" w:cs="Times New Roman"/>
          <w:sz w:val="24"/>
          <w:szCs w:val="24"/>
        </w:rPr>
        <w:t xml:space="preserve"> </w:t>
      </w:r>
      <w:r w:rsidR="00B23154" w:rsidRPr="00B030C1">
        <w:rPr>
          <w:rFonts w:ascii="Times New Roman" w:eastAsia="Calibri" w:hAnsi="Times New Roman" w:cs="Times New Roman"/>
          <w:sz w:val="24"/>
          <w:szCs w:val="24"/>
        </w:rPr>
        <w:t>was</w:t>
      </w:r>
      <w:r w:rsidR="00A5573F" w:rsidRPr="00B030C1">
        <w:rPr>
          <w:rFonts w:ascii="Times New Roman" w:eastAsia="Calibri" w:hAnsi="Times New Roman" w:cs="Times New Roman"/>
          <w:sz w:val="24"/>
          <w:szCs w:val="24"/>
        </w:rPr>
        <w:t xml:space="preserve"> used to determine which </w:t>
      </w:r>
      <w:r w:rsidRPr="00B030C1">
        <w:rPr>
          <w:rFonts w:ascii="Times New Roman" w:eastAsia="Calibri" w:hAnsi="Times New Roman" w:cs="Times New Roman"/>
          <w:sz w:val="24"/>
          <w:szCs w:val="24"/>
        </w:rPr>
        <w:t>cells flow into other cells flow direction</w:t>
      </w:r>
      <w:r w:rsidR="00A5573F" w:rsidRPr="00B030C1">
        <w:rPr>
          <w:rFonts w:ascii="Times New Roman" w:eastAsia="Calibri" w:hAnsi="Times New Roman" w:cs="Times New Roman"/>
          <w:sz w:val="24"/>
          <w:szCs w:val="24"/>
        </w:rPr>
        <w:t>. However, if there are errors in the elevation model there may be some cell locations that are lower than the surrounding cells. If this is the case, all water traveling into the cell will not travel out. These depressions are called sinks. The hydrolo</w:t>
      </w:r>
      <w:r w:rsidR="00AF47B4">
        <w:rPr>
          <w:rFonts w:ascii="Times New Roman" w:eastAsia="Calibri" w:hAnsi="Times New Roman" w:cs="Times New Roman"/>
          <w:sz w:val="24"/>
          <w:szCs w:val="24"/>
        </w:rPr>
        <w:t>gic analysis functions allow</w:t>
      </w:r>
      <w:r w:rsidR="00A5573F" w:rsidRPr="00B030C1">
        <w:rPr>
          <w:rFonts w:ascii="Times New Roman" w:eastAsia="Calibri" w:hAnsi="Times New Roman" w:cs="Times New Roman"/>
          <w:sz w:val="24"/>
          <w:szCs w:val="24"/>
        </w:rPr>
        <w:t xml:space="preserve"> </w:t>
      </w:r>
      <w:r w:rsidR="00AF47B4" w:rsidRPr="00B030C1">
        <w:rPr>
          <w:rFonts w:ascii="Times New Roman" w:eastAsia="Calibri" w:hAnsi="Times New Roman" w:cs="Times New Roman"/>
          <w:sz w:val="24"/>
          <w:szCs w:val="24"/>
        </w:rPr>
        <w:t>identifying the sinks and giving</w:t>
      </w:r>
      <w:r w:rsidR="00A5573F" w:rsidRPr="00B030C1">
        <w:rPr>
          <w:rFonts w:ascii="Times New Roman" w:eastAsia="Calibri" w:hAnsi="Times New Roman" w:cs="Times New Roman"/>
          <w:sz w:val="24"/>
          <w:szCs w:val="24"/>
        </w:rPr>
        <w:t xml:space="preserve"> tools to fill them.</w:t>
      </w:r>
      <w:r w:rsidR="00A5573F" w:rsidRPr="00B030C1">
        <w:t xml:space="preserve"> </w:t>
      </w:r>
      <w:r w:rsidR="00A5573F" w:rsidRPr="00B030C1">
        <w:rPr>
          <w:rFonts w:ascii="Times New Roman" w:eastAsia="Calibri" w:hAnsi="Times New Roman" w:cs="Times New Roman"/>
          <w:sz w:val="24"/>
          <w:szCs w:val="24"/>
        </w:rPr>
        <w:t>This creates a raster of flow direction from each cell to its steepest down slope neighbor.</w:t>
      </w:r>
      <w:r w:rsidR="00A5573F" w:rsidRPr="00B030C1">
        <w:t xml:space="preserve"> </w:t>
      </w:r>
      <w:r w:rsidR="00A5573F" w:rsidRPr="00B030C1">
        <w:rPr>
          <w:rFonts w:ascii="Times New Roman" w:eastAsia="Calibri" w:hAnsi="Times New Roman" w:cs="Times New Roman"/>
          <w:sz w:val="24"/>
          <w:szCs w:val="24"/>
        </w:rPr>
        <w:t>It creates a raster of accumulated fl</w:t>
      </w:r>
      <w:r w:rsidRPr="00B030C1">
        <w:rPr>
          <w:rFonts w:ascii="Times New Roman" w:eastAsia="Calibri" w:hAnsi="Times New Roman" w:cs="Times New Roman"/>
          <w:sz w:val="24"/>
          <w:szCs w:val="24"/>
        </w:rPr>
        <w:t>ow to each cell. The result of flow a</w:t>
      </w:r>
      <w:r w:rsidR="00A5573F" w:rsidRPr="00B030C1">
        <w:rPr>
          <w:rFonts w:ascii="Times New Roman" w:eastAsia="Calibri" w:hAnsi="Times New Roman" w:cs="Times New Roman"/>
          <w:sz w:val="24"/>
          <w:szCs w:val="24"/>
        </w:rPr>
        <w:t>ccumulation is a raster of accumulated flow to each cell, as determined by accumulating the weight for all cells that flow into each downslope cell.</w:t>
      </w:r>
      <w:r w:rsidR="00A5573F" w:rsidRPr="00B030C1">
        <w:t xml:space="preserve"> </w:t>
      </w:r>
      <w:r w:rsidR="00A5573F" w:rsidRPr="00B030C1">
        <w:rPr>
          <w:rFonts w:ascii="Times New Roman" w:eastAsia="Calibri" w:hAnsi="Times New Roman" w:cs="Times New Roman"/>
          <w:sz w:val="24"/>
          <w:szCs w:val="24"/>
        </w:rPr>
        <w:t>Calculate slope of watershed in degree usin</w:t>
      </w:r>
      <w:r w:rsidRPr="00B030C1">
        <w:rPr>
          <w:rFonts w:ascii="Times New Roman" w:eastAsia="Calibri" w:hAnsi="Times New Roman" w:cs="Times New Roman"/>
          <w:sz w:val="24"/>
          <w:szCs w:val="24"/>
        </w:rPr>
        <w:t xml:space="preserve">g DEM as the input layer in </w:t>
      </w:r>
      <w:proofErr w:type="spellStart"/>
      <w:r w:rsidR="00A86195" w:rsidRPr="00B030C1">
        <w:rPr>
          <w:rFonts w:ascii="Times New Roman" w:eastAsia="Calibri" w:hAnsi="Times New Roman" w:cs="Times New Roman"/>
          <w:sz w:val="24"/>
          <w:szCs w:val="24"/>
        </w:rPr>
        <w:t>Arc</w:t>
      </w:r>
      <w:r w:rsidR="0070356D" w:rsidRPr="00B030C1">
        <w:rPr>
          <w:rFonts w:ascii="Times New Roman" w:eastAsia="Calibri" w:hAnsi="Times New Roman" w:cs="Times New Roman"/>
          <w:sz w:val="24"/>
          <w:szCs w:val="24"/>
        </w:rPr>
        <w:t>map</w:t>
      </w:r>
      <w:proofErr w:type="spellEnd"/>
      <w:r w:rsidRPr="00B030C1">
        <w:rPr>
          <w:rFonts w:ascii="Times New Roman" w:eastAsia="Calibri" w:hAnsi="Times New Roman" w:cs="Times New Roman"/>
          <w:sz w:val="24"/>
          <w:szCs w:val="24"/>
        </w:rPr>
        <w:t xml:space="preserve"> 10.5</w:t>
      </w:r>
      <w:r w:rsidR="00A5573F" w:rsidRPr="00B030C1">
        <w:rPr>
          <w:rFonts w:ascii="Times New Roman" w:eastAsia="Calibri" w:hAnsi="Times New Roman" w:cs="Times New Roman"/>
          <w:sz w:val="24"/>
          <w:szCs w:val="24"/>
        </w:rPr>
        <w:t xml:space="preserve"> by spatial analyst tools</w:t>
      </w:r>
      <w:r w:rsidR="00B23154" w:rsidRPr="00B030C1">
        <w:rPr>
          <w:rFonts w:ascii="Times New Roman" w:eastAsia="Calibri" w:hAnsi="Times New Roman" w:cs="Times New Roman"/>
          <w:sz w:val="24"/>
          <w:szCs w:val="24"/>
        </w:rPr>
        <w:t xml:space="preserve"> and </w:t>
      </w:r>
      <w:r w:rsidR="00B23154" w:rsidRPr="00AF47B4">
        <w:rPr>
          <w:rFonts w:ascii="Times New Roman" w:eastAsia="Calibri" w:hAnsi="Times New Roman" w:cs="Times New Roman"/>
          <w:sz w:val="24"/>
          <w:szCs w:val="24"/>
        </w:rPr>
        <w:t>w</w:t>
      </w:r>
      <w:r w:rsidR="00AF47B4">
        <w:rPr>
          <w:rFonts w:ascii="Times New Roman" w:eastAsia="Calibri" w:hAnsi="Times New Roman" w:cs="Times New Roman"/>
          <w:sz w:val="24"/>
          <w:szCs w:val="24"/>
        </w:rPr>
        <w:t>ro</w:t>
      </w:r>
      <w:r w:rsidR="00A5573F" w:rsidRPr="00AF47B4">
        <w:rPr>
          <w:rFonts w:ascii="Times New Roman" w:eastAsia="Calibri" w:hAnsi="Times New Roman" w:cs="Times New Roman"/>
          <w:sz w:val="24"/>
          <w:szCs w:val="24"/>
        </w:rPr>
        <w:t>te</w:t>
      </w:r>
      <w:r w:rsidR="00A5573F" w:rsidRPr="00B030C1">
        <w:rPr>
          <w:rFonts w:ascii="Times New Roman" w:eastAsia="Calibri" w:hAnsi="Times New Roman" w:cs="Times New Roman"/>
          <w:color w:val="FF0000"/>
          <w:sz w:val="24"/>
          <w:szCs w:val="24"/>
        </w:rPr>
        <w:t xml:space="preserve"> </w:t>
      </w:r>
      <w:r w:rsidR="00A5573F" w:rsidRPr="00B030C1">
        <w:rPr>
          <w:rFonts w:ascii="Times New Roman" w:eastAsia="Calibri" w:hAnsi="Times New Roman" w:cs="Times New Roman"/>
          <w:sz w:val="24"/>
          <w:szCs w:val="24"/>
        </w:rPr>
        <w:t>the LS-</w:t>
      </w:r>
      <w:r w:rsidRPr="00B030C1">
        <w:rPr>
          <w:rFonts w:ascii="Times New Roman" w:eastAsia="Calibri" w:hAnsi="Times New Roman" w:cs="Times New Roman"/>
          <w:sz w:val="24"/>
          <w:szCs w:val="24"/>
        </w:rPr>
        <w:t xml:space="preserve">factor formula below in </w:t>
      </w:r>
      <w:proofErr w:type="spellStart"/>
      <w:r w:rsidR="00A86195" w:rsidRPr="00B030C1">
        <w:rPr>
          <w:rFonts w:ascii="Times New Roman" w:eastAsia="Calibri" w:hAnsi="Times New Roman" w:cs="Times New Roman"/>
          <w:sz w:val="24"/>
          <w:szCs w:val="24"/>
        </w:rPr>
        <w:t>Arc</w:t>
      </w:r>
      <w:r w:rsidR="0070356D" w:rsidRPr="00B030C1">
        <w:rPr>
          <w:rFonts w:ascii="Times New Roman" w:eastAsia="Calibri" w:hAnsi="Times New Roman" w:cs="Times New Roman"/>
          <w:sz w:val="24"/>
          <w:szCs w:val="24"/>
        </w:rPr>
        <w:t>map</w:t>
      </w:r>
      <w:proofErr w:type="spellEnd"/>
      <w:r w:rsidRPr="00B030C1">
        <w:rPr>
          <w:rFonts w:ascii="Times New Roman" w:eastAsia="Calibri" w:hAnsi="Times New Roman" w:cs="Times New Roman"/>
          <w:sz w:val="24"/>
          <w:szCs w:val="24"/>
        </w:rPr>
        <w:t xml:space="preserve"> 10.5</w:t>
      </w:r>
      <w:r w:rsidR="00A5573F" w:rsidRPr="00B030C1">
        <w:rPr>
          <w:rFonts w:ascii="Times New Roman" w:eastAsia="Calibri" w:hAnsi="Times New Roman" w:cs="Times New Roman"/>
          <w:sz w:val="24"/>
          <w:szCs w:val="24"/>
        </w:rPr>
        <w:t xml:space="preserve"> using map algebra tool in spatial analyses of the raster calculation.</w:t>
      </w:r>
      <w:r w:rsidR="006A38D1" w:rsidRPr="00B030C1">
        <w:t xml:space="preserve"> </w:t>
      </w:r>
      <w:r w:rsidR="006A38D1" w:rsidRPr="00B030C1">
        <w:rPr>
          <w:rFonts w:ascii="Times New Roman" w:eastAsia="Calibri" w:hAnsi="Times New Roman" w:cs="Times New Roman"/>
          <w:sz w:val="24"/>
          <w:szCs w:val="24"/>
        </w:rPr>
        <w:t>This study therefore employed the fo</w:t>
      </w:r>
      <w:r w:rsidRPr="00B030C1">
        <w:rPr>
          <w:rFonts w:ascii="Times New Roman" w:eastAsia="Calibri" w:hAnsi="Times New Roman" w:cs="Times New Roman"/>
          <w:sz w:val="24"/>
          <w:szCs w:val="24"/>
        </w:rPr>
        <w:t>llowing advanced LS-</w:t>
      </w:r>
      <w:r w:rsidR="006A38D1" w:rsidRPr="00B030C1">
        <w:rPr>
          <w:rFonts w:ascii="Times New Roman" w:eastAsia="Calibri" w:hAnsi="Times New Roman" w:cs="Times New Roman"/>
          <w:sz w:val="24"/>
          <w:szCs w:val="24"/>
        </w:rPr>
        <w:t xml:space="preserve">factor computation method based on up slope contributing area suggested by </w:t>
      </w:r>
      <w:r w:rsidR="00984898" w:rsidRPr="00B030C1">
        <w:rPr>
          <w:rFonts w:ascii="Times New Roman" w:eastAsia="Calibri" w:hAnsi="Times New Roman" w:cs="Times New Roman"/>
          <w:sz w:val="24"/>
          <w:szCs w:val="24"/>
        </w:rPr>
        <w:t>(</w:t>
      </w:r>
      <w:proofErr w:type="spellStart"/>
      <w:r w:rsidR="00984898" w:rsidRPr="00B030C1">
        <w:rPr>
          <w:rFonts w:ascii="Times New Roman" w:eastAsia="Calibri" w:hAnsi="Times New Roman" w:cs="Times New Roman"/>
          <w:sz w:val="24"/>
          <w:szCs w:val="24"/>
        </w:rPr>
        <w:t>Desmet</w:t>
      </w:r>
      <w:proofErr w:type="spellEnd"/>
      <w:r w:rsidR="00984898" w:rsidRPr="00B030C1">
        <w:rPr>
          <w:rFonts w:ascii="Times New Roman" w:eastAsia="Calibri" w:hAnsi="Times New Roman" w:cs="Times New Roman"/>
          <w:sz w:val="24"/>
          <w:szCs w:val="24"/>
        </w:rPr>
        <w:t xml:space="preserve"> and </w:t>
      </w:r>
      <w:proofErr w:type="spellStart"/>
      <w:r w:rsidR="00984898" w:rsidRPr="00B030C1">
        <w:rPr>
          <w:rFonts w:ascii="Times New Roman" w:eastAsia="Calibri" w:hAnsi="Times New Roman" w:cs="Times New Roman"/>
          <w:sz w:val="24"/>
          <w:szCs w:val="24"/>
        </w:rPr>
        <w:t>Govers</w:t>
      </w:r>
      <w:proofErr w:type="spellEnd"/>
      <w:r w:rsidR="00984898" w:rsidRPr="00B030C1">
        <w:rPr>
          <w:rFonts w:ascii="Times New Roman" w:eastAsia="Calibri" w:hAnsi="Times New Roman" w:cs="Times New Roman"/>
          <w:sz w:val="24"/>
          <w:szCs w:val="24"/>
        </w:rPr>
        <w:t xml:space="preserve">, 1996; Moore and Burch, 1986; </w:t>
      </w:r>
      <w:proofErr w:type="spellStart"/>
      <w:r w:rsidR="00984898" w:rsidRPr="00B030C1">
        <w:rPr>
          <w:rFonts w:ascii="Times New Roman" w:eastAsia="Calibri" w:hAnsi="Times New Roman" w:cs="Times New Roman"/>
          <w:sz w:val="24"/>
          <w:szCs w:val="24"/>
        </w:rPr>
        <w:t>Mitasova</w:t>
      </w:r>
      <w:proofErr w:type="spellEnd"/>
      <w:r w:rsidR="00984898" w:rsidRPr="00B030C1">
        <w:rPr>
          <w:rFonts w:ascii="Times New Roman" w:eastAsia="Calibri" w:hAnsi="Times New Roman" w:cs="Times New Roman"/>
          <w:sz w:val="24"/>
          <w:szCs w:val="24"/>
        </w:rPr>
        <w:t xml:space="preserve">, and </w:t>
      </w:r>
      <w:proofErr w:type="spellStart"/>
      <w:r w:rsidR="00984898" w:rsidRPr="00B030C1">
        <w:rPr>
          <w:rFonts w:ascii="Times New Roman" w:eastAsia="Calibri" w:hAnsi="Times New Roman" w:cs="Times New Roman"/>
          <w:sz w:val="24"/>
          <w:szCs w:val="24"/>
        </w:rPr>
        <w:t>Mitas</w:t>
      </w:r>
      <w:proofErr w:type="spellEnd"/>
      <w:r w:rsidR="00984898" w:rsidRPr="00B030C1">
        <w:rPr>
          <w:rFonts w:ascii="Times New Roman" w:eastAsia="Calibri" w:hAnsi="Times New Roman" w:cs="Times New Roman"/>
          <w:sz w:val="24"/>
          <w:szCs w:val="24"/>
        </w:rPr>
        <w:t xml:space="preserve">, 1999; Simms </w:t>
      </w:r>
      <w:r w:rsidR="00984898" w:rsidRPr="00B030C1">
        <w:rPr>
          <w:rFonts w:ascii="Times New Roman" w:eastAsia="Calibri" w:hAnsi="Times New Roman" w:cs="Times New Roman"/>
          <w:i/>
          <w:sz w:val="24"/>
          <w:szCs w:val="24"/>
        </w:rPr>
        <w:t>et al</w:t>
      </w:r>
      <w:r w:rsidR="00984898" w:rsidRPr="00B030C1">
        <w:rPr>
          <w:rFonts w:ascii="Times New Roman" w:eastAsia="Calibri" w:hAnsi="Times New Roman" w:cs="Times New Roman"/>
          <w:sz w:val="24"/>
          <w:szCs w:val="24"/>
        </w:rPr>
        <w:t>., 2003</w:t>
      </w:r>
      <w:r w:rsidR="00C569DA" w:rsidRPr="00B030C1">
        <w:rPr>
          <w:rFonts w:ascii="Times New Roman" w:eastAsia="Calibri" w:hAnsi="Times New Roman" w:cs="Times New Roman"/>
          <w:sz w:val="24"/>
          <w:szCs w:val="24"/>
        </w:rPr>
        <w:t>)</w:t>
      </w:r>
      <w:r w:rsidR="003B05C3" w:rsidRPr="00B030C1">
        <w:rPr>
          <w:rFonts w:ascii="Times New Roman" w:eastAsia="Calibri" w:hAnsi="Times New Roman" w:cs="Times New Roman"/>
          <w:sz w:val="24"/>
          <w:szCs w:val="24"/>
        </w:rPr>
        <w:t xml:space="preserve">. </w:t>
      </w:r>
    </w:p>
    <w:p w:rsidR="00024519" w:rsidRPr="00B030C1" w:rsidRDefault="00572F56" w:rsidP="00C569DA">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Power (</w:t>
      </w:r>
      <w:r w:rsidR="00F70A85" w:rsidRPr="00B030C1">
        <w:rPr>
          <w:rFonts w:ascii="Times New Roman" w:eastAsia="Calibri" w:hAnsi="Times New Roman" w:cs="Times New Roman"/>
          <w:sz w:val="24"/>
          <w:szCs w:val="24"/>
        </w:rPr>
        <w:t>“flow accumulation”</w:t>
      </w:r>
      <w:r w:rsidR="00E1447C" w:rsidRPr="00B030C1">
        <w:rPr>
          <w:rFonts w:ascii="Times New Roman" w:eastAsia="Calibri" w:hAnsi="Times New Roman" w:cs="Times New Roman"/>
          <w:sz w:val="24"/>
          <w:szCs w:val="24"/>
        </w:rPr>
        <w:t>*”</w:t>
      </w:r>
      <w:r w:rsidR="00F70A85" w:rsidRPr="00B030C1">
        <w:rPr>
          <w:rFonts w:ascii="Times New Roman" w:eastAsia="Calibri" w:hAnsi="Times New Roman" w:cs="Times New Roman"/>
          <w:sz w:val="24"/>
          <w:szCs w:val="24"/>
        </w:rPr>
        <w:t>cell resolution”/22.13</w:t>
      </w:r>
      <w:r w:rsidR="00E1447C" w:rsidRPr="00B030C1">
        <w:rPr>
          <w:rFonts w:ascii="Times New Roman" w:eastAsia="Calibri" w:hAnsi="Times New Roman" w:cs="Times New Roman"/>
          <w:sz w:val="24"/>
          <w:szCs w:val="24"/>
        </w:rPr>
        <w:t>, 0.4</w:t>
      </w:r>
      <w:r w:rsidR="00B72A31" w:rsidRPr="00B030C1">
        <w:rPr>
          <w:rFonts w:ascii="Times New Roman" w:eastAsia="Calibri" w:hAnsi="Times New Roman" w:cs="Times New Roman"/>
          <w:sz w:val="24"/>
          <w:szCs w:val="24"/>
        </w:rPr>
        <w:t>) * power (sin (“slope in degree” *0.01745)/0.0896,1.4)*1.4</w:t>
      </w:r>
    </w:p>
    <w:p w:rsidR="000E27CE" w:rsidRPr="00B030C1" w:rsidRDefault="00F208BB" w:rsidP="00337335">
      <w:pPr>
        <w:pStyle w:val="Caption"/>
        <w:spacing w:after="120"/>
        <w:jc w:val="both"/>
        <w:rPr>
          <w:rFonts w:ascii="Times New Roman" w:hAnsi="Times New Roman" w:cs="Times New Roman"/>
          <w:b w:val="0"/>
          <w:color w:val="auto"/>
          <w:sz w:val="24"/>
          <w:szCs w:val="24"/>
        </w:rPr>
      </w:pPr>
      <w:r w:rsidRPr="00B030C1">
        <w:rPr>
          <w:rFonts w:ascii="Times New Roman" w:eastAsia="Calibri" w:hAnsi="Times New Roman" w:cs="Times New Roman"/>
          <w:b w:val="0"/>
          <w:color w:val="auto"/>
          <w:sz w:val="24"/>
          <w:szCs w:val="24"/>
        </w:rPr>
        <w:lastRenderedPageBreak/>
        <w:t xml:space="preserve">LS = </w:t>
      </w:r>
      <w:r w:rsidR="00A5573F" w:rsidRPr="00B030C1">
        <w:rPr>
          <w:rFonts w:ascii="Times New Roman" w:eastAsia="Calibri" w:hAnsi="Times New Roman" w:cs="Times New Roman"/>
          <w:b w:val="0"/>
          <w:color w:val="auto"/>
          <w:sz w:val="24"/>
          <w:szCs w:val="24"/>
        </w:rPr>
        <w:t>Power (“f</w:t>
      </w:r>
      <w:r w:rsidRPr="00B030C1">
        <w:rPr>
          <w:rFonts w:ascii="Times New Roman" w:eastAsia="Calibri" w:hAnsi="Times New Roman" w:cs="Times New Roman"/>
          <w:b w:val="0"/>
          <w:color w:val="auto"/>
          <w:sz w:val="24"/>
          <w:szCs w:val="24"/>
        </w:rPr>
        <w:t>low accumulation</w:t>
      </w:r>
      <w:r w:rsidR="00F70A85" w:rsidRPr="00B030C1">
        <w:rPr>
          <w:rFonts w:ascii="Times New Roman" w:eastAsia="Calibri" w:hAnsi="Times New Roman" w:cs="Times New Roman"/>
          <w:b w:val="0"/>
          <w:color w:val="auto"/>
          <w:sz w:val="24"/>
          <w:szCs w:val="24"/>
        </w:rPr>
        <w:t>”*30/22.13</w:t>
      </w:r>
      <w:r w:rsidR="002E6D12" w:rsidRPr="00B030C1">
        <w:rPr>
          <w:rFonts w:ascii="Times New Roman" w:eastAsia="Calibri" w:hAnsi="Times New Roman" w:cs="Times New Roman"/>
          <w:b w:val="0"/>
          <w:color w:val="auto"/>
          <w:sz w:val="24"/>
          <w:szCs w:val="24"/>
        </w:rPr>
        <w:t>, 0.</w:t>
      </w:r>
      <w:r w:rsidR="00E1447C" w:rsidRPr="00B030C1">
        <w:rPr>
          <w:rFonts w:ascii="Times New Roman" w:eastAsia="Calibri" w:hAnsi="Times New Roman" w:cs="Times New Roman"/>
          <w:b w:val="0"/>
          <w:color w:val="auto"/>
          <w:sz w:val="24"/>
          <w:szCs w:val="24"/>
        </w:rPr>
        <w:t>4</w:t>
      </w:r>
      <w:r w:rsidR="00F70A85" w:rsidRPr="00B030C1">
        <w:rPr>
          <w:rFonts w:ascii="Times New Roman" w:eastAsia="Calibri" w:hAnsi="Times New Roman" w:cs="Times New Roman"/>
          <w:b w:val="0"/>
          <w:color w:val="auto"/>
          <w:sz w:val="24"/>
          <w:szCs w:val="24"/>
        </w:rPr>
        <w:t>)</w:t>
      </w:r>
      <w:r w:rsidRPr="00B030C1">
        <w:rPr>
          <w:rFonts w:ascii="Times New Roman" w:eastAsia="Calibri" w:hAnsi="Times New Roman" w:cs="Times New Roman"/>
          <w:b w:val="0"/>
          <w:color w:val="auto"/>
          <w:sz w:val="24"/>
          <w:szCs w:val="24"/>
        </w:rPr>
        <w:t xml:space="preserve"> </w:t>
      </w:r>
      <w:r w:rsidR="00F70A85" w:rsidRPr="00B030C1">
        <w:rPr>
          <w:rFonts w:ascii="Times New Roman" w:eastAsia="Calibri" w:hAnsi="Times New Roman" w:cs="Times New Roman"/>
          <w:b w:val="0"/>
          <w:color w:val="auto"/>
          <w:sz w:val="24"/>
          <w:szCs w:val="24"/>
        </w:rPr>
        <w:t>*</w:t>
      </w:r>
      <w:r w:rsidRPr="00B030C1">
        <w:rPr>
          <w:rFonts w:ascii="Times New Roman" w:eastAsia="Calibri" w:hAnsi="Times New Roman" w:cs="Times New Roman"/>
          <w:b w:val="0"/>
          <w:color w:val="auto"/>
          <w:sz w:val="24"/>
          <w:szCs w:val="24"/>
        </w:rPr>
        <w:t xml:space="preserve"> </w:t>
      </w:r>
      <w:r w:rsidR="00E1447C" w:rsidRPr="00B030C1">
        <w:rPr>
          <w:rFonts w:ascii="Times New Roman" w:eastAsia="Calibri" w:hAnsi="Times New Roman" w:cs="Times New Roman"/>
          <w:b w:val="0"/>
          <w:color w:val="auto"/>
          <w:sz w:val="24"/>
          <w:szCs w:val="24"/>
        </w:rPr>
        <w:t>power (sin (</w:t>
      </w:r>
      <w:r w:rsidR="002E6D12" w:rsidRPr="00B030C1">
        <w:rPr>
          <w:rFonts w:ascii="Times New Roman" w:eastAsia="Calibri" w:hAnsi="Times New Roman" w:cs="Times New Roman"/>
          <w:b w:val="0"/>
          <w:color w:val="auto"/>
          <w:sz w:val="24"/>
          <w:szCs w:val="24"/>
        </w:rPr>
        <w:t xml:space="preserve">“slope </w:t>
      </w:r>
      <w:r w:rsidRPr="00B030C1">
        <w:rPr>
          <w:rFonts w:ascii="Times New Roman" w:eastAsia="Calibri" w:hAnsi="Times New Roman" w:cs="Times New Roman"/>
          <w:b w:val="0"/>
          <w:color w:val="auto"/>
          <w:sz w:val="24"/>
          <w:szCs w:val="24"/>
        </w:rPr>
        <w:t xml:space="preserve">in </w:t>
      </w:r>
      <w:r w:rsidR="00F70A85" w:rsidRPr="00B030C1">
        <w:rPr>
          <w:rFonts w:ascii="Times New Roman" w:eastAsia="Calibri" w:hAnsi="Times New Roman" w:cs="Times New Roman"/>
          <w:b w:val="0"/>
          <w:color w:val="auto"/>
          <w:sz w:val="24"/>
          <w:szCs w:val="24"/>
        </w:rPr>
        <w:t>degree”)*</w:t>
      </w:r>
      <w:r w:rsidRPr="00B030C1">
        <w:rPr>
          <w:rFonts w:ascii="Times New Roman" w:eastAsia="Calibri" w:hAnsi="Times New Roman" w:cs="Times New Roman"/>
          <w:b w:val="0"/>
          <w:color w:val="auto"/>
          <w:sz w:val="24"/>
          <w:szCs w:val="24"/>
        </w:rPr>
        <w:t xml:space="preserve"> </w:t>
      </w:r>
      <w:r w:rsidR="00F70A85" w:rsidRPr="00B030C1">
        <w:rPr>
          <w:rFonts w:ascii="Times New Roman" w:eastAsia="Calibri" w:hAnsi="Times New Roman" w:cs="Times New Roman"/>
          <w:b w:val="0"/>
          <w:color w:val="auto"/>
          <w:sz w:val="24"/>
          <w:szCs w:val="24"/>
        </w:rPr>
        <w:t>0.01745/0.0896,1.4)*1.4</w:t>
      </w:r>
      <w:r w:rsidR="00974795" w:rsidRPr="00B030C1">
        <w:rPr>
          <w:rFonts w:ascii="Times New Roman" w:eastAsia="Calibri" w:hAnsi="Times New Roman" w:cs="Times New Roman"/>
          <w:b w:val="0"/>
          <w:color w:val="auto"/>
          <w:sz w:val="24"/>
          <w:szCs w:val="24"/>
        </w:rPr>
        <w:t>-----------------</w:t>
      </w:r>
      <w:r w:rsidR="00974795" w:rsidRPr="00B030C1">
        <w:rPr>
          <w:rFonts w:ascii="Times New Roman" w:hAnsi="Times New Roman" w:cs="Times New Roman"/>
          <w:b w:val="0"/>
          <w:color w:val="auto"/>
          <w:sz w:val="24"/>
          <w:szCs w:val="24"/>
        </w:rPr>
        <w:t xml:space="preserve">Equation </w:t>
      </w:r>
      <w:r w:rsidR="005066D8" w:rsidRPr="00B030C1">
        <w:rPr>
          <w:rFonts w:ascii="Times New Roman" w:hAnsi="Times New Roman" w:cs="Times New Roman"/>
          <w:b w:val="0"/>
          <w:color w:val="auto"/>
          <w:sz w:val="24"/>
          <w:szCs w:val="24"/>
        </w:rPr>
        <w:t>4</w:t>
      </w:r>
    </w:p>
    <w:p w:rsidR="00354BD1" w:rsidRPr="00B030C1" w:rsidRDefault="00B03A6F" w:rsidP="00101DEC">
      <w:pPr>
        <w:spacing w:before="240" w:after="0" w:line="360" w:lineRule="auto"/>
        <w:jc w:val="both"/>
        <w:rPr>
          <w:rFonts w:ascii="Times New Roman" w:eastAsia="Calibri" w:hAnsi="Times New Roman" w:cs="Times New Roman"/>
          <w:b/>
          <w:sz w:val="24"/>
          <w:szCs w:val="24"/>
        </w:rPr>
      </w:pPr>
      <w:r w:rsidRPr="00B030C1">
        <w:rPr>
          <w:rFonts w:ascii="Times New Roman" w:hAnsi="Times New Roman" w:cs="Times New Roman"/>
          <w:b/>
          <w:sz w:val="24"/>
          <w:szCs w:val="24"/>
        </w:rPr>
        <w:t>3.3.4.2</w:t>
      </w:r>
      <w:r w:rsidRPr="00B030C1">
        <w:rPr>
          <w:rFonts w:ascii="Times New Roman" w:eastAsia="Calibri" w:hAnsi="Times New Roman" w:cs="Times New Roman"/>
          <w:b/>
          <w:sz w:val="24"/>
          <w:szCs w:val="24"/>
        </w:rPr>
        <w:t xml:space="preserve">.4 </w:t>
      </w:r>
      <w:r w:rsidR="005A2586">
        <w:rPr>
          <w:rFonts w:ascii="Times New Roman" w:eastAsia="Calibri" w:hAnsi="Times New Roman" w:cs="Times New Roman"/>
          <w:b/>
          <w:sz w:val="24"/>
          <w:szCs w:val="24"/>
        </w:rPr>
        <w:t>Cover M</w:t>
      </w:r>
      <w:r w:rsidR="009F3AE0" w:rsidRPr="00B030C1">
        <w:rPr>
          <w:rFonts w:ascii="Times New Roman" w:eastAsia="Calibri" w:hAnsi="Times New Roman" w:cs="Times New Roman"/>
          <w:b/>
          <w:sz w:val="24"/>
          <w:szCs w:val="24"/>
        </w:rPr>
        <w:t>anagement</w:t>
      </w:r>
      <w:r w:rsidR="005A2586">
        <w:rPr>
          <w:rFonts w:ascii="Times New Roman" w:eastAsia="Calibri" w:hAnsi="Times New Roman" w:cs="Times New Roman"/>
          <w:b/>
          <w:sz w:val="24"/>
          <w:szCs w:val="24"/>
        </w:rPr>
        <w:t xml:space="preserve"> F</w:t>
      </w:r>
      <w:r w:rsidR="00354BD1" w:rsidRPr="00B030C1">
        <w:rPr>
          <w:rFonts w:ascii="Times New Roman" w:eastAsia="Calibri" w:hAnsi="Times New Roman" w:cs="Times New Roman"/>
          <w:b/>
          <w:sz w:val="24"/>
          <w:szCs w:val="24"/>
        </w:rPr>
        <w:t>actor</w:t>
      </w:r>
    </w:p>
    <w:p w:rsidR="004D79BC" w:rsidRPr="00B030C1" w:rsidRDefault="00354BD1" w:rsidP="00337335">
      <w:pPr>
        <w:spacing w:after="120" w:line="360" w:lineRule="auto"/>
        <w:jc w:val="both"/>
        <w:rPr>
          <w:rFonts w:ascii="Times New Roman" w:eastAsia="Calibri" w:hAnsi="Times New Roman" w:cs="Times New Roman"/>
          <w:sz w:val="24"/>
          <w:szCs w:val="24"/>
        </w:rPr>
      </w:pPr>
      <w:r w:rsidRPr="00B030C1">
        <w:rPr>
          <w:rFonts w:ascii="Times New Roman" w:eastAsia="Calibri" w:hAnsi="Times New Roman" w:cs="Times New Roman"/>
          <w:sz w:val="24"/>
          <w:szCs w:val="24"/>
        </w:rPr>
        <w:t xml:space="preserve">Assessment </w:t>
      </w:r>
      <w:r w:rsidR="001A42DC" w:rsidRPr="00B030C1">
        <w:rPr>
          <w:rFonts w:ascii="Times New Roman" w:eastAsia="Calibri" w:hAnsi="Times New Roman" w:cs="Times New Roman"/>
          <w:sz w:val="24"/>
          <w:szCs w:val="24"/>
        </w:rPr>
        <w:t>of the type of LULC</w:t>
      </w:r>
      <w:r w:rsidR="004B5322" w:rsidRPr="00B030C1">
        <w:rPr>
          <w:rFonts w:ascii="Times New Roman" w:eastAsia="Calibri" w:hAnsi="Times New Roman" w:cs="Times New Roman"/>
          <w:sz w:val="24"/>
          <w:szCs w:val="24"/>
        </w:rPr>
        <w:t xml:space="preserve"> was</w:t>
      </w:r>
      <w:r w:rsidRPr="00B030C1">
        <w:rPr>
          <w:rFonts w:ascii="Times New Roman" w:eastAsia="Calibri" w:hAnsi="Times New Roman" w:cs="Times New Roman"/>
          <w:sz w:val="24"/>
          <w:szCs w:val="24"/>
        </w:rPr>
        <w:t xml:space="preserve"> made separately for each land </w:t>
      </w:r>
      <w:r w:rsidR="009079C5" w:rsidRPr="00B030C1">
        <w:rPr>
          <w:rFonts w:ascii="Times New Roman" w:eastAsia="Calibri" w:hAnsi="Times New Roman" w:cs="Times New Roman"/>
          <w:sz w:val="24"/>
          <w:szCs w:val="24"/>
        </w:rPr>
        <w:t xml:space="preserve">classes </w:t>
      </w:r>
      <w:r w:rsidRPr="00B030C1">
        <w:rPr>
          <w:rFonts w:ascii="Times New Roman" w:eastAsia="Calibri" w:hAnsi="Times New Roman" w:cs="Times New Roman"/>
          <w:sz w:val="24"/>
          <w:szCs w:val="24"/>
        </w:rPr>
        <w:t xml:space="preserve">and the corresponding value for </w:t>
      </w:r>
      <w:r w:rsidR="001A42DC" w:rsidRPr="00B030C1">
        <w:rPr>
          <w:rFonts w:ascii="Times New Roman" w:eastAsia="Calibri" w:hAnsi="Times New Roman" w:cs="Times New Roman"/>
          <w:sz w:val="24"/>
          <w:szCs w:val="24"/>
        </w:rPr>
        <w:t xml:space="preserve">LULC </w:t>
      </w:r>
      <w:r w:rsidR="00533875" w:rsidRPr="00B030C1">
        <w:rPr>
          <w:rFonts w:ascii="Times New Roman" w:eastAsia="Calibri" w:hAnsi="Times New Roman" w:cs="Times New Roman"/>
          <w:sz w:val="24"/>
          <w:szCs w:val="24"/>
        </w:rPr>
        <w:t>were</w:t>
      </w:r>
      <w:r w:rsidRPr="00B030C1">
        <w:rPr>
          <w:rFonts w:ascii="Times New Roman" w:eastAsia="Calibri" w:hAnsi="Times New Roman" w:cs="Times New Roman"/>
          <w:sz w:val="24"/>
          <w:szCs w:val="24"/>
        </w:rPr>
        <w:t xml:space="preserve"> obtained from </w:t>
      </w:r>
      <w:proofErr w:type="spellStart"/>
      <w:r w:rsidRPr="00B030C1">
        <w:rPr>
          <w:rFonts w:ascii="Times New Roman" w:eastAsia="Calibri" w:hAnsi="Times New Roman" w:cs="Times New Roman"/>
          <w:sz w:val="24"/>
          <w:szCs w:val="24"/>
        </w:rPr>
        <w:t>Hurni</w:t>
      </w:r>
      <w:proofErr w:type="spellEnd"/>
      <w:r w:rsidRPr="00B030C1">
        <w:rPr>
          <w:rFonts w:ascii="Times New Roman" w:eastAsia="Calibri" w:hAnsi="Times New Roman" w:cs="Times New Roman"/>
          <w:sz w:val="24"/>
          <w:szCs w:val="24"/>
        </w:rPr>
        <w:t xml:space="preserve"> (1985) which was adapted to Ethiop</w:t>
      </w:r>
      <w:r w:rsidR="00B255E0" w:rsidRPr="00B030C1">
        <w:rPr>
          <w:rFonts w:ascii="Times New Roman" w:eastAsia="Calibri" w:hAnsi="Times New Roman" w:cs="Times New Roman"/>
          <w:sz w:val="24"/>
          <w:szCs w:val="24"/>
        </w:rPr>
        <w:t>ian condition. LULC data were</w:t>
      </w:r>
      <w:r w:rsidRPr="00B030C1">
        <w:rPr>
          <w:rFonts w:ascii="Times New Roman" w:eastAsia="Calibri" w:hAnsi="Times New Roman" w:cs="Times New Roman"/>
          <w:sz w:val="24"/>
          <w:szCs w:val="24"/>
        </w:rPr>
        <w:t xml:space="preserve"> generated by </w:t>
      </w:r>
      <w:r w:rsidR="00A86195" w:rsidRPr="00B030C1">
        <w:rPr>
          <w:rFonts w:ascii="Times New Roman" w:hAnsi="Times New Roman" w:cs="Times New Roman"/>
          <w:sz w:val="24"/>
          <w:szCs w:val="24"/>
        </w:rPr>
        <w:t xml:space="preserve">ERDAS IMAGINE 2014 </w:t>
      </w:r>
      <w:r w:rsidRPr="00B030C1">
        <w:rPr>
          <w:rFonts w:ascii="Times New Roman" w:eastAsia="Calibri" w:hAnsi="Times New Roman" w:cs="Times New Roman"/>
          <w:sz w:val="24"/>
          <w:szCs w:val="24"/>
        </w:rPr>
        <w:t>software from the satellite image using sup</w:t>
      </w:r>
      <w:r w:rsidR="000A0ED2" w:rsidRPr="00B030C1">
        <w:rPr>
          <w:rFonts w:ascii="Times New Roman" w:eastAsia="Calibri" w:hAnsi="Times New Roman" w:cs="Times New Roman"/>
          <w:sz w:val="24"/>
          <w:szCs w:val="24"/>
        </w:rPr>
        <w:t>ervised classification. The 2018</w:t>
      </w:r>
      <w:r w:rsidRPr="00B030C1">
        <w:rPr>
          <w:rFonts w:ascii="Times New Roman" w:eastAsia="Calibri" w:hAnsi="Times New Roman" w:cs="Times New Roman"/>
          <w:sz w:val="24"/>
          <w:szCs w:val="24"/>
        </w:rPr>
        <w:t xml:space="preserve"> </w:t>
      </w:r>
      <w:r w:rsidR="003E7025" w:rsidRPr="00B030C1">
        <w:rPr>
          <w:rFonts w:ascii="Times New Roman" w:eastAsia="Calibri" w:hAnsi="Times New Roman" w:cs="Times New Roman"/>
          <w:sz w:val="24"/>
          <w:szCs w:val="24"/>
        </w:rPr>
        <w:t xml:space="preserve">Landsat </w:t>
      </w:r>
      <w:r w:rsidR="00982032" w:rsidRPr="00B030C1">
        <w:rPr>
          <w:rFonts w:ascii="Times New Roman" w:eastAsia="Calibri" w:hAnsi="Times New Roman" w:cs="Times New Roman"/>
          <w:sz w:val="24"/>
          <w:szCs w:val="24"/>
        </w:rPr>
        <w:t>8</w:t>
      </w:r>
      <w:r w:rsidR="001F410F" w:rsidRPr="00B030C1">
        <w:rPr>
          <w:rFonts w:ascii="Times New Roman" w:eastAsia="Calibri" w:hAnsi="Times New Roman" w:cs="Times New Roman"/>
          <w:sz w:val="24"/>
          <w:szCs w:val="24"/>
        </w:rPr>
        <w:t xml:space="preserve"> satellite image was</w:t>
      </w:r>
      <w:r w:rsidRPr="00B030C1">
        <w:rPr>
          <w:rFonts w:ascii="Times New Roman" w:eastAsia="Calibri" w:hAnsi="Times New Roman" w:cs="Times New Roman"/>
          <w:sz w:val="24"/>
          <w:szCs w:val="24"/>
        </w:rPr>
        <w:t xml:space="preserve"> used to classify the current </w:t>
      </w:r>
      <w:r w:rsidR="00533875" w:rsidRPr="00B030C1">
        <w:rPr>
          <w:rFonts w:ascii="Times New Roman" w:eastAsia="Calibri" w:hAnsi="Times New Roman" w:cs="Times New Roman"/>
          <w:sz w:val="24"/>
          <w:szCs w:val="24"/>
        </w:rPr>
        <w:t>LULC</w:t>
      </w:r>
      <w:r w:rsidRPr="00B030C1">
        <w:rPr>
          <w:rFonts w:ascii="Times New Roman" w:eastAsia="Calibri" w:hAnsi="Times New Roman" w:cs="Times New Roman"/>
          <w:sz w:val="24"/>
          <w:szCs w:val="24"/>
        </w:rPr>
        <w:t xml:space="preserve"> of the wate</w:t>
      </w:r>
      <w:r w:rsidR="003E7025" w:rsidRPr="00B030C1">
        <w:rPr>
          <w:rFonts w:ascii="Times New Roman" w:eastAsia="Calibri" w:hAnsi="Times New Roman" w:cs="Times New Roman"/>
          <w:sz w:val="24"/>
          <w:szCs w:val="24"/>
        </w:rPr>
        <w:t>rshed. The image has 30*30m</w:t>
      </w:r>
      <w:r w:rsidRPr="00B030C1">
        <w:rPr>
          <w:rFonts w:ascii="Times New Roman" w:eastAsia="Calibri" w:hAnsi="Times New Roman" w:cs="Times New Roman"/>
          <w:sz w:val="24"/>
          <w:szCs w:val="24"/>
        </w:rPr>
        <w:t xml:space="preserve"> resolu</w:t>
      </w:r>
      <w:r w:rsidR="00B255E0" w:rsidRPr="00B030C1">
        <w:rPr>
          <w:rFonts w:ascii="Times New Roman" w:eastAsia="Calibri" w:hAnsi="Times New Roman" w:cs="Times New Roman"/>
          <w:sz w:val="24"/>
          <w:szCs w:val="24"/>
        </w:rPr>
        <w:t>tion. Ground truth data</w:t>
      </w:r>
      <w:r w:rsidR="00B95376" w:rsidRPr="00B030C1">
        <w:rPr>
          <w:rFonts w:ascii="Times New Roman" w:eastAsia="Calibri" w:hAnsi="Times New Roman" w:cs="Times New Roman"/>
          <w:sz w:val="24"/>
          <w:szCs w:val="24"/>
        </w:rPr>
        <w:t xml:space="preserve"> 35-50 pontes ware</w:t>
      </w:r>
      <w:r w:rsidR="00B255E0" w:rsidRPr="00B030C1">
        <w:rPr>
          <w:rFonts w:ascii="Times New Roman" w:eastAsia="Calibri" w:hAnsi="Times New Roman" w:cs="Times New Roman"/>
          <w:sz w:val="24"/>
          <w:szCs w:val="24"/>
        </w:rPr>
        <w:t xml:space="preserve"> </w:t>
      </w:r>
      <w:r w:rsidRPr="00B030C1">
        <w:rPr>
          <w:rFonts w:ascii="Times New Roman" w:eastAsia="Calibri" w:hAnsi="Times New Roman" w:cs="Times New Roman"/>
          <w:sz w:val="24"/>
          <w:szCs w:val="24"/>
        </w:rPr>
        <w:t>used for the supervised image classification. Accuracy assessment and validation of the result the selection of appropriate time for g</w:t>
      </w:r>
      <w:r w:rsidR="001F410F" w:rsidRPr="00B030C1">
        <w:rPr>
          <w:rFonts w:ascii="Times New Roman" w:eastAsia="Calibri" w:hAnsi="Times New Roman" w:cs="Times New Roman"/>
          <w:sz w:val="24"/>
          <w:szCs w:val="24"/>
        </w:rPr>
        <w:t xml:space="preserve">round truth data collection were </w:t>
      </w:r>
      <w:r w:rsidRPr="00B030C1">
        <w:rPr>
          <w:rFonts w:ascii="Times New Roman" w:eastAsia="Calibri" w:hAnsi="Times New Roman" w:cs="Times New Roman"/>
          <w:sz w:val="24"/>
          <w:szCs w:val="24"/>
        </w:rPr>
        <w:t xml:space="preserve">fundamental issue. </w:t>
      </w:r>
      <w:r w:rsidR="00A41EE4" w:rsidRPr="00B030C1">
        <w:rPr>
          <w:rFonts w:ascii="Times New Roman" w:eastAsia="Calibri" w:hAnsi="Times New Roman" w:cs="Times New Roman"/>
          <w:sz w:val="24"/>
          <w:szCs w:val="24"/>
        </w:rPr>
        <w:t xml:space="preserve">In </w:t>
      </w:r>
      <w:r w:rsidR="00533875" w:rsidRPr="00B030C1">
        <w:rPr>
          <w:rFonts w:ascii="Times New Roman" w:eastAsia="Calibri" w:hAnsi="Times New Roman" w:cs="Times New Roman"/>
          <w:sz w:val="24"/>
          <w:szCs w:val="24"/>
        </w:rPr>
        <w:t>order to determine C-</w:t>
      </w:r>
      <w:r w:rsidR="00A41EE4" w:rsidRPr="00B030C1">
        <w:rPr>
          <w:rFonts w:ascii="Times New Roman" w:eastAsia="Calibri" w:hAnsi="Times New Roman" w:cs="Times New Roman"/>
          <w:sz w:val="24"/>
          <w:szCs w:val="24"/>
        </w:rPr>
        <w:t xml:space="preserve">factor, </w:t>
      </w:r>
      <w:proofErr w:type="spellStart"/>
      <w:r w:rsidR="00F12653" w:rsidRPr="00B030C1">
        <w:rPr>
          <w:rFonts w:ascii="Times New Roman" w:eastAsia="Calibri" w:hAnsi="Times New Roman" w:cs="Times New Roman"/>
          <w:sz w:val="24"/>
          <w:szCs w:val="24"/>
        </w:rPr>
        <w:t>Sile</w:t>
      </w:r>
      <w:proofErr w:type="spellEnd"/>
      <w:r w:rsidR="00A41EE4" w:rsidRPr="00B030C1">
        <w:rPr>
          <w:rFonts w:ascii="Times New Roman" w:eastAsia="Calibri" w:hAnsi="Times New Roman" w:cs="Times New Roman"/>
          <w:sz w:val="24"/>
          <w:szCs w:val="24"/>
        </w:rPr>
        <w:t xml:space="preserve"> watershed was classified into six </w:t>
      </w:r>
      <w:r w:rsidR="005F1722" w:rsidRPr="00B030C1">
        <w:rPr>
          <w:rFonts w:ascii="Times New Roman" w:eastAsia="Calibri" w:hAnsi="Times New Roman" w:cs="Times New Roman"/>
          <w:sz w:val="24"/>
          <w:szCs w:val="24"/>
        </w:rPr>
        <w:t>LULC</w:t>
      </w:r>
      <w:r w:rsidR="00A41EE4" w:rsidRPr="00B030C1">
        <w:rPr>
          <w:rFonts w:ascii="Times New Roman" w:eastAsia="Calibri" w:hAnsi="Times New Roman" w:cs="Times New Roman"/>
          <w:sz w:val="24"/>
          <w:szCs w:val="24"/>
        </w:rPr>
        <w:t xml:space="preserve"> classe</w:t>
      </w:r>
      <w:r w:rsidR="00477A97" w:rsidRPr="00B030C1">
        <w:rPr>
          <w:rFonts w:ascii="Times New Roman" w:eastAsia="Calibri" w:hAnsi="Times New Roman" w:cs="Times New Roman"/>
          <w:sz w:val="24"/>
          <w:szCs w:val="24"/>
        </w:rPr>
        <w:t xml:space="preserve">s generated from </w:t>
      </w:r>
      <w:r w:rsidR="001F410F" w:rsidRPr="00B030C1">
        <w:rPr>
          <w:rFonts w:ascii="Times New Roman" w:eastAsia="Calibri" w:hAnsi="Times New Roman" w:cs="Times New Roman"/>
          <w:sz w:val="24"/>
          <w:szCs w:val="24"/>
        </w:rPr>
        <w:t>Landsat</w:t>
      </w:r>
      <w:r w:rsidR="003E7025" w:rsidRPr="00B030C1">
        <w:rPr>
          <w:rFonts w:ascii="Times New Roman" w:eastAsia="Calibri" w:hAnsi="Times New Roman" w:cs="Times New Roman"/>
          <w:sz w:val="24"/>
          <w:szCs w:val="24"/>
        </w:rPr>
        <w:t xml:space="preserve"> </w:t>
      </w:r>
      <w:r w:rsidR="001F410F" w:rsidRPr="00B030C1">
        <w:rPr>
          <w:rFonts w:ascii="Times New Roman" w:eastAsia="Calibri" w:hAnsi="Times New Roman" w:cs="Times New Roman"/>
          <w:sz w:val="24"/>
          <w:szCs w:val="24"/>
        </w:rPr>
        <w:t>8 images</w:t>
      </w:r>
      <w:r w:rsidR="00A41EE4" w:rsidRPr="00B030C1">
        <w:rPr>
          <w:rFonts w:ascii="Times New Roman" w:eastAsia="Calibri" w:hAnsi="Times New Roman" w:cs="Times New Roman"/>
          <w:sz w:val="24"/>
          <w:szCs w:val="24"/>
        </w:rPr>
        <w:t xml:space="preserve"> of 2018</w:t>
      </w:r>
      <w:r w:rsidR="001F410F" w:rsidRPr="00B030C1">
        <w:rPr>
          <w:rFonts w:ascii="Times New Roman" w:eastAsia="Calibri" w:hAnsi="Times New Roman" w:cs="Times New Roman"/>
          <w:sz w:val="24"/>
          <w:szCs w:val="24"/>
        </w:rPr>
        <w:t>, P</w:t>
      </w:r>
      <w:r w:rsidR="00477A97" w:rsidRPr="00B030C1">
        <w:rPr>
          <w:rFonts w:ascii="Times New Roman" w:eastAsia="Calibri" w:hAnsi="Times New Roman" w:cs="Times New Roman"/>
          <w:sz w:val="24"/>
          <w:szCs w:val="24"/>
        </w:rPr>
        <w:t>ath-169</w:t>
      </w:r>
      <w:r w:rsidR="00A41EE4" w:rsidRPr="00B030C1">
        <w:rPr>
          <w:rFonts w:ascii="Times New Roman" w:eastAsia="Calibri" w:hAnsi="Times New Roman" w:cs="Times New Roman"/>
          <w:sz w:val="24"/>
          <w:szCs w:val="24"/>
        </w:rPr>
        <w:t xml:space="preserve"> a</w:t>
      </w:r>
      <w:r w:rsidR="001F410F" w:rsidRPr="00B030C1">
        <w:rPr>
          <w:rFonts w:ascii="Times New Roman" w:eastAsia="Calibri" w:hAnsi="Times New Roman" w:cs="Times New Roman"/>
          <w:sz w:val="24"/>
          <w:szCs w:val="24"/>
        </w:rPr>
        <w:t>nd R</w:t>
      </w:r>
      <w:r w:rsidR="00A41EE4" w:rsidRPr="00B030C1">
        <w:rPr>
          <w:rFonts w:ascii="Times New Roman" w:eastAsia="Calibri" w:hAnsi="Times New Roman" w:cs="Times New Roman"/>
          <w:sz w:val="24"/>
          <w:szCs w:val="24"/>
        </w:rPr>
        <w:t>ow</w:t>
      </w:r>
      <w:r w:rsidR="00477A97" w:rsidRPr="00B030C1">
        <w:rPr>
          <w:rFonts w:ascii="Times New Roman" w:eastAsia="Calibri" w:hAnsi="Times New Roman" w:cs="Times New Roman"/>
          <w:sz w:val="24"/>
          <w:szCs w:val="24"/>
        </w:rPr>
        <w:t>-056</w:t>
      </w:r>
      <w:r w:rsidR="00A41EE4" w:rsidRPr="00B030C1">
        <w:rPr>
          <w:rFonts w:ascii="Times New Roman" w:eastAsia="Calibri" w:hAnsi="Times New Roman" w:cs="Times New Roman"/>
          <w:sz w:val="24"/>
          <w:szCs w:val="24"/>
        </w:rPr>
        <w:t xml:space="preserve"> by applying maximum likelihood of supervised classification. After getting the classified image, </w:t>
      </w:r>
      <w:r w:rsidR="00B255E0" w:rsidRPr="00B030C1">
        <w:rPr>
          <w:rFonts w:ascii="Times New Roman" w:eastAsia="Calibri" w:hAnsi="Times New Roman" w:cs="Times New Roman"/>
          <w:sz w:val="24"/>
          <w:szCs w:val="24"/>
        </w:rPr>
        <w:t xml:space="preserve">thematic </w:t>
      </w:r>
      <w:r w:rsidR="00FD6E6E" w:rsidRPr="00B030C1">
        <w:rPr>
          <w:rFonts w:ascii="Times New Roman" w:eastAsia="Calibri" w:hAnsi="Times New Roman" w:cs="Times New Roman"/>
          <w:sz w:val="24"/>
          <w:szCs w:val="24"/>
        </w:rPr>
        <w:t xml:space="preserve">LULC </w:t>
      </w:r>
      <w:r w:rsidR="00E2172A" w:rsidRPr="00B030C1">
        <w:rPr>
          <w:rFonts w:ascii="Times New Roman" w:eastAsia="Calibri" w:hAnsi="Times New Roman" w:cs="Times New Roman"/>
          <w:sz w:val="24"/>
          <w:szCs w:val="24"/>
        </w:rPr>
        <w:t xml:space="preserve">raster map of </w:t>
      </w:r>
      <w:proofErr w:type="spellStart"/>
      <w:r w:rsidR="00F12653" w:rsidRPr="00B030C1">
        <w:rPr>
          <w:rFonts w:ascii="Times New Roman" w:eastAsia="Calibri" w:hAnsi="Times New Roman" w:cs="Times New Roman"/>
          <w:sz w:val="24"/>
          <w:szCs w:val="24"/>
        </w:rPr>
        <w:t>Sile</w:t>
      </w:r>
      <w:proofErr w:type="spellEnd"/>
      <w:r w:rsidR="00E2172A" w:rsidRPr="00B030C1">
        <w:rPr>
          <w:rFonts w:ascii="Times New Roman" w:eastAsia="Calibri" w:hAnsi="Times New Roman" w:cs="Times New Roman"/>
          <w:sz w:val="24"/>
          <w:szCs w:val="24"/>
        </w:rPr>
        <w:t xml:space="preserve"> watershed</w:t>
      </w:r>
      <w:r w:rsidR="00B255E0" w:rsidRPr="00B030C1">
        <w:rPr>
          <w:rFonts w:ascii="Times New Roman" w:eastAsia="Calibri" w:hAnsi="Times New Roman" w:cs="Times New Roman"/>
          <w:sz w:val="24"/>
          <w:szCs w:val="24"/>
        </w:rPr>
        <w:t xml:space="preserve"> was then converted to vector format to assign the corresponding cover and management factor value obtained from different studies. Finally, raster map of C-factor was produced.</w:t>
      </w:r>
    </w:p>
    <w:p w:rsidR="00354BD1" w:rsidRPr="00B030C1" w:rsidRDefault="00B03A6F" w:rsidP="00062494">
      <w:pPr>
        <w:spacing w:after="0" w:line="360" w:lineRule="auto"/>
        <w:jc w:val="both"/>
        <w:rPr>
          <w:rFonts w:ascii="Times New Roman" w:eastAsia="Calibri" w:hAnsi="Times New Roman" w:cs="Times New Roman"/>
          <w:b/>
          <w:sz w:val="24"/>
          <w:szCs w:val="24"/>
        </w:rPr>
      </w:pPr>
      <w:r w:rsidRPr="00B030C1">
        <w:rPr>
          <w:rFonts w:ascii="Times New Roman" w:hAnsi="Times New Roman" w:cs="Times New Roman"/>
          <w:b/>
          <w:sz w:val="24"/>
          <w:szCs w:val="24"/>
        </w:rPr>
        <w:t>3.3.4.2</w:t>
      </w:r>
      <w:r w:rsidRPr="00B030C1">
        <w:rPr>
          <w:rFonts w:ascii="Times New Roman" w:eastAsia="Calibri" w:hAnsi="Times New Roman" w:cs="Times New Roman"/>
          <w:b/>
          <w:sz w:val="24"/>
          <w:szCs w:val="24"/>
        </w:rPr>
        <w:t xml:space="preserve">.5 </w:t>
      </w:r>
      <w:r w:rsidR="00A02C61">
        <w:rPr>
          <w:rFonts w:ascii="Times New Roman" w:eastAsia="Calibri" w:hAnsi="Times New Roman" w:cs="Times New Roman"/>
          <w:b/>
          <w:sz w:val="24"/>
          <w:szCs w:val="24"/>
        </w:rPr>
        <w:t>Support P</w:t>
      </w:r>
      <w:r w:rsidR="009F3AE0" w:rsidRPr="00B030C1">
        <w:rPr>
          <w:rFonts w:ascii="Times New Roman" w:eastAsia="Calibri" w:hAnsi="Times New Roman" w:cs="Times New Roman"/>
          <w:b/>
          <w:sz w:val="24"/>
          <w:szCs w:val="24"/>
        </w:rPr>
        <w:t>ractice</w:t>
      </w:r>
      <w:r w:rsidR="00A02C61">
        <w:rPr>
          <w:rFonts w:ascii="Times New Roman" w:eastAsia="Calibri" w:hAnsi="Times New Roman" w:cs="Times New Roman"/>
          <w:b/>
          <w:sz w:val="24"/>
          <w:szCs w:val="24"/>
        </w:rPr>
        <w:t xml:space="preserve"> F</w:t>
      </w:r>
      <w:r w:rsidR="00354BD1" w:rsidRPr="00B030C1">
        <w:rPr>
          <w:rFonts w:ascii="Times New Roman" w:eastAsia="Calibri" w:hAnsi="Times New Roman" w:cs="Times New Roman"/>
          <w:b/>
          <w:sz w:val="24"/>
          <w:szCs w:val="24"/>
        </w:rPr>
        <w:t xml:space="preserve">actor </w:t>
      </w:r>
    </w:p>
    <w:p w:rsidR="00C47109" w:rsidRPr="00B030C1" w:rsidRDefault="00C47109" w:rsidP="00CF3A49">
      <w:pPr>
        <w:autoSpaceDE w:val="0"/>
        <w:autoSpaceDN w:val="0"/>
        <w:adjustRightInd w:val="0"/>
        <w:spacing w:after="120" w:line="360" w:lineRule="auto"/>
        <w:jc w:val="both"/>
        <w:rPr>
          <w:rFonts w:ascii="Times New Roman" w:eastAsiaTheme="minorHAnsi" w:hAnsi="Times New Roman" w:cs="Times New Roman"/>
          <w:bCs/>
          <w:sz w:val="24"/>
          <w:szCs w:val="24"/>
        </w:rPr>
      </w:pPr>
      <w:r w:rsidRPr="00B030C1">
        <w:rPr>
          <w:rFonts w:ascii="Times New Roman" w:eastAsiaTheme="minorHAnsi" w:hAnsi="Times New Roman" w:cs="Times New Roman"/>
          <w:bCs/>
          <w:sz w:val="24"/>
          <w:szCs w:val="24"/>
        </w:rPr>
        <w:t>The P-factor map generated is used for understanding the conservation practices being taken up in the study area. This factor considers the control practices which reduce the eroding power of rainfall and runoff by their impact on drainage patterns, runoff concentration, and runoff velocity. The supporting mechanical practices include the effects of contouring, strip cropping, or terracing</w:t>
      </w:r>
      <w:r w:rsidR="00062494" w:rsidRPr="00B030C1">
        <w:rPr>
          <w:rFonts w:ascii="Times New Roman" w:eastAsiaTheme="minorHAnsi" w:hAnsi="Times New Roman" w:cs="Times New Roman"/>
          <w:bCs/>
          <w:sz w:val="24"/>
          <w:szCs w:val="24"/>
        </w:rPr>
        <w:t xml:space="preserve"> </w:t>
      </w:r>
      <w:r w:rsidR="00062494" w:rsidRPr="00B030C1">
        <w:rPr>
          <w:rFonts w:ascii="Times New Roman" w:eastAsiaTheme="minorHAnsi" w:hAnsi="Times New Roman" w:cs="Times New Roman"/>
          <w:sz w:val="24"/>
          <w:szCs w:val="24"/>
        </w:rPr>
        <w:t>(</w:t>
      </w:r>
      <w:proofErr w:type="spellStart"/>
      <w:r w:rsidR="00062494" w:rsidRPr="00B030C1">
        <w:rPr>
          <w:rFonts w:ascii="Times New Roman" w:eastAsiaTheme="minorHAnsi" w:hAnsi="Times New Roman" w:cs="Times New Roman"/>
          <w:sz w:val="24"/>
          <w:szCs w:val="24"/>
        </w:rPr>
        <w:t>Hyeon</w:t>
      </w:r>
      <w:proofErr w:type="spellEnd"/>
      <w:r w:rsidR="00062494" w:rsidRPr="00B030C1">
        <w:rPr>
          <w:rFonts w:ascii="Times New Roman" w:eastAsiaTheme="minorHAnsi" w:hAnsi="Times New Roman" w:cs="Times New Roman"/>
          <w:sz w:val="24"/>
          <w:szCs w:val="24"/>
        </w:rPr>
        <w:t xml:space="preserve"> and Pierre, 2006)</w:t>
      </w:r>
      <w:r w:rsidRPr="00B030C1">
        <w:rPr>
          <w:rFonts w:ascii="Times New Roman" w:eastAsiaTheme="minorHAnsi" w:hAnsi="Times New Roman" w:cs="Times New Roman"/>
          <w:bCs/>
          <w:sz w:val="24"/>
          <w:szCs w:val="24"/>
        </w:rPr>
        <w:t>.</w:t>
      </w:r>
      <w:r w:rsidRPr="00B030C1">
        <w:t xml:space="preserve"> </w:t>
      </w:r>
      <w:proofErr w:type="spellStart"/>
      <w:r w:rsidRPr="00B030C1">
        <w:rPr>
          <w:rFonts w:ascii="Times New Roman" w:eastAsiaTheme="minorHAnsi" w:hAnsi="Times New Roman" w:cs="Times New Roman"/>
          <w:bCs/>
          <w:sz w:val="24"/>
          <w:szCs w:val="24"/>
        </w:rPr>
        <w:t>Wischmeier</w:t>
      </w:r>
      <w:proofErr w:type="spellEnd"/>
      <w:r w:rsidRPr="00B030C1">
        <w:rPr>
          <w:rFonts w:ascii="Times New Roman" w:eastAsiaTheme="minorHAnsi" w:hAnsi="Times New Roman" w:cs="Times New Roman"/>
          <w:bCs/>
          <w:sz w:val="24"/>
          <w:szCs w:val="24"/>
        </w:rPr>
        <w:t xml:space="preserve"> and Smith (1978) assigned the </w:t>
      </w:r>
      <w:r w:rsidR="0008618D" w:rsidRPr="00B030C1">
        <w:rPr>
          <w:rFonts w:ascii="Times New Roman" w:eastAsiaTheme="minorHAnsi" w:hAnsi="Times New Roman" w:cs="Times New Roman"/>
          <w:bCs/>
          <w:sz w:val="24"/>
          <w:szCs w:val="24"/>
        </w:rPr>
        <w:t>P</w:t>
      </w:r>
      <w:r w:rsidRPr="00B030C1">
        <w:rPr>
          <w:rFonts w:ascii="Times New Roman" w:eastAsiaTheme="minorHAnsi" w:hAnsi="Times New Roman" w:cs="Times New Roman"/>
          <w:bCs/>
          <w:sz w:val="24"/>
          <w:szCs w:val="24"/>
        </w:rPr>
        <w:t>-factor value by categorizing the land into agricultural and other land</w:t>
      </w:r>
      <w:r w:rsidR="0008618D" w:rsidRPr="00B030C1">
        <w:rPr>
          <w:rFonts w:ascii="Times New Roman" w:eastAsiaTheme="minorHAnsi" w:hAnsi="Times New Roman" w:cs="Times New Roman"/>
          <w:bCs/>
          <w:sz w:val="24"/>
          <w:szCs w:val="24"/>
        </w:rPr>
        <w:t xml:space="preserve"> major kinds of LULC</w:t>
      </w:r>
      <w:r w:rsidRPr="00B030C1">
        <w:rPr>
          <w:rFonts w:ascii="Times New Roman" w:eastAsiaTheme="minorHAnsi" w:hAnsi="Times New Roman" w:cs="Times New Roman"/>
          <w:bCs/>
          <w:sz w:val="24"/>
          <w:szCs w:val="24"/>
        </w:rPr>
        <w:t xml:space="preserve"> types. </w:t>
      </w:r>
      <w:r w:rsidR="001F410F" w:rsidRPr="00B030C1">
        <w:rPr>
          <w:rFonts w:ascii="Times New Roman" w:eastAsiaTheme="minorHAnsi" w:hAnsi="Times New Roman" w:cs="Times New Roman"/>
          <w:bCs/>
          <w:sz w:val="24"/>
          <w:szCs w:val="24"/>
        </w:rPr>
        <w:t>They then sub</w:t>
      </w:r>
      <w:r w:rsidRPr="00B030C1">
        <w:rPr>
          <w:rFonts w:ascii="Times New Roman" w:eastAsiaTheme="minorHAnsi" w:hAnsi="Times New Roman" w:cs="Times New Roman"/>
          <w:bCs/>
          <w:sz w:val="24"/>
          <w:szCs w:val="24"/>
        </w:rPr>
        <w:t xml:space="preserve">divided the agricultural land in to six slope classes </w:t>
      </w:r>
      <w:r w:rsidR="00337335" w:rsidRPr="00B030C1">
        <w:rPr>
          <w:rFonts w:ascii="Times New Roman" w:eastAsiaTheme="minorHAnsi" w:hAnsi="Times New Roman" w:cs="Times New Roman"/>
          <w:bCs/>
          <w:sz w:val="24"/>
          <w:szCs w:val="24"/>
        </w:rPr>
        <w:t>and assigned P</w:t>
      </w:r>
      <w:r w:rsidRPr="00B030C1">
        <w:rPr>
          <w:rFonts w:ascii="Times New Roman" w:eastAsiaTheme="minorHAnsi" w:hAnsi="Times New Roman" w:cs="Times New Roman"/>
          <w:bCs/>
          <w:sz w:val="24"/>
          <w:szCs w:val="24"/>
        </w:rPr>
        <w:t>-value for each respective slope class as many management activities are highly dependent on slope of the area.</w:t>
      </w:r>
      <w:r w:rsidR="00CF4B71" w:rsidRPr="00B030C1">
        <w:rPr>
          <w:rFonts w:ascii="Times New Roman" w:eastAsiaTheme="minorHAnsi" w:hAnsi="Times New Roman" w:cs="Times New Roman"/>
          <w:bCs/>
          <w:sz w:val="24"/>
          <w:szCs w:val="24"/>
        </w:rPr>
        <w:t xml:space="preserve"> </w:t>
      </w:r>
      <w:r w:rsidRPr="00B030C1">
        <w:rPr>
          <w:rFonts w:ascii="Times New Roman" w:eastAsiaTheme="minorHAnsi" w:hAnsi="Times New Roman" w:cs="Times New Roman"/>
          <w:bCs/>
          <w:sz w:val="24"/>
          <w:szCs w:val="24"/>
        </w:rPr>
        <w:t xml:space="preserve">In this study, this method of combining general </w:t>
      </w:r>
      <w:r w:rsidR="0008618D" w:rsidRPr="00B030C1">
        <w:rPr>
          <w:rFonts w:ascii="Times New Roman" w:eastAsiaTheme="minorHAnsi" w:hAnsi="Times New Roman" w:cs="Times New Roman"/>
          <w:bCs/>
          <w:sz w:val="24"/>
          <w:szCs w:val="24"/>
        </w:rPr>
        <w:t>LULC</w:t>
      </w:r>
      <w:r w:rsidRPr="00B030C1">
        <w:rPr>
          <w:rFonts w:ascii="Times New Roman" w:eastAsiaTheme="minorHAnsi" w:hAnsi="Times New Roman" w:cs="Times New Roman"/>
          <w:bCs/>
          <w:sz w:val="24"/>
          <w:szCs w:val="24"/>
        </w:rPr>
        <w:t xml:space="preserve"> type and slope was therefore adopted. Values for this factor were therefore assigned considering local management practices along with values suggested in </w:t>
      </w:r>
      <w:proofErr w:type="spellStart"/>
      <w:r w:rsidRPr="00B030C1">
        <w:rPr>
          <w:rFonts w:ascii="Times New Roman" w:eastAsiaTheme="minorHAnsi" w:hAnsi="Times New Roman" w:cs="Times New Roman"/>
          <w:bCs/>
          <w:sz w:val="24"/>
          <w:szCs w:val="24"/>
        </w:rPr>
        <w:t>Wisch</w:t>
      </w:r>
      <w:r w:rsidR="00982032" w:rsidRPr="00B030C1">
        <w:rPr>
          <w:rFonts w:ascii="Times New Roman" w:eastAsiaTheme="minorHAnsi" w:hAnsi="Times New Roman" w:cs="Times New Roman"/>
          <w:bCs/>
          <w:sz w:val="24"/>
          <w:szCs w:val="24"/>
        </w:rPr>
        <w:t>meier</w:t>
      </w:r>
      <w:proofErr w:type="spellEnd"/>
      <w:r w:rsidR="00982032" w:rsidRPr="00B030C1">
        <w:rPr>
          <w:rFonts w:ascii="Times New Roman" w:eastAsiaTheme="minorHAnsi" w:hAnsi="Times New Roman" w:cs="Times New Roman"/>
          <w:bCs/>
          <w:sz w:val="24"/>
          <w:szCs w:val="24"/>
        </w:rPr>
        <w:t xml:space="preserve"> and</w:t>
      </w:r>
      <w:r w:rsidRPr="00B030C1">
        <w:rPr>
          <w:rFonts w:ascii="Times New Roman" w:eastAsiaTheme="minorHAnsi" w:hAnsi="Times New Roman" w:cs="Times New Roman"/>
          <w:bCs/>
          <w:sz w:val="24"/>
          <w:szCs w:val="24"/>
        </w:rPr>
        <w:t xml:space="preserve"> Smith (1978).</w:t>
      </w:r>
    </w:p>
    <w:p w:rsidR="001F410F" w:rsidRPr="00B030C1" w:rsidRDefault="00C47109" w:rsidP="00CF3A49">
      <w:pPr>
        <w:autoSpaceDE w:val="0"/>
        <w:autoSpaceDN w:val="0"/>
        <w:adjustRightInd w:val="0"/>
        <w:spacing w:after="120" w:line="360" w:lineRule="auto"/>
        <w:jc w:val="both"/>
        <w:rPr>
          <w:rFonts w:ascii="Times New Roman" w:eastAsiaTheme="minorHAnsi" w:hAnsi="Times New Roman" w:cs="Times New Roman"/>
          <w:bCs/>
          <w:sz w:val="24"/>
          <w:szCs w:val="24"/>
        </w:rPr>
      </w:pPr>
      <w:r w:rsidRPr="00B030C1">
        <w:rPr>
          <w:rFonts w:ascii="Times New Roman" w:eastAsiaTheme="minorHAnsi" w:hAnsi="Times New Roman" w:cs="Times New Roman"/>
          <w:bCs/>
          <w:sz w:val="24"/>
          <w:szCs w:val="24"/>
        </w:rPr>
        <w:t xml:space="preserve">Hence, in this study the lands with </w:t>
      </w:r>
      <w:r w:rsidR="00F67408" w:rsidRPr="00B030C1">
        <w:rPr>
          <w:rFonts w:ascii="Times New Roman" w:eastAsiaTheme="minorHAnsi" w:hAnsi="Times New Roman" w:cs="Times New Roman"/>
          <w:bCs/>
          <w:sz w:val="24"/>
          <w:szCs w:val="24"/>
        </w:rPr>
        <w:t xml:space="preserve">bare land, </w:t>
      </w:r>
      <w:r w:rsidR="00384CDD">
        <w:rPr>
          <w:rFonts w:ascii="Times New Roman" w:eastAsiaTheme="minorHAnsi" w:hAnsi="Times New Roman" w:cs="Times New Roman"/>
          <w:bCs/>
          <w:sz w:val="24"/>
          <w:szCs w:val="24"/>
        </w:rPr>
        <w:t>bush land</w:t>
      </w:r>
      <w:r w:rsidR="00F67408" w:rsidRPr="00B030C1">
        <w:rPr>
          <w:rFonts w:ascii="Times New Roman" w:eastAsiaTheme="minorHAnsi" w:hAnsi="Times New Roman" w:cs="Times New Roman"/>
          <w:bCs/>
          <w:sz w:val="24"/>
          <w:szCs w:val="24"/>
        </w:rPr>
        <w:t xml:space="preserve">, forest land, grass land and settlement </w:t>
      </w:r>
      <w:r w:rsidRPr="00B030C1">
        <w:rPr>
          <w:rFonts w:ascii="Times New Roman" w:eastAsiaTheme="minorHAnsi" w:hAnsi="Times New Roman" w:cs="Times New Roman"/>
          <w:bCs/>
          <w:sz w:val="24"/>
          <w:szCs w:val="24"/>
        </w:rPr>
        <w:t xml:space="preserve">were classiﬁed as other lands given the P-value regardless of the slope class they have, whereas the </w:t>
      </w:r>
      <w:r w:rsidR="00F67408" w:rsidRPr="00B030C1">
        <w:rPr>
          <w:rFonts w:ascii="Times New Roman" w:eastAsiaTheme="minorHAnsi" w:hAnsi="Times New Roman" w:cs="Times New Roman"/>
          <w:bCs/>
          <w:sz w:val="24"/>
          <w:szCs w:val="24"/>
        </w:rPr>
        <w:t xml:space="preserve">cultivation land </w:t>
      </w:r>
      <w:r w:rsidRPr="00B030C1">
        <w:rPr>
          <w:rFonts w:ascii="Times New Roman" w:eastAsiaTheme="minorHAnsi" w:hAnsi="Times New Roman" w:cs="Times New Roman"/>
          <w:bCs/>
          <w:sz w:val="24"/>
          <w:szCs w:val="24"/>
        </w:rPr>
        <w:t xml:space="preserve">was classiﬁed into six slope </w:t>
      </w:r>
      <w:r w:rsidR="00EA38D6" w:rsidRPr="00B030C1">
        <w:rPr>
          <w:rFonts w:ascii="Times New Roman" w:eastAsiaTheme="minorHAnsi" w:hAnsi="Times New Roman" w:cs="Times New Roman"/>
          <w:bCs/>
          <w:sz w:val="24"/>
          <w:szCs w:val="24"/>
        </w:rPr>
        <w:t>classes</w:t>
      </w:r>
      <w:r w:rsidRPr="00B030C1">
        <w:rPr>
          <w:rFonts w:ascii="Times New Roman" w:eastAsiaTheme="minorHAnsi" w:hAnsi="Times New Roman" w:cs="Times New Roman"/>
          <w:bCs/>
          <w:sz w:val="24"/>
          <w:szCs w:val="24"/>
        </w:rPr>
        <w:t xml:space="preserve"> and given P-values as discussed by </w:t>
      </w:r>
      <w:proofErr w:type="spellStart"/>
      <w:r w:rsidRPr="00B030C1">
        <w:rPr>
          <w:rFonts w:ascii="Times New Roman" w:eastAsiaTheme="minorHAnsi" w:hAnsi="Times New Roman" w:cs="Times New Roman"/>
          <w:bCs/>
          <w:sz w:val="24"/>
          <w:szCs w:val="24"/>
        </w:rPr>
        <w:t>Wischmeier</w:t>
      </w:r>
      <w:proofErr w:type="spellEnd"/>
      <w:r w:rsidRPr="00B030C1">
        <w:rPr>
          <w:rFonts w:ascii="Times New Roman" w:eastAsiaTheme="minorHAnsi" w:hAnsi="Times New Roman" w:cs="Times New Roman"/>
          <w:bCs/>
          <w:sz w:val="24"/>
          <w:szCs w:val="24"/>
        </w:rPr>
        <w:t xml:space="preserve"> and Smith (1978). Finally, the classiﬁed LULC and slope thematic </w:t>
      </w:r>
      <w:r w:rsidRPr="00B030C1">
        <w:rPr>
          <w:rFonts w:ascii="Times New Roman" w:eastAsiaTheme="minorHAnsi" w:hAnsi="Times New Roman" w:cs="Times New Roman"/>
          <w:bCs/>
          <w:sz w:val="24"/>
          <w:szCs w:val="24"/>
        </w:rPr>
        <w:lastRenderedPageBreak/>
        <w:t xml:space="preserve">map format has been </w:t>
      </w:r>
      <w:r w:rsidR="00982032" w:rsidRPr="00B030C1">
        <w:rPr>
          <w:rFonts w:ascii="Times New Roman" w:eastAsiaTheme="minorHAnsi" w:hAnsi="Times New Roman" w:cs="Times New Roman"/>
          <w:bCs/>
          <w:sz w:val="24"/>
          <w:szCs w:val="24"/>
        </w:rPr>
        <w:t>changed</w:t>
      </w:r>
      <w:r w:rsidRPr="00B030C1">
        <w:rPr>
          <w:rFonts w:ascii="Times New Roman" w:eastAsiaTheme="minorHAnsi" w:hAnsi="Times New Roman" w:cs="Times New Roman"/>
          <w:bCs/>
          <w:sz w:val="24"/>
          <w:szCs w:val="24"/>
        </w:rPr>
        <w:t xml:space="preserve"> to vector</w:t>
      </w:r>
      <w:r w:rsidR="00A13BB8" w:rsidRPr="00B030C1">
        <w:rPr>
          <w:rFonts w:ascii="Times New Roman" w:eastAsiaTheme="minorHAnsi" w:hAnsi="Times New Roman" w:cs="Times New Roman"/>
          <w:bCs/>
          <w:sz w:val="24"/>
          <w:szCs w:val="24"/>
        </w:rPr>
        <w:t xml:space="preserve"> format and the corresponding P</w:t>
      </w:r>
      <w:r w:rsidR="00F67408" w:rsidRPr="00B030C1">
        <w:rPr>
          <w:rFonts w:ascii="Times New Roman" w:eastAsiaTheme="minorHAnsi" w:hAnsi="Times New Roman" w:cs="Times New Roman"/>
          <w:bCs/>
          <w:sz w:val="24"/>
          <w:szCs w:val="24"/>
        </w:rPr>
        <w:t>-</w:t>
      </w:r>
      <w:r w:rsidRPr="00B030C1">
        <w:rPr>
          <w:rFonts w:ascii="Times New Roman" w:eastAsiaTheme="minorHAnsi" w:hAnsi="Times New Roman" w:cs="Times New Roman"/>
          <w:bCs/>
          <w:sz w:val="24"/>
          <w:szCs w:val="24"/>
        </w:rPr>
        <w:t xml:space="preserve">values were assigned to the combination of each </w:t>
      </w:r>
      <w:r w:rsidR="00F67408" w:rsidRPr="00B030C1">
        <w:rPr>
          <w:rFonts w:ascii="Times New Roman" w:eastAsiaTheme="minorHAnsi" w:hAnsi="Times New Roman" w:cs="Times New Roman"/>
          <w:bCs/>
          <w:sz w:val="24"/>
          <w:szCs w:val="24"/>
        </w:rPr>
        <w:t xml:space="preserve">LULC </w:t>
      </w:r>
      <w:r w:rsidRPr="00B030C1">
        <w:rPr>
          <w:rFonts w:ascii="Times New Roman" w:eastAsiaTheme="minorHAnsi" w:hAnsi="Times New Roman" w:cs="Times New Roman"/>
          <w:bCs/>
          <w:sz w:val="24"/>
          <w:szCs w:val="24"/>
        </w:rPr>
        <w:t xml:space="preserve">and slope classes, and </w:t>
      </w:r>
      <w:r w:rsidR="005C6046" w:rsidRPr="00B030C1">
        <w:rPr>
          <w:rFonts w:ascii="Times New Roman" w:eastAsiaTheme="minorHAnsi" w:hAnsi="Times New Roman" w:cs="Times New Roman"/>
          <w:bCs/>
          <w:sz w:val="24"/>
          <w:szCs w:val="24"/>
        </w:rPr>
        <w:t>raster map of P</w:t>
      </w:r>
      <w:r w:rsidR="00F67408" w:rsidRPr="00B030C1">
        <w:rPr>
          <w:rFonts w:ascii="Times New Roman" w:eastAsiaTheme="minorHAnsi" w:hAnsi="Times New Roman" w:cs="Times New Roman"/>
          <w:bCs/>
          <w:sz w:val="24"/>
          <w:szCs w:val="24"/>
        </w:rPr>
        <w:t>-</w:t>
      </w:r>
      <w:r w:rsidRPr="00B030C1">
        <w:rPr>
          <w:rFonts w:ascii="Times New Roman" w:eastAsiaTheme="minorHAnsi" w:hAnsi="Times New Roman" w:cs="Times New Roman"/>
          <w:bCs/>
          <w:sz w:val="24"/>
          <w:szCs w:val="24"/>
        </w:rPr>
        <w:t>factor was produced.</w:t>
      </w:r>
    </w:p>
    <w:p w:rsidR="00785CA7" w:rsidRPr="00B030C1" w:rsidRDefault="00785CA7" w:rsidP="00DC5034">
      <w:pPr>
        <w:autoSpaceDE w:val="0"/>
        <w:autoSpaceDN w:val="0"/>
        <w:adjustRightInd w:val="0"/>
        <w:spacing w:after="0" w:line="360" w:lineRule="auto"/>
        <w:jc w:val="both"/>
        <w:rPr>
          <w:rFonts w:ascii="Times New Roman" w:eastAsiaTheme="minorHAnsi" w:hAnsi="Times New Roman" w:cs="Times New Roman"/>
          <w:bCs/>
          <w:sz w:val="24"/>
          <w:szCs w:val="24"/>
        </w:rPr>
      </w:pPr>
      <w:r w:rsidRPr="00B030C1">
        <w:rPr>
          <w:rFonts w:ascii="Times New Roman" w:hAnsi="Times New Roman" w:cs="Times New Roman"/>
          <w:bCs/>
          <w:noProof/>
          <w:sz w:val="24"/>
          <w:szCs w:val="24"/>
        </w:rPr>
        <mc:AlternateContent>
          <mc:Choice Requires="wpc">
            <w:drawing>
              <wp:inline distT="0" distB="0" distL="0" distR="0" wp14:anchorId="60E5B078" wp14:editId="66AFDDA2">
                <wp:extent cx="5669280" cy="5136542"/>
                <wp:effectExtent l="0" t="0" r="26670" b="26035"/>
                <wp:docPr id="95" name="Canvas 9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a:ln w="19050">
                          <a:solidFill>
                            <a:schemeClr val="tx1"/>
                          </a:solidFill>
                        </a:ln>
                      </wpc:whole>
                      <wps:wsp>
                        <wps:cNvPr id="48" name="Rectangle 48"/>
                        <wps:cNvSpPr/>
                        <wps:spPr>
                          <a:xfrm>
                            <a:off x="30155" y="68061"/>
                            <a:ext cx="1229850" cy="491706"/>
                          </a:xfrm>
                          <a:prstGeom prst="rect">
                            <a:avLst/>
                          </a:prstGeom>
                          <a:solidFill>
                            <a:sysClr val="window" lastClr="FFFFFF"/>
                          </a:solidFill>
                          <a:ln w="25400" cap="flat" cmpd="sng" algn="ctr">
                            <a:solidFill>
                              <a:srgbClr val="F79646"/>
                            </a:solidFill>
                            <a:prstDash val="solid"/>
                          </a:ln>
                          <a:effectLst/>
                        </wps:spPr>
                        <wps:txbx>
                          <w:txbxContent>
                            <w:p w:rsidR="00207122" w:rsidRPr="00952D76" w:rsidRDefault="00207122" w:rsidP="007E2E42">
                              <w:pPr>
                                <w:spacing w:after="120" w:line="240" w:lineRule="auto"/>
                                <w:jc w:val="center"/>
                                <w:rPr>
                                  <w:rFonts w:ascii="Times New Roman" w:hAnsi="Times New Roman" w:cs="Times New Roman"/>
                                  <w:sz w:val="24"/>
                                </w:rPr>
                              </w:pPr>
                              <w:r w:rsidRPr="00952D76">
                                <w:rPr>
                                  <w:rFonts w:ascii="Times New Roman" w:hAnsi="Times New Roman" w:cs="Times New Roman"/>
                                  <w:sz w:val="24"/>
                                </w:rPr>
                                <w:t>DEM (30m*30m)</w:t>
                              </w:r>
                            </w:p>
                            <w:p w:rsidR="00207122" w:rsidRPr="00952D76" w:rsidRDefault="00207122" w:rsidP="00337335">
                              <w:pPr>
                                <w:spacing w:after="120" w:line="240" w:lineRule="auto"/>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50"/>
                        <wps:cNvSpPr/>
                        <wps:spPr>
                          <a:xfrm>
                            <a:off x="1577569" y="100118"/>
                            <a:ext cx="984584" cy="459704"/>
                          </a:xfrm>
                          <a:prstGeom prst="rect">
                            <a:avLst/>
                          </a:prstGeom>
                          <a:solidFill>
                            <a:sysClr val="window" lastClr="FFFFFF"/>
                          </a:solidFill>
                          <a:ln w="25400" cap="flat" cmpd="sng" algn="ctr">
                            <a:solidFill>
                              <a:srgbClr val="F79646"/>
                            </a:solidFill>
                            <a:prstDash val="solid"/>
                          </a:ln>
                          <a:effectLst/>
                        </wps:spPr>
                        <wps:txb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Rainfall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3104605" y="36001"/>
                            <a:ext cx="803161" cy="491706"/>
                          </a:xfrm>
                          <a:prstGeom prst="rect">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sidRPr="00CB0227">
                                <w:rPr>
                                  <w:rFonts w:ascii="Times New Roman" w:hAnsi="Times New Roman" w:cs="Times New Roman"/>
                                  <w:sz w:val="24"/>
                                </w:rPr>
                                <w:t>Soil 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ectangle 57"/>
                        <wps:cNvSpPr/>
                        <wps:spPr>
                          <a:xfrm>
                            <a:off x="4001067" y="36056"/>
                            <a:ext cx="734835" cy="491705"/>
                          </a:xfrm>
                          <a:prstGeom prst="rect">
                            <a:avLst/>
                          </a:prstGeom>
                          <a:solidFill>
                            <a:sysClr val="window" lastClr="FFFFFF"/>
                          </a:solidFill>
                          <a:ln w="25400" cap="flat" cmpd="sng" algn="ctr">
                            <a:solidFill>
                              <a:srgbClr val="F79646"/>
                            </a:solidFill>
                            <a:prstDash val="solid"/>
                          </a:ln>
                          <a:effectLst/>
                        </wps:spPr>
                        <wps:txb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Land sat image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4813540" y="36110"/>
                            <a:ext cx="749034" cy="491705"/>
                          </a:xfrm>
                          <a:prstGeom prst="rect">
                            <a:avLst/>
                          </a:prstGeom>
                          <a:solidFill>
                            <a:sysClr val="window" lastClr="FFFFFF"/>
                          </a:solidFill>
                          <a:ln w="25400" cap="flat" cmpd="sng" algn="ctr">
                            <a:solidFill>
                              <a:srgbClr val="F79646"/>
                            </a:solidFill>
                            <a:prstDash val="solid"/>
                          </a:ln>
                          <a:effectLst/>
                        </wps:spPr>
                        <wps:txb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Field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Parallelogram 12"/>
                        <wps:cNvSpPr/>
                        <wps:spPr>
                          <a:xfrm>
                            <a:off x="4456800" y="1645697"/>
                            <a:ext cx="1209298" cy="565786"/>
                          </a:xfrm>
                          <a:prstGeom prst="foldedCorne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line="240" w:lineRule="auto"/>
                                <w:jc w:val="center"/>
                                <w:rPr>
                                  <w:rFonts w:ascii="Times New Roman" w:hAnsi="Times New Roman" w:cs="Times New Roman"/>
                                  <w:sz w:val="24"/>
                                </w:rPr>
                              </w:pPr>
                              <w:r w:rsidRPr="00CB0227">
                                <w:rPr>
                                  <w:rFonts w:ascii="Times New Roman" w:hAnsi="Times New Roman" w:cs="Times New Roman"/>
                                  <w:sz w:val="24"/>
                                </w:rPr>
                                <w:t xml:space="preserve">Management practice map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Flowchart: Terminator 60"/>
                        <wps:cNvSpPr/>
                        <wps:spPr>
                          <a:xfrm>
                            <a:off x="4665252" y="2846903"/>
                            <a:ext cx="813816" cy="374904"/>
                          </a:xfrm>
                          <a:prstGeom prst="flowChartTerminato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P-</w:t>
                              </w:r>
                              <w:r w:rsidRPr="00CB0227">
                                <w:rPr>
                                  <w:rFonts w:ascii="Times New Roman" w:hAnsi="Times New Roman" w:cs="Times New Roman"/>
                                  <w:sz w:val="24"/>
                                </w:rPr>
                                <w:t>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Vertical Scroll 61"/>
                        <wps:cNvSpPr/>
                        <wps:spPr>
                          <a:xfrm>
                            <a:off x="3582557" y="856835"/>
                            <a:ext cx="1266352" cy="564006"/>
                          </a:xfrm>
                          <a:prstGeom prst="verticalScroll">
                            <a:avLst/>
                          </a:prstGeom>
                          <a:solidFill>
                            <a:sysClr val="window" lastClr="FFFFFF"/>
                          </a:solidFill>
                          <a:ln w="25400" cap="flat" cmpd="sng" algn="ctr">
                            <a:solidFill>
                              <a:srgbClr val="F79646"/>
                            </a:solidFill>
                            <a:prstDash val="solid"/>
                          </a:ln>
                          <a:effectLst/>
                        </wps:spPr>
                        <wps:txbx>
                          <w:txbxContent>
                            <w:p w:rsidR="00207122" w:rsidRPr="00CB0227" w:rsidRDefault="00207122" w:rsidP="004E703E">
                              <w:pPr>
                                <w:spacing w:after="120" w:line="240" w:lineRule="auto"/>
                                <w:jc w:val="center"/>
                                <w:rPr>
                                  <w:rFonts w:ascii="Times New Roman" w:hAnsi="Times New Roman" w:cs="Times New Roman"/>
                                  <w:sz w:val="24"/>
                                </w:rPr>
                              </w:pPr>
                              <w:r w:rsidRPr="00CB0227">
                                <w:rPr>
                                  <w:rFonts w:ascii="Times New Roman" w:hAnsi="Times New Roman" w:cs="Times New Roman"/>
                                  <w:sz w:val="24"/>
                                </w:rPr>
                                <w:t>Image classification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Flowchart: Terminator 62"/>
                        <wps:cNvSpPr/>
                        <wps:spPr>
                          <a:xfrm>
                            <a:off x="3582556" y="2846903"/>
                            <a:ext cx="813816" cy="374904"/>
                          </a:xfrm>
                          <a:prstGeom prst="flowChartTerminato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szCs w:val="24"/>
                                </w:rPr>
                              </w:pPr>
                              <w:r>
                                <w:rPr>
                                  <w:rFonts w:ascii="Times New Roman" w:hAnsi="Times New Roman" w:cs="Times New Roman"/>
                                  <w:sz w:val="24"/>
                                  <w:szCs w:val="24"/>
                                </w:rPr>
                                <w:t>C-</w:t>
                              </w:r>
                              <w:r w:rsidRPr="00CB0227">
                                <w:rPr>
                                  <w:rFonts w:ascii="Times New Roman" w:hAnsi="Times New Roman" w:cs="Times New Roman"/>
                                  <w:sz w:val="24"/>
                                  <w:szCs w:val="24"/>
                                </w:rPr>
                                <w:t>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Flowchart: Terminator 63"/>
                        <wps:cNvSpPr/>
                        <wps:spPr>
                          <a:xfrm>
                            <a:off x="2510044" y="2831750"/>
                            <a:ext cx="831836" cy="370936"/>
                          </a:xfrm>
                          <a:prstGeom prst="flowChartTerminato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K-</w:t>
                              </w:r>
                              <w:r w:rsidRPr="00CB0227">
                                <w:rPr>
                                  <w:rFonts w:ascii="Times New Roman" w:hAnsi="Times New Roman" w:cs="Times New Roman"/>
                                  <w:sz w:val="24"/>
                                </w:rPr>
                                <w:t>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Flowchart: Terminator 64"/>
                        <wps:cNvSpPr/>
                        <wps:spPr>
                          <a:xfrm>
                            <a:off x="1541138" y="2820543"/>
                            <a:ext cx="842049" cy="379014"/>
                          </a:xfrm>
                          <a:prstGeom prst="flowChartTerminato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R-</w:t>
                              </w:r>
                              <w:r w:rsidRPr="00CB0227">
                                <w:rPr>
                                  <w:rFonts w:ascii="Times New Roman" w:hAnsi="Times New Roman" w:cs="Times New Roman"/>
                                  <w:sz w:val="24"/>
                                </w:rPr>
                                <w:t>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 name="Flowchart: Terminator 65"/>
                        <wps:cNvSpPr/>
                        <wps:spPr>
                          <a:xfrm>
                            <a:off x="395170" y="2825544"/>
                            <a:ext cx="894351" cy="450453"/>
                          </a:xfrm>
                          <a:prstGeom prst="flowChartTerminato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LS-</w:t>
                              </w:r>
                              <w:r w:rsidRPr="00CB0227">
                                <w:rPr>
                                  <w:rFonts w:ascii="Times New Roman" w:hAnsi="Times New Roman" w:cs="Times New Roman"/>
                                  <w:sz w:val="24"/>
                                </w:rPr>
                                <w:t>factor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 name="Flowchart: Punched Tape 66"/>
                        <wps:cNvSpPr/>
                        <wps:spPr>
                          <a:xfrm>
                            <a:off x="1662317" y="3730100"/>
                            <a:ext cx="1751369" cy="483940"/>
                          </a:xfrm>
                          <a:prstGeom prst="flowChartPunchedTape">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b/>
                                  <w:sz w:val="24"/>
                                  <w:szCs w:val="24"/>
                                </w:rPr>
                              </w:pPr>
                              <w:r w:rsidRPr="00CB0227">
                                <w:rPr>
                                  <w:rFonts w:ascii="Times New Roman" w:hAnsi="Times New Roman" w:cs="Times New Roman"/>
                                  <w:b/>
                                  <w:sz w:val="24"/>
                                  <w:szCs w:val="24"/>
                                </w:rPr>
                                <w:t>K*R*LS*C*P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7" name="Flowchart: Magnetic Disk 67"/>
                        <wps:cNvSpPr/>
                        <wps:spPr>
                          <a:xfrm>
                            <a:off x="1530729" y="4533321"/>
                            <a:ext cx="1975265" cy="606405"/>
                          </a:xfrm>
                          <a:prstGeom prst="flowChartMagneticDisk">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b/>
                                  <w:sz w:val="24"/>
                                  <w:szCs w:val="24"/>
                                </w:rPr>
                              </w:pPr>
                              <w:r w:rsidRPr="00CB0227">
                                <w:rPr>
                                  <w:rFonts w:ascii="Times New Roman" w:hAnsi="Times New Roman" w:cs="Times New Roman"/>
                                  <w:b/>
                                  <w:sz w:val="24"/>
                                  <w:szCs w:val="24"/>
                                </w:rPr>
                                <w:t>Soil erosion risk 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Folded Corner 70"/>
                        <wps:cNvSpPr/>
                        <wps:spPr>
                          <a:xfrm>
                            <a:off x="3412800" y="1889675"/>
                            <a:ext cx="885458" cy="566558"/>
                          </a:xfrm>
                          <a:prstGeom prst="foldedCorner">
                            <a:avLst/>
                          </a:prstGeom>
                          <a:solidFill>
                            <a:sysClr val="window" lastClr="FFFFFF"/>
                          </a:solidFill>
                          <a:ln w="25400" cap="flat" cmpd="sng" algn="ctr">
                            <a:solidFill>
                              <a:srgbClr val="F79646"/>
                            </a:solidFill>
                            <a:prstDash val="solid"/>
                          </a:ln>
                          <a:effectLst/>
                        </wps:spPr>
                        <wps:txbx>
                          <w:txbxContent>
                            <w:p w:rsidR="00207122" w:rsidRDefault="00207122" w:rsidP="004E703E">
                              <w:pPr>
                                <w:spacing w:after="120" w:line="240" w:lineRule="auto"/>
                                <w:jc w:val="center"/>
                                <w:rPr>
                                  <w:rFonts w:ascii="Times New Roman" w:hAnsi="Times New Roman" w:cs="Times New Roman"/>
                                  <w:sz w:val="24"/>
                                </w:rPr>
                              </w:pPr>
                              <w:r w:rsidRPr="00CB0227">
                                <w:rPr>
                                  <w:rFonts w:ascii="Times New Roman" w:hAnsi="Times New Roman" w:cs="Times New Roman"/>
                                  <w:sz w:val="24"/>
                                </w:rPr>
                                <w:t>LULC</w:t>
                              </w:r>
                              <w:r>
                                <w:rPr>
                                  <w:rFonts w:ascii="Times New Roman" w:hAnsi="Times New Roman" w:cs="Times New Roman"/>
                                  <w:sz w:val="24"/>
                                </w:rPr>
                                <w:t xml:space="preserve"> map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Folded Corner 71"/>
                        <wps:cNvSpPr/>
                        <wps:spPr>
                          <a:xfrm>
                            <a:off x="75731" y="1706501"/>
                            <a:ext cx="1019407" cy="566347"/>
                          </a:xfrm>
                          <a:prstGeom prst="foldedCorne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Flow l</w:t>
                              </w:r>
                              <w:r w:rsidRPr="00CB0227">
                                <w:rPr>
                                  <w:rFonts w:ascii="Times New Roman" w:hAnsi="Times New Roman" w:cs="Times New Roman"/>
                                  <w:sz w:val="24"/>
                                </w:rPr>
                                <w:t>ength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Folded Corner 72"/>
                        <wps:cNvSpPr/>
                        <wps:spPr>
                          <a:xfrm>
                            <a:off x="1190200" y="1664667"/>
                            <a:ext cx="700007" cy="515708"/>
                          </a:xfrm>
                          <a:prstGeom prst="foldedCorner">
                            <a:avLst/>
                          </a:prstGeom>
                          <a:solidFill>
                            <a:sysClr val="window" lastClr="FFFFFF"/>
                          </a:solidFill>
                          <a:ln w="25400" cap="flat" cmpd="sng" algn="ctr">
                            <a:solidFill>
                              <a:srgbClr val="F79646"/>
                            </a:solidFill>
                            <a:prstDash val="solid"/>
                          </a:ln>
                          <a:effectLst/>
                        </wps:spPr>
                        <wps:txbx>
                          <w:txbxContent>
                            <w:p w:rsidR="00207122" w:rsidRPr="00CB0227" w:rsidRDefault="00207122" w:rsidP="00337335">
                              <w:pPr>
                                <w:spacing w:after="120"/>
                                <w:jc w:val="center"/>
                                <w:rPr>
                                  <w:rFonts w:ascii="Times New Roman" w:hAnsi="Times New Roman" w:cs="Times New Roman"/>
                                  <w:sz w:val="24"/>
                                </w:rPr>
                              </w:pPr>
                              <w:r w:rsidRPr="00CB0227">
                                <w:rPr>
                                  <w:rFonts w:ascii="Times New Roman" w:hAnsi="Times New Roman" w:cs="Times New Roman"/>
                                  <w:sz w:val="24"/>
                                </w:rPr>
                                <w:t>Slope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Straight Arrow Connector 76"/>
                        <wps:cNvCnPr/>
                        <wps:spPr>
                          <a:xfrm flipH="1">
                            <a:off x="367893" y="559826"/>
                            <a:ext cx="271361" cy="1146675"/>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77" name="Straight Arrow Connector 77"/>
                        <wps:cNvCnPr/>
                        <wps:spPr>
                          <a:xfrm>
                            <a:off x="639254" y="559722"/>
                            <a:ext cx="518457" cy="1071347"/>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78" name="Straight Arrow Connector 78"/>
                        <wps:cNvCnPr/>
                        <wps:spPr>
                          <a:xfrm>
                            <a:off x="482400" y="2272600"/>
                            <a:ext cx="405376" cy="574315"/>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79" name="Straight Arrow Connector 79"/>
                        <wps:cNvCnPr>
                          <a:endCxn id="65" idx="0"/>
                        </wps:cNvCnPr>
                        <wps:spPr>
                          <a:xfrm flipH="1">
                            <a:off x="842338" y="2179899"/>
                            <a:ext cx="819920" cy="645645"/>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86" name="Elbow Connector 86"/>
                        <wps:cNvCnPr/>
                        <wps:spPr>
                          <a:xfrm rot="5400000">
                            <a:off x="2039381" y="1353598"/>
                            <a:ext cx="2292859" cy="640419"/>
                          </a:xfrm>
                          <a:prstGeom prst="bentConnector3">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87" name="Elbow Connector 87"/>
                        <wps:cNvCnPr/>
                        <wps:spPr>
                          <a:xfrm rot="5400000">
                            <a:off x="4107641" y="596038"/>
                            <a:ext cx="329121" cy="192402"/>
                          </a:xfrm>
                          <a:prstGeom prst="bentConnector3">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89" name="Straight Arrow Connector 89"/>
                        <wps:cNvCnPr/>
                        <wps:spPr>
                          <a:xfrm>
                            <a:off x="2479066" y="4172459"/>
                            <a:ext cx="19441" cy="360811"/>
                          </a:xfrm>
                          <a:prstGeom prst="straightConnector1">
                            <a:avLst/>
                          </a:prstGeom>
                          <a:noFill/>
                          <a:ln w="25400" cap="flat" cmpd="sng" algn="ctr">
                            <a:solidFill>
                              <a:srgbClr val="F79646"/>
                            </a:solidFill>
                            <a:prstDash val="solid"/>
                            <a:headEnd type="arrow"/>
                            <a:tailEnd type="arrow"/>
                          </a:ln>
                          <a:effectLst>
                            <a:outerShdw blurRad="40000" dist="20000" dir="5400000" rotWithShape="0">
                              <a:srgbClr val="000000">
                                <a:alpha val="38000"/>
                              </a:srgbClr>
                            </a:outerShdw>
                          </a:effectLst>
                        </wps:spPr>
                        <wps:bodyPr/>
                      </wps:wsp>
                      <wps:wsp>
                        <wps:cNvPr id="90" name="Freeform 90"/>
                        <wps:cNvSpPr/>
                        <wps:spPr>
                          <a:xfrm>
                            <a:off x="497818" y="3228906"/>
                            <a:ext cx="4771606" cy="256629"/>
                          </a:xfrm>
                          <a:custGeom>
                            <a:avLst/>
                            <a:gdLst>
                              <a:gd name="connsiteX0" fmla="*/ 346007 w 4771606"/>
                              <a:gd name="connsiteY0" fmla="*/ 43132 h 256629"/>
                              <a:gd name="connsiteX1" fmla="*/ 415018 w 4771606"/>
                              <a:gd name="connsiteY1" fmla="*/ 241539 h 256629"/>
                              <a:gd name="connsiteX2" fmla="*/ 4486686 w 4771606"/>
                              <a:gd name="connsiteY2" fmla="*/ 215660 h 256629"/>
                              <a:gd name="connsiteX3" fmla="*/ 4434928 w 4771606"/>
                              <a:gd name="connsiteY3" fmla="*/ 0 h 256629"/>
                              <a:gd name="connsiteX4" fmla="*/ 4434928 w 4771606"/>
                              <a:gd name="connsiteY4" fmla="*/ 0 h 25662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4771606" h="256629">
                                <a:moveTo>
                                  <a:pt x="346007" y="43132"/>
                                </a:moveTo>
                                <a:cubicBezTo>
                                  <a:pt x="35456" y="127958"/>
                                  <a:pt x="-275095" y="212784"/>
                                  <a:pt x="415018" y="241539"/>
                                </a:cubicBezTo>
                                <a:cubicBezTo>
                                  <a:pt x="1105131" y="270294"/>
                                  <a:pt x="3816701" y="255916"/>
                                  <a:pt x="4486686" y="215660"/>
                                </a:cubicBezTo>
                                <a:cubicBezTo>
                                  <a:pt x="5156671" y="175404"/>
                                  <a:pt x="4434928" y="0"/>
                                  <a:pt x="4434928" y="0"/>
                                </a:cubicBezTo>
                                <a:lnTo>
                                  <a:pt x="4434928" y="0"/>
                                </a:lnTo>
                              </a:path>
                            </a:pathLst>
                          </a:custGeom>
                          <a:noFill/>
                          <a:ln w="25400" cap="flat" cmpd="sng" algn="ctr">
                            <a:solidFill>
                              <a:srgbClr val="F79646"/>
                            </a:solidFill>
                            <a:prstDash val="solid"/>
                          </a:ln>
                          <a:effectLst>
                            <a:outerShdw blurRad="40000" dist="20000" dir="5400000" rotWithShape="0">
                              <a:srgbClr val="000000">
                                <a:alpha val="38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Straight Connector 91"/>
                        <wps:cNvCnPr/>
                        <wps:spPr>
                          <a:xfrm>
                            <a:off x="1953064" y="3202776"/>
                            <a:ext cx="14224" cy="258513"/>
                          </a:xfrm>
                          <a:prstGeom prst="line">
                            <a:avLst/>
                          </a:prstGeom>
                          <a:noFill/>
                          <a:ln w="25400" cap="flat" cmpd="sng" algn="ctr">
                            <a:solidFill>
                              <a:srgbClr val="F79646"/>
                            </a:solidFill>
                            <a:prstDash val="solid"/>
                          </a:ln>
                          <a:effectLst>
                            <a:outerShdw blurRad="40000" dist="20000" dir="5400000" rotWithShape="0">
                              <a:srgbClr val="000000">
                                <a:alpha val="38000"/>
                              </a:srgbClr>
                            </a:outerShdw>
                          </a:effectLst>
                        </wps:spPr>
                        <wps:bodyPr/>
                      </wps:wsp>
                      <wps:wsp>
                        <wps:cNvPr id="92" name="Straight Connector 92"/>
                        <wps:cNvCnPr/>
                        <wps:spPr>
                          <a:xfrm flipH="1">
                            <a:off x="2959213" y="3199647"/>
                            <a:ext cx="298" cy="258163"/>
                          </a:xfrm>
                          <a:prstGeom prst="line">
                            <a:avLst/>
                          </a:prstGeom>
                          <a:noFill/>
                          <a:ln w="25400" cap="flat" cmpd="sng" algn="ctr">
                            <a:solidFill>
                              <a:srgbClr val="F79646"/>
                            </a:solidFill>
                            <a:prstDash val="solid"/>
                          </a:ln>
                          <a:effectLst>
                            <a:outerShdw blurRad="40000" dist="20000" dir="5400000" rotWithShape="0">
                              <a:srgbClr val="000000">
                                <a:alpha val="38000"/>
                              </a:srgbClr>
                            </a:outerShdw>
                          </a:effectLst>
                        </wps:spPr>
                        <wps:bodyPr/>
                      </wps:wsp>
                      <wps:wsp>
                        <wps:cNvPr id="93" name="Straight Connector 93"/>
                        <wps:cNvCnPr/>
                        <wps:spPr>
                          <a:xfrm flipH="1">
                            <a:off x="3926430" y="3202773"/>
                            <a:ext cx="9150" cy="282379"/>
                          </a:xfrm>
                          <a:prstGeom prst="line">
                            <a:avLst/>
                          </a:prstGeom>
                          <a:noFill/>
                          <a:ln w="25400" cap="flat" cmpd="sng" algn="ctr">
                            <a:solidFill>
                              <a:srgbClr val="F79646"/>
                            </a:solidFill>
                            <a:prstDash val="solid"/>
                          </a:ln>
                          <a:effectLst>
                            <a:outerShdw blurRad="40000" dist="20000" dir="5400000" rotWithShape="0">
                              <a:srgbClr val="000000">
                                <a:alpha val="38000"/>
                              </a:srgbClr>
                            </a:outerShdw>
                          </a:effectLst>
                        </wps:spPr>
                        <wps:bodyPr/>
                      </wps:wsp>
                      <wps:wsp>
                        <wps:cNvPr id="94" name="Straight Arrow Connector 94"/>
                        <wps:cNvCnPr/>
                        <wps:spPr>
                          <a:xfrm>
                            <a:off x="2573751" y="3485622"/>
                            <a:ext cx="0" cy="244405"/>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1" name="Elbow Connector 1"/>
                        <wps:cNvCnPr>
                          <a:stCxn id="50" idx="2"/>
                        </wps:cNvCnPr>
                        <wps:spPr>
                          <a:xfrm rot="16200000" flipH="1">
                            <a:off x="989337" y="1640345"/>
                            <a:ext cx="2260212" cy="99165"/>
                          </a:xfrm>
                          <a:prstGeom prst="bentConnector3">
                            <a:avLst/>
                          </a:prstGeom>
                          <a:ln>
                            <a:solidFill>
                              <a:schemeClr val="accent6"/>
                            </a:solidFill>
                            <a:tailEnd type="arrow"/>
                          </a:ln>
                        </wps:spPr>
                        <wps:style>
                          <a:lnRef idx="2">
                            <a:schemeClr val="accent2"/>
                          </a:lnRef>
                          <a:fillRef idx="0">
                            <a:schemeClr val="accent2"/>
                          </a:fillRef>
                          <a:effectRef idx="1">
                            <a:schemeClr val="accent2"/>
                          </a:effectRef>
                          <a:fontRef idx="minor">
                            <a:schemeClr val="tx1"/>
                          </a:fontRef>
                        </wps:style>
                        <wps:bodyPr/>
                      </wps:wsp>
                      <wps:wsp>
                        <wps:cNvPr id="54" name="Elbow Connector 54"/>
                        <wps:cNvCnPr/>
                        <wps:spPr>
                          <a:xfrm rot="16200000" flipH="1">
                            <a:off x="4631726" y="885097"/>
                            <a:ext cx="1118690" cy="403229"/>
                          </a:xfrm>
                          <a:prstGeom prst="bentConnector3">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style>
                          <a:lnRef idx="2">
                            <a:schemeClr val="accent2"/>
                          </a:lnRef>
                          <a:fillRef idx="0">
                            <a:schemeClr val="accent2"/>
                          </a:fillRef>
                          <a:effectRef idx="1">
                            <a:schemeClr val="accent2"/>
                          </a:effectRef>
                          <a:fontRef idx="minor">
                            <a:schemeClr val="tx1"/>
                          </a:fontRef>
                        </wps:style>
                        <wps:bodyPr/>
                      </wps:wsp>
                      <wps:wsp>
                        <wps:cNvPr id="56" name="Straight Arrow Connector 56"/>
                        <wps:cNvCnPr/>
                        <wps:spPr>
                          <a:xfrm>
                            <a:off x="4852658" y="2212132"/>
                            <a:ext cx="50542" cy="634472"/>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68" name="Straight Arrow Connector 68"/>
                        <wps:cNvCnPr/>
                        <wps:spPr>
                          <a:xfrm>
                            <a:off x="3834184" y="2455967"/>
                            <a:ext cx="21277" cy="390637"/>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s:wsp>
                        <wps:cNvPr id="69" name="Straight Arrow Connector 69"/>
                        <wps:cNvCnPr>
                          <a:endCxn id="70" idx="0"/>
                        </wps:cNvCnPr>
                        <wps:spPr>
                          <a:xfrm>
                            <a:off x="3834252" y="1420848"/>
                            <a:ext cx="21277" cy="468827"/>
                          </a:xfrm>
                          <a:prstGeom prst="straightConnector1">
                            <a:avLst/>
                          </a:prstGeom>
                          <a:noFill/>
                          <a:ln w="25400" cap="flat" cmpd="sng" algn="ctr">
                            <a:solidFill>
                              <a:srgbClr val="F79646"/>
                            </a:solidFill>
                            <a:prstDash val="solid"/>
                            <a:tailEnd type="arrow"/>
                          </a:ln>
                          <a:effectLst>
                            <a:outerShdw blurRad="40000" dist="20000" dir="5400000" rotWithShape="0">
                              <a:srgbClr val="000000">
                                <a:alpha val="38000"/>
                              </a:srgbClr>
                            </a:outerShdw>
                          </a:effectLst>
                        </wps:spPr>
                        <wps:bodyPr/>
                      </wps:wsp>
                    </wpc:wpc>
                  </a:graphicData>
                </a:graphic>
              </wp:inline>
            </w:drawing>
          </mc:Choice>
          <mc:Fallback>
            <w:pict>
              <v:group id="Canvas 95" o:spid="_x0000_s1026" editas="canvas" style="width:446.4pt;height:404.45pt;mso-position-horizontal-relative:char;mso-position-vertical-relative:line" coordsize="56692,513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692;height:51365;visibility:visible;mso-wrap-style:square" stroked="t" strokecolor="black [3213]" strokeweight="1.5pt">
                  <v:fill o:detectmouseclick="t"/>
                  <v:path o:connecttype="none"/>
                </v:shape>
                <v:rect id="Rectangle 48" o:spid="_x0000_s1028" style="position:absolute;left:301;top:680;width:12299;height:49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mwDMAA&#10;AADbAAAADwAAAGRycy9kb3ducmV2LnhtbERPz2vCMBS+C/4P4Qm7abohYjujDGXgZYLVg94ezTMt&#10;S15Kk9buv18Ogx0/vt+b3eisGKgLjWcFr4sMBHHldcNGwfXyOV+DCBFZo/VMCn4owG47nWyw0P7J&#10;ZxrKaEQK4VCggjrGtpAyVDU5DAvfEifu4TuHMcHOSN3hM4U7K9+ybCUdNpwaamxpX1P1XfZOweHL&#10;5MPNXqPlx9hLc+/LMj8p9TIbP95BRBrjv/jPfdQKlmls+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jmwDMAAAADbAAAADwAAAAAAAAAAAAAAAACYAgAAZHJzL2Rvd25y&#10;ZXYueG1sUEsFBgAAAAAEAAQA9QAAAIUDAAAAAA==&#10;" fillcolor="window" strokecolor="#f79646" strokeweight="2pt">
                  <v:textbox>
                    <w:txbxContent>
                      <w:p w:rsidR="00207122" w:rsidRPr="00952D76" w:rsidRDefault="00207122" w:rsidP="007E2E42">
                        <w:pPr>
                          <w:spacing w:after="120" w:line="240" w:lineRule="auto"/>
                          <w:jc w:val="center"/>
                          <w:rPr>
                            <w:rFonts w:ascii="Times New Roman" w:hAnsi="Times New Roman" w:cs="Times New Roman"/>
                            <w:sz w:val="24"/>
                          </w:rPr>
                        </w:pPr>
                        <w:r w:rsidRPr="00952D76">
                          <w:rPr>
                            <w:rFonts w:ascii="Times New Roman" w:hAnsi="Times New Roman" w:cs="Times New Roman"/>
                            <w:sz w:val="24"/>
                          </w:rPr>
                          <w:t>DEM (30m*30m)</w:t>
                        </w:r>
                      </w:p>
                      <w:p w:rsidR="00207122" w:rsidRPr="00952D76" w:rsidRDefault="00207122" w:rsidP="00337335">
                        <w:pPr>
                          <w:spacing w:after="120" w:line="240" w:lineRule="auto"/>
                          <w:jc w:val="center"/>
                          <w:rPr>
                            <w:rFonts w:ascii="Times New Roman" w:hAnsi="Times New Roman" w:cs="Times New Roman"/>
                            <w:sz w:val="24"/>
                          </w:rPr>
                        </w:pPr>
                      </w:p>
                    </w:txbxContent>
                  </v:textbox>
                </v:rect>
                <v:rect id="Rectangle 50" o:spid="_x0000_s1029" style="position:absolute;left:15775;top:1001;width:9846;height:45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Yq18AA&#10;AADbAAAADwAAAGRycy9kb3ducmV2LnhtbERPz2vCMBS+C/4P4Qm7abqBYjujDGXgZYLVg94ezTMt&#10;S15Kk9buv18Ogx0/vt+b3eisGKgLjWcFr4sMBHHldcNGwfXyOV+DCBFZo/VMCn4owG47nWyw0P7J&#10;ZxrKaEQK4VCggjrGtpAyVDU5DAvfEifu4TuHMcHOSN3hM4U7K9+ybCUdNpwaamxpX1P1XfZOweHL&#10;5MPNXqPlx9hLc+/LMj8p9TIbP95BRBrjv/jPfdQKlml9+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Yq18AAAADbAAAADwAAAAAAAAAAAAAAAACYAgAAZHJzL2Rvd25y&#10;ZXYueG1sUEsFBgAAAAAEAAQA9QAAAIUDAAAAAA==&#10;" fillcolor="window" strokecolor="#f79646" strokeweight="2pt">
                  <v:textbo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Rainfall data</w:t>
                        </w:r>
                      </w:p>
                    </w:txbxContent>
                  </v:textbox>
                </v:rect>
                <v:rect id="Rectangle 51" o:spid="_x0000_s1030" style="position:absolute;left:31046;top:360;width:8031;height:49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qPTMMA&#10;AADbAAAADwAAAGRycy9kb3ducmV2LnhtbESPQWsCMRSE7wX/Q3iCt5pVUOpqFFEKvbTQ1YPeHptn&#10;djF5WTbZdfvvG6HQ4zAz3zCb3eCs6KkNtWcFs2kGgrj0umaj4Hx6f30DESKyRuuZFPxQgN129LLB&#10;XPsHf1NfRCMShEOOCqoYm1zKUFbkMEx9Q5y8m28dxiRbI3WLjwR3Vs6zbCkd1pwWKmzoUFF5Lzqn&#10;4PhpVv3FnqPl29BJc+2KYvWl1GQ87NcgIg3xP/zX/tAKFjN4fkk/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tqPTMMAAADbAAAADwAAAAAAAAAAAAAAAACYAgAAZHJzL2Rv&#10;d25yZXYueG1sUEsFBgAAAAAEAAQA9QAAAIgDAAAAAA==&#1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sidRPr="00CB0227">
                          <w:rPr>
                            <w:rFonts w:ascii="Times New Roman" w:hAnsi="Times New Roman" w:cs="Times New Roman"/>
                            <w:sz w:val="24"/>
                          </w:rPr>
                          <w:t>Soil map</w:t>
                        </w:r>
                      </w:p>
                    </w:txbxContent>
                  </v:textbox>
                </v:rect>
                <v:rect id="Rectangle 57" o:spid="_x0000_s1031" style="position:absolute;left:40010;top:360;width:7349;height:49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yo8MA&#10;AADbAAAADwAAAGRycy9kb3ducmV2LnhtbESPQWsCMRSE74X+h/AKvdWsgrauRhFF6MVCVw/19tg8&#10;s4vJy7LJrtt/3xQEj8PMfMMs14Ozoqc21J4VjEcZCOLS65qNgtNx//YBIkRkjdYzKfilAOvV89MS&#10;c+1v/E19EY1IEA45KqhibHIpQ1mRwzDyDXHyLr51GJNsjdQt3hLcWTnJspl0WHNaqLChbUXlteic&#10;gt3BzPsfe4qWL0MnzbkrivmXUq8vw2YBItIQH+F7+1MrmL7D/5f0A+Tq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yo8MAAADbAAAADwAAAAAAAAAAAAAAAACYAgAAZHJzL2Rv&#10;d25yZXYueG1sUEsFBgAAAAAEAAQA9QAAAIgDAAAAAA==&#10;" fillcolor="window" strokecolor="#f79646" strokeweight="2pt">
                  <v:textbo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Land sat image</w:t>
                        </w:r>
                      </w:p>
                    </w:txbxContent>
                  </v:textbox>
                </v:rect>
                <v:rect id="Rectangle 58" o:spid="_x0000_s1032" style="position:absolute;left:48135;top:361;width:7490;height:49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m0cAA&#10;AADbAAAADwAAAGRycy9kb3ducmV2LnhtbERPz2vCMBS+C/4P4Qm7abqBYjujDGXgZYLVg94ezTMt&#10;S15Kk9buv18Ogx0/vt+b3eisGKgLjWcFr4sMBHHldcNGwfXyOV+DCBFZo/VMCn4owG47nWyw0P7J&#10;ZxrKaEQK4VCggjrGtpAyVDU5DAvfEifu4TuHMcHOSN3hM4U7K9+ybCUdNpwaamxpX1P1XfZOweHL&#10;5MPNXqPlx9hLc+/LMj8p9TIbP95BRBrjv/jPfdQKlmls+pJ+gNz+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Am0cAAAADbAAAADwAAAAAAAAAAAAAAAACYAgAAZHJzL2Rvd25y&#10;ZXYueG1sUEsFBgAAAAAEAAQA9QAAAIUDAAAAAA==&#10;" fillcolor="window" strokecolor="#f79646" strokeweight="2pt">
                  <v:textbox>
                    <w:txbxContent>
                      <w:p w:rsidR="00207122" w:rsidRPr="00CB0227" w:rsidRDefault="00207122" w:rsidP="007E2E42">
                        <w:pPr>
                          <w:spacing w:after="120" w:line="240" w:lineRule="auto"/>
                          <w:jc w:val="center"/>
                          <w:rPr>
                            <w:rFonts w:ascii="Times New Roman" w:hAnsi="Times New Roman" w:cs="Times New Roman"/>
                            <w:sz w:val="24"/>
                          </w:rPr>
                        </w:pPr>
                        <w:r w:rsidRPr="00CB0227">
                          <w:rPr>
                            <w:rFonts w:ascii="Times New Roman" w:hAnsi="Times New Roman" w:cs="Times New Roman"/>
                            <w:sz w:val="24"/>
                          </w:rPr>
                          <w:t>Field data</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Parallelogram 12" o:spid="_x0000_s1033" type="#_x0000_t65" style="position:absolute;left:44568;top:16456;width:12092;height:56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MAwMUA&#10;AADbAAAADwAAAGRycy9kb3ducmV2LnhtbESPQWvCQBSE74X+h+UJ3upGoUWjm1AKSoVWMfbS2yP7&#10;TEKzb2N21W1/vVsQPA4z8w2zyINpxZl611hWMB4lIIhLqxuuFHztl09TEM4ja2wtk4JfcpBnjw8L&#10;TLW98I7Oha9EhLBLUUHtfZdK6cqaDLqR7Yijd7C9QR9lX0nd4yXCTSsnSfIiDTYcF2rs6K2m8qc4&#10;GQXVtPkIa7ldHTcnwtB967/N7lOp4SC8zkF4Cv4evrXftYLnGfx/iT9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0wDAxQAAANsAAAAPAAAAAAAAAAAAAAAAAJgCAABkcnMv&#10;ZG93bnJldi54bWxQSwUGAAAAAAQABAD1AAAAigMAAAAA&#10;" adj="18000" fillcolor="window" strokecolor="#f79646" strokeweight="2pt">
                  <v:textbox>
                    <w:txbxContent>
                      <w:p w:rsidR="00207122" w:rsidRPr="00CB0227" w:rsidRDefault="00207122" w:rsidP="00337335">
                        <w:pPr>
                          <w:spacing w:after="120" w:line="240" w:lineRule="auto"/>
                          <w:jc w:val="center"/>
                          <w:rPr>
                            <w:rFonts w:ascii="Times New Roman" w:hAnsi="Times New Roman" w:cs="Times New Roman"/>
                            <w:sz w:val="24"/>
                          </w:rPr>
                        </w:pPr>
                        <w:r w:rsidRPr="00CB0227">
                          <w:rPr>
                            <w:rFonts w:ascii="Times New Roman" w:hAnsi="Times New Roman" w:cs="Times New Roman"/>
                            <w:sz w:val="24"/>
                          </w:rPr>
                          <w:t xml:space="preserve">Management practice map </w:t>
                        </w:r>
                      </w:p>
                    </w:txbxContent>
                  </v:textbox>
                </v:shape>
                <v:shapetype id="_x0000_t116" coordsize="21600,21600" o:spt="116" path="m3475,qx,10800,3475,21600l18125,21600qx21600,10800,18125,xe">
                  <v:stroke joinstyle="miter"/>
                  <v:path gradientshapeok="t" o:connecttype="rect" textboxrect="1018,3163,20582,18437"/>
                </v:shapetype>
                <v:shape id="Flowchart: Terminator 60" o:spid="_x0000_s1034" type="#_x0000_t116" style="position:absolute;left:46652;top:28469;width:8138;height:37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WHkcIA&#10;AADbAAAADwAAAGRycy9kb3ducmV2LnhtbERPvW7CMBDeK/EO1lXqUoHTDClKMahCQsnQBeoHOOJr&#10;EiU+R7GBhKfHQyXGT9//ZjfZXlxp9K1jBR+rBARx5UzLtQL9e1iuQfiAbLB3TApm8rDbLl42mBt3&#10;4yNdT6EWMYR9jgqaEIZcSl81ZNGv3EAcuT83WgwRjrU0I95iuO1lmiSZtNhybGhwoH1DVXe6WAX1&#10;ocs+5/ci+dnre5GetdOdLpV6e52+v0AEmsJT/O8ujYIsro9f4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lYeRwgAAANsAAAAPAAAAAAAAAAAAAAAAAJgCAABkcnMvZG93&#10;bnJldi54bWxQSwUGAAAAAAQABAD1AAAAhwMAAAAA&#1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P-</w:t>
                        </w:r>
                        <w:r w:rsidRPr="00CB0227">
                          <w:rPr>
                            <w:rFonts w:ascii="Times New Roman" w:hAnsi="Times New Roman" w:cs="Times New Roman"/>
                            <w:sz w:val="24"/>
                          </w:rPr>
                          <w:t>factor</w:t>
                        </w:r>
                      </w:p>
                    </w:txbxContent>
                  </v:textbox>
                </v:shape>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cal Scroll 61" o:spid="_x0000_s1035" type="#_x0000_t97" style="position:absolute;left:35825;top:8568;width:12664;height:56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4aY8UA&#10;AADbAAAADwAAAGRycy9kb3ducmV2LnhtbESPQWvCQBSE74L/YXlCb7qxFJXoKiKUtlAFTat4e2Sf&#10;STT7NmS3Mf33riB4HGbmG2a2aE0pGqpdYVnBcBCBIE6tLjhT8JO89ycgnEfWWFomBf/kYDHvdmYY&#10;a3vlLTU7n4kAYRejgtz7KpbSpTkZdANbEQfvZGuDPsg6k7rGa4CbUr5G0UgaLDgs5FjRKqf0svsz&#10;CrbF+Qs3+2yc/O5X3+v18ePYvB2Ueum1yykIT61/hh/tT61gNIT7l/AD5P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vhpjxQAAANsAAAAPAAAAAAAAAAAAAAAAAJgCAABkcnMv&#10;ZG93bnJldi54bWxQSwUGAAAAAAQABAD1AAAAigMAAAAA&#10;" fillcolor="window" strokecolor="#f79646" strokeweight="2pt">
                  <v:textbox>
                    <w:txbxContent>
                      <w:p w:rsidR="00207122" w:rsidRPr="00CB0227" w:rsidRDefault="00207122" w:rsidP="004E703E">
                        <w:pPr>
                          <w:spacing w:after="120" w:line="240" w:lineRule="auto"/>
                          <w:jc w:val="center"/>
                          <w:rPr>
                            <w:rFonts w:ascii="Times New Roman" w:hAnsi="Times New Roman" w:cs="Times New Roman"/>
                            <w:sz w:val="24"/>
                          </w:rPr>
                        </w:pPr>
                        <w:r w:rsidRPr="00CB0227">
                          <w:rPr>
                            <w:rFonts w:ascii="Times New Roman" w:hAnsi="Times New Roman" w:cs="Times New Roman"/>
                            <w:sz w:val="24"/>
                          </w:rPr>
                          <w:t>Image classification</w:t>
                        </w:r>
                      </w:p>
                    </w:txbxContent>
                  </v:textbox>
                </v:shape>
                <v:shape id="Flowchart: Terminator 62" o:spid="_x0000_s1036" type="#_x0000_t116" style="position:absolute;left:35825;top:28469;width:8138;height:37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u8fcMA&#10;AADbAAAADwAAAGRycy9kb3ducmV2LnhtbESPQYvCMBSE7wv+h/CEvSya2kNdqlFEED14Wc0PeNs8&#10;29LmpTRR6/56syB4HGbmG2a5HmwrbtT72rGC2TQBQVw4U3OpQJ93k28QPiAbbB2Tggd5WK9GH0vM&#10;jbvzD91OoRQRwj5HBVUIXS6lLyqy6KeuI47exfUWQ5R9KU2P9wi3rUyTJJMWa44LFXa0rahoTler&#10;oNw12fzxtU+OW/23T3+1040+KPU5HjYLEIGG8A6/2gejIEvh/0v8AX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wu8fcMAAADbAAAADwAAAAAAAAAAAAAAAACYAgAAZHJzL2Rv&#10;d25yZXYueG1sUEsFBgAAAAAEAAQA9QAAAIgDAAAAAA==&#10;" fillcolor="window" strokecolor="#f79646" strokeweight="2pt">
                  <v:textbox>
                    <w:txbxContent>
                      <w:p w:rsidR="00207122" w:rsidRPr="00CB0227" w:rsidRDefault="00207122" w:rsidP="00337335">
                        <w:pPr>
                          <w:spacing w:after="120"/>
                          <w:jc w:val="center"/>
                          <w:rPr>
                            <w:rFonts w:ascii="Times New Roman" w:hAnsi="Times New Roman" w:cs="Times New Roman"/>
                            <w:sz w:val="24"/>
                            <w:szCs w:val="24"/>
                          </w:rPr>
                        </w:pPr>
                        <w:r>
                          <w:rPr>
                            <w:rFonts w:ascii="Times New Roman" w:hAnsi="Times New Roman" w:cs="Times New Roman"/>
                            <w:sz w:val="24"/>
                            <w:szCs w:val="24"/>
                          </w:rPr>
                          <w:t>C-</w:t>
                        </w:r>
                        <w:r w:rsidRPr="00CB0227">
                          <w:rPr>
                            <w:rFonts w:ascii="Times New Roman" w:hAnsi="Times New Roman" w:cs="Times New Roman"/>
                            <w:sz w:val="24"/>
                            <w:szCs w:val="24"/>
                          </w:rPr>
                          <w:t>factor</w:t>
                        </w:r>
                      </w:p>
                    </w:txbxContent>
                  </v:textbox>
                </v:shape>
                <v:shape id="Flowchart: Terminator 63" o:spid="_x0000_s1037" type="#_x0000_t116" style="position:absolute;left:25100;top:28317;width:8318;height:37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Z5sMA&#10;AADbAAAADwAAAGRycy9kb3ducmV2LnhtbESPQYvCMBSE7wv+h/CEvSya6kKVahQRRA97Wc0PeDbP&#10;trR5KU1Wq7/eCMIeh5n5hlmue9uIK3W+cqxgMk5AEOfOVFwo0KfdaA7CB2SDjWNScCcP69XgY4mZ&#10;cTf+pesxFCJC2GeooAyhzaT0eUkW/di1xNG7uM5iiLIrpOnwFuG2kdMkSaXFiuNCiS1tS8rr459V&#10;UOzqdHb/2ic/W/3YT8/a6VoflPoc9psFiEB9+A+/2wejIP2G15f4A+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cZ5sMAAADbAAAADwAAAAAAAAAAAAAAAACYAgAAZHJzL2Rv&#10;d25yZXYueG1sUEsFBgAAAAAEAAQA9QAAAIgDAAAAAA==&#1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K-</w:t>
                        </w:r>
                        <w:r w:rsidRPr="00CB0227">
                          <w:rPr>
                            <w:rFonts w:ascii="Times New Roman" w:hAnsi="Times New Roman" w:cs="Times New Roman"/>
                            <w:sz w:val="24"/>
                          </w:rPr>
                          <w:t>factor</w:t>
                        </w:r>
                      </w:p>
                    </w:txbxContent>
                  </v:textbox>
                </v:shape>
                <v:shape id="Flowchart: Terminator 64" o:spid="_x0000_s1038" type="#_x0000_t116" style="position:absolute;left:15411;top:28205;width:8420;height:37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6BksMA&#10;AADbAAAADwAAAGRycy9kb3ducmV2LnhtbESPQYvCMBSE7wv+h/CEvSyaKkuVahQRRA97Wc0PeDbP&#10;trR5KU1Wq7/eCMIeh5n5hlmue9uIK3W+cqxgMk5AEOfOVFwo0KfdaA7CB2SDjWNScCcP69XgY4mZ&#10;cTf+pesxFCJC2GeooAyhzaT0eUkW/di1xNG7uM5iiLIrpOnwFuG2kdMkSaXFiuNCiS1tS8rr459V&#10;UOzqdHb/2ic/W/3YT8/a6VoflPoc9psFiEB9+A+/2wejIP2G15f4A+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66BksMAAADbAAAADwAAAAAAAAAAAAAAAACYAgAAZHJzL2Rv&#10;d25yZXYueG1sUEsFBgAAAAAEAAQA9QAAAIgDAAAAAA==&#1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R-</w:t>
                        </w:r>
                        <w:r w:rsidRPr="00CB0227">
                          <w:rPr>
                            <w:rFonts w:ascii="Times New Roman" w:hAnsi="Times New Roman" w:cs="Times New Roman"/>
                            <w:sz w:val="24"/>
                          </w:rPr>
                          <w:t>factor</w:t>
                        </w:r>
                      </w:p>
                    </w:txbxContent>
                  </v:textbox>
                </v:shape>
                <v:shape id="Flowchart: Terminator 65" o:spid="_x0000_s1039" type="#_x0000_t116" style="position:absolute;left:3951;top:28255;width:8944;height:45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IkCcMA&#10;AADbAAAADwAAAGRycy9kb3ducmV2LnhtbESPQYvCMBSE7wv+h/CEvSyaKmyVahQRRA97Wc0PeDbP&#10;trR5KU1Wq7/eCMIeh5n5hlmue9uIK3W+cqxgMk5AEOfOVFwo0KfdaA7CB2SDjWNScCcP69XgY4mZ&#10;cTf+pesxFCJC2GeooAyhzaT0eUkW/di1xNG7uM5iiLIrpOnwFuG2kdMkSaXFiuNCiS1tS8rr459V&#10;UOzqdHb/2ic/W/3YT8/a6VoflPoc9psFiEB9+A+/2wejIP2G15f4A+Tq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IkCcMAAADbAAAADwAAAAAAAAAAAAAAAACYAgAAZHJzL2Rv&#10;d25yZXYueG1sUEsFBgAAAAAEAAQA9QAAAIgDAAAAAA==&#1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LS-</w:t>
                        </w:r>
                        <w:r w:rsidRPr="00CB0227">
                          <w:rPr>
                            <w:rFonts w:ascii="Times New Roman" w:hAnsi="Times New Roman" w:cs="Times New Roman"/>
                            <w:sz w:val="24"/>
                          </w:rPr>
                          <w:t>factor</w:t>
                        </w:r>
                      </w:p>
                    </w:txbxContent>
                  </v:textbox>
                </v:shape>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66" o:spid="_x0000_s1040" type="#_x0000_t122" style="position:absolute;left:16623;top:37301;width:17513;height:483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f1sIA&#10;AADbAAAADwAAAGRycy9kb3ducmV2LnhtbESPQYvCMBSE74L/ITzBm6Z6KFKNpRaFvYis24PHR/O2&#10;Ldu8lCbWrr/eCAt7HGbmG2aXjqYVA/WusaxgtYxAEJdWN1wpKL5Oiw0I55E1tpZJwS85SPfTyQ4T&#10;bR/8ScPVVyJA2CWooPa+S6R0ZU0G3dJ2xMH7tr1BH2RfSd3jI8BNK9dRFEuDDYeFGjvKayp/rnej&#10;4JafL7I4lhvMsvwgn8bGN2OVms/GbAvC0+j/w3/tD60gjuH9JfwAuX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J/WwgAAANsAAAAPAAAAAAAAAAAAAAAAAJgCAABkcnMvZG93&#10;bnJldi54bWxQSwUGAAAAAAQABAD1AAAAhwMAAAAA&#10;" fillcolor="window" strokecolor="#f79646" strokeweight="2pt">
                  <v:textbox>
                    <w:txbxContent>
                      <w:p w:rsidR="00207122" w:rsidRPr="00CB0227" w:rsidRDefault="00207122" w:rsidP="00337335">
                        <w:pPr>
                          <w:spacing w:after="120"/>
                          <w:jc w:val="center"/>
                          <w:rPr>
                            <w:rFonts w:ascii="Times New Roman" w:hAnsi="Times New Roman" w:cs="Times New Roman"/>
                            <w:b/>
                            <w:sz w:val="24"/>
                            <w:szCs w:val="24"/>
                          </w:rPr>
                        </w:pPr>
                        <w:r w:rsidRPr="00CB0227">
                          <w:rPr>
                            <w:rFonts w:ascii="Times New Roman" w:hAnsi="Times New Roman" w:cs="Times New Roman"/>
                            <w:b/>
                            <w:sz w:val="24"/>
                            <w:szCs w:val="24"/>
                          </w:rPr>
                          <w:t>K*R*LS*C*P</w:t>
                        </w: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Flowchart: Magnetic Disk 67" o:spid="_x0000_s1041" type="#_x0000_t132" style="position:absolute;left:15307;top:45333;width:19752;height:606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x5c8QA&#10;AADbAAAADwAAAGRycy9kb3ducmV2LnhtbESP3WoCMRSE7wXfIRyhN1Kz9sfKalakVCjUCmof4LA5&#10;3SxuTpYkq+vbNwXBy2FmvmGWq9424kw+1I4VTCcZCOLS6ZorBT/HzeMcRIjIGhvHpOBKAVbFcLDE&#10;XLsL7+l8iJVIEA45KjAxtrmUoTRkMUxcS5y8X+ctxiR9JbXHS4LbRj5l2UxarDktGGzp3VB5OnRW&#10;Qc8v16PZfn1XH5turP2c69fds1IPo369ABGpj/fwrf2pFcze4P9L+gGy+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ceXPEAAAA2wAAAA8AAAAAAAAAAAAAAAAAmAIAAGRycy9k&#10;b3ducmV2LnhtbFBLBQYAAAAABAAEAPUAAACJAwAAAAA=&#10;" fillcolor="window" strokecolor="#f79646" strokeweight="2pt">
                  <v:textbox>
                    <w:txbxContent>
                      <w:p w:rsidR="00207122" w:rsidRPr="00CB0227" w:rsidRDefault="00207122" w:rsidP="00337335">
                        <w:pPr>
                          <w:spacing w:after="120"/>
                          <w:jc w:val="center"/>
                          <w:rPr>
                            <w:rFonts w:ascii="Times New Roman" w:hAnsi="Times New Roman" w:cs="Times New Roman"/>
                            <w:b/>
                            <w:sz w:val="24"/>
                            <w:szCs w:val="24"/>
                          </w:rPr>
                        </w:pPr>
                        <w:r w:rsidRPr="00CB0227">
                          <w:rPr>
                            <w:rFonts w:ascii="Times New Roman" w:hAnsi="Times New Roman" w:cs="Times New Roman"/>
                            <w:b/>
                            <w:sz w:val="24"/>
                            <w:szCs w:val="24"/>
                          </w:rPr>
                          <w:t>Soil erosion risk map</w:t>
                        </w:r>
                      </w:p>
                    </w:txbxContent>
                  </v:textbox>
                </v:shape>
                <v:shape id="Folded Corner 70" o:spid="_x0000_s1042" type="#_x0000_t65" style="position:absolute;left:34128;top:18896;width:8854;height:56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z1PcEA&#10;AADbAAAADwAAAGRycy9kb3ducmV2LnhtbERPy4rCMBTdC/MP4Q6403RcqHSMIgMjCj6ozsbdpbm2&#10;xeam00SNfr1ZCC4P5z2ZBVOLK7Wusqzgq5+AIM6trrhQ8Hf47Y1BOI+ssbZMCu7kYDb96Eww1fbG&#10;GV33vhAxhF2KCkrvm1RKl5dk0PVtQxy5k20N+gjbQuoWbzHc1HKQJENpsOLYUGJDPyXl5/3FKCjG&#10;1Tqs5G7xv70QhuaoH9tso1T3M8y/QXgK/i1+uZdawSiuj1/iD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1c9T3BAAAA2wAAAA8AAAAAAAAAAAAAAAAAmAIAAGRycy9kb3du&#10;cmV2LnhtbFBLBQYAAAAABAAEAPUAAACGAwAAAAA=&#10;" adj="18000" fillcolor="window" strokecolor="#f79646" strokeweight="2pt">
                  <v:textbox>
                    <w:txbxContent>
                      <w:p w:rsidR="00207122" w:rsidRDefault="00207122" w:rsidP="004E703E">
                        <w:pPr>
                          <w:spacing w:after="120" w:line="240" w:lineRule="auto"/>
                          <w:jc w:val="center"/>
                          <w:rPr>
                            <w:rFonts w:ascii="Times New Roman" w:hAnsi="Times New Roman" w:cs="Times New Roman"/>
                            <w:sz w:val="24"/>
                          </w:rPr>
                        </w:pPr>
                        <w:r w:rsidRPr="00CB0227">
                          <w:rPr>
                            <w:rFonts w:ascii="Times New Roman" w:hAnsi="Times New Roman" w:cs="Times New Roman"/>
                            <w:sz w:val="24"/>
                          </w:rPr>
                          <w:t>LULC</w:t>
                        </w:r>
                        <w:r>
                          <w:rPr>
                            <w:rFonts w:ascii="Times New Roman" w:hAnsi="Times New Roman" w:cs="Times New Roman"/>
                            <w:sz w:val="24"/>
                          </w:rPr>
                          <w:t xml:space="preserve"> map</w:t>
                        </w:r>
                      </w:p>
                    </w:txbxContent>
                  </v:textbox>
                </v:shape>
                <v:shape id="Folded Corner 71" o:spid="_x0000_s1043" type="#_x0000_t65" style="position:absolute;left:757;top:17065;width:10194;height:56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BQpsUA&#10;AADbAAAADwAAAGRycy9kb3ducmV2LnhtbESPQWvCQBSE74L/YXlCb7qxh1aiq4hgaaG1RL14e2Sf&#10;STD7NmY3yba/vlso9DjMzDfMahNMLXpqXWVZwXyWgCDOra64UHA+7acLEM4ja6wtk4IvcrBZj0cr&#10;TLUdOKP+6AsRIexSVFB636RSurwkg25mG+LoXW1r0EfZFlK3OES4qeVjkjxJgxXHhRIb2pWU346d&#10;UVAsqvfwJj9f7oeOMDQX/X3IPpR6mITtEoSn4P/Df+1XreB5Dr9f4g+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EFCmxQAAANsAAAAPAAAAAAAAAAAAAAAAAJgCAABkcnMv&#10;ZG93bnJldi54bWxQSwUGAAAAAAQABAD1AAAAigMAAAAA&#10;" adj="1800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Pr>
                            <w:rFonts w:ascii="Times New Roman" w:hAnsi="Times New Roman" w:cs="Times New Roman"/>
                            <w:sz w:val="24"/>
                          </w:rPr>
                          <w:t>Flow l</w:t>
                        </w:r>
                        <w:r w:rsidRPr="00CB0227">
                          <w:rPr>
                            <w:rFonts w:ascii="Times New Roman" w:hAnsi="Times New Roman" w:cs="Times New Roman"/>
                            <w:sz w:val="24"/>
                          </w:rPr>
                          <w:t>ength</w:t>
                        </w:r>
                      </w:p>
                    </w:txbxContent>
                  </v:textbox>
                </v:shape>
                <v:shape id="Folded Corner 72" o:spid="_x0000_s1044" type="#_x0000_t65" style="position:absolute;left:11902;top:16646;width:7000;height:51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LO0cUA&#10;AADbAAAADwAAAGRycy9kb3ducmV2LnhtbESPQWvCQBSE7wX/w/IK3ppNPahEVxHB0kJVkvbi7ZF9&#10;TUKzb9Psarb+elco9DjMzDfMch1MKy7Uu8ayguckBUFcWt1wpeDzY/c0B+E8ssbWMin4JQfr1ehh&#10;iZm2A+d0KXwlIoRdhgpq77tMSlfWZNAltiOO3pftDfoo+0rqHocIN62cpOlUGmw4LtTY0bam8rs4&#10;GwXVvHkPb/L48nM4E4bupK+HfK/U+DFsFiA8Bf8f/mu/agWzCdy/xB8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ws7RxQAAANsAAAAPAAAAAAAAAAAAAAAAAJgCAABkcnMv&#10;ZG93bnJldi54bWxQSwUGAAAAAAQABAD1AAAAigMAAAAA&#10;" adj="18000" fillcolor="window" strokecolor="#f79646" strokeweight="2pt">
                  <v:textbox>
                    <w:txbxContent>
                      <w:p w:rsidR="00207122" w:rsidRPr="00CB0227" w:rsidRDefault="00207122" w:rsidP="00337335">
                        <w:pPr>
                          <w:spacing w:after="120"/>
                          <w:jc w:val="center"/>
                          <w:rPr>
                            <w:rFonts w:ascii="Times New Roman" w:hAnsi="Times New Roman" w:cs="Times New Roman"/>
                            <w:sz w:val="24"/>
                          </w:rPr>
                        </w:pPr>
                        <w:r w:rsidRPr="00CB0227">
                          <w:rPr>
                            <w:rFonts w:ascii="Times New Roman" w:hAnsi="Times New Roman" w:cs="Times New Roman"/>
                            <w:sz w:val="24"/>
                          </w:rPr>
                          <w:t>Slope</w:t>
                        </w:r>
                      </w:p>
                    </w:txbxContent>
                  </v:textbox>
                </v:shape>
                <v:shapetype id="_x0000_t32" coordsize="21600,21600" o:spt="32" o:oned="t" path="m,l21600,21600e" filled="f">
                  <v:path arrowok="t" fillok="f" o:connecttype="none"/>
                  <o:lock v:ext="edit" shapetype="t"/>
                </v:shapetype>
                <v:shape id="Straight Arrow Connector 76" o:spid="_x0000_s1045" type="#_x0000_t32" style="position:absolute;left:3678;top:5598;width:2714;height:1146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w9MQAAADbAAAADwAAAGRycy9kb3ducmV2LnhtbESPQWvCQBSE74X+h+UVvNWNHqykriLS&#10;QA4KbQzi8ZF9zabNvg3ZbRL/vVso9DjMzDfMZjfZVgzU+8axgsU8AUFcOd1wraA8Z89rED4ga2wd&#10;k4IbedhtHx82mGo38gcNRahFhLBPUYEJoUul9JUhi37uOuLofbreYoiyr6XucYxw28plkqykxYbj&#10;gsGODoaq7+LHKsgvJyyXkopFeR2/3o+ZH25va6VmT9P+FUSgKfyH/9q5VvCygt8v8QfI7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D0xAAAANsAAAAPAAAAAAAAAAAA&#10;AAAAAKECAABkcnMvZG93bnJldi54bWxQSwUGAAAAAAQABAD5AAAAkgMAAAAA&#10;" strokecolor="#f79646" strokeweight="2pt">
                  <v:stroke endarrow="open"/>
                  <v:shadow on="t" color="black" opacity="24903f" origin=",.5" offset="0,.55556mm"/>
                </v:shape>
                <v:shape id="Straight Arrow Connector 77" o:spid="_x0000_s1046" type="#_x0000_t32" style="position:absolute;left:6392;top:5597;width:5185;height:1071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BsXcIAAADbAAAADwAAAGRycy9kb3ducmV2LnhtbESPQWsCMRSE7wX/Q3hCL0WzbaHKahQR&#10;FK+1inh7bJ67i8nLkqRu9Nc3hUKPw8x8w8yXyRpxIx9axwpexwUI4srplmsFh6/NaAoiRGSNxjEp&#10;uFOA5WLwNMdSu54/6baPtcgQDiUqaGLsSilD1ZDFMHYdcfYuzluMWfpaao99hlsj34riQ1psOS80&#10;2NG6oeq6/7YK7MlsX8wR9emYzt6l9wf13UOp52FazUBESvE//NfeaQWTCfx+yT9AL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kBsXcIAAADbAAAADwAAAAAAAAAAAAAA&#10;AAChAgAAZHJzL2Rvd25yZXYueG1sUEsFBgAAAAAEAAQA+QAAAJADAAAAAA==&#10;" strokecolor="#f79646" strokeweight="2pt">
                  <v:stroke endarrow="open"/>
                  <v:shadow on="t" color="black" opacity="24903f" origin=",.5" offset="0,.55556mm"/>
                </v:shape>
                <v:shape id="Straight Arrow Connector 78" o:spid="_x0000_s1047" type="#_x0000_t32" style="position:absolute;left:4824;top:22726;width:4053;height:57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9/4L78AAADbAAAADwAAAGRycy9kb3ducmV2LnhtbERPy2oCMRTdF/yHcIVuimZaQWU0ihRa&#10;uvWFuLtMrjODyc2QpE7q1zcLweXhvJfrZI24kQ+tYwXv4wIEceV0y7WCw/5rNAcRIrJG45gU/FGA&#10;9WrwssRSu563dNvFWuQQDiUqaGLsSilD1ZDFMHYdceYuzluMGfpaao99DrdGfhTFVFpsOTc02NFn&#10;Q9V192sV2JP5fjNH1KdjOnuXJnfqu7tSr8O0WYCIlOJT/HD/aAWzPDZ/yT9Arv4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9/4L78AAADbAAAADwAAAAAAAAAAAAAAAACh&#10;AgAAZHJzL2Rvd25yZXYueG1sUEsFBgAAAAAEAAQA+QAAAI0DAAAAAA==&#10;" strokecolor="#f79646" strokeweight="2pt">
                  <v:stroke endarrow="open"/>
                  <v:shadow on="t" color="black" opacity="24903f" origin=",.5" offset="0,.55556mm"/>
                </v:shape>
                <v:shape id="Straight Arrow Connector 79" o:spid="_x0000_s1048" type="#_x0000_t32" style="position:absolute;left:8423;top:21798;width:8199;height:645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akhsQAAADbAAAADwAAAGRycy9kb3ducmV2LnhtbESPQWvCQBSE70L/w/IK3nQTD9amrqEU&#10;BQ8KmobS4yP7mqTNvg3ZNYn/visIHoeZ+YZZp6NpRE+dqy0riOcRCOLC6ppLBfnnbrYC4TyyxsYy&#10;KbiSg3TzNFljou3AZ+ozX4oAYZeggsr7NpHSFRUZdHPbEgfvx3YGfZBdKXWHQ4CbRi6iaCkN1hwW&#10;Kmzpo6LiL7sYBfuvI+YLSVmcfw+/p8PO9dftSqnp8/j+BsLT6B/he3uvFby8wu1L+AFy8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ZqSGxAAAANsAAAAPAAAAAAAAAAAA&#10;AAAAAKECAABkcnMvZG93bnJldi54bWxQSwUGAAAAAAQABAD5AAAAkgMAAAAA&#10;" strokecolor="#f79646" strokeweight="2pt">
                  <v:stroke endarrow="open"/>
                  <v:shadow on="t" color="black" opacity="24903f" origin=",.5" offset="0,.55556mm"/>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86" o:spid="_x0000_s1049" type="#_x0000_t34" style="position:absolute;left:20393;top:13536;width:22929;height:6404;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OUQcQAAADbAAAADwAAAGRycy9kb3ducmV2LnhtbESPQWvCQBSE7wX/w/IEL1I3BhokdRUR&#10;BSteagten9nXJDT7NuyuSfrv3YLgcZiZb5jlejCN6Mj52rKC+SwBQVxYXXOp4Ptr/7oA4QOyxsYy&#10;KfgjD+vV6GWJubY9f1J3DqWIEPY5KqhCaHMpfVGRQT+zLXH0fqwzGKJ0pdQO+wg3jUyTJJMGa44L&#10;Fba0raj4Pd+MguP1lGau2037+Yd+m6anS7O5XpSajIfNO4hAQ3iGH+2DVrDI4P9L/AFyd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85RBxAAAANsAAAAPAAAAAAAAAAAA&#10;AAAAAKECAABkcnMvZG93bnJldi54bWxQSwUGAAAAAAQABAD5AAAAkgMAAAAA&#10;" strokecolor="#f79646" strokeweight="2pt">
                  <v:stroke endarrow="open"/>
                  <v:shadow on="t" color="black" opacity="24903f" origin=",.5" offset="0,.55556mm"/>
                </v:shape>
                <v:shape id="Elbow Connector 87" o:spid="_x0000_s1050" type="#_x0000_t34" style="position:absolute;left:41076;top:5960;width:3291;height:1924;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8x2sUAAADbAAAADwAAAGRycy9kb3ducmV2LnhtbESPT2vCQBTE70K/w/IKXqRuDPiH1FWk&#10;KNTiRS14fWZfk9Ds27C7Jum37wqCx2FmfsMs172pRUvOV5YVTMYJCOLc6ooLBd/n3dsChA/IGmvL&#10;pOCPPKxXL4MlZtp2fKT2FAoRIewzVFCG0GRS+rwkg35sG+Lo/VhnMETpCqkddhFuapkmyUwarDgu&#10;lNjQR0n57+lmFHxdD+nMtdtRN9nr6Sg9XOrN9aLU8LXfvIMI1Idn+NH+1AoWc7h/iT9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8x2sUAAADbAAAADwAAAAAAAAAA&#10;AAAAAAChAgAAZHJzL2Rvd25yZXYueG1sUEsFBgAAAAAEAAQA+QAAAJMDAAAAAA==&#10;" strokecolor="#f79646" strokeweight="2pt">
                  <v:stroke endarrow="open"/>
                  <v:shadow on="t" color="black" opacity="24903f" origin=",.5" offset="0,.55556mm"/>
                </v:shape>
                <v:shape id="Straight Arrow Connector 89" o:spid="_x0000_s1051" type="#_x0000_t32" style="position:absolute;left:24790;top:41724;width:195;height:36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L7Z8QAAADbAAAADwAAAGRycy9kb3ducmV2LnhtbESPQWsCMRSE7wX/Q3iCN81WQXRrFBFs&#10;l96qUtrbY/Oa3XXzsiapbv99UxB6HGbmG2a16W0rruRD7VjB4yQDQVw6XbNRcDruxwsQISJrbB2T&#10;gh8KsFkPHlaYa3fjN7oeohEJwiFHBVWMXS5lKCuyGCauI07el/MWY5LeSO3xluC2ldMsm0uLNaeF&#10;CjvaVVSeD99WgdXz5vPlo3l9P59otvWF0Zdno9Ro2G+fQETq43/43i60gsUS/r6kHy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UvtnxAAAANsAAAAPAAAAAAAAAAAA&#10;AAAAAKECAABkcnMvZG93bnJldi54bWxQSwUGAAAAAAQABAD5AAAAkgMAAAAA&#10;" strokecolor="#f79646" strokeweight="2pt">
                  <v:stroke startarrow="open" endarrow="open"/>
                  <v:shadow on="t" color="black" opacity="24903f" origin=",.5" offset="0,.55556mm"/>
                </v:shape>
                <v:shape id="Freeform 90" o:spid="_x0000_s1052" style="position:absolute;left:4978;top:32289;width:47716;height:2566;visibility:visible;mso-wrap-style:square;v-text-anchor:middle" coordsize="4771606,256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YLsIA&#10;AADbAAAADwAAAGRycy9kb3ducmV2LnhtbERPy4rCMBTdC/5DuIIbGVNlEO0YRQRBdFB8wMzy2lzb&#10;YnNTm6j1781CcHk47/G0NoW4U+Vyywp63QgEcWJ1zqmC42HxNQThPLLGwjIpeJKD6aTZGGOs7YN3&#10;dN/7VIQQdjEqyLwvYyldkpFB17UlceDOtjLoA6xSqSt8hHBTyH4UDaTBnENDhiXNM0ou+5tRsFos&#10;5+vB6b/zvd5s+7/Xzfn4V0il2q169gPCU+0/4rd7qRWMwvrwJfwAO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H9guwgAAANsAAAAPAAAAAAAAAAAAAAAAAJgCAABkcnMvZG93&#10;bnJldi54bWxQSwUGAAAAAAQABAD1AAAAhwMAAAAA&#10;" path="m346007,43132c35456,127958,-275095,212784,415018,241539v690113,28755,3401683,14377,4071668,-25879c5156671,175404,4434928,,4434928,r,e" filled="f" strokecolor="#f79646" strokeweight="2pt">
                  <v:shadow on="t" color="black" opacity="24903f" origin=",.5" offset="0,.55556mm"/>
                  <v:path arrowok="t" o:connecttype="custom" o:connectlocs="346007,43132;415018,241539;4486686,215660;4434928,0;4434928,0" o:connectangles="0,0,0,0,0"/>
                </v:shape>
                <v:line id="Straight Connector 91" o:spid="_x0000_s1053" style="position:absolute;visibility:visible;mso-wrap-style:square" from="19530,32027" to="19672,34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XZDsYAAADbAAAADwAAAGRycy9kb3ducmV2LnhtbESP3WrCQBSE74W+w3IKvSm6sZaqqauI&#10;IgiixT+8PWSPSWj2bMiuSXx7t1DwcpiZb5jJrDWFqKlyuWUF/V4EgjixOudUwem46o5AOI+ssbBM&#10;Cu7kYDZ96Uww1rbhPdUHn4oAYRejgsz7MpbSJRkZdD1bEgfvaiuDPsgqlbrCJsBNIT+i6EsazDks&#10;ZFjSIqPk93AzCtr3zXK3/mz2w59xWQ+ul9W53p6Ventt598gPLX+Gf5vr7WCcR/+voQfIKc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312Q7GAAAA2wAAAA8AAAAAAAAA&#10;AAAAAAAAoQIAAGRycy9kb3ducmV2LnhtbFBLBQYAAAAABAAEAPkAAACUAwAAAAA=&#10;" strokecolor="#f79646" strokeweight="2pt">
                  <v:shadow on="t" color="black" opacity="24903f" origin=",.5" offset="0,.55556mm"/>
                </v:line>
                <v:line id="Straight Connector 92" o:spid="_x0000_s1054" style="position:absolute;flip:x;visibility:visible;mso-wrap-style:square" from="29592,31996" to="29595,34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U6PMQAAADbAAAADwAAAGRycy9kb3ducmV2LnhtbESPW2vCQBCF3wv9D8sU+mY2pqA1ukpp&#10;6gWh0GqLr0N2TEKzsyG7xvjvXUHo4+FcPs5s0ZtadNS6yrKCYRSDIM6trrhQ8LNfDl5BOI+ssbZM&#10;Ci7kYDF/fJhhqu2Zv6nb+UKEEXYpKii9b1IpXV6SQRfZhjh4R9sa9EG2hdQtnsO4qWUSxyNpsOJA&#10;KLGh95Lyv93JBG4mx+uiW/8evlb99oMy/bK1n0o9P/VvUxCeev8fvrc3WsEkgduX8APk/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ZTo8xAAAANsAAAAPAAAAAAAAAAAA&#10;AAAAAKECAABkcnMvZG93bnJldi54bWxQSwUGAAAAAAQABAD5AAAAkgMAAAAA&#10;" strokecolor="#f79646" strokeweight="2pt">
                  <v:shadow on="t" color="black" opacity="24903f" origin=",.5" offset="0,.55556mm"/>
                </v:line>
                <v:line id="Straight Connector 93" o:spid="_x0000_s1055" style="position:absolute;flip:x;visibility:visible;mso-wrap-style:square" from="39264,32027" to="39355,348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mfp8QAAADbAAAADwAAAGRycy9kb3ducmV2LnhtbESPX2vCMBTF34V9h3AHe7OpFtysRhl2&#10;6hAGm274emmubVlzU5pYu2+/CIKPh/Pnx5kve1OLjlpXWVYwimIQxLnVFRcKvg/r4QsI55E11pZJ&#10;wR85WC4eBnNMtb3wF3V7X4gwwi5FBaX3TSqly0sy6CLbEAfvZFuDPsi2kLrFSxg3tRzH8UQarDgQ&#10;SmxoVVL+uz+bwM3k87botj/Hz02/e6NMJzv7odTTY/86A+Gp9/fwrf2uFUwTuH4JP0A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KZ+nxAAAANsAAAAPAAAAAAAAAAAA&#10;AAAAAKECAABkcnMvZG93bnJldi54bWxQSwUGAAAAAAQABAD5AAAAkgMAAAAA&#10;" strokecolor="#f79646" strokeweight="2pt">
                  <v:shadow on="t" color="black" opacity="24903f" origin=",.5" offset="0,.55556mm"/>
                </v:line>
                <v:shape id="Straight Arrow Connector 94" o:spid="_x0000_s1056" type="#_x0000_t32" style="position:absolute;left:25737;top:34856;width:0;height:24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p4U0MMAAADbAAAADwAAAGRycy9kb3ducmV2LnhtbESPT2sCMRTE74LfIbyCl1Kz2iJ1axQR&#10;Wnr1H+LtsXndXZq8LEnqpn56Uyh4HGbmN8xilawRF/KhdaxgMi5AEFdOt1wrOOzfn15BhIis0Tgm&#10;Bb8UYLUcDhZYatfzli67WIsM4VCigibGrpQyVA1ZDGPXEWfvy3mLMUtfS+2xz3Br5LQoZtJiy3mh&#10;wY42DVXfux+rwJ7Mx6M5oj4d09m79HylvrsqNXpI6zcQkVK8h//bn1rB/AX+vuQfIJ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6eFNDDAAAA2wAAAA8AAAAAAAAAAAAA&#10;AAAAoQIAAGRycy9kb3ducmV2LnhtbFBLBQYAAAAABAAEAPkAAACRAwAAAAA=&#10;" strokecolor="#f79646" strokeweight="2pt">
                  <v:stroke endarrow="open"/>
                  <v:shadow on="t" color="black" opacity="24903f" origin=",.5" offset="0,.55556mm"/>
                </v:shape>
                <v:shape id="Elbow Connector 1" o:spid="_x0000_s1057" type="#_x0000_t34" style="position:absolute;left:9893;top:16403;width:22602;height:99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8/Kb4AAADaAAAADwAAAGRycy9kb3ducmV2LnhtbERPzYrCMBC+C75DmAVvNtUFldooq0th&#10;r2ofYGxm226bSWlirW+/EQRPw8f3O+l+NK0YqHe1ZQWLKAZBXFhdc6kgv2TzDQjnkTW2lknBgxzs&#10;d9NJiom2dz7RcPalCCHsElRQed8lUrqiIoMush1x4H5tb9AH2JdS93gP4aaVyzheSYM1h4YKOzpW&#10;VDTnm1HwiUNzzRfZ6rK+yb8m+9aHuNFKzT7Gry0IT6N/i1/uHx3mw/OV55W7f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nz8pvgAAANoAAAAPAAAAAAAAAAAAAAAAAKEC&#10;AABkcnMvZG93bnJldi54bWxQSwUGAAAAAAQABAD5AAAAjAMAAAAA&#10;" strokecolor="#f79646 [3209]" strokeweight="2pt">
                  <v:stroke endarrow="open"/>
                  <v:shadow on="t" color="black" opacity="24903f" origin=",.5" offset="0,.55556mm"/>
                </v:shape>
                <v:shape id="Elbow Connector 54" o:spid="_x0000_s1058" type="#_x0000_t34" style="position:absolute;left:46316;top:8851;width:11187;height:403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q0oMQAAADbAAAADwAAAGRycy9kb3ducmV2LnhtbESPT4vCMBTE74LfITzBi2iqu4pUoxRF&#10;1oMX/1y8PZpnW2xeahO17qffLAgeh5n5DTNfNqYUD6pdYVnBcBCBIE6tLjhTcDpu+lMQziNrLC2T&#10;ghc5WC7arTnG2j55T4+Dz0SAsItRQe59FUvp0pwMuoGtiIN3sbVBH2SdSV3jM8BNKUdRNJEGCw4L&#10;OVa0yim9Hu5Gwdc06eEuSSK8/aRmvV0f/e78q1S30yQzEJ4a/wm/21utYPwN/1/CD5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KrSgxAAAANsAAAAPAAAAAAAAAAAA&#10;AAAAAKECAABkcnMvZG93bnJldi54bWxQSwUGAAAAAAQABAD5AAAAkgMAAAAA&#10;" strokecolor="#f79646" strokeweight="2pt">
                  <v:stroke endarrow="open"/>
                  <v:shadow on="t" color="black" opacity="24903f" origin=",.5" offset="0,.55556mm"/>
                </v:shape>
                <v:shape id="Straight Arrow Connector 56" o:spid="_x0000_s1059" type="#_x0000_t32" style="position:absolute;left:48526;top:22121;width:506;height:63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mVpsIAAADbAAAADwAAAGRycy9kb3ducmV2LnhtbESPQWsCMRSE7wX/Q3hCL0WzbanIahQR&#10;FK+1inh7bJ67i8nLkqRu9Nc3hUKPw8x8w8yXyRpxIx9axwpexwUI4srplmsFh6/NaAoiRGSNxjEp&#10;uFOA5WLwNMdSu54/6baPtcgQDiUqaGLsSilD1ZDFMHYdcfYuzluMWfpaao99hlsj34piIi22nBca&#10;7GjdUHXdf1sF9mS2L+aI+nRMZ+/S+4P67qHU8zCtZiAipfgf/mvvtIKPCfx+yT9AL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rmVpsIAAADbAAAADwAAAAAAAAAAAAAA&#10;AAChAgAAZHJzL2Rvd25yZXYueG1sUEsFBgAAAAAEAAQA+QAAAJADAAAAAA==&#10;" strokecolor="#f79646" strokeweight="2pt">
                  <v:stroke endarrow="open"/>
                  <v:shadow on="t" color="black" opacity="24903f" origin=",.5" offset="0,.55556mm"/>
                </v:shape>
                <v:shape id="Straight Arrow Connector 68" o:spid="_x0000_s1060" type="#_x0000_t32" style="position:absolute;left:38341;top:24559;width:213;height:39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Zu8r4AAADbAAAADwAAAGRycy9kb3ducmV2LnhtbERPy2oCMRTdC/2HcAtuRDNaEJkapRQq&#10;bn0h7i6T25mhyc2QRCf69c1CcHk47+U6WSNu5EPrWMF0UoAgrpxuuVZwPPyMFyBCRNZoHJOCOwVY&#10;r94GSyy163lHt32sRQ7hUKKCJsaulDJUDVkME9cRZ+7XeYsxQ19L7bHP4dbIWVHMpcWWc0ODHX03&#10;VP3tr1aBPZvNyJxQn0/p4l36eFDfPZQavqevTxCRUnyJn+6tVjDPY/OX/APk6h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Bm7yvgAAANsAAAAPAAAAAAAAAAAAAAAAAKEC&#10;AABkcnMvZG93bnJldi54bWxQSwUGAAAAAAQABAD5AAAAjAMAAAAA&#10;" strokecolor="#f79646" strokeweight="2pt">
                  <v:stroke endarrow="open"/>
                  <v:shadow on="t" color="black" opacity="24903f" origin=",.5" offset="0,.55556mm"/>
                </v:shape>
                <v:shape id="Straight Arrow Connector 69" o:spid="_x0000_s1061" type="#_x0000_t32" style="position:absolute;left:38342;top:14208;width:213;height:468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rLacIAAADbAAAADwAAAGRycy9kb3ducmV2LnhtbESPQWsCMRSE74L/ITyhF9FsLYiuRpFC&#10;pddaRbw9Ns/dxeRlSVI39dc3hUKPw8x8w6y3yRpxJx9axwqepwUI4srplmsFx8+3yQJEiMgajWNS&#10;8E0BtpvhYI2ldj1/0P0Qa5EhHEpU0MTYlVKGqiGLYeo64uxdnbcYs/S11B77DLdGzopiLi22nBca&#10;7Oi1oep2+LIK7Nnsx+aE+nxKF+/Sy4P67qHU0yjtViAipfgf/mu/awXzJfx+yT9A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UrLacIAAADbAAAADwAAAAAAAAAAAAAA&#10;AAChAgAAZHJzL2Rvd25yZXYueG1sUEsFBgAAAAAEAAQA+QAAAJADAAAAAA==&#10;" strokecolor="#f79646" strokeweight="2pt">
                  <v:stroke endarrow="open"/>
                  <v:shadow on="t" color="black" opacity="24903f" origin=",.5" offset="0,.55556mm"/>
                </v:shape>
                <w10:anchorlock/>
              </v:group>
            </w:pict>
          </mc:Fallback>
        </mc:AlternateContent>
      </w:r>
    </w:p>
    <w:p w:rsidR="002F19C2" w:rsidRPr="002F19C2" w:rsidRDefault="002F19C2" w:rsidP="002F19C2">
      <w:pPr>
        <w:pStyle w:val="Caption"/>
        <w:jc w:val="center"/>
        <w:rPr>
          <w:rFonts w:ascii="Times New Roman" w:hAnsi="Times New Roman" w:cs="Times New Roman"/>
          <w:b w:val="0"/>
          <w:color w:val="auto"/>
          <w:sz w:val="24"/>
          <w:szCs w:val="24"/>
        </w:rPr>
      </w:pPr>
      <w:bookmarkStart w:id="203" w:name="_Toc531666475"/>
      <w:bookmarkStart w:id="204" w:name="_Toc16593236"/>
      <w:bookmarkEnd w:id="203"/>
      <w:r w:rsidRPr="002F19C2">
        <w:rPr>
          <w:rFonts w:ascii="Times New Roman" w:hAnsi="Times New Roman" w:cs="Times New Roman"/>
          <w:b w:val="0"/>
          <w:color w:val="auto"/>
          <w:sz w:val="24"/>
          <w:szCs w:val="24"/>
        </w:rPr>
        <w:t>Figure</w:t>
      </w:r>
      <w:r w:rsidR="00133E89">
        <w:rPr>
          <w:rFonts w:ascii="Times New Roman" w:hAnsi="Times New Roman" w:cs="Times New Roman"/>
          <w:b w:val="0"/>
          <w:color w:val="auto"/>
          <w:sz w:val="24"/>
          <w:szCs w:val="24"/>
        </w:rPr>
        <w:t>.3</w:t>
      </w:r>
      <w:proofErr w:type="gramStart"/>
      <w:r w:rsidR="00133E89">
        <w:rPr>
          <w:rFonts w:ascii="Times New Roman" w:hAnsi="Times New Roman" w:cs="Times New Roman"/>
          <w:b w:val="0"/>
          <w:color w:val="auto"/>
          <w:sz w:val="24"/>
          <w:szCs w:val="24"/>
        </w:rPr>
        <w:t>.</w:t>
      </w:r>
      <w:proofErr w:type="gramEnd"/>
      <w:r w:rsidRPr="002F19C2">
        <w:rPr>
          <w:rFonts w:ascii="Times New Roman" w:hAnsi="Times New Roman" w:cs="Times New Roman"/>
          <w:b w:val="0"/>
          <w:color w:val="auto"/>
          <w:sz w:val="24"/>
          <w:szCs w:val="24"/>
        </w:rPr>
        <w:fldChar w:fldCharType="begin"/>
      </w:r>
      <w:r w:rsidRPr="002F19C2">
        <w:rPr>
          <w:rFonts w:ascii="Times New Roman" w:hAnsi="Times New Roman" w:cs="Times New Roman"/>
          <w:b w:val="0"/>
          <w:color w:val="auto"/>
          <w:sz w:val="24"/>
          <w:szCs w:val="24"/>
        </w:rPr>
        <w:instrText xml:space="preserve"> SEQ Figure \* ARABIC </w:instrText>
      </w:r>
      <w:r w:rsidRPr="002F19C2">
        <w:rPr>
          <w:rFonts w:ascii="Times New Roman" w:hAnsi="Times New Roman" w:cs="Times New Roman"/>
          <w:b w:val="0"/>
          <w:color w:val="auto"/>
          <w:sz w:val="24"/>
          <w:szCs w:val="24"/>
        </w:rPr>
        <w:fldChar w:fldCharType="separate"/>
      </w:r>
      <w:r w:rsidR="0042358B">
        <w:rPr>
          <w:rFonts w:ascii="Times New Roman" w:hAnsi="Times New Roman" w:cs="Times New Roman"/>
          <w:b w:val="0"/>
          <w:noProof/>
          <w:color w:val="auto"/>
          <w:sz w:val="24"/>
          <w:szCs w:val="24"/>
        </w:rPr>
        <w:t>4</w:t>
      </w:r>
      <w:r w:rsidRPr="002F19C2">
        <w:rPr>
          <w:rFonts w:ascii="Times New Roman" w:hAnsi="Times New Roman" w:cs="Times New Roman"/>
          <w:b w:val="0"/>
          <w:color w:val="auto"/>
          <w:sz w:val="24"/>
          <w:szCs w:val="24"/>
        </w:rPr>
        <w:fldChar w:fldCharType="end"/>
      </w:r>
      <w:r w:rsidR="00133E89">
        <w:rPr>
          <w:rFonts w:ascii="Times New Roman" w:hAnsi="Times New Roman" w:cs="Times New Roman"/>
          <w:b w:val="0"/>
          <w:color w:val="auto"/>
          <w:sz w:val="24"/>
          <w:szCs w:val="24"/>
        </w:rPr>
        <w:t>:</w:t>
      </w:r>
      <w:r w:rsidRPr="002F19C2">
        <w:rPr>
          <w:rFonts w:ascii="Times New Roman" w:hAnsi="Times New Roman" w:cs="Times New Roman"/>
          <w:b w:val="0"/>
          <w:color w:val="auto"/>
          <w:sz w:val="24"/>
          <w:szCs w:val="24"/>
        </w:rPr>
        <w:t xml:space="preserve"> Methodology of flowchart diagram</w:t>
      </w:r>
      <w:bookmarkEnd w:id="204"/>
    </w:p>
    <w:p w:rsidR="00D93B07" w:rsidRPr="002F19C2" w:rsidRDefault="003958B8" w:rsidP="002F19C2">
      <w:pPr>
        <w:pStyle w:val="Caption"/>
        <w:jc w:val="center"/>
        <w:rPr>
          <w:rFonts w:ascii="Times New Roman" w:hAnsi="Times New Roman" w:cs="Times New Roman"/>
          <w:b w:val="0"/>
          <w:color w:val="auto"/>
          <w:sz w:val="24"/>
          <w:szCs w:val="24"/>
        </w:rPr>
      </w:pPr>
      <w:r w:rsidRPr="002F19C2">
        <w:rPr>
          <w:rFonts w:ascii="Times New Roman" w:hAnsi="Times New Roman" w:cs="Times New Roman"/>
          <w:b w:val="0"/>
          <w:color w:val="auto"/>
          <w:sz w:val="24"/>
          <w:szCs w:val="24"/>
        </w:rPr>
        <w:t>Figure.3.</w:t>
      </w:r>
      <w:r w:rsidR="008D0165" w:rsidRPr="002F19C2">
        <w:rPr>
          <w:rFonts w:ascii="Times New Roman" w:hAnsi="Times New Roman" w:cs="Times New Roman"/>
          <w:b w:val="0"/>
          <w:color w:val="auto"/>
          <w:sz w:val="24"/>
          <w:szCs w:val="24"/>
        </w:rPr>
        <w:t>4</w:t>
      </w:r>
      <w:r w:rsidRPr="002F19C2">
        <w:rPr>
          <w:rFonts w:ascii="Times New Roman" w:hAnsi="Times New Roman" w:cs="Times New Roman"/>
          <w:b w:val="0"/>
          <w:color w:val="auto"/>
          <w:sz w:val="24"/>
          <w:szCs w:val="24"/>
        </w:rPr>
        <w:t>:</w:t>
      </w:r>
      <w:r w:rsidR="00974795" w:rsidRPr="002F19C2">
        <w:rPr>
          <w:rFonts w:ascii="Times New Roman" w:hAnsi="Times New Roman" w:cs="Times New Roman"/>
          <w:b w:val="0"/>
          <w:color w:val="auto"/>
          <w:sz w:val="24"/>
          <w:szCs w:val="24"/>
        </w:rPr>
        <w:t xml:space="preserve"> Methodology of flowchart diagram</w:t>
      </w:r>
      <w:r w:rsidR="008D4E44" w:rsidRPr="002F19C2">
        <w:rPr>
          <w:rFonts w:ascii="Times New Roman" w:hAnsi="Times New Roman" w:cs="Times New Roman"/>
          <w:b w:val="0"/>
          <w:color w:val="auto"/>
          <w:sz w:val="24"/>
          <w:szCs w:val="24"/>
        </w:rPr>
        <w:t xml:space="preserve"> (Author, 2019)</w:t>
      </w:r>
    </w:p>
    <w:p w:rsidR="00337335" w:rsidRPr="00B030C1" w:rsidRDefault="00337335" w:rsidP="00337335">
      <w:pPr>
        <w:autoSpaceDE w:val="0"/>
        <w:autoSpaceDN w:val="0"/>
        <w:adjustRightInd w:val="0"/>
        <w:spacing w:after="120" w:line="360" w:lineRule="auto"/>
        <w:jc w:val="both"/>
        <w:rPr>
          <w:rFonts w:ascii="Times New Roman" w:eastAsiaTheme="minorHAnsi" w:hAnsi="Times New Roman" w:cs="Times New Roman"/>
          <w:bCs/>
          <w:sz w:val="24"/>
          <w:szCs w:val="24"/>
        </w:rPr>
      </w:pPr>
      <w:r w:rsidRPr="00B030C1">
        <w:rPr>
          <w:rFonts w:ascii="Times New Roman" w:eastAsiaTheme="minorHAnsi" w:hAnsi="Times New Roman" w:cs="Times New Roman"/>
          <w:bCs/>
          <w:sz w:val="24"/>
          <w:szCs w:val="24"/>
        </w:rPr>
        <w:t xml:space="preserve">To identify the spatial pattern of rate soil erosion in the study area, all the considered  erosion factors (R, K, LS, C and P-factor) had been surveyed and calculated de pending on the recommendations of </w:t>
      </w:r>
      <w:proofErr w:type="spellStart"/>
      <w:r w:rsidRPr="00B030C1">
        <w:rPr>
          <w:rFonts w:ascii="Times New Roman" w:eastAsiaTheme="minorHAnsi" w:hAnsi="Times New Roman" w:cs="Times New Roman"/>
          <w:bCs/>
          <w:sz w:val="24"/>
          <w:szCs w:val="24"/>
        </w:rPr>
        <w:t>Hurni</w:t>
      </w:r>
      <w:proofErr w:type="spellEnd"/>
      <w:r w:rsidRPr="00B030C1">
        <w:rPr>
          <w:rFonts w:ascii="Times New Roman" w:eastAsiaTheme="minorHAnsi" w:hAnsi="Times New Roman" w:cs="Times New Roman"/>
          <w:bCs/>
          <w:sz w:val="24"/>
          <w:szCs w:val="24"/>
        </w:rPr>
        <w:t xml:space="preserve"> ( 1985) to Ethiopian context and other related studies. RUSLE doesn’t estimate de position, sediment yield at a downstream location and ephemeral gully erosion and doesn’t represent fundamental erosion processes and interactions. It is however, found to an adequately represent the first order effect of the factors that affect sheet and rill erosion. Individual GIS files were built for each factor in the RUSLE and combined by cell-grid </w:t>
      </w:r>
      <w:r w:rsidR="00B030C1">
        <w:rPr>
          <w:rFonts w:ascii="Times New Roman" w:eastAsiaTheme="minorHAnsi" w:hAnsi="Times New Roman" w:cs="Times New Roman"/>
          <w:bCs/>
          <w:sz w:val="24"/>
          <w:szCs w:val="24"/>
        </w:rPr>
        <w:t>modeling</w:t>
      </w:r>
      <w:r w:rsidRPr="00B030C1">
        <w:rPr>
          <w:rFonts w:ascii="Times New Roman" w:eastAsiaTheme="minorHAnsi" w:hAnsi="Times New Roman" w:cs="Times New Roman"/>
          <w:bCs/>
          <w:sz w:val="24"/>
          <w:szCs w:val="24"/>
        </w:rPr>
        <w:t xml:space="preserve"> procedures in GIS software to predict soil loss in a spatial domain. The flow chart of erosion risk mapping is presented above in Figure.3.4.</w:t>
      </w:r>
    </w:p>
    <w:p w:rsidR="00EF23B8" w:rsidRPr="00B030C1" w:rsidRDefault="00EF23B8" w:rsidP="00F74EB6">
      <w:pPr>
        <w:pStyle w:val="Heading1"/>
      </w:pPr>
      <w:bookmarkStart w:id="205" w:name="_Toc8274936"/>
      <w:bookmarkStart w:id="206" w:name="_Toc8395743"/>
      <w:bookmarkStart w:id="207" w:name="_Toc16688589"/>
      <w:r w:rsidRPr="00B030C1">
        <w:lastRenderedPageBreak/>
        <w:t>CHAPTER FOUR</w:t>
      </w:r>
      <w:bookmarkEnd w:id="205"/>
      <w:bookmarkEnd w:id="206"/>
      <w:bookmarkEnd w:id="207"/>
    </w:p>
    <w:p w:rsidR="00EF23B8" w:rsidRPr="00B030C1" w:rsidRDefault="00EF23B8" w:rsidP="00F74EB6">
      <w:pPr>
        <w:pStyle w:val="Heading1"/>
      </w:pPr>
      <w:bookmarkStart w:id="208" w:name="_Toc8274937"/>
      <w:bookmarkStart w:id="209" w:name="_Toc8395744"/>
      <w:bookmarkStart w:id="210" w:name="_Toc16688590"/>
      <w:r w:rsidRPr="00B030C1">
        <w:t>RESULT AND DISCUSSION</w:t>
      </w:r>
      <w:bookmarkEnd w:id="208"/>
      <w:bookmarkEnd w:id="209"/>
      <w:bookmarkEnd w:id="210"/>
    </w:p>
    <w:p w:rsidR="005613A4" w:rsidRPr="00B030C1" w:rsidRDefault="005613A4" w:rsidP="006457D7">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In this chapter, results of the data analysis are interp</w:t>
      </w:r>
      <w:r w:rsidR="00BA5280" w:rsidRPr="00B030C1">
        <w:rPr>
          <w:rFonts w:ascii="Times New Roman" w:hAnsi="Times New Roman" w:cs="Times New Roman"/>
          <w:sz w:val="24"/>
          <w:szCs w:val="24"/>
        </w:rPr>
        <w:t xml:space="preserve">reted </w:t>
      </w:r>
      <w:r w:rsidRPr="00B030C1">
        <w:rPr>
          <w:rFonts w:ascii="Times New Roman" w:hAnsi="Times New Roman" w:cs="Times New Roman"/>
          <w:sz w:val="24"/>
          <w:szCs w:val="24"/>
        </w:rPr>
        <w:t xml:space="preserve">and a discussion is made considering existing realities of the study site and also in comparison with the findings of other studies conducted on issues related to this research work. Besides, in the chapter, the findings of the study are presented and reported in different ways below.  </w:t>
      </w:r>
    </w:p>
    <w:p w:rsidR="00B11786" w:rsidRPr="00B030C1" w:rsidRDefault="00B11786" w:rsidP="00C07E17">
      <w:pPr>
        <w:pStyle w:val="Heading2"/>
      </w:pPr>
      <w:bookmarkStart w:id="211" w:name="_Toc8274938"/>
      <w:bookmarkStart w:id="212" w:name="_Toc8395745"/>
      <w:bookmarkStart w:id="213" w:name="_Toc16688591"/>
      <w:r w:rsidRPr="00B030C1">
        <w:t xml:space="preserve">4.1 </w:t>
      </w:r>
      <w:r w:rsidR="00BC7A8C" w:rsidRPr="00B030C1">
        <w:t xml:space="preserve">LULC </w:t>
      </w:r>
      <w:r w:rsidR="00E7755A" w:rsidRPr="00B030C1">
        <w:t>Dynamics</w:t>
      </w:r>
      <w:bookmarkEnd w:id="211"/>
      <w:bookmarkEnd w:id="212"/>
      <w:r w:rsidR="00CE43C6" w:rsidRPr="00B030C1">
        <w:t xml:space="preserve"> Analysis</w:t>
      </w:r>
      <w:bookmarkEnd w:id="213"/>
    </w:p>
    <w:p w:rsidR="004E60E2" w:rsidRPr="00B030C1" w:rsidRDefault="004E60E2" w:rsidP="00D74154">
      <w:pPr>
        <w:pStyle w:val="Heading3"/>
      </w:pPr>
      <w:bookmarkStart w:id="214" w:name="_Toc8274939"/>
      <w:bookmarkStart w:id="215" w:name="_Toc8395746"/>
      <w:bookmarkStart w:id="216" w:name="_Toc16688592"/>
      <w:r w:rsidRPr="00324C6D">
        <w:t>4.1.1</w:t>
      </w:r>
      <w:r w:rsidR="00CE43C6" w:rsidRPr="00324C6D">
        <w:t xml:space="preserve"> </w:t>
      </w:r>
      <w:r w:rsidR="007279BE" w:rsidRPr="00324C6D">
        <w:t>Quantify LULC</w:t>
      </w:r>
      <w:r w:rsidR="00BC7A8C" w:rsidRPr="00324C6D">
        <w:t xml:space="preserve"> </w:t>
      </w:r>
      <w:r w:rsidR="00A02C61" w:rsidRPr="00324C6D">
        <w:t>D</w:t>
      </w:r>
      <w:r w:rsidR="00E7755A" w:rsidRPr="00324C6D">
        <w:t>ynamics</w:t>
      </w:r>
      <w:r w:rsidRPr="00324C6D">
        <w:t xml:space="preserve"> </w:t>
      </w:r>
      <w:bookmarkEnd w:id="214"/>
      <w:bookmarkEnd w:id="215"/>
      <w:r w:rsidR="00501202" w:rsidRPr="00324C6D">
        <w:t>Over</w:t>
      </w:r>
      <w:r w:rsidR="00CE43C6" w:rsidRPr="00324C6D">
        <w:t xml:space="preserve"> the </w:t>
      </w:r>
      <w:r w:rsidR="00A02C61" w:rsidRPr="00324C6D">
        <w:t>Past Thirty Y</w:t>
      </w:r>
      <w:r w:rsidR="007279BE" w:rsidRPr="00324C6D">
        <w:t>ears</w:t>
      </w:r>
      <w:bookmarkEnd w:id="216"/>
    </w:p>
    <w:p w:rsidR="00AB72C2" w:rsidRPr="00B030C1" w:rsidRDefault="000D20FA" w:rsidP="006457D7">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w:t>
      </w:r>
      <w:r w:rsidR="00BA5280" w:rsidRPr="00B030C1">
        <w:rPr>
          <w:rFonts w:ascii="Times New Roman" w:hAnsi="Times New Roman" w:cs="Times New Roman"/>
          <w:sz w:val="24"/>
          <w:szCs w:val="24"/>
        </w:rPr>
        <w:t xml:space="preserve">LULC </w:t>
      </w:r>
      <w:r w:rsidR="00E7755A" w:rsidRPr="00B030C1">
        <w:rPr>
          <w:rFonts w:ascii="Times New Roman" w:hAnsi="Times New Roman" w:cs="Times New Roman"/>
          <w:sz w:val="24"/>
          <w:szCs w:val="24"/>
        </w:rPr>
        <w:t>dynamics</w:t>
      </w:r>
      <w:r w:rsidR="00B47637"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maps were correctly classified independently according to the selected land use classes including </w:t>
      </w:r>
      <w:r w:rsidR="00EA79D4" w:rsidRPr="00B030C1">
        <w:rPr>
          <w:rFonts w:ascii="Times New Roman" w:hAnsi="Times New Roman" w:cs="Times New Roman"/>
          <w:sz w:val="24"/>
          <w:szCs w:val="24"/>
        </w:rPr>
        <w:t xml:space="preserve">bare land, </w:t>
      </w:r>
      <w:r w:rsidR="00384CDD">
        <w:rPr>
          <w:rFonts w:ascii="Times New Roman" w:hAnsi="Times New Roman" w:cs="Times New Roman"/>
          <w:sz w:val="24"/>
          <w:szCs w:val="24"/>
        </w:rPr>
        <w:t>bush land</w:t>
      </w:r>
      <w:r w:rsidR="00EA79D4" w:rsidRPr="00B030C1">
        <w:rPr>
          <w:rFonts w:ascii="Times New Roman" w:hAnsi="Times New Roman" w:cs="Times New Roman"/>
          <w:sz w:val="24"/>
          <w:szCs w:val="24"/>
        </w:rPr>
        <w:t>, cultivation land, forest land, grass land and settlement</w:t>
      </w:r>
      <w:r w:rsidRPr="00B030C1">
        <w:rPr>
          <w:rFonts w:ascii="Times New Roman" w:hAnsi="Times New Roman" w:cs="Times New Roman"/>
          <w:sz w:val="24"/>
          <w:szCs w:val="24"/>
        </w:rPr>
        <w:t xml:space="preserve"> for each </w:t>
      </w:r>
      <w:r w:rsidR="00BC7A8C" w:rsidRPr="00B030C1">
        <w:rPr>
          <w:rFonts w:ascii="Times New Roman" w:hAnsi="Times New Roman" w:cs="Times New Roman"/>
          <w:sz w:val="24"/>
          <w:szCs w:val="24"/>
        </w:rPr>
        <w:t>period</w:t>
      </w:r>
      <w:r w:rsidRPr="00B030C1">
        <w:rPr>
          <w:rFonts w:ascii="Times New Roman" w:hAnsi="Times New Roman" w:cs="Times New Roman"/>
          <w:sz w:val="24"/>
          <w:szCs w:val="24"/>
        </w:rPr>
        <w:t xml:space="preserve"> (</w:t>
      </w:r>
      <w:r w:rsidR="008C2572">
        <w:rPr>
          <w:rFonts w:ascii="Times New Roman" w:hAnsi="Times New Roman" w:cs="Times New Roman"/>
          <w:sz w:val="24"/>
          <w:szCs w:val="24"/>
        </w:rPr>
        <w:t>1989</w:t>
      </w:r>
      <w:r w:rsidR="00EA79D4" w:rsidRPr="00B030C1">
        <w:rPr>
          <w:rFonts w:ascii="Times New Roman" w:hAnsi="Times New Roman" w:cs="Times New Roman"/>
          <w:sz w:val="24"/>
          <w:szCs w:val="24"/>
        </w:rPr>
        <w:t xml:space="preserve">, </w:t>
      </w:r>
      <w:r w:rsidR="00533875" w:rsidRPr="00B030C1">
        <w:rPr>
          <w:rFonts w:ascii="Times New Roman" w:hAnsi="Times New Roman" w:cs="Times New Roman"/>
          <w:sz w:val="24"/>
          <w:szCs w:val="24"/>
        </w:rPr>
        <w:t>2003</w:t>
      </w:r>
      <w:r w:rsidRPr="00B030C1">
        <w:rPr>
          <w:rFonts w:ascii="Times New Roman" w:hAnsi="Times New Roman" w:cs="Times New Roman"/>
          <w:sz w:val="24"/>
          <w:szCs w:val="24"/>
        </w:rPr>
        <w:t xml:space="preserve"> and</w:t>
      </w:r>
      <w:r w:rsidR="00EA79D4" w:rsidRPr="00B030C1">
        <w:rPr>
          <w:rFonts w:ascii="Times New Roman" w:hAnsi="Times New Roman" w:cs="Times New Roman"/>
          <w:sz w:val="24"/>
          <w:szCs w:val="24"/>
        </w:rPr>
        <w:t xml:space="preserve"> 2018</w:t>
      </w:r>
      <w:r w:rsidRPr="00B030C1">
        <w:rPr>
          <w:rFonts w:ascii="Times New Roman" w:hAnsi="Times New Roman" w:cs="Times New Roman"/>
          <w:sz w:val="24"/>
          <w:szCs w:val="24"/>
        </w:rPr>
        <w:t xml:space="preserve">).  The </w:t>
      </w:r>
      <w:r w:rsidR="00BA5280" w:rsidRPr="00B030C1">
        <w:rPr>
          <w:rFonts w:ascii="Times New Roman" w:hAnsi="Times New Roman" w:cs="Times New Roman"/>
          <w:sz w:val="24"/>
          <w:szCs w:val="24"/>
        </w:rPr>
        <w:t xml:space="preserve">LULC </w:t>
      </w:r>
      <w:r w:rsidRPr="00B030C1">
        <w:rPr>
          <w:rFonts w:ascii="Times New Roman" w:hAnsi="Times New Roman" w:cs="Times New Roman"/>
          <w:sz w:val="24"/>
          <w:szCs w:val="24"/>
        </w:rPr>
        <w:t xml:space="preserve">classification maps for the study site are depicted in </w:t>
      </w:r>
      <w:r w:rsidR="00BA5280" w:rsidRPr="00B030C1">
        <w:rPr>
          <w:rFonts w:ascii="Times New Roman" w:hAnsi="Times New Roman" w:cs="Times New Roman"/>
          <w:sz w:val="24"/>
          <w:szCs w:val="24"/>
        </w:rPr>
        <w:t>Figure</w:t>
      </w:r>
      <w:r w:rsidR="001F5C57" w:rsidRPr="00B030C1">
        <w:rPr>
          <w:rFonts w:ascii="Times New Roman" w:hAnsi="Times New Roman" w:cs="Times New Roman"/>
          <w:sz w:val="24"/>
          <w:szCs w:val="24"/>
        </w:rPr>
        <w:t>.4.</w:t>
      </w:r>
      <w:r w:rsidR="00BA5280" w:rsidRPr="00B030C1">
        <w:rPr>
          <w:rFonts w:ascii="Times New Roman" w:hAnsi="Times New Roman" w:cs="Times New Roman"/>
          <w:sz w:val="24"/>
          <w:szCs w:val="24"/>
        </w:rPr>
        <w:t>1</w:t>
      </w:r>
      <w:r w:rsidR="00EA79D4" w:rsidRPr="00B030C1">
        <w:rPr>
          <w:rFonts w:ascii="Times New Roman" w:hAnsi="Times New Roman" w:cs="Times New Roman"/>
          <w:sz w:val="24"/>
          <w:szCs w:val="24"/>
        </w:rPr>
        <w:t xml:space="preserve"> </w:t>
      </w:r>
      <w:r w:rsidR="00453683" w:rsidRPr="00B030C1">
        <w:rPr>
          <w:rFonts w:ascii="Times New Roman" w:hAnsi="Times New Roman" w:cs="Times New Roman"/>
          <w:sz w:val="24"/>
          <w:szCs w:val="24"/>
        </w:rPr>
        <w:t xml:space="preserve">and </w:t>
      </w:r>
      <w:r w:rsidR="00BA5280" w:rsidRPr="00B030C1">
        <w:rPr>
          <w:rFonts w:ascii="Times New Roman" w:hAnsi="Times New Roman" w:cs="Times New Roman"/>
          <w:sz w:val="24"/>
          <w:szCs w:val="24"/>
        </w:rPr>
        <w:t xml:space="preserve">spatial </w:t>
      </w:r>
      <w:r w:rsidR="00453683" w:rsidRPr="00B030C1">
        <w:rPr>
          <w:rFonts w:ascii="Times New Roman" w:hAnsi="Times New Roman" w:cs="Times New Roman"/>
          <w:sz w:val="24"/>
          <w:szCs w:val="24"/>
        </w:rPr>
        <w:t xml:space="preserve">temporal LULC dynamic process was analyzed </w:t>
      </w:r>
      <w:r w:rsidR="00BA5280" w:rsidRPr="00B030C1">
        <w:rPr>
          <w:rFonts w:ascii="Times New Roman" w:hAnsi="Times New Roman" w:cs="Times New Roman"/>
          <w:sz w:val="24"/>
          <w:szCs w:val="24"/>
        </w:rPr>
        <w:t xml:space="preserve">(Table </w:t>
      </w:r>
      <w:r w:rsidR="001F5C57" w:rsidRPr="00B030C1">
        <w:rPr>
          <w:rFonts w:ascii="Times New Roman" w:hAnsi="Times New Roman" w:cs="Times New Roman"/>
          <w:sz w:val="24"/>
          <w:szCs w:val="24"/>
        </w:rPr>
        <w:t>4.</w:t>
      </w:r>
      <w:r w:rsidR="00BA5280" w:rsidRPr="00B030C1">
        <w:rPr>
          <w:rFonts w:ascii="Times New Roman" w:hAnsi="Times New Roman" w:cs="Times New Roman"/>
          <w:sz w:val="24"/>
          <w:szCs w:val="24"/>
        </w:rPr>
        <w:t>1</w:t>
      </w:r>
      <w:r w:rsidR="00453683" w:rsidRPr="00B030C1">
        <w:rPr>
          <w:rFonts w:ascii="Times New Roman" w:hAnsi="Times New Roman" w:cs="Times New Roman"/>
          <w:sz w:val="24"/>
          <w:szCs w:val="24"/>
        </w:rPr>
        <w:t xml:space="preserve">). </w:t>
      </w:r>
    </w:p>
    <w:p w:rsidR="00FE340F" w:rsidRPr="00B030C1" w:rsidRDefault="00E32523" w:rsidP="00E32523">
      <w:pPr>
        <w:pStyle w:val="Caption"/>
        <w:rPr>
          <w:rFonts w:ascii="Times New Roman" w:hAnsi="Times New Roman" w:cs="Times New Roman"/>
          <w:b w:val="0"/>
          <w:color w:val="auto"/>
          <w:sz w:val="24"/>
          <w:szCs w:val="24"/>
        </w:rPr>
      </w:pPr>
      <w:bookmarkStart w:id="217" w:name="_Toc16604447"/>
      <w:r w:rsidRPr="007E37E7">
        <w:rPr>
          <w:rFonts w:ascii="Times New Roman" w:hAnsi="Times New Roman" w:cs="Times New Roman"/>
          <w:b w:val="0"/>
          <w:color w:val="auto"/>
          <w:sz w:val="24"/>
          <w:szCs w:val="24"/>
        </w:rPr>
        <w:t xml:space="preserve">Table </w:t>
      </w:r>
      <w:r w:rsidR="003958B8" w:rsidRPr="007E37E7">
        <w:rPr>
          <w:rFonts w:ascii="Times New Roman" w:hAnsi="Times New Roman" w:cs="Times New Roman"/>
          <w:b w:val="0"/>
          <w:color w:val="auto"/>
          <w:sz w:val="24"/>
          <w:szCs w:val="24"/>
        </w:rPr>
        <w:t>4.1</w:t>
      </w:r>
      <w:r w:rsidR="002869B5" w:rsidRPr="007E37E7">
        <w:rPr>
          <w:rFonts w:ascii="Times New Roman" w:hAnsi="Times New Roman" w:cs="Times New Roman"/>
          <w:b w:val="0"/>
          <w:color w:val="auto"/>
          <w:sz w:val="24"/>
          <w:szCs w:val="24"/>
        </w:rPr>
        <w:t>:</w:t>
      </w:r>
      <w:r w:rsidR="00685B75" w:rsidRPr="007E37E7">
        <w:rPr>
          <w:rFonts w:ascii="Times New Roman" w:hAnsi="Times New Roman" w:cs="Times New Roman"/>
          <w:b w:val="0"/>
          <w:color w:val="auto"/>
          <w:sz w:val="24"/>
          <w:szCs w:val="24"/>
        </w:rPr>
        <w:t xml:space="preserve"> </w:t>
      </w:r>
      <w:r w:rsidR="00685B75" w:rsidRPr="00B030C1">
        <w:rPr>
          <w:rFonts w:ascii="Times New Roman" w:hAnsi="Times New Roman" w:cs="Times New Roman"/>
          <w:b w:val="0"/>
          <w:color w:val="auto"/>
          <w:sz w:val="24"/>
          <w:szCs w:val="24"/>
        </w:rPr>
        <w:t>LULC</w:t>
      </w:r>
      <w:r w:rsidR="00974795" w:rsidRPr="00B030C1">
        <w:rPr>
          <w:rFonts w:ascii="Times New Roman" w:hAnsi="Times New Roman" w:cs="Times New Roman"/>
          <w:b w:val="0"/>
          <w:color w:val="auto"/>
          <w:sz w:val="24"/>
          <w:szCs w:val="24"/>
        </w:rPr>
        <w:t xml:space="preserve"> share of each </w:t>
      </w:r>
      <w:r w:rsidR="002869B5" w:rsidRPr="00B030C1">
        <w:rPr>
          <w:rFonts w:ascii="Times New Roman" w:hAnsi="Times New Roman" w:cs="Times New Roman"/>
          <w:b w:val="0"/>
          <w:color w:val="auto"/>
          <w:sz w:val="24"/>
          <w:szCs w:val="24"/>
        </w:rPr>
        <w:t>class</w:t>
      </w:r>
      <w:bookmarkEnd w:id="217"/>
    </w:p>
    <w:tbl>
      <w:tblPr>
        <w:tblStyle w:val="Style1"/>
        <w:tblW w:w="9258" w:type="dxa"/>
        <w:tblLook w:val="04A0" w:firstRow="1" w:lastRow="0" w:firstColumn="1" w:lastColumn="0" w:noHBand="0" w:noVBand="1"/>
      </w:tblPr>
      <w:tblGrid>
        <w:gridCol w:w="2093"/>
        <w:gridCol w:w="331"/>
        <w:gridCol w:w="1139"/>
        <w:gridCol w:w="1139"/>
        <w:gridCol w:w="1139"/>
        <w:gridCol w:w="1139"/>
        <w:gridCol w:w="1139"/>
        <w:gridCol w:w="1139"/>
      </w:tblGrid>
      <w:tr w:rsidR="00907E4D" w:rsidRPr="00B030C1" w:rsidTr="00907E4D">
        <w:trPr>
          <w:trHeight w:val="225"/>
        </w:trPr>
        <w:tc>
          <w:tcPr>
            <w:tcW w:w="2093" w:type="dxa"/>
            <w:vMerge w:val="restart"/>
            <w:tcBorders>
              <w:top w:val="single" w:sz="18" w:space="0" w:color="auto"/>
              <w:right w:val="single" w:sz="8" w:space="0" w:color="auto"/>
            </w:tcBorders>
            <w:noWrap/>
            <w:hideMark/>
          </w:tcPr>
          <w:p w:rsidR="00907E4D" w:rsidRPr="00B030C1" w:rsidRDefault="00907E4D" w:rsidP="001E0395">
            <w:pPr>
              <w:spacing w:after="120" w:line="360" w:lineRule="auto"/>
              <w:rPr>
                <w:rFonts w:eastAsia="Times New Roman" w:cs="Times New Roman"/>
                <w:b/>
                <w:color w:val="000000"/>
                <w:szCs w:val="24"/>
              </w:rPr>
            </w:pPr>
            <w:r w:rsidRPr="00B030C1">
              <w:rPr>
                <w:rFonts w:eastAsia="Times New Roman" w:cs="Times New Roman"/>
                <w:b/>
                <w:color w:val="000000"/>
                <w:szCs w:val="24"/>
              </w:rPr>
              <w:t>LULC classes</w:t>
            </w:r>
          </w:p>
        </w:tc>
        <w:tc>
          <w:tcPr>
            <w:tcW w:w="331" w:type="dxa"/>
            <w:tcBorders>
              <w:top w:val="single" w:sz="18" w:space="0" w:color="auto"/>
              <w:left w:val="single" w:sz="8" w:space="0" w:color="auto"/>
              <w:bottom w:val="single" w:sz="8" w:space="0" w:color="auto"/>
            </w:tcBorders>
          </w:tcPr>
          <w:p w:rsidR="00907E4D" w:rsidRPr="00B030C1" w:rsidRDefault="00907E4D" w:rsidP="00907E4D">
            <w:pPr>
              <w:spacing w:after="120" w:line="360" w:lineRule="auto"/>
              <w:rPr>
                <w:rFonts w:eastAsia="Times New Roman" w:cs="Times New Roman"/>
                <w:b/>
                <w:color w:val="000000"/>
                <w:szCs w:val="24"/>
              </w:rPr>
            </w:pPr>
          </w:p>
        </w:tc>
        <w:tc>
          <w:tcPr>
            <w:tcW w:w="2278" w:type="dxa"/>
            <w:gridSpan w:val="2"/>
            <w:tcBorders>
              <w:top w:val="single" w:sz="18" w:space="0" w:color="auto"/>
              <w:bottom w:val="single" w:sz="8" w:space="0" w:color="auto"/>
            </w:tcBorders>
            <w:noWrap/>
            <w:hideMark/>
          </w:tcPr>
          <w:p w:rsidR="00907E4D" w:rsidRPr="00B030C1" w:rsidRDefault="00907E4D" w:rsidP="001E0395">
            <w:pPr>
              <w:spacing w:after="120" w:line="360" w:lineRule="auto"/>
              <w:rPr>
                <w:rFonts w:eastAsia="Times New Roman" w:cs="Times New Roman"/>
                <w:b/>
                <w:color w:val="000000"/>
                <w:szCs w:val="24"/>
              </w:rPr>
            </w:pPr>
            <w:r w:rsidRPr="00B030C1">
              <w:rPr>
                <w:rFonts w:eastAsia="Times New Roman" w:cs="Times New Roman"/>
                <w:b/>
                <w:color w:val="000000"/>
                <w:szCs w:val="24"/>
              </w:rPr>
              <w:t>1</w:t>
            </w:r>
            <w:r>
              <w:rPr>
                <w:rFonts w:eastAsia="Times New Roman" w:cs="Times New Roman"/>
                <w:b/>
                <w:color w:val="000000"/>
                <w:szCs w:val="24"/>
              </w:rPr>
              <w:t>989</w:t>
            </w:r>
          </w:p>
        </w:tc>
        <w:tc>
          <w:tcPr>
            <w:tcW w:w="2278" w:type="dxa"/>
            <w:gridSpan w:val="2"/>
            <w:tcBorders>
              <w:top w:val="single" w:sz="18" w:space="0" w:color="auto"/>
              <w:bottom w:val="single" w:sz="8" w:space="0" w:color="auto"/>
            </w:tcBorders>
            <w:noWrap/>
            <w:hideMark/>
          </w:tcPr>
          <w:p w:rsidR="00907E4D" w:rsidRPr="00B030C1" w:rsidRDefault="00907E4D" w:rsidP="001E0395">
            <w:pPr>
              <w:spacing w:after="120" w:line="360" w:lineRule="auto"/>
              <w:rPr>
                <w:rFonts w:eastAsia="Times New Roman" w:cs="Times New Roman"/>
                <w:b/>
                <w:color w:val="000000"/>
                <w:szCs w:val="24"/>
              </w:rPr>
            </w:pPr>
            <w:r w:rsidRPr="00B030C1">
              <w:rPr>
                <w:rFonts w:eastAsia="Times New Roman" w:cs="Times New Roman"/>
                <w:b/>
                <w:color w:val="000000"/>
                <w:szCs w:val="24"/>
              </w:rPr>
              <w:t>2003</w:t>
            </w:r>
          </w:p>
        </w:tc>
        <w:tc>
          <w:tcPr>
            <w:tcW w:w="2278" w:type="dxa"/>
            <w:gridSpan w:val="2"/>
            <w:tcBorders>
              <w:top w:val="single" w:sz="18" w:space="0" w:color="auto"/>
              <w:bottom w:val="single" w:sz="8" w:space="0" w:color="auto"/>
            </w:tcBorders>
            <w:noWrap/>
            <w:hideMark/>
          </w:tcPr>
          <w:p w:rsidR="00907E4D" w:rsidRPr="00B030C1" w:rsidRDefault="00907E4D" w:rsidP="001E0395">
            <w:pPr>
              <w:spacing w:after="120" w:line="360" w:lineRule="auto"/>
              <w:rPr>
                <w:rFonts w:eastAsia="Times New Roman" w:cs="Times New Roman"/>
                <w:b/>
                <w:color w:val="000000"/>
                <w:szCs w:val="24"/>
              </w:rPr>
            </w:pPr>
            <w:r w:rsidRPr="00B030C1">
              <w:rPr>
                <w:rFonts w:eastAsia="Times New Roman" w:cs="Times New Roman"/>
                <w:b/>
                <w:color w:val="000000"/>
                <w:szCs w:val="24"/>
              </w:rPr>
              <w:t>2018</w:t>
            </w:r>
          </w:p>
        </w:tc>
      </w:tr>
      <w:tr w:rsidR="00907E4D" w:rsidRPr="00B030C1" w:rsidTr="00907E4D">
        <w:trPr>
          <w:trHeight w:val="377"/>
        </w:trPr>
        <w:tc>
          <w:tcPr>
            <w:tcW w:w="2093" w:type="dxa"/>
            <w:vMerge/>
            <w:tcBorders>
              <w:bottom w:val="single" w:sz="8" w:space="0" w:color="auto"/>
              <w:right w:val="single" w:sz="8" w:space="0" w:color="auto"/>
            </w:tcBorders>
            <w:noWrap/>
          </w:tcPr>
          <w:p w:rsidR="00907E4D" w:rsidRPr="00B030C1" w:rsidRDefault="00907E4D" w:rsidP="001E0395">
            <w:pPr>
              <w:spacing w:after="120" w:line="360" w:lineRule="auto"/>
              <w:rPr>
                <w:rFonts w:eastAsia="Times New Roman" w:cs="Times New Roman"/>
                <w:b/>
                <w:color w:val="000000"/>
                <w:szCs w:val="24"/>
              </w:rPr>
            </w:pPr>
          </w:p>
        </w:tc>
        <w:tc>
          <w:tcPr>
            <w:tcW w:w="331" w:type="dxa"/>
            <w:tcBorders>
              <w:top w:val="single" w:sz="8" w:space="0" w:color="auto"/>
              <w:left w:val="single" w:sz="8" w:space="0" w:color="auto"/>
              <w:bottom w:val="single" w:sz="8" w:space="0" w:color="auto"/>
            </w:tcBorders>
          </w:tcPr>
          <w:p w:rsidR="00907E4D" w:rsidRPr="00B030C1" w:rsidRDefault="00907E4D" w:rsidP="001E0395">
            <w:pPr>
              <w:spacing w:after="120" w:line="360" w:lineRule="auto"/>
              <w:rPr>
                <w:rFonts w:eastAsia="Times New Roman" w:cs="Times New Roman"/>
                <w:b/>
                <w:color w:val="000000"/>
                <w:szCs w:val="24"/>
              </w:rPr>
            </w:pPr>
          </w:p>
        </w:tc>
        <w:tc>
          <w:tcPr>
            <w:tcW w:w="1139" w:type="dxa"/>
            <w:tcBorders>
              <w:top w:val="single" w:sz="8" w:space="0" w:color="auto"/>
              <w:bottom w:val="single" w:sz="8" w:space="0" w:color="auto"/>
            </w:tcBorders>
            <w:noWrap/>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(ha)</w:t>
            </w:r>
          </w:p>
        </w:tc>
        <w:tc>
          <w:tcPr>
            <w:tcW w:w="1139" w:type="dxa"/>
            <w:tcBorders>
              <w:top w:val="single" w:sz="8" w:space="0" w:color="auto"/>
              <w:bottom w:val="single" w:sz="8" w:space="0" w:color="auto"/>
            </w:tcBorders>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w:t>
            </w:r>
          </w:p>
        </w:tc>
        <w:tc>
          <w:tcPr>
            <w:tcW w:w="1139" w:type="dxa"/>
            <w:tcBorders>
              <w:top w:val="single" w:sz="8" w:space="0" w:color="auto"/>
              <w:bottom w:val="single" w:sz="8" w:space="0" w:color="auto"/>
            </w:tcBorders>
            <w:noWrap/>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(ha)</w:t>
            </w:r>
          </w:p>
        </w:tc>
        <w:tc>
          <w:tcPr>
            <w:tcW w:w="1139" w:type="dxa"/>
            <w:tcBorders>
              <w:top w:val="single" w:sz="8" w:space="0" w:color="auto"/>
              <w:bottom w:val="single" w:sz="8" w:space="0" w:color="auto"/>
            </w:tcBorders>
            <w:noWrap/>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w:t>
            </w:r>
          </w:p>
        </w:tc>
        <w:tc>
          <w:tcPr>
            <w:tcW w:w="1139" w:type="dxa"/>
            <w:tcBorders>
              <w:top w:val="single" w:sz="8" w:space="0" w:color="auto"/>
              <w:bottom w:val="single" w:sz="8" w:space="0" w:color="auto"/>
            </w:tcBorders>
            <w:noWrap/>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(ha)</w:t>
            </w:r>
          </w:p>
        </w:tc>
        <w:tc>
          <w:tcPr>
            <w:tcW w:w="1139" w:type="dxa"/>
            <w:tcBorders>
              <w:top w:val="single" w:sz="8" w:space="0" w:color="auto"/>
              <w:bottom w:val="single" w:sz="8" w:space="0" w:color="auto"/>
            </w:tcBorders>
            <w:noWrap/>
          </w:tcPr>
          <w:p w:rsidR="00907E4D" w:rsidRPr="00B030C1" w:rsidRDefault="00907E4D" w:rsidP="001E0395">
            <w:pPr>
              <w:spacing w:after="120"/>
              <w:rPr>
                <w:rFonts w:eastAsia="Times New Roman" w:cs="Times New Roman"/>
                <w:b/>
                <w:color w:val="000000"/>
                <w:szCs w:val="24"/>
              </w:rPr>
            </w:pPr>
            <w:r w:rsidRPr="00B030C1">
              <w:rPr>
                <w:rFonts w:eastAsia="Times New Roman" w:cs="Times New Roman"/>
                <w:b/>
                <w:color w:val="000000"/>
                <w:szCs w:val="24"/>
              </w:rPr>
              <w:t>Area (%)</w:t>
            </w:r>
          </w:p>
        </w:tc>
      </w:tr>
      <w:tr w:rsidR="00907E4D" w:rsidRPr="00B030C1" w:rsidTr="00907E4D">
        <w:trPr>
          <w:trHeight w:val="290"/>
        </w:trPr>
        <w:tc>
          <w:tcPr>
            <w:tcW w:w="2093" w:type="dxa"/>
            <w:tcBorders>
              <w:top w:val="single" w:sz="8" w:space="0" w:color="auto"/>
              <w:bottom w:val="nil"/>
              <w:right w:val="single" w:sz="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Cultivation land</w:t>
            </w:r>
          </w:p>
        </w:tc>
        <w:tc>
          <w:tcPr>
            <w:tcW w:w="331" w:type="dxa"/>
            <w:tcBorders>
              <w:top w:val="single" w:sz="8" w:space="0" w:color="auto"/>
              <w:left w:val="single" w:sz="8" w:space="0" w:color="auto"/>
              <w:bottom w:val="nil"/>
            </w:tcBorders>
          </w:tcPr>
          <w:p w:rsidR="00907E4D" w:rsidRPr="00B030C1" w:rsidRDefault="00907E4D" w:rsidP="00907E4D">
            <w:pPr>
              <w:spacing w:after="120" w:line="360" w:lineRule="auto"/>
              <w:rPr>
                <w:rFonts w:cs="Times New Roman"/>
                <w:szCs w:val="24"/>
              </w:rPr>
            </w:pPr>
          </w:p>
        </w:tc>
        <w:tc>
          <w:tcPr>
            <w:tcW w:w="1139" w:type="dxa"/>
            <w:tcBorders>
              <w:top w:val="single" w:sz="8" w:space="0" w:color="auto"/>
              <w:bottom w:val="nil"/>
            </w:tcBorders>
            <w:noWrap/>
            <w:hideMark/>
          </w:tcPr>
          <w:p w:rsidR="00907E4D" w:rsidRPr="006A607B" w:rsidRDefault="00907E4D" w:rsidP="00F52550">
            <w:pPr>
              <w:rPr>
                <w:rFonts w:cs="Times New Roman"/>
              </w:rPr>
            </w:pPr>
            <w:r w:rsidRPr="006A607B">
              <w:rPr>
                <w:rFonts w:cs="Times New Roman"/>
              </w:rPr>
              <w:t>5764</w:t>
            </w:r>
          </w:p>
        </w:tc>
        <w:tc>
          <w:tcPr>
            <w:tcW w:w="1139" w:type="dxa"/>
            <w:tcBorders>
              <w:top w:val="single" w:sz="8" w:space="0" w:color="auto"/>
              <w:bottom w:val="nil"/>
            </w:tcBorders>
            <w:noWrap/>
            <w:hideMark/>
          </w:tcPr>
          <w:p w:rsidR="00907E4D" w:rsidRPr="00B030C1" w:rsidRDefault="00907E4D" w:rsidP="001E0395">
            <w:pPr>
              <w:spacing w:after="120" w:line="360" w:lineRule="auto"/>
              <w:rPr>
                <w:rFonts w:cs="Times New Roman"/>
                <w:szCs w:val="24"/>
              </w:rPr>
            </w:pPr>
            <w:r>
              <w:rPr>
                <w:rFonts w:cs="Times New Roman"/>
                <w:szCs w:val="24"/>
              </w:rPr>
              <w:t>25.8</w:t>
            </w:r>
          </w:p>
        </w:tc>
        <w:tc>
          <w:tcPr>
            <w:tcW w:w="1139" w:type="dxa"/>
            <w:tcBorders>
              <w:top w:val="single" w:sz="8" w:space="0" w:color="auto"/>
              <w:bottom w:val="nil"/>
            </w:tcBorders>
            <w:noWrap/>
            <w:hideMark/>
          </w:tcPr>
          <w:p w:rsidR="00907E4D" w:rsidRPr="002600FB" w:rsidRDefault="00907E4D" w:rsidP="00F52550">
            <w:pPr>
              <w:rPr>
                <w:rFonts w:cs="Times New Roman"/>
              </w:rPr>
            </w:pPr>
            <w:r w:rsidRPr="002600FB">
              <w:rPr>
                <w:rFonts w:cs="Times New Roman"/>
              </w:rPr>
              <w:t>6847</w:t>
            </w:r>
          </w:p>
        </w:tc>
        <w:tc>
          <w:tcPr>
            <w:tcW w:w="1139" w:type="dxa"/>
            <w:tcBorders>
              <w:top w:val="single" w:sz="8" w:space="0" w:color="auto"/>
              <w:bottom w:val="nil"/>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30</w:t>
            </w:r>
            <w:r>
              <w:rPr>
                <w:rFonts w:cs="Times New Roman"/>
                <w:szCs w:val="24"/>
              </w:rPr>
              <w:t>.7</w:t>
            </w:r>
          </w:p>
        </w:tc>
        <w:tc>
          <w:tcPr>
            <w:tcW w:w="1139" w:type="dxa"/>
            <w:tcBorders>
              <w:top w:val="single" w:sz="8" w:space="0" w:color="auto"/>
              <w:bottom w:val="nil"/>
            </w:tcBorders>
            <w:noWrap/>
            <w:hideMark/>
          </w:tcPr>
          <w:p w:rsidR="00907E4D" w:rsidRPr="00B030C1" w:rsidRDefault="00907E4D" w:rsidP="001E0395">
            <w:pPr>
              <w:spacing w:after="120" w:line="360" w:lineRule="auto"/>
              <w:rPr>
                <w:rFonts w:cs="Times New Roman"/>
                <w:szCs w:val="24"/>
              </w:rPr>
            </w:pPr>
            <w:r>
              <w:rPr>
                <w:rFonts w:cs="Times New Roman"/>
                <w:szCs w:val="24"/>
              </w:rPr>
              <w:t>7601</w:t>
            </w:r>
          </w:p>
        </w:tc>
        <w:tc>
          <w:tcPr>
            <w:tcW w:w="1139" w:type="dxa"/>
            <w:tcBorders>
              <w:top w:val="single" w:sz="8" w:space="0" w:color="auto"/>
              <w:bottom w:val="nil"/>
            </w:tcBorders>
            <w:noWrap/>
            <w:hideMark/>
          </w:tcPr>
          <w:p w:rsidR="00907E4D" w:rsidRPr="00B030C1" w:rsidRDefault="00907E4D" w:rsidP="001E0395">
            <w:pPr>
              <w:spacing w:after="120" w:line="360" w:lineRule="auto"/>
              <w:rPr>
                <w:rFonts w:cs="Times New Roman"/>
                <w:szCs w:val="24"/>
              </w:rPr>
            </w:pPr>
            <w:r>
              <w:rPr>
                <w:rFonts w:cs="Times New Roman"/>
                <w:szCs w:val="24"/>
              </w:rPr>
              <w:t>34</w:t>
            </w:r>
          </w:p>
        </w:tc>
      </w:tr>
      <w:tr w:rsidR="00907E4D" w:rsidRPr="00B030C1" w:rsidTr="00907E4D">
        <w:trPr>
          <w:trHeight w:val="290"/>
        </w:trPr>
        <w:tc>
          <w:tcPr>
            <w:tcW w:w="2093" w:type="dxa"/>
            <w:tcBorders>
              <w:top w:val="nil"/>
              <w:right w:val="single" w:sz="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Settlement</w:t>
            </w:r>
          </w:p>
        </w:tc>
        <w:tc>
          <w:tcPr>
            <w:tcW w:w="331" w:type="dxa"/>
            <w:tcBorders>
              <w:top w:val="nil"/>
              <w:left w:val="single" w:sz="8" w:space="0" w:color="auto"/>
            </w:tcBorders>
          </w:tcPr>
          <w:p w:rsidR="00907E4D" w:rsidRPr="00B030C1" w:rsidRDefault="00907E4D" w:rsidP="00907E4D">
            <w:pPr>
              <w:spacing w:after="120" w:line="360" w:lineRule="auto"/>
              <w:rPr>
                <w:rFonts w:cs="Times New Roman"/>
                <w:szCs w:val="24"/>
              </w:rPr>
            </w:pPr>
          </w:p>
        </w:tc>
        <w:tc>
          <w:tcPr>
            <w:tcW w:w="1139" w:type="dxa"/>
            <w:tcBorders>
              <w:top w:val="nil"/>
            </w:tcBorders>
            <w:noWrap/>
            <w:hideMark/>
          </w:tcPr>
          <w:p w:rsidR="00907E4D" w:rsidRPr="006A607B" w:rsidRDefault="00907E4D" w:rsidP="00F52550">
            <w:pPr>
              <w:rPr>
                <w:rFonts w:cs="Times New Roman"/>
              </w:rPr>
            </w:pPr>
            <w:r w:rsidRPr="006A607B">
              <w:rPr>
                <w:rFonts w:cs="Times New Roman"/>
              </w:rPr>
              <w:t>904</w:t>
            </w:r>
          </w:p>
        </w:tc>
        <w:tc>
          <w:tcPr>
            <w:tcW w:w="1139" w:type="dxa"/>
            <w:tcBorders>
              <w:top w:val="nil"/>
            </w:tcBorders>
            <w:noWrap/>
            <w:hideMark/>
          </w:tcPr>
          <w:p w:rsidR="00907E4D" w:rsidRPr="00B030C1" w:rsidRDefault="00907E4D" w:rsidP="001E0395">
            <w:pPr>
              <w:spacing w:after="120" w:line="360" w:lineRule="auto"/>
              <w:rPr>
                <w:rFonts w:cs="Times New Roman"/>
                <w:szCs w:val="24"/>
              </w:rPr>
            </w:pPr>
            <w:r>
              <w:rPr>
                <w:rFonts w:cs="Times New Roman"/>
                <w:szCs w:val="24"/>
              </w:rPr>
              <w:t>4.2</w:t>
            </w:r>
          </w:p>
        </w:tc>
        <w:tc>
          <w:tcPr>
            <w:tcW w:w="1139" w:type="dxa"/>
            <w:tcBorders>
              <w:top w:val="nil"/>
            </w:tcBorders>
            <w:noWrap/>
            <w:hideMark/>
          </w:tcPr>
          <w:p w:rsidR="00907E4D" w:rsidRPr="002600FB" w:rsidRDefault="00907E4D" w:rsidP="00F52550">
            <w:pPr>
              <w:rPr>
                <w:rFonts w:cs="Times New Roman"/>
              </w:rPr>
            </w:pPr>
            <w:r w:rsidRPr="002600FB">
              <w:rPr>
                <w:rFonts w:cs="Times New Roman"/>
              </w:rPr>
              <w:t>1549</w:t>
            </w:r>
          </w:p>
        </w:tc>
        <w:tc>
          <w:tcPr>
            <w:tcW w:w="1139" w:type="dxa"/>
            <w:tcBorders>
              <w:top w:val="nil"/>
            </w:tcBorders>
            <w:noWrap/>
            <w:hideMark/>
          </w:tcPr>
          <w:p w:rsidR="00907E4D" w:rsidRPr="00B030C1" w:rsidRDefault="00907E4D" w:rsidP="001E0395">
            <w:pPr>
              <w:spacing w:after="120" w:line="360" w:lineRule="auto"/>
              <w:rPr>
                <w:rFonts w:cs="Times New Roman"/>
                <w:szCs w:val="24"/>
              </w:rPr>
            </w:pPr>
            <w:r>
              <w:rPr>
                <w:rFonts w:cs="Times New Roman"/>
                <w:szCs w:val="24"/>
              </w:rPr>
              <w:t>6.9</w:t>
            </w:r>
          </w:p>
        </w:tc>
        <w:tc>
          <w:tcPr>
            <w:tcW w:w="1139" w:type="dxa"/>
            <w:tcBorders>
              <w:top w:val="nil"/>
            </w:tcBorders>
            <w:noWrap/>
            <w:hideMark/>
          </w:tcPr>
          <w:p w:rsidR="00907E4D" w:rsidRPr="00B030C1" w:rsidRDefault="00907E4D" w:rsidP="001E0395">
            <w:pPr>
              <w:spacing w:after="120" w:line="360" w:lineRule="auto"/>
              <w:rPr>
                <w:rFonts w:cs="Times New Roman"/>
                <w:szCs w:val="24"/>
              </w:rPr>
            </w:pPr>
            <w:r>
              <w:rPr>
                <w:rFonts w:cs="Times New Roman"/>
                <w:szCs w:val="24"/>
              </w:rPr>
              <w:t>2101</w:t>
            </w:r>
          </w:p>
        </w:tc>
        <w:tc>
          <w:tcPr>
            <w:tcW w:w="1139" w:type="dxa"/>
            <w:tcBorders>
              <w:top w:val="nil"/>
            </w:tcBorders>
            <w:noWrap/>
            <w:hideMark/>
          </w:tcPr>
          <w:p w:rsidR="00907E4D" w:rsidRPr="00B030C1" w:rsidRDefault="00907E4D" w:rsidP="001E0395">
            <w:pPr>
              <w:spacing w:after="120" w:line="360" w:lineRule="auto"/>
              <w:rPr>
                <w:rFonts w:cs="Times New Roman"/>
                <w:szCs w:val="24"/>
              </w:rPr>
            </w:pPr>
            <w:r>
              <w:rPr>
                <w:rFonts w:cs="Times New Roman"/>
                <w:szCs w:val="24"/>
              </w:rPr>
              <w:t>9.4</w:t>
            </w:r>
          </w:p>
        </w:tc>
      </w:tr>
      <w:tr w:rsidR="00907E4D" w:rsidRPr="00B030C1" w:rsidTr="00907E4D">
        <w:trPr>
          <w:trHeight w:val="290"/>
        </w:trPr>
        <w:tc>
          <w:tcPr>
            <w:tcW w:w="2093" w:type="dxa"/>
            <w:tcBorders>
              <w:right w:val="single" w:sz="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Grass land</w:t>
            </w:r>
          </w:p>
        </w:tc>
        <w:tc>
          <w:tcPr>
            <w:tcW w:w="331" w:type="dxa"/>
            <w:tcBorders>
              <w:left w:val="single" w:sz="8" w:space="0" w:color="auto"/>
            </w:tcBorders>
          </w:tcPr>
          <w:p w:rsidR="00907E4D" w:rsidRPr="00B030C1" w:rsidRDefault="00907E4D" w:rsidP="00907E4D">
            <w:pPr>
              <w:spacing w:after="120" w:line="360" w:lineRule="auto"/>
              <w:rPr>
                <w:rFonts w:cs="Times New Roman"/>
                <w:szCs w:val="24"/>
              </w:rPr>
            </w:pPr>
          </w:p>
        </w:tc>
        <w:tc>
          <w:tcPr>
            <w:tcW w:w="1139" w:type="dxa"/>
            <w:noWrap/>
            <w:hideMark/>
          </w:tcPr>
          <w:p w:rsidR="00907E4D" w:rsidRPr="006A607B" w:rsidRDefault="00907E4D" w:rsidP="00F52550">
            <w:pPr>
              <w:rPr>
                <w:rFonts w:cs="Times New Roman"/>
              </w:rPr>
            </w:pPr>
            <w:r w:rsidRPr="006A607B">
              <w:rPr>
                <w:rFonts w:cs="Times New Roman"/>
              </w:rPr>
              <w:t>2756</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12.3</w:t>
            </w:r>
          </w:p>
        </w:tc>
        <w:tc>
          <w:tcPr>
            <w:tcW w:w="1139" w:type="dxa"/>
            <w:noWrap/>
            <w:hideMark/>
          </w:tcPr>
          <w:p w:rsidR="00907E4D" w:rsidRPr="002600FB" w:rsidRDefault="00907E4D" w:rsidP="00F52550">
            <w:pPr>
              <w:rPr>
                <w:rFonts w:cs="Times New Roman"/>
              </w:rPr>
            </w:pPr>
            <w:r w:rsidRPr="002600FB">
              <w:rPr>
                <w:rFonts w:cs="Times New Roman"/>
              </w:rPr>
              <w:t>3189</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14.3</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3107</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13.9</w:t>
            </w:r>
          </w:p>
        </w:tc>
      </w:tr>
      <w:tr w:rsidR="00907E4D" w:rsidRPr="00B030C1" w:rsidTr="00907E4D">
        <w:trPr>
          <w:trHeight w:val="290"/>
        </w:trPr>
        <w:tc>
          <w:tcPr>
            <w:tcW w:w="2093" w:type="dxa"/>
            <w:tcBorders>
              <w:right w:val="single" w:sz="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Bare land</w:t>
            </w:r>
          </w:p>
        </w:tc>
        <w:tc>
          <w:tcPr>
            <w:tcW w:w="331" w:type="dxa"/>
            <w:tcBorders>
              <w:left w:val="single" w:sz="8" w:space="0" w:color="auto"/>
            </w:tcBorders>
          </w:tcPr>
          <w:p w:rsidR="00907E4D" w:rsidRPr="00B030C1" w:rsidRDefault="00907E4D" w:rsidP="00907E4D">
            <w:pPr>
              <w:spacing w:after="120" w:line="360" w:lineRule="auto"/>
              <w:rPr>
                <w:rFonts w:cs="Times New Roman"/>
                <w:szCs w:val="24"/>
              </w:rPr>
            </w:pPr>
          </w:p>
        </w:tc>
        <w:tc>
          <w:tcPr>
            <w:tcW w:w="1139" w:type="dxa"/>
            <w:noWrap/>
            <w:hideMark/>
          </w:tcPr>
          <w:p w:rsidR="00907E4D" w:rsidRPr="006A607B" w:rsidRDefault="00907E4D" w:rsidP="00F52550">
            <w:pPr>
              <w:rPr>
                <w:rFonts w:cs="Times New Roman"/>
              </w:rPr>
            </w:pPr>
            <w:r w:rsidRPr="006A607B">
              <w:rPr>
                <w:rFonts w:cs="Times New Roman"/>
              </w:rPr>
              <w:t>638</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2.8</w:t>
            </w:r>
          </w:p>
        </w:tc>
        <w:tc>
          <w:tcPr>
            <w:tcW w:w="1139" w:type="dxa"/>
            <w:noWrap/>
            <w:hideMark/>
          </w:tcPr>
          <w:p w:rsidR="00907E4D" w:rsidRPr="002600FB" w:rsidRDefault="00907E4D" w:rsidP="00F52550">
            <w:pPr>
              <w:rPr>
                <w:rFonts w:cs="Times New Roman"/>
              </w:rPr>
            </w:pPr>
            <w:r w:rsidRPr="002600FB">
              <w:rPr>
                <w:rFonts w:cs="Times New Roman"/>
              </w:rPr>
              <w:t>843</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3.8</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964</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4.3</w:t>
            </w:r>
          </w:p>
        </w:tc>
      </w:tr>
      <w:tr w:rsidR="00907E4D" w:rsidRPr="00B030C1" w:rsidTr="00907E4D">
        <w:trPr>
          <w:trHeight w:val="290"/>
        </w:trPr>
        <w:tc>
          <w:tcPr>
            <w:tcW w:w="2093" w:type="dxa"/>
            <w:tcBorders>
              <w:right w:val="single" w:sz="8" w:space="0" w:color="auto"/>
            </w:tcBorders>
            <w:noWrap/>
            <w:hideMark/>
          </w:tcPr>
          <w:p w:rsidR="00907E4D" w:rsidRPr="00B030C1" w:rsidRDefault="00907E4D" w:rsidP="001E0395">
            <w:pPr>
              <w:spacing w:after="120" w:line="360" w:lineRule="auto"/>
              <w:rPr>
                <w:rFonts w:cs="Times New Roman"/>
                <w:szCs w:val="24"/>
              </w:rPr>
            </w:pPr>
            <w:r>
              <w:rPr>
                <w:rFonts w:cs="Times New Roman"/>
                <w:szCs w:val="24"/>
              </w:rPr>
              <w:t>Bush land</w:t>
            </w:r>
          </w:p>
        </w:tc>
        <w:tc>
          <w:tcPr>
            <w:tcW w:w="331" w:type="dxa"/>
            <w:tcBorders>
              <w:left w:val="single" w:sz="8" w:space="0" w:color="auto"/>
            </w:tcBorders>
          </w:tcPr>
          <w:p w:rsidR="00907E4D" w:rsidRPr="00B030C1" w:rsidRDefault="00907E4D" w:rsidP="00907E4D">
            <w:pPr>
              <w:spacing w:after="120" w:line="360" w:lineRule="auto"/>
              <w:rPr>
                <w:rFonts w:cs="Times New Roman"/>
                <w:szCs w:val="24"/>
              </w:rPr>
            </w:pPr>
          </w:p>
        </w:tc>
        <w:tc>
          <w:tcPr>
            <w:tcW w:w="1139" w:type="dxa"/>
            <w:noWrap/>
            <w:hideMark/>
          </w:tcPr>
          <w:p w:rsidR="00907E4D" w:rsidRPr="006A607B" w:rsidRDefault="00907E4D" w:rsidP="00F52550">
            <w:pPr>
              <w:rPr>
                <w:rFonts w:cs="Times New Roman"/>
              </w:rPr>
            </w:pPr>
            <w:r w:rsidRPr="006A607B">
              <w:rPr>
                <w:rFonts w:cs="Times New Roman"/>
              </w:rPr>
              <w:t>6618</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29.6</w:t>
            </w:r>
          </w:p>
        </w:tc>
        <w:tc>
          <w:tcPr>
            <w:tcW w:w="1139" w:type="dxa"/>
            <w:noWrap/>
            <w:hideMark/>
          </w:tcPr>
          <w:p w:rsidR="00907E4D" w:rsidRPr="002600FB" w:rsidRDefault="00907E4D" w:rsidP="00F52550">
            <w:pPr>
              <w:rPr>
                <w:rFonts w:cs="Times New Roman"/>
              </w:rPr>
            </w:pPr>
            <w:r w:rsidRPr="002600FB">
              <w:rPr>
                <w:rFonts w:cs="Times New Roman"/>
              </w:rPr>
              <w:t>6387</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28.6</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5263</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23.6</w:t>
            </w:r>
          </w:p>
        </w:tc>
      </w:tr>
      <w:tr w:rsidR="00907E4D" w:rsidRPr="00B030C1" w:rsidTr="00907E4D">
        <w:trPr>
          <w:trHeight w:val="290"/>
        </w:trPr>
        <w:tc>
          <w:tcPr>
            <w:tcW w:w="2093" w:type="dxa"/>
            <w:tcBorders>
              <w:right w:val="single" w:sz="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Forest land</w:t>
            </w:r>
          </w:p>
        </w:tc>
        <w:tc>
          <w:tcPr>
            <w:tcW w:w="331" w:type="dxa"/>
            <w:tcBorders>
              <w:left w:val="single" w:sz="8" w:space="0" w:color="auto"/>
            </w:tcBorders>
          </w:tcPr>
          <w:p w:rsidR="00907E4D" w:rsidRPr="00B030C1" w:rsidRDefault="00907E4D" w:rsidP="00907E4D">
            <w:pPr>
              <w:spacing w:after="120" w:line="360" w:lineRule="auto"/>
              <w:rPr>
                <w:rFonts w:cs="Times New Roman"/>
                <w:szCs w:val="24"/>
              </w:rPr>
            </w:pPr>
          </w:p>
        </w:tc>
        <w:tc>
          <w:tcPr>
            <w:tcW w:w="1139" w:type="dxa"/>
            <w:noWrap/>
            <w:hideMark/>
          </w:tcPr>
          <w:p w:rsidR="00907E4D" w:rsidRPr="006A607B" w:rsidRDefault="00907E4D" w:rsidP="00F52550">
            <w:pPr>
              <w:rPr>
                <w:rFonts w:cs="Times New Roman"/>
              </w:rPr>
            </w:pPr>
            <w:r w:rsidRPr="006A607B">
              <w:rPr>
                <w:rFonts w:cs="Times New Roman"/>
              </w:rPr>
              <w:t>5647</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25.3</w:t>
            </w:r>
          </w:p>
        </w:tc>
        <w:tc>
          <w:tcPr>
            <w:tcW w:w="1139" w:type="dxa"/>
            <w:noWrap/>
            <w:hideMark/>
          </w:tcPr>
          <w:p w:rsidR="00907E4D" w:rsidRPr="002600FB" w:rsidRDefault="00907E4D" w:rsidP="00F52550">
            <w:pPr>
              <w:rPr>
                <w:rFonts w:cs="Times New Roman"/>
              </w:rPr>
            </w:pPr>
            <w:r w:rsidRPr="002600FB">
              <w:rPr>
                <w:rFonts w:cs="Times New Roman"/>
              </w:rPr>
              <w:t>3512</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15.7</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3291</w:t>
            </w:r>
          </w:p>
        </w:tc>
        <w:tc>
          <w:tcPr>
            <w:tcW w:w="1139" w:type="dxa"/>
            <w:noWrap/>
            <w:hideMark/>
          </w:tcPr>
          <w:p w:rsidR="00907E4D" w:rsidRPr="00B030C1" w:rsidRDefault="00907E4D" w:rsidP="001E0395">
            <w:pPr>
              <w:spacing w:after="120" w:line="360" w:lineRule="auto"/>
              <w:rPr>
                <w:rFonts w:cs="Times New Roman"/>
                <w:szCs w:val="24"/>
              </w:rPr>
            </w:pPr>
            <w:r>
              <w:rPr>
                <w:rFonts w:cs="Times New Roman"/>
                <w:szCs w:val="24"/>
              </w:rPr>
              <w:t>14.8</w:t>
            </w:r>
          </w:p>
        </w:tc>
      </w:tr>
      <w:tr w:rsidR="00907E4D" w:rsidRPr="00B030C1" w:rsidTr="00907E4D">
        <w:trPr>
          <w:trHeight w:val="290"/>
        </w:trPr>
        <w:tc>
          <w:tcPr>
            <w:tcW w:w="2093" w:type="dxa"/>
            <w:tcBorders>
              <w:bottom w:val="single" w:sz="18" w:space="0" w:color="auto"/>
              <w:right w:val="single" w:sz="8" w:space="0" w:color="auto"/>
            </w:tcBorders>
            <w:noWrap/>
            <w:hideMark/>
          </w:tcPr>
          <w:p w:rsidR="00907E4D" w:rsidRPr="00B030C1" w:rsidRDefault="00907E4D" w:rsidP="001E0395">
            <w:pPr>
              <w:spacing w:after="120" w:line="360" w:lineRule="auto"/>
              <w:rPr>
                <w:rFonts w:eastAsia="Times New Roman" w:cs="Times New Roman"/>
                <w:color w:val="000000"/>
                <w:szCs w:val="24"/>
              </w:rPr>
            </w:pPr>
            <w:r w:rsidRPr="00B030C1">
              <w:rPr>
                <w:rFonts w:eastAsia="Times New Roman" w:cs="Times New Roman"/>
                <w:color w:val="000000"/>
                <w:szCs w:val="24"/>
              </w:rPr>
              <w:t>Total</w:t>
            </w:r>
          </w:p>
        </w:tc>
        <w:tc>
          <w:tcPr>
            <w:tcW w:w="331" w:type="dxa"/>
            <w:tcBorders>
              <w:left w:val="single" w:sz="8" w:space="0" w:color="auto"/>
              <w:bottom w:val="single" w:sz="18" w:space="0" w:color="auto"/>
            </w:tcBorders>
          </w:tcPr>
          <w:p w:rsidR="00907E4D" w:rsidRPr="00B030C1" w:rsidRDefault="00907E4D" w:rsidP="00907E4D">
            <w:pPr>
              <w:spacing w:after="120" w:line="360" w:lineRule="auto"/>
              <w:rPr>
                <w:rFonts w:eastAsia="Times New Roman" w:cs="Times New Roman"/>
                <w:color w:val="000000"/>
                <w:szCs w:val="24"/>
              </w:rPr>
            </w:pP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22327</w:t>
            </w: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100</w:t>
            </w: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22327</w:t>
            </w: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100</w:t>
            </w: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22327</w:t>
            </w:r>
          </w:p>
        </w:tc>
        <w:tc>
          <w:tcPr>
            <w:tcW w:w="1139" w:type="dxa"/>
            <w:tcBorders>
              <w:bottom w:val="single" w:sz="18" w:space="0" w:color="auto"/>
            </w:tcBorders>
            <w:noWrap/>
            <w:hideMark/>
          </w:tcPr>
          <w:p w:rsidR="00907E4D" w:rsidRPr="00B030C1" w:rsidRDefault="00907E4D" w:rsidP="001E0395">
            <w:pPr>
              <w:spacing w:after="120" w:line="360" w:lineRule="auto"/>
              <w:rPr>
                <w:rFonts w:cs="Times New Roman"/>
                <w:szCs w:val="24"/>
              </w:rPr>
            </w:pPr>
            <w:r w:rsidRPr="00B030C1">
              <w:rPr>
                <w:rFonts w:cs="Times New Roman"/>
                <w:szCs w:val="24"/>
              </w:rPr>
              <w:t>100</w:t>
            </w:r>
          </w:p>
        </w:tc>
      </w:tr>
    </w:tbl>
    <w:p w:rsidR="00FC44FC" w:rsidRPr="00B030C1" w:rsidRDefault="00FC44FC" w:rsidP="00F20843">
      <w:pPr>
        <w:spacing w:before="120" w:after="12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6D551E" w:rsidRPr="00B030C1" w:rsidRDefault="00453683" w:rsidP="00FC44FC">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Based on the LULC classification, the major part of the area was covered by </w:t>
      </w:r>
      <w:r w:rsidR="004C2A4A">
        <w:rPr>
          <w:rFonts w:ascii="Times New Roman" w:eastAsia="Times New Roman" w:hAnsi="Times New Roman" w:cs="Times New Roman"/>
          <w:color w:val="000000"/>
          <w:sz w:val="24"/>
          <w:szCs w:val="24"/>
        </w:rPr>
        <w:t>b</w:t>
      </w:r>
      <w:r w:rsidR="004C2A4A" w:rsidRPr="004C2A4A">
        <w:rPr>
          <w:rFonts w:ascii="Times New Roman" w:eastAsia="Times New Roman" w:hAnsi="Times New Roman" w:cs="Times New Roman"/>
          <w:color w:val="000000"/>
          <w:sz w:val="24"/>
          <w:szCs w:val="24"/>
        </w:rPr>
        <w:t xml:space="preserve">ush land </w:t>
      </w:r>
      <w:r w:rsidR="008F708E" w:rsidRPr="00B030C1">
        <w:rPr>
          <w:rFonts w:ascii="Times New Roman" w:hAnsi="Times New Roman" w:cs="Times New Roman"/>
          <w:sz w:val="24"/>
          <w:szCs w:val="24"/>
        </w:rPr>
        <w:t xml:space="preserve">in </w:t>
      </w:r>
      <w:r w:rsidR="008C2572">
        <w:rPr>
          <w:rFonts w:ascii="Times New Roman" w:hAnsi="Times New Roman" w:cs="Times New Roman"/>
          <w:sz w:val="24"/>
          <w:szCs w:val="24"/>
        </w:rPr>
        <w:t>1989</w:t>
      </w:r>
      <w:r w:rsidR="008F708E" w:rsidRPr="00B030C1">
        <w:rPr>
          <w:rFonts w:ascii="Times New Roman" w:hAnsi="Times New Roman" w:cs="Times New Roman"/>
          <w:sz w:val="24"/>
          <w:szCs w:val="24"/>
        </w:rPr>
        <w:t xml:space="preserve">. In </w:t>
      </w:r>
      <w:r w:rsidR="008C2572">
        <w:rPr>
          <w:rFonts w:ascii="Times New Roman" w:hAnsi="Times New Roman" w:cs="Times New Roman"/>
          <w:sz w:val="24"/>
          <w:szCs w:val="24"/>
        </w:rPr>
        <w:t>1989</w:t>
      </w:r>
      <w:r w:rsidR="00C779AF">
        <w:rPr>
          <w:rFonts w:ascii="Times New Roman" w:hAnsi="Times New Roman" w:cs="Times New Roman"/>
          <w:sz w:val="24"/>
          <w:szCs w:val="24"/>
        </w:rPr>
        <w:t xml:space="preserve"> </w:t>
      </w:r>
      <w:r w:rsidR="001A2783">
        <w:rPr>
          <w:rFonts w:ascii="Times New Roman" w:hAnsi="Times New Roman" w:cs="Times New Roman"/>
          <w:sz w:val="24"/>
          <w:szCs w:val="24"/>
        </w:rPr>
        <w:t xml:space="preserve">bush land, </w:t>
      </w:r>
      <w:r w:rsidR="006D551E" w:rsidRPr="00B030C1">
        <w:rPr>
          <w:rFonts w:ascii="Times New Roman" w:hAnsi="Times New Roman" w:cs="Times New Roman"/>
          <w:sz w:val="24"/>
          <w:szCs w:val="24"/>
        </w:rPr>
        <w:t>cultivation land</w:t>
      </w:r>
      <w:r w:rsidR="001A2783">
        <w:rPr>
          <w:rFonts w:ascii="Times New Roman" w:hAnsi="Times New Roman" w:cs="Times New Roman"/>
          <w:sz w:val="24"/>
          <w:szCs w:val="24"/>
        </w:rPr>
        <w:t xml:space="preserve"> and </w:t>
      </w:r>
      <w:r w:rsidR="00C779AF" w:rsidRPr="00B030C1">
        <w:rPr>
          <w:rFonts w:ascii="Times New Roman" w:hAnsi="Times New Roman" w:cs="Times New Roman"/>
          <w:sz w:val="24"/>
          <w:szCs w:val="24"/>
        </w:rPr>
        <w:t>forest land</w:t>
      </w:r>
      <w:r w:rsidR="00A871EE">
        <w:rPr>
          <w:rFonts w:ascii="Times New Roman" w:hAnsi="Times New Roman" w:cs="Times New Roman"/>
          <w:sz w:val="24"/>
          <w:szCs w:val="24"/>
        </w:rPr>
        <w:t xml:space="preserve"> </w:t>
      </w:r>
      <w:r w:rsidR="001A2783">
        <w:rPr>
          <w:rFonts w:ascii="Times New Roman" w:hAnsi="Times New Roman" w:cs="Times New Roman"/>
          <w:sz w:val="24"/>
          <w:szCs w:val="24"/>
        </w:rPr>
        <w:t xml:space="preserve">covered 29.6%, </w:t>
      </w:r>
      <w:r w:rsidR="00C779AF">
        <w:rPr>
          <w:rFonts w:ascii="Times New Roman" w:hAnsi="Times New Roman" w:cs="Times New Roman"/>
          <w:sz w:val="24"/>
          <w:szCs w:val="24"/>
        </w:rPr>
        <w:t>25.8</w:t>
      </w:r>
      <w:r w:rsidR="001A2783">
        <w:rPr>
          <w:rFonts w:ascii="Times New Roman" w:hAnsi="Times New Roman" w:cs="Times New Roman"/>
          <w:sz w:val="24"/>
          <w:szCs w:val="24"/>
        </w:rPr>
        <w:t xml:space="preserve"> % and</w:t>
      </w:r>
      <w:r w:rsidR="009F2B8B" w:rsidRPr="00B030C1">
        <w:rPr>
          <w:rFonts w:ascii="Times New Roman" w:hAnsi="Times New Roman" w:cs="Times New Roman"/>
          <w:sz w:val="24"/>
          <w:szCs w:val="24"/>
        </w:rPr>
        <w:t xml:space="preserve"> </w:t>
      </w:r>
      <w:r w:rsidR="00C779AF">
        <w:rPr>
          <w:rFonts w:ascii="Times New Roman" w:hAnsi="Times New Roman" w:cs="Times New Roman"/>
          <w:sz w:val="24"/>
          <w:szCs w:val="24"/>
        </w:rPr>
        <w:t>25.3</w:t>
      </w:r>
      <w:r w:rsidR="00A871EE">
        <w:rPr>
          <w:rFonts w:ascii="Times New Roman" w:hAnsi="Times New Roman" w:cs="Times New Roman"/>
          <w:sz w:val="24"/>
          <w:szCs w:val="24"/>
        </w:rPr>
        <w:t xml:space="preserve">% </w:t>
      </w:r>
      <w:r w:rsidRPr="00B030C1">
        <w:rPr>
          <w:rFonts w:ascii="Times New Roman" w:hAnsi="Times New Roman" w:cs="Times New Roman"/>
          <w:sz w:val="24"/>
          <w:szCs w:val="24"/>
        </w:rPr>
        <w:t xml:space="preserve">of the total area respectively. The remaining parts of the </w:t>
      </w:r>
      <w:r w:rsidR="00776F14" w:rsidRPr="00B030C1">
        <w:rPr>
          <w:rFonts w:ascii="Times New Roman" w:hAnsi="Times New Roman" w:cs="Times New Roman"/>
          <w:sz w:val="24"/>
          <w:szCs w:val="24"/>
        </w:rPr>
        <w:t>area were co</w:t>
      </w:r>
      <w:r w:rsidR="003063B4" w:rsidRPr="00B030C1">
        <w:rPr>
          <w:rFonts w:ascii="Times New Roman" w:hAnsi="Times New Roman" w:cs="Times New Roman"/>
          <w:sz w:val="24"/>
          <w:szCs w:val="24"/>
        </w:rPr>
        <w:t>vered with</w:t>
      </w:r>
      <w:r w:rsidR="001A2783" w:rsidRPr="00B030C1">
        <w:rPr>
          <w:rFonts w:ascii="Times New Roman" w:hAnsi="Times New Roman" w:cs="Times New Roman"/>
          <w:sz w:val="24"/>
          <w:szCs w:val="24"/>
        </w:rPr>
        <w:t xml:space="preserve"> </w:t>
      </w:r>
      <w:r w:rsidR="001A2783">
        <w:rPr>
          <w:rFonts w:ascii="Times New Roman" w:hAnsi="Times New Roman" w:cs="Times New Roman"/>
          <w:sz w:val="24"/>
          <w:szCs w:val="24"/>
        </w:rPr>
        <w:t>grass land</w:t>
      </w:r>
      <w:r w:rsidR="006D68BC">
        <w:rPr>
          <w:rFonts w:ascii="Times New Roman" w:hAnsi="Times New Roman" w:cs="Times New Roman"/>
          <w:sz w:val="24"/>
          <w:szCs w:val="24"/>
        </w:rPr>
        <w:t xml:space="preserve"> (12.3%), </w:t>
      </w:r>
      <w:r w:rsidR="00A871EE">
        <w:rPr>
          <w:rFonts w:ascii="Times New Roman" w:hAnsi="Times New Roman" w:cs="Times New Roman"/>
          <w:sz w:val="24"/>
          <w:szCs w:val="24"/>
        </w:rPr>
        <w:t>settlement</w:t>
      </w:r>
      <w:r w:rsidR="00CF7ECE">
        <w:rPr>
          <w:rFonts w:ascii="Times New Roman" w:hAnsi="Times New Roman" w:cs="Times New Roman"/>
          <w:sz w:val="24"/>
          <w:szCs w:val="24"/>
        </w:rPr>
        <w:t xml:space="preserve"> </w:t>
      </w:r>
      <w:r w:rsidR="00A871EE">
        <w:rPr>
          <w:rFonts w:ascii="Times New Roman" w:hAnsi="Times New Roman" w:cs="Times New Roman"/>
          <w:sz w:val="24"/>
          <w:szCs w:val="24"/>
        </w:rPr>
        <w:t>(4.2</w:t>
      </w:r>
      <w:r w:rsidRPr="00B030C1">
        <w:rPr>
          <w:rFonts w:ascii="Times New Roman" w:hAnsi="Times New Roman" w:cs="Times New Roman"/>
          <w:sz w:val="24"/>
          <w:szCs w:val="24"/>
        </w:rPr>
        <w:t xml:space="preserve">%) and bare </w:t>
      </w:r>
      <w:r w:rsidR="00A871EE" w:rsidRPr="00B030C1">
        <w:rPr>
          <w:rFonts w:ascii="Times New Roman" w:hAnsi="Times New Roman" w:cs="Times New Roman"/>
          <w:sz w:val="24"/>
          <w:szCs w:val="24"/>
        </w:rPr>
        <w:t>lands (2.8%) respectively see</w:t>
      </w:r>
      <w:r w:rsidR="007B5E4D" w:rsidRPr="00B030C1">
        <w:rPr>
          <w:rFonts w:ascii="Times New Roman" w:hAnsi="Times New Roman" w:cs="Times New Roman"/>
          <w:sz w:val="24"/>
          <w:szCs w:val="24"/>
        </w:rPr>
        <w:t xml:space="preserve"> (</w:t>
      </w:r>
      <w:r w:rsidR="004D4A34" w:rsidRPr="00B030C1">
        <w:rPr>
          <w:rFonts w:ascii="Times New Roman" w:hAnsi="Times New Roman" w:cs="Times New Roman"/>
          <w:sz w:val="24"/>
          <w:szCs w:val="24"/>
        </w:rPr>
        <w:t xml:space="preserve">Table 4.1 and </w:t>
      </w:r>
      <w:r w:rsidR="007B5E4D" w:rsidRPr="00B030C1">
        <w:rPr>
          <w:rFonts w:ascii="Times New Roman" w:hAnsi="Times New Roman" w:cs="Times New Roman"/>
          <w:sz w:val="24"/>
          <w:szCs w:val="24"/>
        </w:rPr>
        <w:t>Figure.4.</w:t>
      </w:r>
      <w:r w:rsidR="009A7922" w:rsidRPr="00B030C1">
        <w:rPr>
          <w:rFonts w:ascii="Times New Roman" w:hAnsi="Times New Roman" w:cs="Times New Roman"/>
          <w:sz w:val="24"/>
          <w:szCs w:val="24"/>
        </w:rPr>
        <w:t>2</w:t>
      </w:r>
      <w:r w:rsidR="007B5E4D" w:rsidRPr="00B030C1">
        <w:rPr>
          <w:rFonts w:ascii="Times New Roman" w:hAnsi="Times New Roman" w:cs="Times New Roman"/>
          <w:sz w:val="24"/>
          <w:szCs w:val="24"/>
        </w:rPr>
        <w:t>)</w:t>
      </w:r>
      <w:r w:rsidR="006D551E" w:rsidRPr="00B030C1">
        <w:rPr>
          <w:rFonts w:ascii="Times New Roman" w:hAnsi="Times New Roman" w:cs="Times New Roman"/>
          <w:sz w:val="24"/>
          <w:szCs w:val="24"/>
        </w:rPr>
        <w:t>.</w:t>
      </w:r>
    </w:p>
    <w:p w:rsidR="00F82266" w:rsidRPr="00B030C1" w:rsidRDefault="004F237D" w:rsidP="00FC44FC">
      <w:pPr>
        <w:spacing w:before="120"/>
        <w:jc w:val="center"/>
      </w:pPr>
      <w:r>
        <w:rPr>
          <w:rFonts w:ascii="Times New Roman" w:eastAsia="Times New Roman" w:hAnsi="Times New Roman" w:cs="Times New Roman"/>
          <w:noProof/>
          <w:sz w:val="24"/>
          <w:szCs w:val="24"/>
        </w:rPr>
        <w:lastRenderedPageBreak/>
        <w:drawing>
          <wp:inline distT="0" distB="0" distL="0" distR="0" wp14:anchorId="03D67B3A" wp14:editId="56421EB6">
            <wp:extent cx="3566160" cy="3749510"/>
            <wp:effectExtent l="19050" t="19050" r="15240" b="22860"/>
            <wp:docPr id="17" name="Picture 17" descr="C:\Users\user\Desktop\co2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co2003.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683" r="33889"/>
                    <a:stretch/>
                  </pic:blipFill>
                  <pic:spPr bwMode="auto">
                    <a:xfrm>
                      <a:off x="0" y="0"/>
                      <a:ext cx="3566160" cy="374951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C2337F" w:rsidRPr="00B030C1" w:rsidRDefault="00C2337F" w:rsidP="00C2337F">
      <w:pPr>
        <w:pStyle w:val="Caption"/>
        <w:rPr>
          <w:rFonts w:ascii="Times New Roman" w:hAnsi="Times New Roman" w:cs="Times New Roman"/>
          <w:b w:val="0"/>
          <w:color w:val="auto"/>
          <w:sz w:val="24"/>
          <w:szCs w:val="24"/>
        </w:rPr>
      </w:pPr>
      <w:bookmarkStart w:id="218" w:name="_Toc16593237"/>
      <w:r>
        <w:rPr>
          <w:rFonts w:ascii="Times New Roman" w:hAnsi="Times New Roman" w:cs="Times New Roman"/>
          <w:b w:val="0"/>
          <w:color w:val="auto"/>
          <w:sz w:val="24"/>
          <w:szCs w:val="24"/>
        </w:rPr>
        <w:t xml:space="preserve">Figure.4.1: </w:t>
      </w:r>
      <w:r w:rsidR="002F19C2" w:rsidRPr="00C2337F">
        <w:rPr>
          <w:rFonts w:ascii="Times New Roman" w:hAnsi="Times New Roman" w:cs="Times New Roman"/>
          <w:b w:val="0"/>
          <w:color w:val="auto"/>
          <w:sz w:val="24"/>
          <w:szCs w:val="24"/>
        </w:rPr>
        <w:t>Landsat image TM of 1989 Showing LULC of the study area</w:t>
      </w:r>
      <w:bookmarkEnd w:id="218"/>
      <w:r w:rsidRPr="00B030C1">
        <w:rPr>
          <w:rFonts w:ascii="Times New Roman" w:hAnsi="Times New Roman" w:cs="Times New Roman"/>
          <w:b w:val="0"/>
          <w:color w:val="auto"/>
          <w:sz w:val="24"/>
          <w:szCs w:val="24"/>
        </w:rPr>
        <w:t xml:space="preserve"> (Author, 2019)</w:t>
      </w:r>
    </w:p>
    <w:p w:rsidR="006E70E8" w:rsidRPr="00B030C1" w:rsidRDefault="00842E74" w:rsidP="001D6396">
      <w:pPr>
        <w:spacing w:after="12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1A10043" wp14:editId="5893E381">
            <wp:extent cx="3556547" cy="3749040"/>
            <wp:effectExtent l="19050" t="19050" r="25400" b="22860"/>
            <wp:docPr id="11" name="Picture 11" descr="C:\Users\user\Desktop\co2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co2004.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683" r="34059"/>
                    <a:stretch/>
                  </pic:blipFill>
                  <pic:spPr bwMode="auto">
                    <a:xfrm>
                      <a:off x="0" y="0"/>
                      <a:ext cx="3556547" cy="37490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2F19C2" w:rsidRPr="00B030C1" w:rsidRDefault="00DF6504" w:rsidP="002F19C2">
      <w:pPr>
        <w:spacing w:after="240" w:line="360" w:lineRule="auto"/>
        <w:jc w:val="center"/>
        <w:rPr>
          <w:rFonts w:ascii="Times New Roman" w:hAnsi="Times New Roman" w:cs="Times New Roman"/>
          <w:sz w:val="24"/>
          <w:szCs w:val="24"/>
        </w:rPr>
      </w:pPr>
      <w:bookmarkStart w:id="219" w:name="_Toc16593238"/>
      <w:r>
        <w:rPr>
          <w:rFonts w:ascii="Times New Roman" w:hAnsi="Times New Roman" w:cs="Times New Roman"/>
          <w:sz w:val="24"/>
        </w:rPr>
        <w:t>Figure.4.2:</w:t>
      </w:r>
      <w:r w:rsidR="002F19C2" w:rsidRPr="00DF6504">
        <w:rPr>
          <w:rFonts w:ascii="Times New Roman" w:hAnsi="Times New Roman" w:cs="Times New Roman"/>
          <w:sz w:val="24"/>
        </w:rPr>
        <w:t xml:space="preserve"> Landsat image ETM+ of 2003 showing LULC of the study area</w:t>
      </w:r>
      <w:r w:rsidR="002F19C2" w:rsidRPr="00DF6504">
        <w:rPr>
          <w:rFonts w:ascii="Times New Roman" w:hAnsi="Times New Roman" w:cs="Times New Roman"/>
          <w:sz w:val="28"/>
          <w:szCs w:val="24"/>
        </w:rPr>
        <w:t xml:space="preserve"> </w:t>
      </w:r>
      <w:r w:rsidR="002F19C2" w:rsidRPr="00B030C1">
        <w:rPr>
          <w:rFonts w:ascii="Times New Roman" w:hAnsi="Times New Roman" w:cs="Times New Roman"/>
          <w:sz w:val="24"/>
          <w:szCs w:val="24"/>
        </w:rPr>
        <w:t>(Author, 2019)</w:t>
      </w:r>
      <w:bookmarkEnd w:id="219"/>
    </w:p>
    <w:p w:rsidR="008811FE" w:rsidRPr="004B5E06" w:rsidRDefault="008811FE" w:rsidP="008811FE">
      <w:pPr>
        <w:spacing w:after="120" w:line="360" w:lineRule="auto"/>
        <w:jc w:val="both"/>
        <w:rPr>
          <w:rFonts w:ascii="Times New Roman" w:hAnsi="Times New Roman" w:cs="Times New Roman"/>
          <w:sz w:val="24"/>
          <w:szCs w:val="24"/>
        </w:rPr>
      </w:pPr>
      <w:r w:rsidRPr="004B5E06">
        <w:rPr>
          <w:rFonts w:ascii="Times New Roman" w:hAnsi="Times New Roman" w:cs="Times New Roman"/>
          <w:sz w:val="24"/>
          <w:szCs w:val="24"/>
        </w:rPr>
        <w:lastRenderedPageBreak/>
        <w:t xml:space="preserve">In 2003 cultivation land, bush land and forest land covered 30.7%, 28.6% and 15.7% of the total area respectively. The rest of the areas were covered with grass land (14.3%), settlement (6.9%) and bare land (3.8%) respectively see (Table 4.1 and Figure.4.3). </w:t>
      </w:r>
    </w:p>
    <w:p w:rsidR="00F82266" w:rsidRPr="00B030C1" w:rsidRDefault="00F82266" w:rsidP="00254298">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In 2018 cultivation land had the largest area</w:t>
      </w:r>
      <w:r w:rsidR="00907EC6">
        <w:rPr>
          <w:rFonts w:ascii="Times New Roman" w:hAnsi="Times New Roman" w:cs="Times New Roman"/>
          <w:sz w:val="24"/>
          <w:szCs w:val="24"/>
        </w:rPr>
        <w:t>l coverage (3</w:t>
      </w:r>
      <w:r w:rsidR="00271264" w:rsidRPr="00B030C1">
        <w:rPr>
          <w:rFonts w:ascii="Times New Roman" w:hAnsi="Times New Roman" w:cs="Times New Roman"/>
          <w:sz w:val="24"/>
          <w:szCs w:val="24"/>
        </w:rPr>
        <w:t>4</w:t>
      </w:r>
      <w:r w:rsidRPr="00B030C1">
        <w:rPr>
          <w:rFonts w:ascii="Times New Roman" w:hAnsi="Times New Roman" w:cs="Times New Roman"/>
          <w:sz w:val="24"/>
          <w:szCs w:val="24"/>
        </w:rPr>
        <w:t>%) and the r</w:t>
      </w:r>
      <w:r w:rsidR="00907EC6">
        <w:rPr>
          <w:rFonts w:ascii="Times New Roman" w:hAnsi="Times New Roman" w:cs="Times New Roman"/>
          <w:sz w:val="24"/>
          <w:szCs w:val="24"/>
        </w:rPr>
        <w:t>emaining (6</w:t>
      </w:r>
      <w:r w:rsidR="00271264" w:rsidRPr="00B030C1">
        <w:rPr>
          <w:rFonts w:ascii="Times New Roman" w:hAnsi="Times New Roman" w:cs="Times New Roman"/>
          <w:sz w:val="24"/>
          <w:szCs w:val="24"/>
        </w:rPr>
        <w:t>6</w:t>
      </w:r>
      <w:r w:rsidRPr="00B030C1">
        <w:rPr>
          <w:rFonts w:ascii="Times New Roman" w:hAnsi="Times New Roman" w:cs="Times New Roman"/>
          <w:sz w:val="24"/>
          <w:szCs w:val="24"/>
        </w:rPr>
        <w:t xml:space="preserve">%) was the share of other LULC classes </w:t>
      </w:r>
      <w:r w:rsidR="00996A39" w:rsidRPr="00B030C1">
        <w:rPr>
          <w:rFonts w:ascii="Times New Roman" w:hAnsi="Times New Roman" w:cs="Times New Roman"/>
          <w:sz w:val="24"/>
          <w:szCs w:val="24"/>
        </w:rPr>
        <w:t xml:space="preserve">(Table 4.1, </w:t>
      </w:r>
      <w:r w:rsidRPr="00B030C1">
        <w:rPr>
          <w:rFonts w:ascii="Times New Roman" w:hAnsi="Times New Roman" w:cs="Times New Roman"/>
          <w:sz w:val="24"/>
          <w:szCs w:val="24"/>
        </w:rPr>
        <w:t>and Fig</w:t>
      </w:r>
      <w:r w:rsidR="00996A39" w:rsidRPr="00B030C1">
        <w:rPr>
          <w:rFonts w:ascii="Times New Roman" w:hAnsi="Times New Roman" w:cs="Times New Roman"/>
          <w:sz w:val="24"/>
          <w:szCs w:val="24"/>
        </w:rPr>
        <w:t>ure.4.4</w:t>
      </w:r>
      <w:r w:rsidRPr="00B030C1">
        <w:rPr>
          <w:rFonts w:ascii="Times New Roman" w:hAnsi="Times New Roman" w:cs="Times New Roman"/>
          <w:sz w:val="24"/>
          <w:szCs w:val="24"/>
        </w:rPr>
        <w:t xml:space="preserve">). To some extent in the classification, the plantation LULC type was generalized to other classes, but, as evident in the field observation, </w:t>
      </w:r>
      <w:r w:rsidR="00693DB6" w:rsidRPr="00B030C1">
        <w:rPr>
          <w:rFonts w:ascii="Times New Roman" w:hAnsi="Times New Roman" w:cs="Times New Roman"/>
          <w:sz w:val="24"/>
          <w:szCs w:val="24"/>
        </w:rPr>
        <w:t>forest</w:t>
      </w:r>
      <w:r w:rsidRPr="00B030C1">
        <w:rPr>
          <w:rFonts w:ascii="Times New Roman" w:hAnsi="Times New Roman" w:cs="Times New Roman"/>
          <w:sz w:val="24"/>
          <w:szCs w:val="24"/>
        </w:rPr>
        <w:t xml:space="preserve"> is highly dimini</w:t>
      </w:r>
      <w:r w:rsidR="00E37B9D" w:rsidRPr="00B030C1">
        <w:rPr>
          <w:rFonts w:ascii="Times New Roman" w:hAnsi="Times New Roman" w:cs="Times New Roman"/>
          <w:sz w:val="24"/>
          <w:szCs w:val="24"/>
        </w:rPr>
        <w:t>shed due to cultivation</w:t>
      </w:r>
      <w:r w:rsidRPr="00B030C1">
        <w:rPr>
          <w:rFonts w:ascii="Times New Roman" w:hAnsi="Times New Roman" w:cs="Times New Roman"/>
          <w:sz w:val="24"/>
          <w:szCs w:val="24"/>
        </w:rPr>
        <w:t xml:space="preserve">. The </w:t>
      </w:r>
      <w:r w:rsidR="00693DB6" w:rsidRPr="00B030C1">
        <w:rPr>
          <w:rFonts w:ascii="Times New Roman" w:hAnsi="Times New Roman" w:cs="Times New Roman"/>
          <w:sz w:val="24"/>
          <w:szCs w:val="24"/>
        </w:rPr>
        <w:t>forest</w:t>
      </w:r>
      <w:r w:rsidRPr="00B030C1">
        <w:rPr>
          <w:rFonts w:ascii="Times New Roman" w:hAnsi="Times New Roman" w:cs="Times New Roman"/>
          <w:sz w:val="24"/>
          <w:szCs w:val="24"/>
        </w:rPr>
        <w:t xml:space="preserve"> cover has be</w:t>
      </w:r>
      <w:r w:rsidR="006C648E" w:rsidRPr="00B030C1">
        <w:rPr>
          <w:rFonts w:ascii="Times New Roman" w:hAnsi="Times New Roman" w:cs="Times New Roman"/>
          <w:sz w:val="24"/>
          <w:szCs w:val="24"/>
        </w:rPr>
        <w:t xml:space="preserve">en declining since the year </w:t>
      </w:r>
      <w:r w:rsidR="008C2572">
        <w:rPr>
          <w:rFonts w:ascii="Times New Roman" w:hAnsi="Times New Roman" w:cs="Times New Roman"/>
          <w:sz w:val="24"/>
          <w:szCs w:val="24"/>
        </w:rPr>
        <w:t>1989</w:t>
      </w:r>
      <w:r w:rsidRPr="00B030C1">
        <w:rPr>
          <w:rFonts w:ascii="Times New Roman" w:hAnsi="Times New Roman" w:cs="Times New Roman"/>
          <w:sz w:val="24"/>
          <w:szCs w:val="24"/>
        </w:rPr>
        <w:t xml:space="preserve"> i</w:t>
      </w:r>
      <w:r w:rsidR="00271264" w:rsidRPr="00B030C1">
        <w:rPr>
          <w:rFonts w:ascii="Times New Roman" w:hAnsi="Times New Roman" w:cs="Times New Roman"/>
          <w:sz w:val="24"/>
          <w:szCs w:val="24"/>
        </w:rPr>
        <w:t>n the ord</w:t>
      </w:r>
      <w:r w:rsidR="00023FCA">
        <w:rPr>
          <w:rFonts w:ascii="Times New Roman" w:hAnsi="Times New Roman" w:cs="Times New Roman"/>
          <w:sz w:val="24"/>
          <w:szCs w:val="24"/>
        </w:rPr>
        <w:t>er of 15.7% for 2003 and 14.8</w:t>
      </w:r>
      <w:r w:rsidR="00693DB6" w:rsidRPr="00B030C1">
        <w:rPr>
          <w:rFonts w:ascii="Times New Roman" w:hAnsi="Times New Roman" w:cs="Times New Roman"/>
          <w:sz w:val="24"/>
          <w:szCs w:val="24"/>
        </w:rPr>
        <w:t>% for 2018</w:t>
      </w:r>
      <w:r w:rsidR="00E65BAE" w:rsidRPr="00B030C1">
        <w:rPr>
          <w:rFonts w:ascii="Times New Roman" w:hAnsi="Times New Roman" w:cs="Times New Roman"/>
          <w:sz w:val="24"/>
          <w:szCs w:val="24"/>
        </w:rPr>
        <w:t xml:space="preserve">. </w:t>
      </w:r>
    </w:p>
    <w:p w:rsidR="00E65BAE" w:rsidRPr="00B030C1" w:rsidRDefault="00E65BAE" w:rsidP="00254298">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In the period </w:t>
      </w:r>
      <w:r w:rsidR="008C2572">
        <w:rPr>
          <w:rFonts w:ascii="Times New Roman" w:hAnsi="Times New Roman" w:cs="Times New Roman"/>
          <w:sz w:val="24"/>
          <w:szCs w:val="24"/>
        </w:rPr>
        <w:t>1989</w:t>
      </w:r>
      <w:r w:rsidRPr="00B030C1">
        <w:rPr>
          <w:rFonts w:ascii="Times New Roman" w:hAnsi="Times New Roman" w:cs="Times New Roman"/>
          <w:sz w:val="24"/>
          <w:szCs w:val="24"/>
        </w:rPr>
        <w:t xml:space="preserve"> to 2018, cultivated land was highly changed as compared t</w:t>
      </w:r>
      <w:r w:rsidR="00AB35DD">
        <w:rPr>
          <w:rFonts w:ascii="Times New Roman" w:hAnsi="Times New Roman" w:cs="Times New Roman"/>
          <w:sz w:val="24"/>
          <w:szCs w:val="24"/>
        </w:rPr>
        <w:t>o settlement with spread to 6847ha (30.7</w:t>
      </w:r>
      <w:r w:rsidRPr="00B030C1">
        <w:rPr>
          <w:rFonts w:ascii="Times New Roman" w:hAnsi="Times New Roman" w:cs="Times New Roman"/>
          <w:sz w:val="24"/>
          <w:szCs w:val="24"/>
        </w:rPr>
        <w:t xml:space="preserve">%) </w:t>
      </w:r>
      <w:r w:rsidR="00B50609">
        <w:rPr>
          <w:rFonts w:ascii="Times New Roman" w:hAnsi="Times New Roman" w:cs="Times New Roman"/>
          <w:sz w:val="24"/>
          <w:szCs w:val="24"/>
        </w:rPr>
        <w:t>in 2003 and with expansion of 7601ha (3</w:t>
      </w:r>
      <w:r w:rsidRPr="00B030C1">
        <w:rPr>
          <w:rFonts w:ascii="Times New Roman" w:hAnsi="Times New Roman" w:cs="Times New Roman"/>
          <w:sz w:val="24"/>
          <w:szCs w:val="24"/>
        </w:rPr>
        <w:t xml:space="preserve">4%) from some forest and grass land LULC classes. However, </w:t>
      </w:r>
      <w:r w:rsidR="00CF7ECE">
        <w:rPr>
          <w:rFonts w:ascii="Times New Roman" w:hAnsi="Times New Roman" w:cs="Times New Roman"/>
          <w:sz w:val="24"/>
          <w:szCs w:val="24"/>
        </w:rPr>
        <w:t xml:space="preserve">bush </w:t>
      </w:r>
      <w:r w:rsidR="00DB6459">
        <w:rPr>
          <w:rFonts w:ascii="Times New Roman" w:hAnsi="Times New Roman" w:cs="Times New Roman"/>
          <w:sz w:val="24"/>
          <w:szCs w:val="24"/>
        </w:rPr>
        <w:t>land</w:t>
      </w:r>
      <w:r w:rsidR="00DB6459" w:rsidRPr="00B030C1">
        <w:rPr>
          <w:rFonts w:ascii="Times New Roman" w:hAnsi="Times New Roman" w:cs="Times New Roman"/>
          <w:sz w:val="24"/>
          <w:szCs w:val="24"/>
        </w:rPr>
        <w:t xml:space="preserve"> compared</w:t>
      </w:r>
      <w:r w:rsidR="006138B3" w:rsidRPr="00B030C1">
        <w:rPr>
          <w:rFonts w:ascii="Times New Roman" w:hAnsi="Times New Roman" w:cs="Times New Roman"/>
          <w:sz w:val="24"/>
          <w:szCs w:val="24"/>
        </w:rPr>
        <w:t xml:space="preserve"> less</w:t>
      </w:r>
      <w:r w:rsidRPr="00B030C1">
        <w:rPr>
          <w:rFonts w:ascii="Times New Roman" w:hAnsi="Times New Roman" w:cs="Times New Roman"/>
          <w:sz w:val="24"/>
          <w:szCs w:val="24"/>
        </w:rPr>
        <w:t xml:space="preserve"> area change. On the</w:t>
      </w:r>
      <w:r w:rsidR="009A3027" w:rsidRPr="00B030C1">
        <w:rPr>
          <w:rFonts w:ascii="Times New Roman" w:hAnsi="Times New Roman" w:cs="Times New Roman"/>
          <w:sz w:val="24"/>
          <w:szCs w:val="24"/>
        </w:rPr>
        <w:t xml:space="preserve"> other hand, </w:t>
      </w:r>
      <w:r w:rsidRPr="00B030C1">
        <w:rPr>
          <w:rFonts w:ascii="Times New Roman" w:hAnsi="Times New Roman" w:cs="Times New Roman"/>
          <w:sz w:val="24"/>
          <w:szCs w:val="24"/>
        </w:rPr>
        <w:t>forest</w:t>
      </w:r>
      <w:r w:rsidR="009A3027" w:rsidRPr="00B030C1">
        <w:rPr>
          <w:rFonts w:ascii="Times New Roman" w:hAnsi="Times New Roman" w:cs="Times New Roman"/>
          <w:sz w:val="24"/>
          <w:szCs w:val="24"/>
        </w:rPr>
        <w:t xml:space="preserve"> </w:t>
      </w:r>
      <w:r w:rsidR="00964107">
        <w:rPr>
          <w:rFonts w:ascii="Times New Roman" w:hAnsi="Times New Roman" w:cs="Times New Roman"/>
          <w:sz w:val="24"/>
          <w:szCs w:val="24"/>
        </w:rPr>
        <w:t xml:space="preserve">land and bush </w:t>
      </w:r>
      <w:r w:rsidRPr="00B030C1">
        <w:rPr>
          <w:rFonts w:ascii="Times New Roman" w:hAnsi="Times New Roman" w:cs="Times New Roman"/>
          <w:sz w:val="24"/>
          <w:szCs w:val="24"/>
        </w:rPr>
        <w:t>land lost large areas (</w:t>
      </w:r>
      <w:r w:rsidR="00964107">
        <w:rPr>
          <w:rFonts w:ascii="Times New Roman" w:hAnsi="Times New Roman" w:cs="Times New Roman"/>
          <w:sz w:val="24"/>
          <w:szCs w:val="24"/>
        </w:rPr>
        <w:t>5647</w:t>
      </w:r>
      <w:r w:rsidRPr="00B030C1">
        <w:rPr>
          <w:rFonts w:ascii="Times New Roman" w:hAnsi="Times New Roman" w:cs="Times New Roman"/>
          <w:sz w:val="24"/>
          <w:szCs w:val="24"/>
        </w:rPr>
        <w:t xml:space="preserve"> and </w:t>
      </w:r>
      <w:r w:rsidR="00964107">
        <w:rPr>
          <w:rFonts w:ascii="Times New Roman" w:hAnsi="Times New Roman" w:cs="Times New Roman"/>
          <w:sz w:val="24"/>
          <w:szCs w:val="24"/>
        </w:rPr>
        <w:t>6618</w:t>
      </w:r>
      <w:r w:rsidR="00AF41A1">
        <w:rPr>
          <w:rFonts w:ascii="Times New Roman" w:hAnsi="Times New Roman" w:cs="Times New Roman"/>
          <w:sz w:val="24"/>
          <w:szCs w:val="24"/>
        </w:rPr>
        <w:t xml:space="preserve"> </w:t>
      </w:r>
      <w:r w:rsidR="009A3027" w:rsidRPr="00B030C1">
        <w:rPr>
          <w:rFonts w:ascii="Times New Roman" w:hAnsi="Times New Roman" w:cs="Times New Roman"/>
          <w:sz w:val="24"/>
          <w:szCs w:val="24"/>
        </w:rPr>
        <w:t>ha respectively).</w:t>
      </w:r>
    </w:p>
    <w:p w:rsidR="00612479" w:rsidRPr="00B030C1" w:rsidRDefault="009321D0" w:rsidP="00E87C3A">
      <w:pPr>
        <w:spacing w:after="12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C8BAB8C" wp14:editId="5540F1F9">
            <wp:extent cx="3556074" cy="3749040"/>
            <wp:effectExtent l="19050" t="19050" r="25400" b="22860"/>
            <wp:docPr id="8" name="Picture 8" descr="C:\Users\user\Desktop\co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co2018.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923" r="34229"/>
                    <a:stretch/>
                  </pic:blipFill>
                  <pic:spPr bwMode="auto">
                    <a:xfrm>
                      <a:off x="0" y="0"/>
                      <a:ext cx="3556074" cy="37490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765A7" w:rsidRPr="00B030C1" w:rsidRDefault="002F19C2" w:rsidP="00502519">
      <w:pPr>
        <w:pStyle w:val="Caption"/>
        <w:jc w:val="center"/>
        <w:rPr>
          <w:rFonts w:ascii="Times New Roman" w:hAnsi="Times New Roman" w:cs="Times New Roman"/>
          <w:b w:val="0"/>
          <w:color w:val="auto"/>
          <w:sz w:val="24"/>
          <w:szCs w:val="24"/>
        </w:rPr>
      </w:pPr>
      <w:bookmarkStart w:id="220" w:name="_Toc16593239"/>
      <w:r w:rsidRPr="00502519">
        <w:rPr>
          <w:rFonts w:ascii="Times New Roman" w:hAnsi="Times New Roman" w:cs="Times New Roman"/>
          <w:b w:val="0"/>
          <w:color w:val="auto"/>
          <w:sz w:val="24"/>
          <w:szCs w:val="24"/>
        </w:rPr>
        <w:t>Figure</w:t>
      </w:r>
      <w:r w:rsidR="00571C4D">
        <w:rPr>
          <w:rFonts w:ascii="Times New Roman" w:hAnsi="Times New Roman" w:cs="Times New Roman"/>
          <w:b w:val="0"/>
          <w:color w:val="auto"/>
          <w:sz w:val="24"/>
          <w:szCs w:val="24"/>
        </w:rPr>
        <w:t>.4.3</w:t>
      </w:r>
      <w:r w:rsidR="00B339D2" w:rsidRPr="00B030C1">
        <w:rPr>
          <w:rFonts w:ascii="Times New Roman" w:hAnsi="Times New Roman" w:cs="Times New Roman"/>
          <w:b w:val="0"/>
          <w:color w:val="auto"/>
          <w:sz w:val="24"/>
          <w:szCs w:val="24"/>
        </w:rPr>
        <w:t>:</w:t>
      </w:r>
      <w:r w:rsidR="00EF2D12" w:rsidRPr="00B030C1">
        <w:rPr>
          <w:rFonts w:ascii="Times New Roman" w:hAnsi="Times New Roman" w:cs="Times New Roman"/>
          <w:b w:val="0"/>
          <w:color w:val="auto"/>
          <w:sz w:val="24"/>
          <w:szCs w:val="24"/>
        </w:rPr>
        <w:t xml:space="preserve"> </w:t>
      </w:r>
      <w:r w:rsidR="00A90055" w:rsidRPr="00B030C1">
        <w:rPr>
          <w:rFonts w:ascii="Times New Roman" w:hAnsi="Times New Roman" w:cs="Times New Roman"/>
          <w:b w:val="0"/>
          <w:color w:val="auto"/>
          <w:sz w:val="24"/>
          <w:szCs w:val="24"/>
        </w:rPr>
        <w:t>Lands</w:t>
      </w:r>
      <w:r w:rsidR="00612479" w:rsidRPr="00B030C1">
        <w:rPr>
          <w:rFonts w:ascii="Times New Roman" w:hAnsi="Times New Roman" w:cs="Times New Roman"/>
          <w:b w:val="0"/>
          <w:color w:val="auto"/>
          <w:sz w:val="24"/>
          <w:szCs w:val="24"/>
        </w:rPr>
        <w:t>at</w:t>
      </w:r>
      <w:r w:rsidR="00D334D2" w:rsidRPr="00B030C1">
        <w:rPr>
          <w:rFonts w:ascii="Times New Roman" w:hAnsi="Times New Roman" w:cs="Times New Roman"/>
          <w:b w:val="0"/>
          <w:color w:val="auto"/>
          <w:sz w:val="24"/>
          <w:szCs w:val="24"/>
        </w:rPr>
        <w:t xml:space="preserve"> </w:t>
      </w:r>
      <w:r w:rsidR="00A90055" w:rsidRPr="00B030C1">
        <w:rPr>
          <w:rFonts w:ascii="Times New Roman" w:hAnsi="Times New Roman" w:cs="Times New Roman"/>
          <w:b w:val="0"/>
          <w:color w:val="auto"/>
          <w:sz w:val="24"/>
          <w:szCs w:val="24"/>
        </w:rPr>
        <w:t>8 i</w:t>
      </w:r>
      <w:r w:rsidR="00612479" w:rsidRPr="00B030C1">
        <w:rPr>
          <w:rFonts w:ascii="Times New Roman" w:hAnsi="Times New Roman" w:cs="Times New Roman"/>
          <w:b w:val="0"/>
          <w:color w:val="auto"/>
          <w:sz w:val="24"/>
          <w:szCs w:val="24"/>
        </w:rPr>
        <w:t>mage</w:t>
      </w:r>
      <w:r w:rsidR="006B1257" w:rsidRPr="00B030C1">
        <w:rPr>
          <w:rFonts w:ascii="Times New Roman" w:hAnsi="Times New Roman" w:cs="Times New Roman"/>
          <w:b w:val="0"/>
          <w:color w:val="auto"/>
          <w:sz w:val="24"/>
          <w:szCs w:val="24"/>
        </w:rPr>
        <w:t xml:space="preserve"> of 2018</w:t>
      </w:r>
      <w:r w:rsidR="00A90055" w:rsidRPr="00B030C1">
        <w:rPr>
          <w:rFonts w:ascii="Times New Roman" w:hAnsi="Times New Roman" w:cs="Times New Roman"/>
          <w:b w:val="0"/>
          <w:color w:val="auto"/>
          <w:sz w:val="24"/>
          <w:szCs w:val="24"/>
        </w:rPr>
        <w:t xml:space="preserve"> s</w:t>
      </w:r>
      <w:r w:rsidR="00612479" w:rsidRPr="00B030C1">
        <w:rPr>
          <w:rFonts w:ascii="Times New Roman" w:hAnsi="Times New Roman" w:cs="Times New Roman"/>
          <w:b w:val="0"/>
          <w:color w:val="auto"/>
          <w:sz w:val="24"/>
          <w:szCs w:val="24"/>
        </w:rPr>
        <w:t>howing LULC</w:t>
      </w:r>
      <w:r w:rsidR="00A90055" w:rsidRPr="00B030C1">
        <w:rPr>
          <w:rFonts w:ascii="Times New Roman" w:hAnsi="Times New Roman" w:cs="Times New Roman"/>
          <w:b w:val="0"/>
          <w:color w:val="auto"/>
          <w:sz w:val="24"/>
          <w:szCs w:val="24"/>
        </w:rPr>
        <w:t xml:space="preserve"> map</w:t>
      </w:r>
      <w:r w:rsidR="00FE523C" w:rsidRPr="00B030C1">
        <w:rPr>
          <w:rFonts w:ascii="Times New Roman" w:hAnsi="Times New Roman" w:cs="Times New Roman"/>
          <w:b w:val="0"/>
          <w:color w:val="auto"/>
          <w:sz w:val="24"/>
          <w:szCs w:val="24"/>
        </w:rPr>
        <w:t xml:space="preserve"> of the study a</w:t>
      </w:r>
      <w:r w:rsidR="00612479" w:rsidRPr="00B030C1">
        <w:rPr>
          <w:rFonts w:ascii="Times New Roman" w:hAnsi="Times New Roman" w:cs="Times New Roman"/>
          <w:b w:val="0"/>
          <w:color w:val="auto"/>
          <w:sz w:val="24"/>
          <w:szCs w:val="24"/>
        </w:rPr>
        <w:t>rea</w:t>
      </w:r>
      <w:r w:rsidR="008D4E44" w:rsidRPr="00B030C1">
        <w:rPr>
          <w:rFonts w:ascii="Times New Roman" w:hAnsi="Times New Roman" w:cs="Times New Roman"/>
          <w:b w:val="0"/>
          <w:color w:val="auto"/>
          <w:sz w:val="24"/>
          <w:szCs w:val="24"/>
        </w:rPr>
        <w:t xml:space="preserve"> (Author, 2019)</w:t>
      </w:r>
      <w:bookmarkEnd w:id="220"/>
    </w:p>
    <w:p w:rsidR="00E32523" w:rsidRDefault="005A62DC" w:rsidP="00E36EED">
      <w:pPr>
        <w:pStyle w:val="Heading3"/>
      </w:pPr>
      <w:bookmarkStart w:id="221" w:name="_Toc16688593"/>
      <w:bookmarkStart w:id="222" w:name="_Toc8274940"/>
      <w:bookmarkStart w:id="223" w:name="_Toc8395747"/>
      <w:r>
        <w:t xml:space="preserve">4.1.2 </w:t>
      </w:r>
      <w:r w:rsidR="000864A7">
        <w:t>LULC Change D</w:t>
      </w:r>
      <w:r w:rsidR="000864A7" w:rsidRPr="000864A7">
        <w:t>etection</w:t>
      </w:r>
      <w:bookmarkEnd w:id="221"/>
    </w:p>
    <w:p w:rsidR="00E36EED" w:rsidRPr="00E36EED" w:rsidRDefault="00E36EED" w:rsidP="00523370">
      <w:pPr>
        <w:spacing w:line="360" w:lineRule="auto"/>
        <w:jc w:val="both"/>
      </w:pPr>
      <w:bookmarkStart w:id="224" w:name="_Toc16601350"/>
      <w:bookmarkStart w:id="225" w:name="_Toc16688213"/>
      <w:r w:rsidRPr="00C07E17">
        <w:rPr>
          <w:rFonts w:ascii="Times New Roman" w:hAnsi="Times New Roman" w:cs="Times New Roman"/>
          <w:sz w:val="24"/>
          <w:szCs w:val="24"/>
        </w:rPr>
        <w:t xml:space="preserve">The LULCC of 1989, 2003 and 2018 is summarized in Table 4.1 and 4.2. In 1989, cultivation land accounts for 25.8%, settlement (4.2%), grass land (12.3%), bare land (2.8%), bush land (29.6%) and forest land (25.3%). In 2003 LULC map cultivation land,  grassland,  settlement </w:t>
      </w:r>
      <w:r w:rsidRPr="00C07E17">
        <w:rPr>
          <w:rFonts w:ascii="Times New Roman" w:hAnsi="Times New Roman" w:cs="Times New Roman"/>
          <w:sz w:val="24"/>
          <w:szCs w:val="24"/>
        </w:rPr>
        <w:lastRenderedPageBreak/>
        <w:t>and bare lad change rate in coverage to 4.8%, 1.9%, 2.9% and 1% respectively, while forest and bush land decreased -9.6% and -1%.</w:t>
      </w:r>
      <w:bookmarkEnd w:id="224"/>
      <w:bookmarkEnd w:id="225"/>
    </w:p>
    <w:p w:rsidR="008B6C22" w:rsidRPr="008B6C22" w:rsidRDefault="00E32523" w:rsidP="00B60627">
      <w:pPr>
        <w:pStyle w:val="Caption"/>
        <w:keepNext/>
        <w:rPr>
          <w:rFonts w:ascii="Times New Roman" w:hAnsi="Times New Roman" w:cs="Times New Roman"/>
          <w:b w:val="0"/>
          <w:color w:val="auto"/>
          <w:sz w:val="24"/>
          <w:szCs w:val="24"/>
        </w:rPr>
      </w:pPr>
      <w:bookmarkStart w:id="226" w:name="_Toc16604448"/>
      <w:r w:rsidRPr="00B60627">
        <w:rPr>
          <w:rFonts w:ascii="Times New Roman" w:hAnsi="Times New Roman" w:cs="Times New Roman"/>
          <w:b w:val="0"/>
          <w:color w:val="auto"/>
          <w:sz w:val="24"/>
          <w:szCs w:val="24"/>
        </w:rPr>
        <w:t xml:space="preserve">Table  </w:t>
      </w:r>
      <w:bookmarkEnd w:id="226"/>
      <w:r w:rsidR="00B60627">
        <w:rPr>
          <w:rFonts w:ascii="Times New Roman" w:hAnsi="Times New Roman" w:cs="Times New Roman"/>
          <w:b w:val="0"/>
          <w:color w:val="auto"/>
          <w:sz w:val="24"/>
          <w:szCs w:val="24"/>
        </w:rPr>
        <w:t>4.2</w:t>
      </w:r>
      <w:r w:rsidR="00B60627" w:rsidRPr="00B030C1">
        <w:rPr>
          <w:rFonts w:ascii="Times New Roman" w:hAnsi="Times New Roman" w:cs="Times New Roman"/>
          <w:b w:val="0"/>
          <w:color w:val="auto"/>
          <w:sz w:val="24"/>
          <w:szCs w:val="24"/>
        </w:rPr>
        <w:t xml:space="preserve">: </w:t>
      </w:r>
      <w:r w:rsidR="008B6C22" w:rsidRPr="00B60627">
        <w:rPr>
          <w:rFonts w:ascii="Times New Roman" w:hAnsi="Times New Roman" w:cs="Times New Roman"/>
          <w:b w:val="0"/>
          <w:color w:val="auto"/>
          <w:sz w:val="24"/>
          <w:szCs w:val="24"/>
        </w:rPr>
        <w:t xml:space="preserve">LULC </w:t>
      </w:r>
      <w:r w:rsidR="008B6C22">
        <w:rPr>
          <w:rFonts w:ascii="Times New Roman" w:hAnsi="Times New Roman" w:cs="Times New Roman"/>
          <w:b w:val="0"/>
          <w:color w:val="auto"/>
          <w:sz w:val="24"/>
          <w:szCs w:val="24"/>
        </w:rPr>
        <w:t>change detection</w:t>
      </w:r>
      <w:r w:rsidR="008B6C22" w:rsidRPr="00B030C1">
        <w:rPr>
          <w:rFonts w:ascii="Times New Roman" w:hAnsi="Times New Roman" w:cs="Times New Roman"/>
          <w:b w:val="0"/>
          <w:color w:val="auto"/>
          <w:sz w:val="24"/>
          <w:szCs w:val="24"/>
        </w:rPr>
        <w:t xml:space="preserve"> share of each class</w:t>
      </w:r>
      <w:r w:rsidR="008B6C22">
        <w:rPr>
          <w:rFonts w:ascii="Times New Roman" w:hAnsi="Times New Roman" w:cs="Times New Roman"/>
          <w:b w:val="0"/>
          <w:color w:val="auto"/>
          <w:sz w:val="24"/>
          <w:szCs w:val="24"/>
        </w:rPr>
        <w:t xml:space="preserve"> (1989-2018)</w:t>
      </w:r>
    </w:p>
    <w:tbl>
      <w:tblPr>
        <w:tblStyle w:val="Style1"/>
        <w:tblW w:w="9916" w:type="dxa"/>
        <w:tblLook w:val="04A0" w:firstRow="1" w:lastRow="0" w:firstColumn="1" w:lastColumn="0" w:noHBand="0" w:noVBand="1"/>
      </w:tblPr>
      <w:tblGrid>
        <w:gridCol w:w="1871"/>
        <w:gridCol w:w="1309"/>
        <w:gridCol w:w="1332"/>
        <w:gridCol w:w="1444"/>
        <w:gridCol w:w="1282"/>
        <w:gridCol w:w="1368"/>
        <w:gridCol w:w="1310"/>
      </w:tblGrid>
      <w:tr w:rsidR="004B3C00" w:rsidRPr="009C23DE" w:rsidTr="00E21C31">
        <w:trPr>
          <w:trHeight w:val="197"/>
        </w:trPr>
        <w:tc>
          <w:tcPr>
            <w:tcW w:w="1871" w:type="dxa"/>
            <w:vMerge w:val="restart"/>
            <w:tcBorders>
              <w:top w:val="single" w:sz="18" w:space="0" w:color="auto"/>
              <w:right w:val="single" w:sz="8" w:space="0" w:color="auto"/>
            </w:tcBorders>
            <w:noWrap/>
            <w:hideMark/>
          </w:tcPr>
          <w:p w:rsidR="00F53636" w:rsidRPr="009C23DE" w:rsidRDefault="00F53636" w:rsidP="009C23DE">
            <w:pPr>
              <w:spacing w:line="276" w:lineRule="auto"/>
              <w:rPr>
                <w:rFonts w:cs="Times New Roman"/>
                <w:b/>
                <w:szCs w:val="24"/>
              </w:rPr>
            </w:pPr>
            <w:r w:rsidRPr="009C23DE">
              <w:rPr>
                <w:rFonts w:cs="Times New Roman"/>
                <w:b/>
                <w:szCs w:val="24"/>
              </w:rPr>
              <w:t>LULC classes</w:t>
            </w:r>
          </w:p>
        </w:tc>
        <w:tc>
          <w:tcPr>
            <w:tcW w:w="8045" w:type="dxa"/>
            <w:gridSpan w:val="6"/>
            <w:tcBorders>
              <w:top w:val="single" w:sz="18" w:space="0" w:color="auto"/>
              <w:left w:val="single" w:sz="8" w:space="0" w:color="auto"/>
              <w:bottom w:val="single" w:sz="8" w:space="0" w:color="auto"/>
            </w:tcBorders>
            <w:noWrap/>
            <w:hideMark/>
          </w:tcPr>
          <w:p w:rsidR="00F53636" w:rsidRPr="009C23DE" w:rsidRDefault="00F53636" w:rsidP="009C23DE">
            <w:pPr>
              <w:spacing w:line="276" w:lineRule="auto"/>
              <w:jc w:val="center"/>
              <w:rPr>
                <w:rFonts w:cs="Times New Roman"/>
                <w:b/>
                <w:szCs w:val="24"/>
              </w:rPr>
            </w:pPr>
            <w:r w:rsidRPr="009C23DE">
              <w:rPr>
                <w:rFonts w:cs="Times New Roman"/>
                <w:b/>
                <w:szCs w:val="24"/>
              </w:rPr>
              <w:t>Periods</w:t>
            </w:r>
          </w:p>
        </w:tc>
      </w:tr>
      <w:tr w:rsidR="004B3C00" w:rsidRPr="009C23DE" w:rsidTr="00E21C31">
        <w:trPr>
          <w:trHeight w:val="287"/>
        </w:trPr>
        <w:tc>
          <w:tcPr>
            <w:tcW w:w="1871" w:type="dxa"/>
            <w:vMerge/>
            <w:tcBorders>
              <w:right w:val="single" w:sz="8" w:space="0" w:color="auto"/>
            </w:tcBorders>
            <w:noWrap/>
            <w:hideMark/>
          </w:tcPr>
          <w:p w:rsidR="00F53636" w:rsidRPr="009C23DE" w:rsidRDefault="00F53636" w:rsidP="009C23DE">
            <w:pPr>
              <w:spacing w:line="276" w:lineRule="auto"/>
              <w:rPr>
                <w:rFonts w:cs="Times New Roman"/>
                <w:b/>
                <w:szCs w:val="24"/>
              </w:rPr>
            </w:pPr>
          </w:p>
        </w:tc>
        <w:tc>
          <w:tcPr>
            <w:tcW w:w="2641" w:type="dxa"/>
            <w:gridSpan w:val="2"/>
            <w:tcBorders>
              <w:top w:val="single" w:sz="8" w:space="0" w:color="auto"/>
              <w:left w:val="single" w:sz="8" w:space="0" w:color="auto"/>
              <w:bottom w:val="nil"/>
            </w:tcBorders>
            <w:noWrap/>
            <w:hideMark/>
          </w:tcPr>
          <w:p w:rsidR="00F53636" w:rsidRPr="009C23DE" w:rsidRDefault="00F53636" w:rsidP="009C23DE">
            <w:pPr>
              <w:spacing w:line="276" w:lineRule="auto"/>
              <w:jc w:val="center"/>
              <w:rPr>
                <w:rFonts w:cs="Times New Roman"/>
                <w:b/>
                <w:szCs w:val="24"/>
              </w:rPr>
            </w:pPr>
            <w:r w:rsidRPr="009C23DE">
              <w:rPr>
                <w:rFonts w:cs="Times New Roman"/>
                <w:b/>
                <w:szCs w:val="24"/>
              </w:rPr>
              <w:t>1989-2003</w:t>
            </w:r>
          </w:p>
        </w:tc>
        <w:tc>
          <w:tcPr>
            <w:tcW w:w="2725" w:type="dxa"/>
            <w:gridSpan w:val="2"/>
            <w:tcBorders>
              <w:top w:val="single" w:sz="8" w:space="0" w:color="auto"/>
              <w:bottom w:val="nil"/>
            </w:tcBorders>
            <w:noWrap/>
            <w:hideMark/>
          </w:tcPr>
          <w:p w:rsidR="00F53636" w:rsidRPr="009C23DE" w:rsidRDefault="00F53636" w:rsidP="009C23DE">
            <w:pPr>
              <w:spacing w:line="276" w:lineRule="auto"/>
              <w:jc w:val="center"/>
              <w:rPr>
                <w:rFonts w:cs="Times New Roman"/>
                <w:b/>
                <w:szCs w:val="24"/>
              </w:rPr>
            </w:pPr>
            <w:r w:rsidRPr="009C23DE">
              <w:rPr>
                <w:rFonts w:cs="Times New Roman"/>
                <w:b/>
                <w:szCs w:val="24"/>
              </w:rPr>
              <w:t>2003-2018</w:t>
            </w:r>
          </w:p>
        </w:tc>
        <w:tc>
          <w:tcPr>
            <w:tcW w:w="2678" w:type="dxa"/>
            <w:gridSpan w:val="2"/>
            <w:tcBorders>
              <w:top w:val="single" w:sz="8" w:space="0" w:color="auto"/>
              <w:bottom w:val="nil"/>
            </w:tcBorders>
            <w:noWrap/>
            <w:hideMark/>
          </w:tcPr>
          <w:p w:rsidR="00F53636" w:rsidRPr="009C23DE" w:rsidRDefault="00F53636" w:rsidP="009C23DE">
            <w:pPr>
              <w:spacing w:line="276" w:lineRule="auto"/>
              <w:jc w:val="center"/>
              <w:rPr>
                <w:rFonts w:cs="Times New Roman"/>
                <w:b/>
                <w:szCs w:val="24"/>
              </w:rPr>
            </w:pPr>
            <w:r w:rsidRPr="009C23DE">
              <w:rPr>
                <w:rFonts w:cs="Times New Roman"/>
                <w:b/>
                <w:szCs w:val="24"/>
              </w:rPr>
              <w:t>1989-2018</w:t>
            </w:r>
          </w:p>
        </w:tc>
      </w:tr>
      <w:tr w:rsidR="00CF4A24" w:rsidRPr="009C23DE" w:rsidTr="00E21C31">
        <w:trPr>
          <w:trHeight w:val="269"/>
        </w:trPr>
        <w:tc>
          <w:tcPr>
            <w:tcW w:w="1871" w:type="dxa"/>
            <w:vMerge/>
            <w:tcBorders>
              <w:bottom w:val="single" w:sz="8" w:space="0" w:color="auto"/>
              <w:right w:val="single" w:sz="8" w:space="0" w:color="auto"/>
            </w:tcBorders>
            <w:noWrap/>
            <w:hideMark/>
          </w:tcPr>
          <w:p w:rsidR="00F53636" w:rsidRPr="009C23DE" w:rsidRDefault="00F53636" w:rsidP="009C23DE">
            <w:pPr>
              <w:spacing w:line="276" w:lineRule="auto"/>
              <w:rPr>
                <w:rFonts w:cs="Times New Roman"/>
                <w:b/>
                <w:szCs w:val="24"/>
              </w:rPr>
            </w:pPr>
          </w:p>
        </w:tc>
        <w:tc>
          <w:tcPr>
            <w:tcW w:w="1309" w:type="dxa"/>
            <w:tcBorders>
              <w:top w:val="nil"/>
              <w:left w:val="single" w:sz="8" w:space="0" w:color="auto"/>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(ha)</w:t>
            </w:r>
          </w:p>
        </w:tc>
        <w:tc>
          <w:tcPr>
            <w:tcW w:w="1332" w:type="dxa"/>
            <w:tcBorders>
              <w:top w:val="nil"/>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w:t>
            </w:r>
          </w:p>
        </w:tc>
        <w:tc>
          <w:tcPr>
            <w:tcW w:w="1444" w:type="dxa"/>
            <w:tcBorders>
              <w:top w:val="nil"/>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(ha)</w:t>
            </w:r>
          </w:p>
        </w:tc>
        <w:tc>
          <w:tcPr>
            <w:tcW w:w="1282" w:type="dxa"/>
            <w:tcBorders>
              <w:top w:val="nil"/>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w:t>
            </w:r>
          </w:p>
        </w:tc>
        <w:tc>
          <w:tcPr>
            <w:tcW w:w="1368" w:type="dxa"/>
            <w:tcBorders>
              <w:top w:val="nil"/>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(ha)</w:t>
            </w:r>
          </w:p>
        </w:tc>
        <w:tc>
          <w:tcPr>
            <w:tcW w:w="1310" w:type="dxa"/>
            <w:tcBorders>
              <w:top w:val="nil"/>
              <w:bottom w:val="single" w:sz="8" w:space="0" w:color="auto"/>
            </w:tcBorders>
            <w:noWrap/>
            <w:hideMark/>
          </w:tcPr>
          <w:p w:rsidR="00F53636" w:rsidRPr="009C23DE" w:rsidRDefault="004723BE" w:rsidP="009C23DE">
            <w:pPr>
              <w:spacing w:line="276" w:lineRule="auto"/>
              <w:jc w:val="center"/>
              <w:rPr>
                <w:rFonts w:cs="Times New Roman"/>
                <w:b/>
                <w:szCs w:val="24"/>
              </w:rPr>
            </w:pPr>
            <w:r w:rsidRPr="009C23DE">
              <w:rPr>
                <w:rFonts w:eastAsia="Times New Roman" w:cs="Times New Roman"/>
                <w:b/>
                <w:color w:val="000000"/>
                <w:szCs w:val="24"/>
              </w:rPr>
              <w:t>Area (%)</w:t>
            </w:r>
          </w:p>
        </w:tc>
      </w:tr>
      <w:tr w:rsidR="00CF4A24" w:rsidRPr="009C23DE" w:rsidTr="00E21C31">
        <w:trPr>
          <w:trHeight w:val="278"/>
        </w:trPr>
        <w:tc>
          <w:tcPr>
            <w:tcW w:w="1871" w:type="dxa"/>
            <w:tcBorders>
              <w:top w:val="single" w:sz="8" w:space="0" w:color="auto"/>
              <w:bottom w:val="nil"/>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Cultivation land</w:t>
            </w:r>
          </w:p>
        </w:tc>
        <w:tc>
          <w:tcPr>
            <w:tcW w:w="1309" w:type="dxa"/>
            <w:tcBorders>
              <w:top w:val="single" w:sz="8" w:space="0" w:color="auto"/>
              <w:left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1083</w:t>
            </w:r>
          </w:p>
        </w:tc>
        <w:tc>
          <w:tcPr>
            <w:tcW w:w="1332" w:type="dxa"/>
            <w:tcBorders>
              <w:top w:val="single" w:sz="8" w:space="0" w:color="auto"/>
              <w:bottom w:val="nil"/>
            </w:tcBorders>
            <w:noWrap/>
            <w:hideMark/>
          </w:tcPr>
          <w:p w:rsidR="00BF5E2A" w:rsidRPr="009C23DE" w:rsidRDefault="005E1949" w:rsidP="009C23DE">
            <w:pPr>
              <w:spacing w:line="276" w:lineRule="auto"/>
              <w:jc w:val="center"/>
              <w:rPr>
                <w:rFonts w:cs="Times New Roman"/>
                <w:szCs w:val="24"/>
              </w:rPr>
            </w:pPr>
            <w:r w:rsidRPr="009C23DE">
              <w:rPr>
                <w:rFonts w:cs="Times New Roman"/>
                <w:szCs w:val="24"/>
              </w:rPr>
              <w:t>4.8</w:t>
            </w:r>
          </w:p>
        </w:tc>
        <w:tc>
          <w:tcPr>
            <w:tcW w:w="1444" w:type="dxa"/>
            <w:tcBorders>
              <w:top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754</w:t>
            </w:r>
          </w:p>
        </w:tc>
        <w:tc>
          <w:tcPr>
            <w:tcW w:w="1282" w:type="dxa"/>
            <w:tcBorders>
              <w:top w:val="single" w:sz="8" w:space="0" w:color="auto"/>
              <w:bottom w:val="nil"/>
            </w:tcBorders>
            <w:noWrap/>
            <w:hideMark/>
          </w:tcPr>
          <w:p w:rsidR="00BF5E2A" w:rsidRPr="009C23DE" w:rsidRDefault="00D63BDD" w:rsidP="009C23DE">
            <w:pPr>
              <w:spacing w:line="276" w:lineRule="auto"/>
              <w:jc w:val="center"/>
              <w:rPr>
                <w:rFonts w:cs="Times New Roman"/>
                <w:szCs w:val="24"/>
              </w:rPr>
            </w:pPr>
            <w:r w:rsidRPr="009C23DE">
              <w:rPr>
                <w:rFonts w:cs="Times New Roman"/>
                <w:szCs w:val="24"/>
              </w:rPr>
              <w:t>3.4</w:t>
            </w:r>
          </w:p>
        </w:tc>
        <w:tc>
          <w:tcPr>
            <w:tcW w:w="1368" w:type="dxa"/>
            <w:tcBorders>
              <w:top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1837</w:t>
            </w:r>
          </w:p>
        </w:tc>
        <w:tc>
          <w:tcPr>
            <w:tcW w:w="1310" w:type="dxa"/>
            <w:tcBorders>
              <w:top w:val="single" w:sz="8" w:space="0" w:color="auto"/>
              <w:bottom w:val="nil"/>
            </w:tcBorders>
            <w:noWrap/>
            <w:hideMark/>
          </w:tcPr>
          <w:p w:rsidR="00BF5E2A" w:rsidRPr="009C23DE" w:rsidRDefault="008A0415" w:rsidP="009C23DE">
            <w:pPr>
              <w:spacing w:line="276" w:lineRule="auto"/>
              <w:jc w:val="center"/>
              <w:rPr>
                <w:rFonts w:cs="Times New Roman"/>
                <w:szCs w:val="24"/>
              </w:rPr>
            </w:pPr>
            <w:r w:rsidRPr="009C23DE">
              <w:rPr>
                <w:rFonts w:cs="Times New Roman"/>
                <w:szCs w:val="24"/>
              </w:rPr>
              <w:t>8</w:t>
            </w:r>
          </w:p>
        </w:tc>
      </w:tr>
      <w:tr w:rsidR="00CF4A24" w:rsidRPr="009C23DE" w:rsidTr="00E21C31">
        <w:trPr>
          <w:trHeight w:val="314"/>
        </w:trPr>
        <w:tc>
          <w:tcPr>
            <w:tcW w:w="1871" w:type="dxa"/>
            <w:tcBorders>
              <w:top w:val="nil"/>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Settlement</w:t>
            </w:r>
          </w:p>
        </w:tc>
        <w:tc>
          <w:tcPr>
            <w:tcW w:w="1309" w:type="dxa"/>
            <w:tcBorders>
              <w:top w:val="nil"/>
              <w:left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645</w:t>
            </w:r>
          </w:p>
        </w:tc>
        <w:tc>
          <w:tcPr>
            <w:tcW w:w="1332" w:type="dxa"/>
            <w:tcBorders>
              <w:top w:val="nil"/>
            </w:tcBorders>
            <w:noWrap/>
            <w:hideMark/>
          </w:tcPr>
          <w:p w:rsidR="00BF5E2A" w:rsidRPr="009C23DE" w:rsidRDefault="005E1949" w:rsidP="009C23DE">
            <w:pPr>
              <w:spacing w:line="276" w:lineRule="auto"/>
              <w:jc w:val="center"/>
              <w:rPr>
                <w:rFonts w:cs="Times New Roman"/>
                <w:szCs w:val="24"/>
              </w:rPr>
            </w:pPr>
            <w:r w:rsidRPr="009C23DE">
              <w:rPr>
                <w:rFonts w:cs="Times New Roman"/>
                <w:szCs w:val="24"/>
              </w:rPr>
              <w:t>2.9</w:t>
            </w:r>
          </w:p>
        </w:tc>
        <w:tc>
          <w:tcPr>
            <w:tcW w:w="1444" w:type="dxa"/>
            <w:tcBorders>
              <w:top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552</w:t>
            </w:r>
          </w:p>
        </w:tc>
        <w:tc>
          <w:tcPr>
            <w:tcW w:w="1282" w:type="dxa"/>
            <w:tcBorders>
              <w:top w:val="nil"/>
            </w:tcBorders>
            <w:noWrap/>
            <w:hideMark/>
          </w:tcPr>
          <w:p w:rsidR="00BF5E2A" w:rsidRPr="009C23DE" w:rsidRDefault="00D63BDD" w:rsidP="009C23DE">
            <w:pPr>
              <w:spacing w:line="276" w:lineRule="auto"/>
              <w:jc w:val="center"/>
              <w:rPr>
                <w:rFonts w:cs="Times New Roman"/>
                <w:szCs w:val="24"/>
              </w:rPr>
            </w:pPr>
            <w:r w:rsidRPr="009C23DE">
              <w:rPr>
                <w:rFonts w:cs="Times New Roman"/>
                <w:szCs w:val="24"/>
              </w:rPr>
              <w:t>2.5</w:t>
            </w:r>
          </w:p>
        </w:tc>
        <w:tc>
          <w:tcPr>
            <w:tcW w:w="1368" w:type="dxa"/>
            <w:tcBorders>
              <w:top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1197</w:t>
            </w:r>
          </w:p>
        </w:tc>
        <w:tc>
          <w:tcPr>
            <w:tcW w:w="1310" w:type="dxa"/>
            <w:tcBorders>
              <w:top w:val="nil"/>
            </w:tcBorders>
            <w:noWrap/>
            <w:hideMark/>
          </w:tcPr>
          <w:p w:rsidR="00BF5E2A" w:rsidRPr="009C23DE" w:rsidRDefault="008A0415" w:rsidP="009C23DE">
            <w:pPr>
              <w:spacing w:line="276" w:lineRule="auto"/>
              <w:jc w:val="center"/>
              <w:rPr>
                <w:rFonts w:cs="Times New Roman"/>
                <w:szCs w:val="24"/>
              </w:rPr>
            </w:pPr>
            <w:r w:rsidRPr="009C23DE">
              <w:rPr>
                <w:rFonts w:cs="Times New Roman"/>
                <w:szCs w:val="24"/>
              </w:rPr>
              <w:t>5</w:t>
            </w:r>
            <w:r w:rsidR="00833B7C" w:rsidRPr="009C23DE">
              <w:rPr>
                <w:rFonts w:cs="Times New Roman"/>
                <w:szCs w:val="24"/>
              </w:rPr>
              <w:t>.4</w:t>
            </w:r>
          </w:p>
        </w:tc>
      </w:tr>
      <w:tr w:rsidR="00CF4A24" w:rsidRPr="009C23DE" w:rsidTr="00E21C31">
        <w:trPr>
          <w:trHeight w:val="341"/>
        </w:trPr>
        <w:tc>
          <w:tcPr>
            <w:tcW w:w="1871" w:type="dxa"/>
            <w:tcBorders>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Grass land</w:t>
            </w:r>
          </w:p>
        </w:tc>
        <w:tc>
          <w:tcPr>
            <w:tcW w:w="1309" w:type="dxa"/>
            <w:tcBorders>
              <w:top w:val="nil"/>
              <w:left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433</w:t>
            </w:r>
          </w:p>
        </w:tc>
        <w:tc>
          <w:tcPr>
            <w:tcW w:w="1332" w:type="dxa"/>
            <w:noWrap/>
            <w:hideMark/>
          </w:tcPr>
          <w:p w:rsidR="00BF5E2A" w:rsidRPr="009C23DE" w:rsidRDefault="005E1949" w:rsidP="009C23DE">
            <w:pPr>
              <w:spacing w:line="276" w:lineRule="auto"/>
              <w:jc w:val="center"/>
              <w:rPr>
                <w:rFonts w:cs="Times New Roman"/>
                <w:szCs w:val="24"/>
              </w:rPr>
            </w:pPr>
            <w:r w:rsidRPr="009C23DE">
              <w:rPr>
                <w:rFonts w:cs="Times New Roman"/>
                <w:szCs w:val="24"/>
              </w:rPr>
              <w:t>1.9</w:t>
            </w:r>
          </w:p>
        </w:tc>
        <w:tc>
          <w:tcPr>
            <w:tcW w:w="1444"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-82</w:t>
            </w:r>
          </w:p>
        </w:tc>
        <w:tc>
          <w:tcPr>
            <w:tcW w:w="1282" w:type="dxa"/>
            <w:noWrap/>
            <w:hideMark/>
          </w:tcPr>
          <w:p w:rsidR="00BF5E2A" w:rsidRPr="009C23DE" w:rsidRDefault="00D63BDD" w:rsidP="009C23DE">
            <w:pPr>
              <w:spacing w:line="276" w:lineRule="auto"/>
              <w:jc w:val="center"/>
              <w:rPr>
                <w:rFonts w:cs="Times New Roman"/>
                <w:szCs w:val="24"/>
              </w:rPr>
            </w:pPr>
            <w:r w:rsidRPr="009C23DE">
              <w:rPr>
                <w:rFonts w:cs="Times New Roman"/>
                <w:szCs w:val="24"/>
              </w:rPr>
              <w:t>-0.4</w:t>
            </w:r>
          </w:p>
        </w:tc>
        <w:tc>
          <w:tcPr>
            <w:tcW w:w="1368"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351</w:t>
            </w:r>
          </w:p>
        </w:tc>
        <w:tc>
          <w:tcPr>
            <w:tcW w:w="1310" w:type="dxa"/>
            <w:noWrap/>
            <w:hideMark/>
          </w:tcPr>
          <w:p w:rsidR="00BF5E2A" w:rsidRPr="009C23DE" w:rsidRDefault="008A0415" w:rsidP="009C23DE">
            <w:pPr>
              <w:spacing w:line="276" w:lineRule="auto"/>
              <w:jc w:val="center"/>
              <w:rPr>
                <w:rFonts w:cs="Times New Roman"/>
                <w:szCs w:val="24"/>
              </w:rPr>
            </w:pPr>
            <w:r w:rsidRPr="009C23DE">
              <w:rPr>
                <w:rFonts w:cs="Times New Roman"/>
                <w:szCs w:val="24"/>
              </w:rPr>
              <w:t>1.6</w:t>
            </w:r>
          </w:p>
        </w:tc>
      </w:tr>
      <w:tr w:rsidR="00CF4A24" w:rsidRPr="009C23DE" w:rsidTr="00E21C31">
        <w:trPr>
          <w:trHeight w:val="350"/>
        </w:trPr>
        <w:tc>
          <w:tcPr>
            <w:tcW w:w="1871" w:type="dxa"/>
            <w:tcBorders>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Bare land</w:t>
            </w:r>
          </w:p>
        </w:tc>
        <w:tc>
          <w:tcPr>
            <w:tcW w:w="1309" w:type="dxa"/>
            <w:tcBorders>
              <w:top w:val="nil"/>
              <w:left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205</w:t>
            </w:r>
          </w:p>
        </w:tc>
        <w:tc>
          <w:tcPr>
            <w:tcW w:w="1332" w:type="dxa"/>
            <w:noWrap/>
            <w:hideMark/>
          </w:tcPr>
          <w:p w:rsidR="00BF5E2A" w:rsidRPr="009C23DE" w:rsidRDefault="005E1949" w:rsidP="009C23DE">
            <w:pPr>
              <w:spacing w:line="276" w:lineRule="auto"/>
              <w:jc w:val="center"/>
              <w:rPr>
                <w:rFonts w:cs="Times New Roman"/>
                <w:szCs w:val="24"/>
              </w:rPr>
            </w:pPr>
            <w:r w:rsidRPr="009C23DE">
              <w:rPr>
                <w:rFonts w:cs="Times New Roman"/>
                <w:szCs w:val="24"/>
              </w:rPr>
              <w:t>1</w:t>
            </w:r>
          </w:p>
        </w:tc>
        <w:tc>
          <w:tcPr>
            <w:tcW w:w="1444"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121</w:t>
            </w:r>
          </w:p>
        </w:tc>
        <w:tc>
          <w:tcPr>
            <w:tcW w:w="1282" w:type="dxa"/>
            <w:noWrap/>
            <w:hideMark/>
          </w:tcPr>
          <w:p w:rsidR="00BF5E2A" w:rsidRPr="009C23DE" w:rsidRDefault="00D63BDD" w:rsidP="009C23DE">
            <w:pPr>
              <w:spacing w:line="276" w:lineRule="auto"/>
              <w:jc w:val="center"/>
              <w:rPr>
                <w:rFonts w:cs="Times New Roman"/>
                <w:szCs w:val="24"/>
              </w:rPr>
            </w:pPr>
            <w:r w:rsidRPr="009C23DE">
              <w:rPr>
                <w:rFonts w:cs="Times New Roman"/>
                <w:szCs w:val="24"/>
              </w:rPr>
              <w:t>0.5</w:t>
            </w:r>
          </w:p>
        </w:tc>
        <w:tc>
          <w:tcPr>
            <w:tcW w:w="1368"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326</w:t>
            </w:r>
          </w:p>
        </w:tc>
        <w:tc>
          <w:tcPr>
            <w:tcW w:w="1310" w:type="dxa"/>
            <w:noWrap/>
            <w:hideMark/>
          </w:tcPr>
          <w:p w:rsidR="00BF5E2A" w:rsidRPr="009C23DE" w:rsidRDefault="008A0415" w:rsidP="009C23DE">
            <w:pPr>
              <w:spacing w:line="276" w:lineRule="auto"/>
              <w:jc w:val="center"/>
              <w:rPr>
                <w:rFonts w:cs="Times New Roman"/>
                <w:szCs w:val="24"/>
              </w:rPr>
            </w:pPr>
            <w:r w:rsidRPr="009C23DE">
              <w:rPr>
                <w:rFonts w:cs="Times New Roman"/>
                <w:szCs w:val="24"/>
              </w:rPr>
              <w:t>1.5</w:t>
            </w:r>
          </w:p>
        </w:tc>
      </w:tr>
      <w:tr w:rsidR="00CF4A24" w:rsidRPr="009C23DE" w:rsidTr="00E21C31">
        <w:trPr>
          <w:trHeight w:val="359"/>
        </w:trPr>
        <w:tc>
          <w:tcPr>
            <w:tcW w:w="1871" w:type="dxa"/>
            <w:tcBorders>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Bush land</w:t>
            </w:r>
          </w:p>
        </w:tc>
        <w:tc>
          <w:tcPr>
            <w:tcW w:w="1309" w:type="dxa"/>
            <w:tcBorders>
              <w:top w:val="nil"/>
              <w:left w:val="single" w:sz="8" w:space="0" w:color="auto"/>
              <w:bottom w:val="nil"/>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-231</w:t>
            </w:r>
          </w:p>
        </w:tc>
        <w:tc>
          <w:tcPr>
            <w:tcW w:w="1332" w:type="dxa"/>
            <w:noWrap/>
            <w:hideMark/>
          </w:tcPr>
          <w:p w:rsidR="00BF5E2A" w:rsidRPr="009C23DE" w:rsidRDefault="005E1949" w:rsidP="009C23DE">
            <w:pPr>
              <w:spacing w:line="276" w:lineRule="auto"/>
              <w:jc w:val="center"/>
              <w:rPr>
                <w:rFonts w:cs="Times New Roman"/>
                <w:szCs w:val="24"/>
              </w:rPr>
            </w:pPr>
            <w:r w:rsidRPr="009C23DE">
              <w:rPr>
                <w:rFonts w:cs="Times New Roman"/>
                <w:szCs w:val="24"/>
              </w:rPr>
              <w:t>-1</w:t>
            </w:r>
          </w:p>
        </w:tc>
        <w:tc>
          <w:tcPr>
            <w:tcW w:w="1444"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-1124</w:t>
            </w:r>
          </w:p>
        </w:tc>
        <w:tc>
          <w:tcPr>
            <w:tcW w:w="1282" w:type="dxa"/>
            <w:noWrap/>
            <w:hideMark/>
          </w:tcPr>
          <w:p w:rsidR="00BF5E2A" w:rsidRPr="009C23DE" w:rsidRDefault="00D63BDD" w:rsidP="009C23DE">
            <w:pPr>
              <w:spacing w:line="276" w:lineRule="auto"/>
              <w:jc w:val="center"/>
              <w:rPr>
                <w:rFonts w:cs="Times New Roman"/>
                <w:szCs w:val="24"/>
              </w:rPr>
            </w:pPr>
            <w:r w:rsidRPr="009C23DE">
              <w:rPr>
                <w:rFonts w:cs="Times New Roman"/>
                <w:szCs w:val="24"/>
              </w:rPr>
              <w:t>-5</w:t>
            </w:r>
          </w:p>
        </w:tc>
        <w:tc>
          <w:tcPr>
            <w:tcW w:w="1368" w:type="dxa"/>
            <w:noWrap/>
            <w:hideMark/>
          </w:tcPr>
          <w:p w:rsidR="00BF5E2A" w:rsidRPr="009C23DE" w:rsidRDefault="00BF5E2A" w:rsidP="009C23DE">
            <w:pPr>
              <w:spacing w:line="276" w:lineRule="auto"/>
              <w:jc w:val="center"/>
              <w:rPr>
                <w:rFonts w:cs="Times New Roman"/>
                <w:szCs w:val="24"/>
              </w:rPr>
            </w:pPr>
            <w:r w:rsidRPr="009C23DE">
              <w:rPr>
                <w:rFonts w:cs="Times New Roman"/>
                <w:szCs w:val="24"/>
              </w:rPr>
              <w:t>-1355</w:t>
            </w:r>
          </w:p>
        </w:tc>
        <w:tc>
          <w:tcPr>
            <w:tcW w:w="1310" w:type="dxa"/>
            <w:noWrap/>
            <w:hideMark/>
          </w:tcPr>
          <w:p w:rsidR="00BF5E2A" w:rsidRPr="009C23DE" w:rsidRDefault="008A0415" w:rsidP="009C23DE">
            <w:pPr>
              <w:spacing w:line="276" w:lineRule="auto"/>
              <w:jc w:val="center"/>
              <w:rPr>
                <w:rFonts w:cs="Times New Roman"/>
                <w:szCs w:val="24"/>
              </w:rPr>
            </w:pPr>
            <w:r w:rsidRPr="009C23DE">
              <w:rPr>
                <w:rFonts w:cs="Times New Roman"/>
                <w:szCs w:val="24"/>
              </w:rPr>
              <w:t>-6</w:t>
            </w:r>
          </w:p>
        </w:tc>
      </w:tr>
      <w:tr w:rsidR="00CF4A24" w:rsidRPr="009C23DE" w:rsidTr="00E21C31">
        <w:trPr>
          <w:trHeight w:val="409"/>
        </w:trPr>
        <w:tc>
          <w:tcPr>
            <w:tcW w:w="1871" w:type="dxa"/>
            <w:tcBorders>
              <w:bottom w:val="single" w:sz="18" w:space="0" w:color="auto"/>
              <w:right w:val="single" w:sz="8" w:space="0" w:color="auto"/>
            </w:tcBorders>
            <w:noWrap/>
            <w:hideMark/>
          </w:tcPr>
          <w:p w:rsidR="00BF5E2A" w:rsidRPr="009C23DE" w:rsidRDefault="00BF5E2A" w:rsidP="009C23DE">
            <w:pPr>
              <w:spacing w:line="276" w:lineRule="auto"/>
              <w:rPr>
                <w:rFonts w:cs="Times New Roman"/>
                <w:szCs w:val="24"/>
              </w:rPr>
            </w:pPr>
            <w:r w:rsidRPr="009C23DE">
              <w:rPr>
                <w:rFonts w:cs="Times New Roman"/>
                <w:szCs w:val="24"/>
              </w:rPr>
              <w:t>Forest land</w:t>
            </w:r>
          </w:p>
        </w:tc>
        <w:tc>
          <w:tcPr>
            <w:tcW w:w="1309" w:type="dxa"/>
            <w:tcBorders>
              <w:top w:val="nil"/>
              <w:left w:val="single" w:sz="8" w:space="0" w:color="auto"/>
              <w:bottom w:val="single" w:sz="18" w:space="0" w:color="auto"/>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-2135</w:t>
            </w:r>
          </w:p>
        </w:tc>
        <w:tc>
          <w:tcPr>
            <w:tcW w:w="1332" w:type="dxa"/>
            <w:tcBorders>
              <w:bottom w:val="single" w:sz="18" w:space="0" w:color="auto"/>
            </w:tcBorders>
            <w:noWrap/>
            <w:hideMark/>
          </w:tcPr>
          <w:p w:rsidR="00BF5E2A" w:rsidRPr="009C23DE" w:rsidRDefault="005E1949" w:rsidP="009C23DE">
            <w:pPr>
              <w:spacing w:line="276" w:lineRule="auto"/>
              <w:jc w:val="center"/>
              <w:rPr>
                <w:rFonts w:cs="Times New Roman"/>
                <w:szCs w:val="24"/>
              </w:rPr>
            </w:pPr>
            <w:r w:rsidRPr="009C23DE">
              <w:rPr>
                <w:rFonts w:cs="Times New Roman"/>
                <w:szCs w:val="24"/>
              </w:rPr>
              <w:t>-9.6</w:t>
            </w:r>
          </w:p>
        </w:tc>
        <w:tc>
          <w:tcPr>
            <w:tcW w:w="1444" w:type="dxa"/>
            <w:tcBorders>
              <w:bottom w:val="single" w:sz="18" w:space="0" w:color="auto"/>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-221</w:t>
            </w:r>
          </w:p>
        </w:tc>
        <w:tc>
          <w:tcPr>
            <w:tcW w:w="1282" w:type="dxa"/>
            <w:tcBorders>
              <w:bottom w:val="single" w:sz="18" w:space="0" w:color="auto"/>
            </w:tcBorders>
            <w:noWrap/>
            <w:hideMark/>
          </w:tcPr>
          <w:p w:rsidR="00BF5E2A" w:rsidRPr="009C23DE" w:rsidRDefault="0058775A" w:rsidP="009C23DE">
            <w:pPr>
              <w:spacing w:line="276" w:lineRule="auto"/>
              <w:jc w:val="center"/>
              <w:rPr>
                <w:rFonts w:cs="Times New Roman"/>
                <w:szCs w:val="24"/>
              </w:rPr>
            </w:pPr>
            <w:r w:rsidRPr="009C23DE">
              <w:rPr>
                <w:rFonts w:cs="Times New Roman"/>
                <w:szCs w:val="24"/>
              </w:rPr>
              <w:t>-1</w:t>
            </w:r>
          </w:p>
        </w:tc>
        <w:tc>
          <w:tcPr>
            <w:tcW w:w="1368" w:type="dxa"/>
            <w:tcBorders>
              <w:bottom w:val="single" w:sz="18" w:space="0" w:color="auto"/>
            </w:tcBorders>
            <w:noWrap/>
            <w:hideMark/>
          </w:tcPr>
          <w:p w:rsidR="00BF5E2A" w:rsidRPr="009C23DE" w:rsidRDefault="00BF5E2A" w:rsidP="009C23DE">
            <w:pPr>
              <w:spacing w:line="276" w:lineRule="auto"/>
              <w:jc w:val="center"/>
              <w:rPr>
                <w:rFonts w:cs="Times New Roman"/>
                <w:szCs w:val="24"/>
              </w:rPr>
            </w:pPr>
            <w:r w:rsidRPr="009C23DE">
              <w:rPr>
                <w:rFonts w:cs="Times New Roman"/>
                <w:szCs w:val="24"/>
              </w:rPr>
              <w:t>-2356</w:t>
            </w:r>
          </w:p>
        </w:tc>
        <w:tc>
          <w:tcPr>
            <w:tcW w:w="1310" w:type="dxa"/>
            <w:tcBorders>
              <w:bottom w:val="single" w:sz="18" w:space="0" w:color="auto"/>
            </w:tcBorders>
            <w:noWrap/>
            <w:hideMark/>
          </w:tcPr>
          <w:p w:rsidR="00BF5E2A" w:rsidRPr="009C23DE" w:rsidRDefault="008A0415" w:rsidP="009C23DE">
            <w:pPr>
              <w:spacing w:line="276" w:lineRule="auto"/>
              <w:jc w:val="center"/>
              <w:rPr>
                <w:rFonts w:cs="Times New Roman"/>
                <w:szCs w:val="24"/>
              </w:rPr>
            </w:pPr>
            <w:r w:rsidRPr="009C23DE">
              <w:rPr>
                <w:rFonts w:cs="Times New Roman"/>
                <w:szCs w:val="24"/>
              </w:rPr>
              <w:t>-10.5</w:t>
            </w:r>
          </w:p>
        </w:tc>
      </w:tr>
    </w:tbl>
    <w:p w:rsidR="00753553" w:rsidRPr="00B030C1" w:rsidRDefault="00753553" w:rsidP="00753553">
      <w:pPr>
        <w:spacing w:before="120" w:after="12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6668F7" w:rsidRDefault="006668F7" w:rsidP="006668F7">
      <w:pPr>
        <w:spacing w:after="120" w:line="360" w:lineRule="auto"/>
        <w:jc w:val="center"/>
        <w:rPr>
          <w:rFonts w:ascii="Times New Roman" w:hAnsi="Times New Roman" w:cs="Times New Roman"/>
          <w:color w:val="FF0000"/>
          <w:sz w:val="24"/>
        </w:rPr>
      </w:pPr>
      <w:r>
        <w:rPr>
          <w:rFonts w:ascii="Times New Roman" w:eastAsiaTheme="minorHAnsi" w:hAnsi="Times New Roman" w:cs="Times New Roman"/>
          <w:noProof/>
          <w:sz w:val="24"/>
          <w:szCs w:val="24"/>
        </w:rPr>
        <w:drawing>
          <wp:inline distT="0" distB="0" distL="0" distR="0" wp14:anchorId="378FCEAD" wp14:editId="22F887EF">
            <wp:extent cx="3556546" cy="3749040"/>
            <wp:effectExtent l="19050" t="19050" r="25400" b="22860"/>
            <wp:docPr id="18" name="Picture 18" descr="C:\Users\user\Desktop\change dete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change detection.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683" r="34059"/>
                    <a:stretch/>
                  </pic:blipFill>
                  <pic:spPr bwMode="auto">
                    <a:xfrm>
                      <a:off x="0" y="0"/>
                      <a:ext cx="3556546" cy="3749040"/>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inline>
        </w:drawing>
      </w:r>
    </w:p>
    <w:p w:rsidR="006668F7" w:rsidRPr="00793830" w:rsidRDefault="00A87508" w:rsidP="00793830">
      <w:pPr>
        <w:pStyle w:val="Caption"/>
        <w:jc w:val="both"/>
        <w:rPr>
          <w:rFonts w:ascii="Times New Roman" w:hAnsi="Times New Roman" w:cs="Times New Roman"/>
          <w:b w:val="0"/>
          <w:color w:val="auto"/>
          <w:sz w:val="24"/>
          <w:szCs w:val="24"/>
        </w:rPr>
      </w:pPr>
      <w:r w:rsidRPr="00793830">
        <w:rPr>
          <w:rFonts w:ascii="Times New Roman" w:hAnsi="Times New Roman" w:cs="Times New Roman"/>
          <w:b w:val="0"/>
          <w:color w:val="auto"/>
          <w:sz w:val="24"/>
          <w:szCs w:val="24"/>
        </w:rPr>
        <w:t>Figure.4.4</w:t>
      </w:r>
      <w:r w:rsidR="006668F7" w:rsidRPr="00793830">
        <w:rPr>
          <w:rFonts w:ascii="Times New Roman" w:hAnsi="Times New Roman" w:cs="Times New Roman"/>
          <w:b w:val="0"/>
          <w:color w:val="auto"/>
          <w:sz w:val="24"/>
          <w:szCs w:val="24"/>
        </w:rPr>
        <w:t>: Map showing change detection of LULC classes which increases by 10%, decreases by 10% and unchanged LULC classes from 1989 to 2018 image (30 years change detection)</w:t>
      </w:r>
    </w:p>
    <w:p w:rsidR="00E36EED" w:rsidRDefault="00E36EED" w:rsidP="00E36EED">
      <w:pPr>
        <w:spacing w:after="120" w:line="360" w:lineRule="auto"/>
        <w:jc w:val="both"/>
        <w:rPr>
          <w:rFonts w:ascii="Times New Roman" w:hAnsi="Times New Roman" w:cs="Times New Roman"/>
          <w:color w:val="FF0000"/>
          <w:sz w:val="24"/>
        </w:rPr>
      </w:pPr>
      <w:bookmarkStart w:id="227" w:name="_Toc16688214"/>
      <w:bookmarkStart w:id="228" w:name="_Toc16688594"/>
      <w:r w:rsidRPr="00E658A3">
        <w:rPr>
          <w:rFonts w:ascii="Times New Roman" w:hAnsi="Times New Roman" w:cs="Times New Roman"/>
          <w:sz w:val="24"/>
        </w:rPr>
        <w:t xml:space="preserve">In </w:t>
      </w:r>
      <w:r>
        <w:rPr>
          <w:rFonts w:ascii="Times New Roman" w:hAnsi="Times New Roman" w:cs="Times New Roman"/>
          <w:sz w:val="24"/>
        </w:rPr>
        <w:t>2018</w:t>
      </w:r>
      <w:r w:rsidRPr="00E658A3">
        <w:rPr>
          <w:rFonts w:ascii="Times New Roman" w:hAnsi="Times New Roman" w:cs="Times New Roman"/>
          <w:sz w:val="24"/>
        </w:rPr>
        <w:t xml:space="preserve"> LULC, cult</w:t>
      </w:r>
      <w:r>
        <w:rPr>
          <w:rFonts w:ascii="Times New Roman" w:hAnsi="Times New Roman" w:cs="Times New Roman"/>
          <w:sz w:val="24"/>
        </w:rPr>
        <w:t>ivation accounted for about 34</w:t>
      </w:r>
      <w:r w:rsidRPr="00E658A3">
        <w:rPr>
          <w:rFonts w:ascii="Times New Roman" w:hAnsi="Times New Roman" w:cs="Times New Roman"/>
          <w:sz w:val="24"/>
        </w:rPr>
        <w:t xml:space="preserve">%, </w:t>
      </w:r>
      <w:r>
        <w:rPr>
          <w:rFonts w:ascii="Times New Roman" w:hAnsi="Times New Roman" w:cs="Times New Roman"/>
          <w:sz w:val="24"/>
        </w:rPr>
        <w:t>followed by bush land (23.6%), forest land (14.8%), grass land</w:t>
      </w:r>
      <w:r w:rsidRPr="00E658A3">
        <w:rPr>
          <w:rFonts w:ascii="Times New Roman" w:hAnsi="Times New Roman" w:cs="Times New Roman"/>
          <w:sz w:val="24"/>
        </w:rPr>
        <w:t xml:space="preserve"> </w:t>
      </w:r>
      <w:r>
        <w:rPr>
          <w:rFonts w:ascii="Times New Roman" w:hAnsi="Times New Roman" w:cs="Times New Roman"/>
          <w:sz w:val="24"/>
        </w:rPr>
        <w:t>(13.9</w:t>
      </w:r>
      <w:r w:rsidRPr="00E658A3">
        <w:rPr>
          <w:rFonts w:ascii="Times New Roman" w:hAnsi="Times New Roman" w:cs="Times New Roman"/>
          <w:sz w:val="24"/>
        </w:rPr>
        <w:t>%</w:t>
      </w:r>
      <w:r>
        <w:rPr>
          <w:rFonts w:ascii="Times New Roman" w:hAnsi="Times New Roman" w:cs="Times New Roman"/>
          <w:sz w:val="24"/>
        </w:rPr>
        <w:t>) settlement (9.4) and bare land</w:t>
      </w:r>
      <w:r w:rsidRPr="00E658A3">
        <w:rPr>
          <w:rFonts w:ascii="Times New Roman" w:hAnsi="Times New Roman" w:cs="Times New Roman"/>
          <w:sz w:val="24"/>
        </w:rPr>
        <w:t xml:space="preserve"> also accou</w:t>
      </w:r>
      <w:r>
        <w:rPr>
          <w:rFonts w:ascii="Times New Roman" w:hAnsi="Times New Roman" w:cs="Times New Roman"/>
          <w:sz w:val="24"/>
        </w:rPr>
        <w:t>nted for about 4.3%. From 2004 to 2018 indicated</w:t>
      </w:r>
      <w:r w:rsidRPr="00E658A3">
        <w:rPr>
          <w:rFonts w:ascii="Times New Roman" w:hAnsi="Times New Roman" w:cs="Times New Roman"/>
          <w:sz w:val="24"/>
        </w:rPr>
        <w:t xml:space="preserve"> that cultivation</w:t>
      </w:r>
      <w:r>
        <w:rPr>
          <w:rFonts w:ascii="Times New Roman" w:hAnsi="Times New Roman" w:cs="Times New Roman"/>
          <w:sz w:val="24"/>
        </w:rPr>
        <w:t>,</w:t>
      </w:r>
      <w:r w:rsidRPr="00E658A3">
        <w:rPr>
          <w:rFonts w:ascii="Times New Roman" w:hAnsi="Times New Roman" w:cs="Times New Roman"/>
          <w:sz w:val="24"/>
        </w:rPr>
        <w:t xml:space="preserve"> settlement</w:t>
      </w:r>
      <w:r>
        <w:rPr>
          <w:rFonts w:ascii="Times New Roman" w:hAnsi="Times New Roman" w:cs="Times New Roman"/>
          <w:sz w:val="24"/>
        </w:rPr>
        <w:t xml:space="preserve">, </w:t>
      </w:r>
      <w:r w:rsidRPr="00E658A3">
        <w:rPr>
          <w:rFonts w:ascii="Times New Roman" w:hAnsi="Times New Roman" w:cs="Times New Roman"/>
          <w:sz w:val="24"/>
        </w:rPr>
        <w:t>and</w:t>
      </w:r>
      <w:r>
        <w:rPr>
          <w:rFonts w:ascii="Times New Roman" w:hAnsi="Times New Roman" w:cs="Times New Roman"/>
          <w:sz w:val="24"/>
        </w:rPr>
        <w:t xml:space="preserve"> bare land</w:t>
      </w:r>
      <w:r w:rsidRPr="00E658A3">
        <w:rPr>
          <w:rFonts w:ascii="Times New Roman" w:hAnsi="Times New Roman" w:cs="Times New Roman"/>
          <w:sz w:val="24"/>
        </w:rPr>
        <w:t xml:space="preserve"> </w:t>
      </w:r>
      <w:r>
        <w:rPr>
          <w:rFonts w:ascii="Times New Roman" w:hAnsi="Times New Roman" w:cs="Times New Roman"/>
          <w:sz w:val="24"/>
        </w:rPr>
        <w:t xml:space="preserve">increased by </w:t>
      </w:r>
      <w:r>
        <w:rPr>
          <w:rFonts w:ascii="Times New Roman" w:hAnsi="Times New Roman" w:cs="Times New Roman"/>
          <w:sz w:val="24"/>
        </w:rPr>
        <w:lastRenderedPageBreak/>
        <w:t>+3.4, +2.5, and +0.5</w:t>
      </w:r>
      <w:r w:rsidRPr="00E658A3">
        <w:rPr>
          <w:rFonts w:ascii="Times New Roman" w:hAnsi="Times New Roman" w:cs="Times New Roman"/>
          <w:sz w:val="24"/>
        </w:rPr>
        <w:t xml:space="preserve"> percent re</w:t>
      </w:r>
      <w:r>
        <w:rPr>
          <w:rFonts w:ascii="Times New Roman" w:hAnsi="Times New Roman" w:cs="Times New Roman"/>
          <w:sz w:val="24"/>
        </w:rPr>
        <w:t xml:space="preserve">spectively. When the </w:t>
      </w:r>
      <w:r w:rsidRPr="00E658A3">
        <w:rPr>
          <w:rFonts w:ascii="Times New Roman" w:hAnsi="Times New Roman" w:cs="Times New Roman"/>
          <w:sz w:val="24"/>
        </w:rPr>
        <w:t xml:space="preserve">change analysis for the last 30 years is observed, </w:t>
      </w:r>
      <w:r w:rsidRPr="00D02A64">
        <w:rPr>
          <w:rFonts w:ascii="Times New Roman" w:hAnsi="Times New Roman" w:cs="Times New Roman"/>
          <w:sz w:val="24"/>
          <w:szCs w:val="24"/>
        </w:rPr>
        <w:t>cultivation land</w:t>
      </w:r>
      <w:r>
        <w:rPr>
          <w:rFonts w:ascii="Times New Roman" w:hAnsi="Times New Roman" w:cs="Times New Roman"/>
          <w:sz w:val="24"/>
        </w:rPr>
        <w:t xml:space="preserve"> showed an increase of 8% </w:t>
      </w:r>
      <w:r w:rsidRPr="00E658A3">
        <w:rPr>
          <w:rFonts w:ascii="Times New Roman" w:hAnsi="Times New Roman" w:cs="Times New Roman"/>
          <w:sz w:val="24"/>
        </w:rPr>
        <w:t xml:space="preserve">followed by </w:t>
      </w:r>
      <w:r w:rsidRPr="00D02A64">
        <w:rPr>
          <w:rFonts w:ascii="Times New Roman" w:hAnsi="Times New Roman" w:cs="Times New Roman"/>
          <w:sz w:val="24"/>
        </w:rPr>
        <w:t>settlement</w:t>
      </w:r>
      <w:r>
        <w:rPr>
          <w:rFonts w:ascii="Times New Roman" w:hAnsi="Times New Roman" w:cs="Times New Roman"/>
          <w:sz w:val="24"/>
        </w:rPr>
        <w:t>, grass land and bare land</w:t>
      </w:r>
      <w:r w:rsidRPr="00E658A3">
        <w:rPr>
          <w:rFonts w:ascii="Times New Roman" w:hAnsi="Times New Roman" w:cs="Times New Roman"/>
          <w:sz w:val="24"/>
        </w:rPr>
        <w:t xml:space="preserve"> showing</w:t>
      </w:r>
      <w:r>
        <w:rPr>
          <w:rFonts w:ascii="Times New Roman" w:hAnsi="Times New Roman" w:cs="Times New Roman"/>
          <w:sz w:val="24"/>
        </w:rPr>
        <w:t xml:space="preserve"> an increase of 5.4</w:t>
      </w:r>
      <w:r w:rsidRPr="00E658A3">
        <w:rPr>
          <w:rFonts w:ascii="Times New Roman" w:hAnsi="Times New Roman" w:cs="Times New Roman"/>
          <w:sz w:val="24"/>
        </w:rPr>
        <w:t>%</w:t>
      </w:r>
      <w:r>
        <w:rPr>
          <w:rFonts w:ascii="Times New Roman" w:hAnsi="Times New Roman" w:cs="Times New Roman"/>
          <w:sz w:val="24"/>
        </w:rPr>
        <w:t>, 1.6% and 1.4% and f</w:t>
      </w:r>
      <w:r w:rsidRPr="001B6C67">
        <w:rPr>
          <w:rFonts w:ascii="Times New Roman" w:hAnsi="Times New Roman" w:cs="Times New Roman"/>
          <w:sz w:val="24"/>
        </w:rPr>
        <w:t xml:space="preserve">orest and bush land </w:t>
      </w:r>
      <w:r>
        <w:rPr>
          <w:rFonts w:ascii="Times New Roman" w:hAnsi="Times New Roman" w:cs="Times New Roman"/>
          <w:sz w:val="24"/>
        </w:rPr>
        <w:t>decreased by -10.5% and -6</w:t>
      </w:r>
      <w:r w:rsidRPr="00E658A3">
        <w:rPr>
          <w:rFonts w:ascii="Times New Roman" w:hAnsi="Times New Roman" w:cs="Times New Roman"/>
          <w:sz w:val="24"/>
        </w:rPr>
        <w:t xml:space="preserve">% </w:t>
      </w:r>
      <w:r w:rsidRPr="00425A7F">
        <w:rPr>
          <w:rFonts w:ascii="Times New Roman" w:hAnsi="Times New Roman" w:cs="Times New Roman"/>
          <w:sz w:val="24"/>
        </w:rPr>
        <w:t>respectively see</w:t>
      </w:r>
      <w:r w:rsidRPr="00425A7F">
        <w:rPr>
          <w:rFonts w:ascii="Times New Roman" w:hAnsi="Times New Roman" w:cs="Times New Roman"/>
          <w:sz w:val="24"/>
          <w:szCs w:val="24"/>
        </w:rPr>
        <w:t xml:space="preserve"> Figure.4.4</w:t>
      </w:r>
      <w:r w:rsidRPr="00425A7F">
        <w:rPr>
          <w:rFonts w:ascii="Times New Roman" w:hAnsi="Times New Roman" w:cs="Times New Roman"/>
          <w:sz w:val="24"/>
        </w:rPr>
        <w:t xml:space="preserve"> </w:t>
      </w:r>
      <w:r w:rsidRPr="00EB5948">
        <w:rPr>
          <w:rFonts w:ascii="Times New Roman" w:hAnsi="Times New Roman" w:cs="Times New Roman"/>
          <w:color w:val="FF0000"/>
          <w:sz w:val="24"/>
        </w:rPr>
        <w:t>.</w:t>
      </w:r>
    </w:p>
    <w:p w:rsidR="004E60E2" w:rsidRPr="00B030C1" w:rsidRDefault="008C5C0E" w:rsidP="00D74154">
      <w:pPr>
        <w:pStyle w:val="Heading3"/>
      </w:pPr>
      <w:r>
        <w:t>4.1.3</w:t>
      </w:r>
      <w:r w:rsidR="004E60E2" w:rsidRPr="00B030C1">
        <w:t xml:space="preserve"> </w:t>
      </w:r>
      <w:r w:rsidR="00EF1390">
        <w:t>Accuracy A</w:t>
      </w:r>
      <w:r w:rsidR="004E60E2" w:rsidRPr="00B030C1">
        <w:t>ssessment</w:t>
      </w:r>
      <w:bookmarkEnd w:id="222"/>
      <w:bookmarkEnd w:id="223"/>
      <w:bookmarkEnd w:id="227"/>
      <w:bookmarkEnd w:id="228"/>
    </w:p>
    <w:p w:rsidR="004446EA" w:rsidRPr="00B030C1" w:rsidRDefault="0005500A" w:rsidP="00BF0895">
      <w:pPr>
        <w:spacing w:after="120" w:line="360" w:lineRule="auto"/>
        <w:jc w:val="both"/>
        <w:rPr>
          <w:rFonts w:ascii="Times New Roman" w:hAnsi="Times New Roman" w:cs="Times New Roman"/>
          <w:sz w:val="24"/>
        </w:rPr>
      </w:pPr>
      <w:r w:rsidRPr="00B030C1">
        <w:rPr>
          <w:rFonts w:ascii="Times New Roman" w:hAnsi="Times New Roman" w:cs="Times New Roman"/>
          <w:sz w:val="24"/>
        </w:rPr>
        <w:t>Classified LULC</w:t>
      </w:r>
      <w:r w:rsidR="007C5F57" w:rsidRPr="00B030C1">
        <w:rPr>
          <w:rFonts w:ascii="Times New Roman" w:hAnsi="Times New Roman" w:cs="Times New Roman"/>
          <w:sz w:val="24"/>
        </w:rPr>
        <w:t xml:space="preserve"> </w:t>
      </w:r>
      <w:r w:rsidR="00E7755A" w:rsidRPr="00B030C1">
        <w:rPr>
          <w:rFonts w:ascii="Times New Roman" w:hAnsi="Times New Roman" w:cs="Times New Roman"/>
          <w:sz w:val="24"/>
        </w:rPr>
        <w:t>dynamics</w:t>
      </w:r>
      <w:r w:rsidRPr="00B030C1">
        <w:rPr>
          <w:rFonts w:ascii="Times New Roman" w:hAnsi="Times New Roman" w:cs="Times New Roman"/>
          <w:sz w:val="24"/>
        </w:rPr>
        <w:t xml:space="preserve"> maps from </w:t>
      </w:r>
      <w:r w:rsidR="007C5F57" w:rsidRPr="00B030C1">
        <w:rPr>
          <w:rFonts w:ascii="Times New Roman" w:hAnsi="Times New Roman" w:cs="Times New Roman"/>
          <w:sz w:val="24"/>
        </w:rPr>
        <w:t xml:space="preserve">RS </w:t>
      </w:r>
      <w:r w:rsidRPr="00B030C1">
        <w:rPr>
          <w:rFonts w:ascii="Times New Roman" w:hAnsi="Times New Roman" w:cs="Times New Roman"/>
          <w:sz w:val="24"/>
        </w:rPr>
        <w:t>imageries may contain some errors. Therefore, accuracy assessment was employed to find out those errors so as ensure reliability of the produced LULC</w:t>
      </w:r>
      <w:r w:rsidR="000D13E6" w:rsidRPr="00B030C1">
        <w:rPr>
          <w:rFonts w:ascii="Times New Roman" w:hAnsi="Times New Roman" w:cs="Times New Roman"/>
          <w:sz w:val="24"/>
        </w:rPr>
        <w:t xml:space="preserve"> </w:t>
      </w:r>
      <w:r w:rsidR="00E7755A" w:rsidRPr="00B030C1">
        <w:rPr>
          <w:rFonts w:ascii="Times New Roman" w:hAnsi="Times New Roman" w:cs="Times New Roman"/>
          <w:sz w:val="24"/>
        </w:rPr>
        <w:t>dynamics</w:t>
      </w:r>
      <w:r w:rsidRPr="00B030C1">
        <w:rPr>
          <w:rFonts w:ascii="Times New Roman" w:hAnsi="Times New Roman" w:cs="Times New Roman"/>
          <w:sz w:val="24"/>
        </w:rPr>
        <w:t xml:space="preserve"> maps. The classified maps were assessed and compared with a referenced data and ground truth using an error matrix.</w:t>
      </w:r>
      <w:r w:rsidR="00BF0895" w:rsidRPr="00B030C1">
        <w:t xml:space="preserve"> </w:t>
      </w:r>
      <w:r w:rsidR="00BF0895" w:rsidRPr="00B030C1">
        <w:rPr>
          <w:rFonts w:ascii="Times New Roman" w:hAnsi="Times New Roman" w:cs="Times New Roman"/>
          <w:sz w:val="24"/>
        </w:rPr>
        <w:t>The ground truth data were utilized in the classification report as the independent data set from which the classification accuracy was compared. An error report containing the error matrix and accuracy report summarizing the agreement and disagreement are produced (Appendix II).</w:t>
      </w:r>
      <w:r w:rsidR="00FF2423" w:rsidRPr="00B030C1">
        <w:t xml:space="preserve"> </w:t>
      </w:r>
    </w:p>
    <w:p w:rsidR="00340934" w:rsidRPr="00B030C1" w:rsidRDefault="00C75B00" w:rsidP="00E32523">
      <w:pPr>
        <w:pStyle w:val="Caption"/>
        <w:rPr>
          <w:rFonts w:ascii="Times New Roman" w:hAnsi="Times New Roman" w:cs="Times New Roman"/>
          <w:b w:val="0"/>
          <w:color w:val="auto"/>
          <w:sz w:val="24"/>
          <w:szCs w:val="24"/>
        </w:rPr>
      </w:pPr>
      <w:bookmarkStart w:id="229" w:name="_Toc16604449"/>
      <w:r>
        <w:rPr>
          <w:rFonts w:ascii="Times New Roman" w:hAnsi="Times New Roman" w:cs="Times New Roman"/>
          <w:b w:val="0"/>
          <w:color w:val="auto"/>
          <w:sz w:val="24"/>
          <w:szCs w:val="24"/>
        </w:rPr>
        <w:t>Table 4.4</w:t>
      </w:r>
      <w:r w:rsidR="00B339D2" w:rsidRPr="00B510AE">
        <w:rPr>
          <w:rFonts w:ascii="Times New Roman" w:hAnsi="Times New Roman" w:cs="Times New Roman"/>
          <w:b w:val="0"/>
          <w:color w:val="auto"/>
          <w:sz w:val="24"/>
          <w:szCs w:val="24"/>
        </w:rPr>
        <w:t xml:space="preserve">: </w:t>
      </w:r>
      <w:r w:rsidR="00685B75" w:rsidRPr="00B510AE">
        <w:rPr>
          <w:rFonts w:ascii="Times New Roman" w:hAnsi="Times New Roman" w:cs="Times New Roman"/>
          <w:b w:val="0"/>
          <w:color w:val="auto"/>
          <w:sz w:val="24"/>
          <w:szCs w:val="24"/>
        </w:rPr>
        <w:t xml:space="preserve"> </w:t>
      </w:r>
      <w:r w:rsidR="00685B75" w:rsidRPr="00B030C1">
        <w:rPr>
          <w:rFonts w:ascii="Times New Roman" w:hAnsi="Times New Roman" w:cs="Times New Roman"/>
          <w:b w:val="0"/>
          <w:color w:val="auto"/>
          <w:sz w:val="24"/>
          <w:szCs w:val="24"/>
        </w:rPr>
        <w:t>Error</w:t>
      </w:r>
      <w:r w:rsidR="00EF2D12" w:rsidRPr="00B030C1">
        <w:rPr>
          <w:rFonts w:ascii="Times New Roman" w:hAnsi="Times New Roman" w:cs="Times New Roman"/>
          <w:b w:val="0"/>
          <w:color w:val="auto"/>
          <w:sz w:val="24"/>
          <w:szCs w:val="24"/>
        </w:rPr>
        <w:t xml:space="preserve"> matrix of classification for 2018 images</w:t>
      </w:r>
      <w:bookmarkEnd w:id="229"/>
    </w:p>
    <w:tbl>
      <w:tblPr>
        <w:tblStyle w:val="Style1"/>
        <w:tblW w:w="9853" w:type="dxa"/>
        <w:tblLook w:val="04A0" w:firstRow="1" w:lastRow="0" w:firstColumn="1" w:lastColumn="0" w:noHBand="0" w:noVBand="1"/>
      </w:tblPr>
      <w:tblGrid>
        <w:gridCol w:w="1440"/>
        <w:gridCol w:w="6"/>
        <w:gridCol w:w="1377"/>
        <w:gridCol w:w="1309"/>
        <w:gridCol w:w="728"/>
        <w:gridCol w:w="873"/>
        <w:gridCol w:w="1444"/>
        <w:gridCol w:w="821"/>
        <w:gridCol w:w="875"/>
        <w:gridCol w:w="980"/>
      </w:tblGrid>
      <w:tr w:rsidR="00664D72" w:rsidRPr="000345F4" w:rsidTr="00806ECA">
        <w:trPr>
          <w:trHeight w:val="437"/>
        </w:trPr>
        <w:tc>
          <w:tcPr>
            <w:tcW w:w="1446" w:type="dxa"/>
            <w:gridSpan w:val="2"/>
            <w:vMerge w:val="restart"/>
            <w:tcBorders>
              <w:top w:val="single" w:sz="18" w:space="0" w:color="auto"/>
              <w:right w:val="single" w:sz="8" w:space="0" w:color="auto"/>
            </w:tcBorders>
            <w:noWrap/>
          </w:tcPr>
          <w:p w:rsidR="009C24D4" w:rsidRPr="000345F4" w:rsidRDefault="009C24D4" w:rsidP="000345F4">
            <w:pPr>
              <w:spacing w:after="120"/>
              <w:rPr>
                <w:rFonts w:cs="Times New Roman"/>
                <w:b/>
              </w:rPr>
            </w:pPr>
            <w:r w:rsidRPr="000345F4">
              <w:rPr>
                <w:rFonts w:cs="Times New Roman"/>
                <w:b/>
              </w:rPr>
              <w:t>Classified Samples</w:t>
            </w:r>
          </w:p>
        </w:tc>
        <w:tc>
          <w:tcPr>
            <w:tcW w:w="8407" w:type="dxa"/>
            <w:gridSpan w:val="8"/>
            <w:tcBorders>
              <w:top w:val="single" w:sz="18" w:space="0" w:color="auto"/>
              <w:left w:val="single" w:sz="8" w:space="0" w:color="auto"/>
              <w:bottom w:val="single" w:sz="8" w:space="0" w:color="auto"/>
            </w:tcBorders>
            <w:noWrap/>
          </w:tcPr>
          <w:p w:rsidR="009C24D4" w:rsidRPr="000345F4" w:rsidRDefault="009C24D4" w:rsidP="000345F4">
            <w:pPr>
              <w:spacing w:after="120"/>
              <w:jc w:val="center"/>
              <w:rPr>
                <w:rFonts w:cs="Times New Roman"/>
                <w:b/>
              </w:rPr>
            </w:pPr>
            <w:r w:rsidRPr="000345F4">
              <w:rPr>
                <w:rFonts w:cs="Times New Roman"/>
                <w:b/>
              </w:rPr>
              <w:t>Ground Truth</w:t>
            </w:r>
          </w:p>
        </w:tc>
      </w:tr>
      <w:tr w:rsidR="000345F4" w:rsidRPr="000345F4" w:rsidTr="00806ECA">
        <w:trPr>
          <w:trHeight w:val="816"/>
        </w:trPr>
        <w:tc>
          <w:tcPr>
            <w:tcW w:w="1446" w:type="dxa"/>
            <w:gridSpan w:val="2"/>
            <w:vMerge/>
            <w:tcBorders>
              <w:bottom w:val="single" w:sz="8" w:space="0" w:color="auto"/>
              <w:right w:val="single" w:sz="8" w:space="0" w:color="auto"/>
            </w:tcBorders>
            <w:noWrap/>
            <w:hideMark/>
          </w:tcPr>
          <w:p w:rsidR="009C24D4" w:rsidRPr="000345F4" w:rsidRDefault="009C24D4" w:rsidP="000345F4">
            <w:pPr>
              <w:spacing w:after="120"/>
              <w:rPr>
                <w:rFonts w:cs="Times New Roman"/>
                <w:b/>
              </w:rPr>
            </w:pPr>
          </w:p>
        </w:tc>
        <w:tc>
          <w:tcPr>
            <w:tcW w:w="1377" w:type="dxa"/>
            <w:tcBorders>
              <w:top w:val="single" w:sz="8" w:space="0" w:color="auto"/>
              <w:left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Cultivation</w:t>
            </w:r>
          </w:p>
        </w:tc>
        <w:tc>
          <w:tcPr>
            <w:tcW w:w="1309"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Settlement</w:t>
            </w:r>
          </w:p>
        </w:tc>
        <w:tc>
          <w:tcPr>
            <w:tcW w:w="728"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Bare</w:t>
            </w:r>
          </w:p>
        </w:tc>
        <w:tc>
          <w:tcPr>
            <w:tcW w:w="873"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Forest</w:t>
            </w:r>
          </w:p>
        </w:tc>
        <w:tc>
          <w:tcPr>
            <w:tcW w:w="1444"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Bush/Shrub</w:t>
            </w:r>
          </w:p>
        </w:tc>
        <w:tc>
          <w:tcPr>
            <w:tcW w:w="821"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Grass</w:t>
            </w:r>
          </w:p>
        </w:tc>
        <w:tc>
          <w:tcPr>
            <w:tcW w:w="875"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Row Total</w:t>
            </w:r>
          </w:p>
        </w:tc>
        <w:tc>
          <w:tcPr>
            <w:tcW w:w="980" w:type="dxa"/>
            <w:tcBorders>
              <w:top w:val="single" w:sz="8" w:space="0" w:color="auto"/>
              <w:bottom w:val="single" w:sz="8" w:space="0" w:color="auto"/>
            </w:tcBorders>
            <w:noWrap/>
            <w:hideMark/>
          </w:tcPr>
          <w:p w:rsidR="009C24D4" w:rsidRPr="000345F4" w:rsidRDefault="009C24D4" w:rsidP="000345F4">
            <w:pPr>
              <w:spacing w:after="120"/>
              <w:rPr>
                <w:rFonts w:cs="Times New Roman"/>
                <w:b/>
              </w:rPr>
            </w:pPr>
            <w:r w:rsidRPr="000345F4">
              <w:rPr>
                <w:rFonts w:cs="Times New Roman"/>
                <w:b/>
              </w:rPr>
              <w:t>UA (100%)</w:t>
            </w:r>
          </w:p>
        </w:tc>
      </w:tr>
      <w:tr w:rsidR="000345F4" w:rsidRPr="000345F4" w:rsidTr="00806ECA">
        <w:trPr>
          <w:trHeight w:val="391"/>
        </w:trPr>
        <w:tc>
          <w:tcPr>
            <w:tcW w:w="1446" w:type="dxa"/>
            <w:gridSpan w:val="2"/>
            <w:tcBorders>
              <w:top w:val="single" w:sz="8" w:space="0" w:color="auto"/>
              <w:bottom w:val="nil"/>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Cultivation</w:t>
            </w:r>
          </w:p>
        </w:tc>
        <w:tc>
          <w:tcPr>
            <w:tcW w:w="1377" w:type="dxa"/>
            <w:tcBorders>
              <w:top w:val="single" w:sz="8" w:space="0" w:color="auto"/>
              <w:left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47</w:t>
            </w:r>
          </w:p>
        </w:tc>
        <w:tc>
          <w:tcPr>
            <w:tcW w:w="1309"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728"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3</w:t>
            </w:r>
          </w:p>
        </w:tc>
        <w:tc>
          <w:tcPr>
            <w:tcW w:w="873"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444"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21"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75"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50</w:t>
            </w:r>
          </w:p>
        </w:tc>
        <w:tc>
          <w:tcPr>
            <w:tcW w:w="980" w:type="dxa"/>
            <w:tcBorders>
              <w:top w:val="single" w:sz="8" w:space="0" w:color="auto"/>
              <w:bottom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94</w:t>
            </w:r>
          </w:p>
        </w:tc>
      </w:tr>
      <w:tr w:rsidR="000345F4" w:rsidRPr="000345F4" w:rsidTr="00806ECA">
        <w:trPr>
          <w:trHeight w:val="503"/>
        </w:trPr>
        <w:tc>
          <w:tcPr>
            <w:tcW w:w="1446" w:type="dxa"/>
            <w:gridSpan w:val="2"/>
            <w:tcBorders>
              <w:top w:val="nil"/>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Settlement</w:t>
            </w:r>
          </w:p>
        </w:tc>
        <w:tc>
          <w:tcPr>
            <w:tcW w:w="1377" w:type="dxa"/>
            <w:tcBorders>
              <w:top w:val="nil"/>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1309"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44</w:t>
            </w:r>
          </w:p>
        </w:tc>
        <w:tc>
          <w:tcPr>
            <w:tcW w:w="728"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2</w:t>
            </w:r>
          </w:p>
        </w:tc>
        <w:tc>
          <w:tcPr>
            <w:tcW w:w="873"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444"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21"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875"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48</w:t>
            </w:r>
          </w:p>
        </w:tc>
        <w:tc>
          <w:tcPr>
            <w:tcW w:w="980" w:type="dxa"/>
            <w:tcBorders>
              <w:top w:val="nil"/>
            </w:tcBorders>
            <w:noWrap/>
            <w:hideMark/>
          </w:tcPr>
          <w:p w:rsidR="009C24D4" w:rsidRPr="000345F4" w:rsidRDefault="009C24D4" w:rsidP="000345F4">
            <w:pPr>
              <w:spacing w:after="120"/>
              <w:jc w:val="center"/>
              <w:rPr>
                <w:rFonts w:cs="Times New Roman"/>
                <w:szCs w:val="24"/>
              </w:rPr>
            </w:pPr>
            <w:r w:rsidRPr="000345F4">
              <w:rPr>
                <w:rFonts w:cs="Times New Roman"/>
                <w:szCs w:val="24"/>
              </w:rPr>
              <w:t>91.6</w:t>
            </w:r>
          </w:p>
        </w:tc>
      </w:tr>
      <w:tr w:rsidR="000345F4" w:rsidRPr="000345F4" w:rsidTr="00806ECA">
        <w:trPr>
          <w:trHeight w:val="382"/>
        </w:trPr>
        <w:tc>
          <w:tcPr>
            <w:tcW w:w="1446" w:type="dxa"/>
            <w:gridSpan w:val="2"/>
            <w:tcBorders>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Bare</w:t>
            </w:r>
          </w:p>
        </w:tc>
        <w:tc>
          <w:tcPr>
            <w:tcW w:w="1377" w:type="dxa"/>
            <w:tcBorders>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1309"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728" w:type="dxa"/>
            <w:noWrap/>
            <w:hideMark/>
          </w:tcPr>
          <w:p w:rsidR="009C24D4" w:rsidRPr="000345F4" w:rsidRDefault="009C24D4" w:rsidP="000345F4">
            <w:pPr>
              <w:spacing w:after="120"/>
              <w:jc w:val="center"/>
              <w:rPr>
                <w:rFonts w:cs="Times New Roman"/>
                <w:szCs w:val="24"/>
              </w:rPr>
            </w:pPr>
            <w:r w:rsidRPr="000345F4">
              <w:rPr>
                <w:rFonts w:cs="Times New Roman"/>
                <w:szCs w:val="24"/>
              </w:rPr>
              <w:t>41</w:t>
            </w:r>
          </w:p>
        </w:tc>
        <w:tc>
          <w:tcPr>
            <w:tcW w:w="873"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444"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21" w:type="dxa"/>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875" w:type="dxa"/>
            <w:noWrap/>
            <w:hideMark/>
          </w:tcPr>
          <w:p w:rsidR="009C24D4" w:rsidRPr="000345F4" w:rsidRDefault="009C24D4" w:rsidP="000345F4">
            <w:pPr>
              <w:spacing w:after="120"/>
              <w:jc w:val="center"/>
              <w:rPr>
                <w:rFonts w:cs="Times New Roman"/>
                <w:szCs w:val="24"/>
              </w:rPr>
            </w:pPr>
            <w:r w:rsidRPr="000345F4">
              <w:rPr>
                <w:rFonts w:cs="Times New Roman"/>
                <w:szCs w:val="24"/>
              </w:rPr>
              <w:t>43</w:t>
            </w:r>
          </w:p>
        </w:tc>
        <w:tc>
          <w:tcPr>
            <w:tcW w:w="980" w:type="dxa"/>
            <w:noWrap/>
            <w:hideMark/>
          </w:tcPr>
          <w:p w:rsidR="009C24D4" w:rsidRPr="000345F4" w:rsidRDefault="009C24D4" w:rsidP="000345F4">
            <w:pPr>
              <w:spacing w:after="120"/>
              <w:jc w:val="center"/>
              <w:rPr>
                <w:rFonts w:cs="Times New Roman"/>
                <w:szCs w:val="24"/>
              </w:rPr>
            </w:pPr>
            <w:r w:rsidRPr="000345F4">
              <w:rPr>
                <w:rFonts w:cs="Times New Roman"/>
                <w:szCs w:val="24"/>
              </w:rPr>
              <w:t>95.3</w:t>
            </w:r>
          </w:p>
        </w:tc>
      </w:tr>
      <w:tr w:rsidR="000345F4" w:rsidRPr="000345F4" w:rsidTr="00806ECA">
        <w:trPr>
          <w:trHeight w:val="493"/>
        </w:trPr>
        <w:tc>
          <w:tcPr>
            <w:tcW w:w="1446" w:type="dxa"/>
            <w:gridSpan w:val="2"/>
            <w:tcBorders>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Forest</w:t>
            </w:r>
          </w:p>
        </w:tc>
        <w:tc>
          <w:tcPr>
            <w:tcW w:w="1377" w:type="dxa"/>
            <w:tcBorders>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309"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728"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73" w:type="dxa"/>
            <w:noWrap/>
            <w:hideMark/>
          </w:tcPr>
          <w:p w:rsidR="009C24D4" w:rsidRPr="000345F4" w:rsidRDefault="009C24D4" w:rsidP="000345F4">
            <w:pPr>
              <w:spacing w:after="120"/>
              <w:jc w:val="center"/>
              <w:rPr>
                <w:rFonts w:cs="Times New Roman"/>
                <w:szCs w:val="24"/>
              </w:rPr>
            </w:pPr>
            <w:r w:rsidRPr="000345F4">
              <w:rPr>
                <w:rFonts w:cs="Times New Roman"/>
                <w:szCs w:val="24"/>
              </w:rPr>
              <w:t>45</w:t>
            </w:r>
          </w:p>
        </w:tc>
        <w:tc>
          <w:tcPr>
            <w:tcW w:w="1444"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21"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75" w:type="dxa"/>
            <w:noWrap/>
            <w:hideMark/>
          </w:tcPr>
          <w:p w:rsidR="009C24D4" w:rsidRPr="000345F4" w:rsidRDefault="009C24D4" w:rsidP="000345F4">
            <w:pPr>
              <w:spacing w:after="120"/>
              <w:jc w:val="center"/>
              <w:rPr>
                <w:rFonts w:cs="Times New Roman"/>
                <w:szCs w:val="24"/>
              </w:rPr>
            </w:pPr>
            <w:r w:rsidRPr="000345F4">
              <w:rPr>
                <w:rFonts w:cs="Times New Roman"/>
                <w:szCs w:val="24"/>
              </w:rPr>
              <w:t>45</w:t>
            </w:r>
          </w:p>
        </w:tc>
        <w:tc>
          <w:tcPr>
            <w:tcW w:w="980" w:type="dxa"/>
            <w:noWrap/>
            <w:hideMark/>
          </w:tcPr>
          <w:p w:rsidR="009C24D4" w:rsidRPr="000345F4" w:rsidRDefault="009C24D4" w:rsidP="000345F4">
            <w:pPr>
              <w:spacing w:after="120"/>
              <w:jc w:val="center"/>
              <w:rPr>
                <w:rFonts w:cs="Times New Roman"/>
                <w:szCs w:val="24"/>
              </w:rPr>
            </w:pPr>
            <w:r w:rsidRPr="000345F4">
              <w:rPr>
                <w:rFonts w:cs="Times New Roman"/>
                <w:szCs w:val="24"/>
              </w:rPr>
              <w:t>100</w:t>
            </w:r>
          </w:p>
        </w:tc>
      </w:tr>
      <w:tr w:rsidR="000345F4" w:rsidRPr="000345F4" w:rsidTr="00806ECA">
        <w:trPr>
          <w:trHeight w:val="382"/>
        </w:trPr>
        <w:tc>
          <w:tcPr>
            <w:tcW w:w="1446" w:type="dxa"/>
            <w:gridSpan w:val="2"/>
            <w:tcBorders>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Bush/Shrub</w:t>
            </w:r>
          </w:p>
        </w:tc>
        <w:tc>
          <w:tcPr>
            <w:tcW w:w="1377" w:type="dxa"/>
            <w:tcBorders>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309"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728"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73"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444" w:type="dxa"/>
            <w:noWrap/>
            <w:hideMark/>
          </w:tcPr>
          <w:p w:rsidR="009C24D4" w:rsidRPr="000345F4" w:rsidRDefault="009C24D4" w:rsidP="000345F4">
            <w:pPr>
              <w:spacing w:after="120"/>
              <w:jc w:val="center"/>
              <w:rPr>
                <w:rFonts w:cs="Times New Roman"/>
                <w:szCs w:val="24"/>
              </w:rPr>
            </w:pPr>
            <w:r w:rsidRPr="000345F4">
              <w:rPr>
                <w:rFonts w:cs="Times New Roman"/>
                <w:szCs w:val="24"/>
              </w:rPr>
              <w:t>34</w:t>
            </w:r>
          </w:p>
        </w:tc>
        <w:tc>
          <w:tcPr>
            <w:tcW w:w="821" w:type="dxa"/>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875" w:type="dxa"/>
            <w:noWrap/>
            <w:hideMark/>
          </w:tcPr>
          <w:p w:rsidR="009C24D4" w:rsidRPr="000345F4" w:rsidRDefault="009C24D4" w:rsidP="000345F4">
            <w:pPr>
              <w:spacing w:after="120"/>
              <w:jc w:val="center"/>
              <w:rPr>
                <w:rFonts w:cs="Times New Roman"/>
                <w:szCs w:val="24"/>
              </w:rPr>
            </w:pPr>
            <w:r w:rsidRPr="000345F4">
              <w:rPr>
                <w:rFonts w:cs="Times New Roman"/>
                <w:szCs w:val="24"/>
              </w:rPr>
              <w:t>35</w:t>
            </w:r>
          </w:p>
        </w:tc>
        <w:tc>
          <w:tcPr>
            <w:tcW w:w="980" w:type="dxa"/>
            <w:noWrap/>
            <w:hideMark/>
          </w:tcPr>
          <w:p w:rsidR="009C24D4" w:rsidRPr="000345F4" w:rsidRDefault="009C24D4" w:rsidP="000345F4">
            <w:pPr>
              <w:spacing w:after="120"/>
              <w:jc w:val="center"/>
              <w:rPr>
                <w:rFonts w:cs="Times New Roman"/>
                <w:szCs w:val="24"/>
              </w:rPr>
            </w:pPr>
            <w:r w:rsidRPr="000345F4">
              <w:rPr>
                <w:rFonts w:cs="Times New Roman"/>
                <w:szCs w:val="24"/>
              </w:rPr>
              <w:t>97.2</w:t>
            </w:r>
          </w:p>
        </w:tc>
      </w:tr>
      <w:tr w:rsidR="000345F4" w:rsidRPr="000345F4" w:rsidTr="00806ECA">
        <w:trPr>
          <w:trHeight w:val="493"/>
        </w:trPr>
        <w:tc>
          <w:tcPr>
            <w:tcW w:w="1446" w:type="dxa"/>
            <w:gridSpan w:val="2"/>
            <w:tcBorders>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Grass</w:t>
            </w:r>
          </w:p>
        </w:tc>
        <w:tc>
          <w:tcPr>
            <w:tcW w:w="1377" w:type="dxa"/>
            <w:tcBorders>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2</w:t>
            </w:r>
          </w:p>
        </w:tc>
        <w:tc>
          <w:tcPr>
            <w:tcW w:w="1309" w:type="dxa"/>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728" w:type="dxa"/>
            <w:noWrap/>
            <w:hideMark/>
          </w:tcPr>
          <w:p w:rsidR="009C24D4" w:rsidRPr="000345F4" w:rsidRDefault="009C24D4" w:rsidP="000345F4">
            <w:pPr>
              <w:spacing w:after="120"/>
              <w:jc w:val="center"/>
              <w:rPr>
                <w:rFonts w:cs="Times New Roman"/>
                <w:szCs w:val="24"/>
              </w:rPr>
            </w:pPr>
            <w:r w:rsidRPr="000345F4">
              <w:rPr>
                <w:rFonts w:cs="Times New Roman"/>
                <w:szCs w:val="24"/>
              </w:rPr>
              <w:t>1</w:t>
            </w:r>
          </w:p>
        </w:tc>
        <w:tc>
          <w:tcPr>
            <w:tcW w:w="873"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1444" w:type="dxa"/>
            <w:noWrap/>
            <w:hideMark/>
          </w:tcPr>
          <w:p w:rsidR="009C24D4" w:rsidRPr="000345F4" w:rsidRDefault="009C24D4" w:rsidP="000345F4">
            <w:pPr>
              <w:spacing w:after="120"/>
              <w:jc w:val="center"/>
              <w:rPr>
                <w:rFonts w:cs="Times New Roman"/>
                <w:szCs w:val="24"/>
              </w:rPr>
            </w:pPr>
            <w:r w:rsidRPr="000345F4">
              <w:rPr>
                <w:rFonts w:cs="Times New Roman"/>
                <w:szCs w:val="24"/>
              </w:rPr>
              <w:t>0</w:t>
            </w:r>
          </w:p>
        </w:tc>
        <w:tc>
          <w:tcPr>
            <w:tcW w:w="821" w:type="dxa"/>
            <w:noWrap/>
            <w:hideMark/>
          </w:tcPr>
          <w:p w:rsidR="009C24D4" w:rsidRPr="000345F4" w:rsidRDefault="009C24D4" w:rsidP="000345F4">
            <w:pPr>
              <w:spacing w:after="120"/>
              <w:jc w:val="center"/>
              <w:rPr>
                <w:rFonts w:cs="Times New Roman"/>
                <w:szCs w:val="24"/>
              </w:rPr>
            </w:pPr>
            <w:r w:rsidRPr="000345F4">
              <w:rPr>
                <w:rFonts w:cs="Times New Roman"/>
                <w:szCs w:val="24"/>
              </w:rPr>
              <w:t>28</w:t>
            </w:r>
          </w:p>
        </w:tc>
        <w:tc>
          <w:tcPr>
            <w:tcW w:w="875" w:type="dxa"/>
            <w:noWrap/>
            <w:hideMark/>
          </w:tcPr>
          <w:p w:rsidR="009C24D4" w:rsidRPr="000345F4" w:rsidRDefault="009C24D4" w:rsidP="000345F4">
            <w:pPr>
              <w:spacing w:after="120"/>
              <w:jc w:val="center"/>
              <w:rPr>
                <w:rFonts w:cs="Times New Roman"/>
                <w:szCs w:val="24"/>
              </w:rPr>
            </w:pPr>
            <w:r w:rsidRPr="000345F4">
              <w:rPr>
                <w:rFonts w:cs="Times New Roman"/>
                <w:szCs w:val="24"/>
              </w:rPr>
              <w:t>32</w:t>
            </w:r>
          </w:p>
        </w:tc>
        <w:tc>
          <w:tcPr>
            <w:tcW w:w="980" w:type="dxa"/>
            <w:noWrap/>
            <w:hideMark/>
          </w:tcPr>
          <w:p w:rsidR="009C24D4" w:rsidRPr="000345F4" w:rsidRDefault="009C24D4" w:rsidP="000345F4">
            <w:pPr>
              <w:spacing w:after="120"/>
              <w:jc w:val="center"/>
              <w:rPr>
                <w:rFonts w:cs="Times New Roman"/>
                <w:szCs w:val="24"/>
              </w:rPr>
            </w:pPr>
            <w:r w:rsidRPr="000345F4">
              <w:rPr>
                <w:rFonts w:cs="Times New Roman"/>
                <w:szCs w:val="24"/>
              </w:rPr>
              <w:t>87.5</w:t>
            </w:r>
          </w:p>
        </w:tc>
      </w:tr>
      <w:tr w:rsidR="000345F4" w:rsidRPr="000345F4" w:rsidTr="00806ECA">
        <w:trPr>
          <w:trHeight w:val="584"/>
        </w:trPr>
        <w:tc>
          <w:tcPr>
            <w:tcW w:w="1446" w:type="dxa"/>
            <w:gridSpan w:val="2"/>
            <w:tcBorders>
              <w:right w:val="single" w:sz="8" w:space="0" w:color="auto"/>
            </w:tcBorders>
            <w:noWrap/>
            <w:hideMark/>
          </w:tcPr>
          <w:p w:rsidR="009C24D4" w:rsidRPr="000345F4" w:rsidRDefault="009C24D4" w:rsidP="000345F4">
            <w:pPr>
              <w:spacing w:after="120"/>
              <w:rPr>
                <w:rFonts w:cs="Times New Roman"/>
                <w:szCs w:val="24"/>
              </w:rPr>
            </w:pPr>
            <w:r w:rsidRPr="000345F4">
              <w:rPr>
                <w:rFonts w:cs="Times New Roman"/>
                <w:szCs w:val="24"/>
              </w:rPr>
              <w:t>Total Column</w:t>
            </w:r>
          </w:p>
        </w:tc>
        <w:tc>
          <w:tcPr>
            <w:tcW w:w="1377" w:type="dxa"/>
            <w:tcBorders>
              <w:lef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51</w:t>
            </w:r>
          </w:p>
        </w:tc>
        <w:tc>
          <w:tcPr>
            <w:tcW w:w="1309" w:type="dxa"/>
            <w:noWrap/>
            <w:hideMark/>
          </w:tcPr>
          <w:p w:rsidR="009C24D4" w:rsidRPr="000345F4" w:rsidRDefault="009C24D4" w:rsidP="000345F4">
            <w:pPr>
              <w:spacing w:after="120"/>
              <w:jc w:val="center"/>
              <w:rPr>
                <w:rFonts w:cs="Times New Roman"/>
                <w:szCs w:val="24"/>
              </w:rPr>
            </w:pPr>
            <w:r w:rsidRPr="000345F4">
              <w:rPr>
                <w:rFonts w:cs="Times New Roman"/>
                <w:szCs w:val="24"/>
              </w:rPr>
              <w:t>45</w:t>
            </w:r>
          </w:p>
        </w:tc>
        <w:tc>
          <w:tcPr>
            <w:tcW w:w="728" w:type="dxa"/>
            <w:noWrap/>
            <w:hideMark/>
          </w:tcPr>
          <w:p w:rsidR="009C24D4" w:rsidRPr="000345F4" w:rsidRDefault="009C24D4" w:rsidP="000345F4">
            <w:pPr>
              <w:spacing w:after="120"/>
              <w:jc w:val="center"/>
              <w:rPr>
                <w:rFonts w:cs="Times New Roman"/>
                <w:szCs w:val="24"/>
              </w:rPr>
            </w:pPr>
            <w:r w:rsidRPr="000345F4">
              <w:rPr>
                <w:rFonts w:cs="Times New Roman"/>
                <w:szCs w:val="24"/>
              </w:rPr>
              <w:t>47</w:t>
            </w:r>
          </w:p>
        </w:tc>
        <w:tc>
          <w:tcPr>
            <w:tcW w:w="873" w:type="dxa"/>
            <w:noWrap/>
            <w:hideMark/>
          </w:tcPr>
          <w:p w:rsidR="009C24D4" w:rsidRPr="000345F4" w:rsidRDefault="009C24D4" w:rsidP="000345F4">
            <w:pPr>
              <w:spacing w:after="120"/>
              <w:jc w:val="center"/>
              <w:rPr>
                <w:rFonts w:cs="Times New Roman"/>
                <w:szCs w:val="24"/>
              </w:rPr>
            </w:pPr>
            <w:r w:rsidRPr="000345F4">
              <w:rPr>
                <w:rFonts w:cs="Times New Roman"/>
                <w:szCs w:val="24"/>
              </w:rPr>
              <w:t>45</w:t>
            </w:r>
          </w:p>
        </w:tc>
        <w:tc>
          <w:tcPr>
            <w:tcW w:w="1444" w:type="dxa"/>
            <w:noWrap/>
            <w:hideMark/>
          </w:tcPr>
          <w:p w:rsidR="009C24D4" w:rsidRPr="000345F4" w:rsidRDefault="009C24D4" w:rsidP="000345F4">
            <w:pPr>
              <w:spacing w:after="120"/>
              <w:jc w:val="center"/>
              <w:rPr>
                <w:rFonts w:cs="Times New Roman"/>
                <w:szCs w:val="24"/>
              </w:rPr>
            </w:pPr>
            <w:r w:rsidRPr="000345F4">
              <w:rPr>
                <w:rFonts w:cs="Times New Roman"/>
                <w:szCs w:val="24"/>
              </w:rPr>
              <w:t>34</w:t>
            </w:r>
          </w:p>
        </w:tc>
        <w:tc>
          <w:tcPr>
            <w:tcW w:w="821" w:type="dxa"/>
            <w:noWrap/>
            <w:hideMark/>
          </w:tcPr>
          <w:p w:rsidR="009C24D4" w:rsidRPr="000345F4" w:rsidRDefault="009C24D4" w:rsidP="000345F4">
            <w:pPr>
              <w:spacing w:after="120"/>
              <w:jc w:val="center"/>
              <w:rPr>
                <w:rFonts w:cs="Times New Roman"/>
                <w:szCs w:val="24"/>
              </w:rPr>
            </w:pPr>
            <w:r w:rsidRPr="000345F4">
              <w:rPr>
                <w:rFonts w:cs="Times New Roman"/>
                <w:szCs w:val="24"/>
              </w:rPr>
              <w:t>31</w:t>
            </w:r>
          </w:p>
        </w:tc>
        <w:tc>
          <w:tcPr>
            <w:tcW w:w="875" w:type="dxa"/>
            <w:noWrap/>
            <w:hideMark/>
          </w:tcPr>
          <w:p w:rsidR="009C24D4" w:rsidRPr="000345F4" w:rsidRDefault="009C24D4" w:rsidP="000345F4">
            <w:pPr>
              <w:spacing w:after="120"/>
              <w:jc w:val="center"/>
              <w:rPr>
                <w:rFonts w:cs="Times New Roman"/>
                <w:szCs w:val="24"/>
              </w:rPr>
            </w:pPr>
            <w:r w:rsidRPr="000345F4">
              <w:rPr>
                <w:rFonts w:cs="Times New Roman"/>
                <w:szCs w:val="24"/>
              </w:rPr>
              <w:t>253</w:t>
            </w:r>
          </w:p>
        </w:tc>
        <w:tc>
          <w:tcPr>
            <w:tcW w:w="980" w:type="dxa"/>
            <w:noWrap/>
            <w:hideMark/>
          </w:tcPr>
          <w:p w:rsidR="009C24D4" w:rsidRPr="000345F4" w:rsidRDefault="009C24D4" w:rsidP="000345F4">
            <w:pPr>
              <w:spacing w:after="120"/>
              <w:jc w:val="center"/>
              <w:rPr>
                <w:rFonts w:cs="Times New Roman"/>
                <w:szCs w:val="24"/>
              </w:rPr>
            </w:pPr>
          </w:p>
        </w:tc>
      </w:tr>
      <w:tr w:rsidR="000345F4" w:rsidRPr="000345F4" w:rsidTr="00806ECA">
        <w:trPr>
          <w:trHeight w:val="424"/>
        </w:trPr>
        <w:tc>
          <w:tcPr>
            <w:tcW w:w="1446" w:type="dxa"/>
            <w:gridSpan w:val="2"/>
            <w:tcBorders>
              <w:bottom w:val="single" w:sz="8" w:space="0" w:color="auto"/>
              <w:right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PA (100%)</w:t>
            </w:r>
          </w:p>
        </w:tc>
        <w:tc>
          <w:tcPr>
            <w:tcW w:w="1377" w:type="dxa"/>
            <w:tcBorders>
              <w:left w:val="single" w:sz="8" w:space="0" w:color="auto"/>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94</w:t>
            </w:r>
          </w:p>
        </w:tc>
        <w:tc>
          <w:tcPr>
            <w:tcW w:w="1309" w:type="dxa"/>
            <w:tcBorders>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91.6</w:t>
            </w:r>
          </w:p>
        </w:tc>
        <w:tc>
          <w:tcPr>
            <w:tcW w:w="728" w:type="dxa"/>
            <w:tcBorders>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95.3</w:t>
            </w:r>
          </w:p>
        </w:tc>
        <w:tc>
          <w:tcPr>
            <w:tcW w:w="873" w:type="dxa"/>
            <w:tcBorders>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100</w:t>
            </w:r>
          </w:p>
        </w:tc>
        <w:tc>
          <w:tcPr>
            <w:tcW w:w="1444" w:type="dxa"/>
            <w:tcBorders>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97.2</w:t>
            </w:r>
          </w:p>
        </w:tc>
        <w:tc>
          <w:tcPr>
            <w:tcW w:w="821" w:type="dxa"/>
            <w:tcBorders>
              <w:bottom w:val="single" w:sz="8" w:space="0" w:color="auto"/>
            </w:tcBorders>
            <w:noWrap/>
            <w:hideMark/>
          </w:tcPr>
          <w:p w:rsidR="009C24D4" w:rsidRPr="000345F4" w:rsidRDefault="009C24D4" w:rsidP="000345F4">
            <w:pPr>
              <w:spacing w:after="120"/>
              <w:jc w:val="center"/>
              <w:rPr>
                <w:rFonts w:cs="Times New Roman"/>
                <w:szCs w:val="24"/>
              </w:rPr>
            </w:pPr>
            <w:r w:rsidRPr="000345F4">
              <w:rPr>
                <w:rFonts w:cs="Times New Roman"/>
                <w:szCs w:val="24"/>
              </w:rPr>
              <w:t>87.5</w:t>
            </w:r>
          </w:p>
        </w:tc>
        <w:tc>
          <w:tcPr>
            <w:tcW w:w="875" w:type="dxa"/>
            <w:tcBorders>
              <w:bottom w:val="single" w:sz="8" w:space="0" w:color="auto"/>
            </w:tcBorders>
            <w:noWrap/>
            <w:hideMark/>
          </w:tcPr>
          <w:p w:rsidR="009C24D4" w:rsidRPr="000345F4" w:rsidRDefault="009C24D4" w:rsidP="000345F4">
            <w:pPr>
              <w:spacing w:after="120"/>
              <w:jc w:val="center"/>
              <w:rPr>
                <w:rFonts w:cs="Times New Roman"/>
                <w:szCs w:val="24"/>
              </w:rPr>
            </w:pPr>
          </w:p>
        </w:tc>
        <w:tc>
          <w:tcPr>
            <w:tcW w:w="980" w:type="dxa"/>
            <w:tcBorders>
              <w:bottom w:val="single" w:sz="8" w:space="0" w:color="auto"/>
            </w:tcBorders>
            <w:noWrap/>
            <w:hideMark/>
          </w:tcPr>
          <w:p w:rsidR="009C24D4" w:rsidRPr="000345F4" w:rsidRDefault="009C24D4" w:rsidP="000345F4">
            <w:pPr>
              <w:spacing w:after="120"/>
              <w:jc w:val="center"/>
              <w:rPr>
                <w:rFonts w:cs="Times New Roman"/>
                <w:szCs w:val="24"/>
              </w:rPr>
            </w:pPr>
          </w:p>
        </w:tc>
      </w:tr>
      <w:tr w:rsidR="00806ECA" w:rsidRPr="000345F4" w:rsidTr="00806ECA">
        <w:trPr>
          <w:trHeight w:val="319"/>
        </w:trPr>
        <w:tc>
          <w:tcPr>
            <w:tcW w:w="1446" w:type="dxa"/>
            <w:gridSpan w:val="2"/>
            <w:tcBorders>
              <w:top w:val="single" w:sz="8" w:space="0" w:color="auto"/>
              <w:right w:val="single" w:sz="8" w:space="0" w:color="auto"/>
            </w:tcBorders>
            <w:noWrap/>
          </w:tcPr>
          <w:p w:rsidR="00806ECA" w:rsidRPr="000345F4" w:rsidRDefault="00806ECA" w:rsidP="000345F4">
            <w:pPr>
              <w:spacing w:after="120"/>
              <w:jc w:val="center"/>
              <w:rPr>
                <w:rFonts w:cs="Times New Roman"/>
                <w:szCs w:val="24"/>
              </w:rPr>
            </w:pPr>
          </w:p>
        </w:tc>
        <w:tc>
          <w:tcPr>
            <w:tcW w:w="1377" w:type="dxa"/>
            <w:tcBorders>
              <w:top w:val="single" w:sz="8" w:space="0" w:color="auto"/>
              <w:left w:val="single" w:sz="8" w:space="0" w:color="auto"/>
              <w:bottom w:val="nil"/>
            </w:tcBorders>
            <w:noWrap/>
          </w:tcPr>
          <w:p w:rsidR="00806ECA" w:rsidRPr="000345F4" w:rsidRDefault="00806ECA" w:rsidP="000345F4">
            <w:pPr>
              <w:spacing w:after="120"/>
              <w:jc w:val="center"/>
              <w:rPr>
                <w:rFonts w:cs="Times New Roman"/>
                <w:szCs w:val="24"/>
              </w:rPr>
            </w:pPr>
          </w:p>
        </w:tc>
        <w:tc>
          <w:tcPr>
            <w:tcW w:w="1309" w:type="dxa"/>
            <w:tcBorders>
              <w:top w:val="single" w:sz="8" w:space="0" w:color="auto"/>
            </w:tcBorders>
            <w:noWrap/>
          </w:tcPr>
          <w:p w:rsidR="00806ECA" w:rsidRPr="000345F4" w:rsidRDefault="00806ECA" w:rsidP="000345F4">
            <w:pPr>
              <w:spacing w:after="120"/>
              <w:jc w:val="center"/>
              <w:rPr>
                <w:rFonts w:cs="Times New Roman"/>
                <w:szCs w:val="24"/>
              </w:rPr>
            </w:pPr>
          </w:p>
        </w:tc>
        <w:tc>
          <w:tcPr>
            <w:tcW w:w="728" w:type="dxa"/>
            <w:tcBorders>
              <w:top w:val="single" w:sz="8" w:space="0" w:color="auto"/>
            </w:tcBorders>
            <w:noWrap/>
          </w:tcPr>
          <w:p w:rsidR="00806ECA" w:rsidRPr="000345F4" w:rsidRDefault="00806ECA" w:rsidP="000345F4">
            <w:pPr>
              <w:spacing w:after="120"/>
              <w:jc w:val="center"/>
              <w:rPr>
                <w:rFonts w:cs="Times New Roman"/>
                <w:szCs w:val="24"/>
              </w:rPr>
            </w:pPr>
          </w:p>
        </w:tc>
        <w:tc>
          <w:tcPr>
            <w:tcW w:w="873" w:type="dxa"/>
            <w:tcBorders>
              <w:top w:val="single" w:sz="8" w:space="0" w:color="auto"/>
            </w:tcBorders>
            <w:noWrap/>
          </w:tcPr>
          <w:p w:rsidR="00806ECA" w:rsidRPr="000345F4" w:rsidRDefault="00806ECA" w:rsidP="000345F4">
            <w:pPr>
              <w:spacing w:after="120"/>
              <w:jc w:val="center"/>
              <w:rPr>
                <w:rFonts w:cs="Times New Roman"/>
                <w:szCs w:val="24"/>
              </w:rPr>
            </w:pPr>
          </w:p>
        </w:tc>
        <w:tc>
          <w:tcPr>
            <w:tcW w:w="1444" w:type="dxa"/>
            <w:tcBorders>
              <w:top w:val="single" w:sz="8" w:space="0" w:color="auto"/>
            </w:tcBorders>
            <w:noWrap/>
          </w:tcPr>
          <w:p w:rsidR="00806ECA" w:rsidRPr="000345F4" w:rsidRDefault="00806ECA" w:rsidP="000345F4">
            <w:pPr>
              <w:spacing w:after="120"/>
              <w:jc w:val="center"/>
              <w:rPr>
                <w:rFonts w:cs="Times New Roman"/>
                <w:szCs w:val="24"/>
              </w:rPr>
            </w:pPr>
          </w:p>
        </w:tc>
        <w:tc>
          <w:tcPr>
            <w:tcW w:w="821" w:type="dxa"/>
            <w:tcBorders>
              <w:top w:val="single" w:sz="8" w:space="0" w:color="auto"/>
            </w:tcBorders>
            <w:noWrap/>
          </w:tcPr>
          <w:p w:rsidR="00806ECA" w:rsidRPr="000345F4" w:rsidRDefault="00806ECA" w:rsidP="000345F4">
            <w:pPr>
              <w:spacing w:after="120"/>
              <w:jc w:val="center"/>
              <w:rPr>
                <w:rFonts w:cs="Times New Roman"/>
                <w:szCs w:val="24"/>
              </w:rPr>
            </w:pPr>
          </w:p>
        </w:tc>
        <w:tc>
          <w:tcPr>
            <w:tcW w:w="875" w:type="dxa"/>
            <w:tcBorders>
              <w:top w:val="single" w:sz="8" w:space="0" w:color="auto"/>
            </w:tcBorders>
            <w:noWrap/>
          </w:tcPr>
          <w:p w:rsidR="00806ECA" w:rsidRPr="000345F4" w:rsidRDefault="00806ECA" w:rsidP="000345F4">
            <w:pPr>
              <w:spacing w:after="120"/>
              <w:jc w:val="center"/>
              <w:rPr>
                <w:rFonts w:cs="Times New Roman"/>
                <w:szCs w:val="24"/>
              </w:rPr>
            </w:pPr>
          </w:p>
        </w:tc>
        <w:tc>
          <w:tcPr>
            <w:tcW w:w="980" w:type="dxa"/>
            <w:tcBorders>
              <w:top w:val="single" w:sz="8" w:space="0" w:color="auto"/>
            </w:tcBorders>
            <w:noWrap/>
          </w:tcPr>
          <w:p w:rsidR="00806ECA" w:rsidRPr="000345F4" w:rsidRDefault="00806ECA" w:rsidP="000345F4">
            <w:pPr>
              <w:spacing w:after="120"/>
              <w:jc w:val="center"/>
              <w:rPr>
                <w:rFonts w:cs="Times New Roman"/>
                <w:szCs w:val="24"/>
              </w:rPr>
            </w:pPr>
          </w:p>
        </w:tc>
      </w:tr>
      <w:tr w:rsidR="00806ECA" w:rsidRPr="000345F4" w:rsidTr="002C00FD">
        <w:trPr>
          <w:trHeight w:val="1035"/>
        </w:trPr>
        <w:tc>
          <w:tcPr>
            <w:tcW w:w="1440" w:type="dxa"/>
            <w:tcBorders>
              <w:bottom w:val="single" w:sz="18" w:space="0" w:color="auto"/>
              <w:right w:val="single" w:sz="8" w:space="0" w:color="auto"/>
            </w:tcBorders>
            <w:noWrap/>
          </w:tcPr>
          <w:p w:rsidR="00806ECA" w:rsidRDefault="00806ECA" w:rsidP="000345F4">
            <w:pPr>
              <w:spacing w:after="120"/>
              <w:jc w:val="center"/>
              <w:rPr>
                <w:rFonts w:cs="Times New Roman"/>
                <w:szCs w:val="24"/>
              </w:rPr>
            </w:pPr>
          </w:p>
          <w:p w:rsidR="00806ECA" w:rsidRDefault="00806ECA" w:rsidP="000345F4">
            <w:pPr>
              <w:spacing w:after="120"/>
              <w:jc w:val="center"/>
              <w:rPr>
                <w:rFonts w:cs="Times New Roman"/>
                <w:szCs w:val="24"/>
              </w:rPr>
            </w:pPr>
          </w:p>
          <w:p w:rsidR="00806ECA" w:rsidRPr="000345F4" w:rsidRDefault="00806ECA" w:rsidP="000345F4">
            <w:pPr>
              <w:spacing w:after="120"/>
              <w:jc w:val="both"/>
              <w:rPr>
                <w:rFonts w:cs="Times New Roman"/>
                <w:szCs w:val="24"/>
              </w:rPr>
            </w:pPr>
          </w:p>
        </w:tc>
        <w:tc>
          <w:tcPr>
            <w:tcW w:w="8413" w:type="dxa"/>
            <w:gridSpan w:val="9"/>
            <w:tcBorders>
              <w:left w:val="single" w:sz="8" w:space="0" w:color="auto"/>
              <w:bottom w:val="single" w:sz="18" w:space="0" w:color="auto"/>
            </w:tcBorders>
          </w:tcPr>
          <w:p w:rsidR="00806ECA" w:rsidRPr="000345F4" w:rsidRDefault="00806ECA" w:rsidP="000345F4">
            <w:pPr>
              <w:spacing w:after="120"/>
              <w:jc w:val="center"/>
              <w:rPr>
                <w:rFonts w:cs="Times New Roman"/>
                <w:szCs w:val="24"/>
              </w:rPr>
            </w:pPr>
            <w:r w:rsidRPr="000345F4">
              <w:rPr>
                <w:rFonts w:cs="Times New Roman"/>
                <w:szCs w:val="24"/>
              </w:rPr>
              <w:t>Over all accrues = 0.944664032</w:t>
            </w:r>
          </w:p>
          <w:p w:rsidR="00806ECA" w:rsidRPr="000345F4" w:rsidRDefault="00806ECA" w:rsidP="000345F4">
            <w:pPr>
              <w:spacing w:after="120"/>
              <w:jc w:val="center"/>
              <w:rPr>
                <w:rFonts w:cs="Times New Roman"/>
                <w:szCs w:val="24"/>
              </w:rPr>
            </w:pPr>
            <w:r w:rsidRPr="000345F4">
              <w:rPr>
                <w:rFonts w:cs="Times New Roman"/>
                <w:szCs w:val="24"/>
              </w:rPr>
              <w:t>K= 0.933259219</w:t>
            </w:r>
          </w:p>
          <w:p w:rsidR="00806ECA" w:rsidRPr="000345F4" w:rsidRDefault="00806ECA" w:rsidP="00806ECA">
            <w:pPr>
              <w:spacing w:after="120"/>
              <w:ind w:left="255"/>
              <w:jc w:val="both"/>
              <w:rPr>
                <w:rFonts w:cs="Times New Roman"/>
                <w:szCs w:val="24"/>
              </w:rPr>
            </w:pPr>
            <w:r w:rsidRPr="000345F4">
              <w:rPr>
                <w:rFonts w:cs="Times New Roman"/>
                <w:szCs w:val="24"/>
              </w:rPr>
              <w:t>Where UA=user accuracy PA= producer accuracy K=Kappa statistics</w:t>
            </w:r>
          </w:p>
        </w:tc>
      </w:tr>
    </w:tbl>
    <w:p w:rsidR="004446EA" w:rsidRDefault="006A682E" w:rsidP="00BF0895">
      <w:pPr>
        <w:spacing w:before="120" w:after="24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5B262D" w:rsidRPr="00D96AE8" w:rsidRDefault="005B262D" w:rsidP="00D96AE8">
      <w:pPr>
        <w:spacing w:after="120" w:line="360" w:lineRule="auto"/>
        <w:jc w:val="both"/>
        <w:rPr>
          <w:rFonts w:ascii="Times New Roman" w:hAnsi="Times New Roman" w:cs="Times New Roman"/>
          <w:sz w:val="24"/>
        </w:rPr>
      </w:pPr>
      <w:r w:rsidRPr="00B030C1">
        <w:rPr>
          <w:rFonts w:ascii="Times New Roman" w:hAnsi="Times New Roman" w:cs="Times New Roman"/>
          <w:sz w:val="24"/>
        </w:rPr>
        <w:t xml:space="preserve">The overall accuracies are 94% with the Kappa statistics </w:t>
      </w:r>
      <w:r w:rsidR="00C75B00">
        <w:rPr>
          <w:rFonts w:ascii="Times New Roman" w:hAnsi="Times New Roman" w:cs="Times New Roman"/>
          <w:sz w:val="24"/>
        </w:rPr>
        <w:t>of 0.933 respectively (Table 4.4</w:t>
      </w:r>
      <w:r w:rsidRPr="00B030C1">
        <w:rPr>
          <w:rFonts w:ascii="Times New Roman" w:hAnsi="Times New Roman" w:cs="Times New Roman"/>
          <w:sz w:val="24"/>
        </w:rPr>
        <w:t xml:space="preserve">).  The Kappa statistics value greater than 0.80 (i.e., 80%) represents a strong agreement and a </w:t>
      </w:r>
      <w:r w:rsidRPr="00B030C1">
        <w:rPr>
          <w:rFonts w:ascii="Times New Roman" w:hAnsi="Times New Roman" w:cs="Times New Roman"/>
          <w:sz w:val="24"/>
        </w:rPr>
        <w:lastRenderedPageBreak/>
        <w:t>value between 0.60 and 0.80 represents a substantial agreement (Landis and Koch, 1977).</w:t>
      </w:r>
      <w:r w:rsidRPr="00B030C1">
        <w:t xml:space="preserve"> </w:t>
      </w:r>
      <w:r w:rsidRPr="00B030C1">
        <w:rPr>
          <w:rFonts w:ascii="Times New Roman" w:hAnsi="Times New Roman" w:cs="Times New Roman"/>
          <w:sz w:val="24"/>
        </w:rPr>
        <w:t xml:space="preserve">Hence, the maps met the accuracy requirements for change detection analysis and there is a positive correlation between the RS classified samples and the reference data.  </w:t>
      </w:r>
    </w:p>
    <w:p w:rsidR="004446EA" w:rsidRPr="00B030C1" w:rsidRDefault="004446EA" w:rsidP="004446EA">
      <w:pPr>
        <w:spacing w:after="120" w:line="360" w:lineRule="auto"/>
        <w:jc w:val="both"/>
        <w:rPr>
          <w:rFonts w:ascii="Times New Roman" w:hAnsi="Times New Roman" w:cs="Times New Roman"/>
          <w:sz w:val="24"/>
        </w:rPr>
      </w:pPr>
      <w:r w:rsidRPr="00B030C1">
        <w:rPr>
          <w:rFonts w:ascii="Times New Roman" w:hAnsi="Times New Roman" w:cs="Times New Roman"/>
          <w:sz w:val="24"/>
        </w:rPr>
        <w:t>Results of user’s accuracy in this study showed that the maximum class accuracy was for forest land (100%) and the minimum was for grassland (87.5%). Results of producer’s accuracy showed that forest land relatively correctly classified and lowest accuracy was grass la</w:t>
      </w:r>
      <w:r w:rsidR="00C75B00">
        <w:rPr>
          <w:rFonts w:ascii="Times New Roman" w:hAnsi="Times New Roman" w:cs="Times New Roman"/>
          <w:sz w:val="24"/>
        </w:rPr>
        <w:t>nd 87.5% respectively (Table 4.4</w:t>
      </w:r>
      <w:r w:rsidRPr="00B030C1">
        <w:rPr>
          <w:rFonts w:ascii="Times New Roman" w:hAnsi="Times New Roman" w:cs="Times New Roman"/>
          <w:sz w:val="24"/>
        </w:rPr>
        <w:t>).</w:t>
      </w:r>
    </w:p>
    <w:p w:rsidR="008E36A8" w:rsidRPr="00B030C1" w:rsidRDefault="008476ED" w:rsidP="0018048E">
      <w:pPr>
        <w:pStyle w:val="Heading2"/>
      </w:pPr>
      <w:bookmarkStart w:id="230" w:name="_Toc8274941"/>
      <w:bookmarkStart w:id="231" w:name="_Toc8395748"/>
      <w:bookmarkStart w:id="232" w:name="_Toc16688595"/>
      <w:r w:rsidRPr="00B030C1">
        <w:t>4.2 Estimat</w:t>
      </w:r>
      <w:r w:rsidR="0046323B">
        <w:t xml:space="preserve">ed </w:t>
      </w:r>
      <w:r w:rsidR="001E5BC9">
        <w:t>A</w:t>
      </w:r>
      <w:r w:rsidR="00CE43C6" w:rsidRPr="00B030C1">
        <w:t xml:space="preserve">mount of </w:t>
      </w:r>
      <w:r w:rsidR="008E36A8" w:rsidRPr="00B030C1">
        <w:t>Soil Loss from the Watershed</w:t>
      </w:r>
      <w:bookmarkEnd w:id="230"/>
      <w:bookmarkEnd w:id="231"/>
      <w:bookmarkEnd w:id="232"/>
    </w:p>
    <w:p w:rsidR="008476ED" w:rsidRPr="00B030C1" w:rsidRDefault="001E5BC9" w:rsidP="00D74154">
      <w:pPr>
        <w:pStyle w:val="Heading3"/>
      </w:pPr>
      <w:bookmarkStart w:id="233" w:name="_Toc8274942"/>
      <w:bookmarkStart w:id="234" w:name="_Toc8395749"/>
      <w:bookmarkStart w:id="235" w:name="_Toc16688596"/>
      <w:r>
        <w:t>4.2.1 Rainfall Erosivity F</w:t>
      </w:r>
      <w:r w:rsidR="008E36A8" w:rsidRPr="00B030C1">
        <w:t>actor</w:t>
      </w:r>
      <w:bookmarkEnd w:id="233"/>
      <w:bookmarkEnd w:id="234"/>
      <w:bookmarkEnd w:id="235"/>
    </w:p>
    <w:p w:rsidR="00D96AE8" w:rsidRDefault="00B4770E" w:rsidP="00D96AE8">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w:t>
      </w:r>
      <w:r w:rsidR="009336B7" w:rsidRPr="00B030C1">
        <w:rPr>
          <w:rFonts w:ascii="Times New Roman" w:hAnsi="Times New Roman" w:cs="Times New Roman"/>
          <w:sz w:val="24"/>
          <w:szCs w:val="24"/>
        </w:rPr>
        <w:t xml:space="preserve">Mean </w:t>
      </w:r>
      <w:r w:rsidR="00FC31A1" w:rsidRPr="00B030C1">
        <w:rPr>
          <w:rFonts w:ascii="Times New Roman" w:hAnsi="Times New Roman" w:cs="Times New Roman"/>
          <w:sz w:val="24"/>
          <w:szCs w:val="24"/>
        </w:rPr>
        <w:t>annual p</w:t>
      </w:r>
      <w:r w:rsidR="009336B7" w:rsidRPr="00B030C1">
        <w:rPr>
          <w:rFonts w:ascii="Times New Roman" w:hAnsi="Times New Roman" w:cs="Times New Roman"/>
          <w:sz w:val="24"/>
          <w:szCs w:val="24"/>
        </w:rPr>
        <w:t>recipitation (MAP)</w:t>
      </w:r>
      <w:r w:rsidR="00FC31A1"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ranges from </w:t>
      </w:r>
      <w:r w:rsidR="00FC31A1" w:rsidRPr="00B030C1">
        <w:rPr>
          <w:rFonts w:ascii="Times New Roman" w:hAnsi="Times New Roman" w:cs="Times New Roman"/>
        </w:rPr>
        <w:t>798.17</w:t>
      </w:r>
      <w:r w:rsidR="00BA5494" w:rsidRPr="00B030C1">
        <w:rPr>
          <w:rFonts w:ascii="Times New Roman" w:hAnsi="Times New Roman" w:cs="Times New Roman"/>
        </w:rPr>
        <w:t>mm</w:t>
      </w:r>
      <w:r w:rsidR="00FC31A1" w:rsidRPr="00B030C1">
        <w:rPr>
          <w:rFonts w:ascii="Times New Roman" w:hAnsi="Times New Roman" w:cs="Times New Roman"/>
          <w:sz w:val="24"/>
          <w:szCs w:val="24"/>
        </w:rPr>
        <w:t xml:space="preserve"> </w:t>
      </w:r>
      <w:r w:rsidRPr="00B030C1">
        <w:rPr>
          <w:rFonts w:ascii="Times New Roman" w:hAnsi="Times New Roman" w:cs="Times New Roman"/>
          <w:sz w:val="24"/>
          <w:szCs w:val="24"/>
        </w:rPr>
        <w:t>(</w:t>
      </w:r>
      <w:proofErr w:type="spellStart"/>
      <w:r w:rsidRPr="00B030C1">
        <w:rPr>
          <w:rFonts w:ascii="Times New Roman" w:hAnsi="Times New Roman" w:cs="Times New Roman"/>
          <w:sz w:val="24"/>
          <w:szCs w:val="24"/>
        </w:rPr>
        <w:t>Arguba</w:t>
      </w:r>
      <w:proofErr w:type="spellEnd"/>
      <w:r w:rsidR="002A7F8E" w:rsidRPr="00B030C1">
        <w:rPr>
          <w:rFonts w:ascii="Times New Roman" w:hAnsi="Times New Roman" w:cs="Times New Roman"/>
          <w:sz w:val="24"/>
          <w:szCs w:val="24"/>
        </w:rPr>
        <w:t xml:space="preserve"> station) to </w:t>
      </w:r>
      <w:r w:rsidR="009B1328" w:rsidRPr="00B030C1">
        <w:rPr>
          <w:rFonts w:ascii="Times New Roman" w:hAnsi="Times New Roman" w:cs="Times New Roman"/>
          <w:sz w:val="24"/>
          <w:szCs w:val="24"/>
        </w:rPr>
        <w:t>1514.24</w:t>
      </w:r>
      <w:r w:rsidR="00BA5494" w:rsidRPr="00B030C1">
        <w:rPr>
          <w:rFonts w:ascii="Times New Roman" w:hAnsi="Times New Roman" w:cs="Times New Roman"/>
          <w:sz w:val="24"/>
          <w:szCs w:val="24"/>
        </w:rPr>
        <w:t>mm</w:t>
      </w:r>
      <w:r w:rsidR="009B1328" w:rsidRPr="00B030C1">
        <w:rPr>
          <w:rFonts w:ascii="Times New Roman" w:hAnsi="Times New Roman" w:cs="Times New Roman"/>
          <w:sz w:val="24"/>
          <w:szCs w:val="24"/>
        </w:rPr>
        <w:t xml:space="preserve"> </w:t>
      </w:r>
      <w:r w:rsidR="002A7F8E" w:rsidRPr="00B030C1">
        <w:rPr>
          <w:rFonts w:ascii="Times New Roman" w:hAnsi="Times New Roman" w:cs="Times New Roman"/>
          <w:sz w:val="24"/>
          <w:szCs w:val="24"/>
        </w:rPr>
        <w:t>(</w:t>
      </w:r>
      <w:proofErr w:type="spellStart"/>
      <w:r w:rsidR="002A7F8E" w:rsidRPr="00B030C1">
        <w:rPr>
          <w:rFonts w:ascii="Times New Roman" w:hAnsi="Times New Roman" w:cs="Times New Roman"/>
          <w:sz w:val="24"/>
          <w:szCs w:val="24"/>
        </w:rPr>
        <w:t>Gerese</w:t>
      </w:r>
      <w:proofErr w:type="spellEnd"/>
      <w:r w:rsidR="00FC31A1" w:rsidRPr="00B030C1">
        <w:rPr>
          <w:rFonts w:ascii="Times New Roman" w:hAnsi="Times New Roman" w:cs="Times New Roman"/>
          <w:sz w:val="24"/>
          <w:szCs w:val="24"/>
        </w:rPr>
        <w:t xml:space="preserve"> station). The MAP</w:t>
      </w:r>
      <w:r w:rsidRPr="00B030C1">
        <w:rPr>
          <w:rFonts w:ascii="Times New Roman" w:hAnsi="Times New Roman" w:cs="Times New Roman"/>
          <w:sz w:val="24"/>
          <w:szCs w:val="24"/>
        </w:rPr>
        <w:t xml:space="preserve"> of </w:t>
      </w:r>
      <w:proofErr w:type="spellStart"/>
      <w:r w:rsidR="002A7F8E" w:rsidRPr="00B030C1">
        <w:rPr>
          <w:rFonts w:ascii="Times New Roman" w:hAnsi="Times New Roman" w:cs="Times New Roman"/>
          <w:sz w:val="24"/>
          <w:szCs w:val="24"/>
        </w:rPr>
        <w:t>Zigit</w:t>
      </w:r>
      <w:proofErr w:type="spellEnd"/>
      <w:r w:rsidRPr="00B030C1">
        <w:rPr>
          <w:rFonts w:ascii="Times New Roman" w:hAnsi="Times New Roman" w:cs="Times New Roman"/>
          <w:sz w:val="24"/>
          <w:szCs w:val="24"/>
        </w:rPr>
        <w:t xml:space="preserve"> station which is quite close to the study watershed is </w:t>
      </w:r>
      <w:r w:rsidR="00846995" w:rsidRPr="00B030C1">
        <w:rPr>
          <w:rFonts w:ascii="Times New Roman" w:hAnsi="Times New Roman" w:cs="Times New Roman"/>
          <w:sz w:val="24"/>
          <w:szCs w:val="24"/>
        </w:rPr>
        <w:t xml:space="preserve">1219.53mm; </w:t>
      </w:r>
      <w:r w:rsidRPr="00B030C1">
        <w:rPr>
          <w:rFonts w:ascii="Times New Roman" w:hAnsi="Times New Roman" w:cs="Times New Roman"/>
          <w:sz w:val="24"/>
          <w:szCs w:val="24"/>
        </w:rPr>
        <w:t>this value has great weight to the R-value of the wate</w:t>
      </w:r>
      <w:r w:rsidR="001E4D8C" w:rsidRPr="00B030C1">
        <w:rPr>
          <w:rFonts w:ascii="Times New Roman" w:hAnsi="Times New Roman" w:cs="Times New Roman"/>
          <w:sz w:val="24"/>
          <w:szCs w:val="24"/>
        </w:rPr>
        <w:t xml:space="preserve">rshed see </w:t>
      </w:r>
      <w:r w:rsidR="00A22CC6" w:rsidRPr="00B030C1">
        <w:rPr>
          <w:rFonts w:ascii="Times New Roman" w:hAnsi="Times New Roman" w:cs="Times New Roman"/>
          <w:sz w:val="24"/>
          <w:szCs w:val="24"/>
        </w:rPr>
        <w:t>bel</w:t>
      </w:r>
      <w:r w:rsidR="001E4D8C" w:rsidRPr="00B030C1">
        <w:rPr>
          <w:rFonts w:ascii="Times New Roman" w:hAnsi="Times New Roman" w:cs="Times New Roman"/>
          <w:sz w:val="24"/>
          <w:szCs w:val="24"/>
        </w:rPr>
        <w:t xml:space="preserve">ow </w:t>
      </w:r>
      <w:r w:rsidR="00C75B00">
        <w:rPr>
          <w:rFonts w:ascii="Times New Roman" w:hAnsi="Times New Roman" w:cs="Times New Roman"/>
          <w:sz w:val="24"/>
          <w:szCs w:val="24"/>
        </w:rPr>
        <w:t>Table 4.4</w:t>
      </w:r>
      <w:r w:rsidR="001E4D8C" w:rsidRPr="00B030C1">
        <w:rPr>
          <w:rFonts w:ascii="Times New Roman" w:hAnsi="Times New Roman" w:cs="Times New Roman"/>
          <w:sz w:val="24"/>
          <w:szCs w:val="24"/>
        </w:rPr>
        <w:t>.</w:t>
      </w:r>
    </w:p>
    <w:p w:rsidR="002A7F8E" w:rsidRPr="00765527" w:rsidRDefault="00E32523" w:rsidP="00E32523">
      <w:pPr>
        <w:pStyle w:val="Caption"/>
        <w:rPr>
          <w:rFonts w:ascii="Times New Roman" w:hAnsi="Times New Roman" w:cs="Times New Roman"/>
          <w:b w:val="0"/>
          <w:color w:val="auto"/>
          <w:sz w:val="24"/>
          <w:szCs w:val="24"/>
        </w:rPr>
      </w:pPr>
      <w:bookmarkStart w:id="236" w:name="_Toc16604450"/>
      <w:r w:rsidRPr="00765527">
        <w:rPr>
          <w:rFonts w:ascii="Times New Roman" w:hAnsi="Times New Roman" w:cs="Times New Roman"/>
          <w:b w:val="0"/>
          <w:color w:val="auto"/>
          <w:sz w:val="24"/>
          <w:szCs w:val="24"/>
        </w:rPr>
        <w:t xml:space="preserve">Table </w:t>
      </w:r>
      <w:r w:rsidR="00765527" w:rsidRPr="00765527">
        <w:rPr>
          <w:rFonts w:ascii="Times New Roman" w:hAnsi="Times New Roman" w:cs="Times New Roman"/>
          <w:b w:val="0"/>
          <w:color w:val="auto"/>
          <w:sz w:val="24"/>
          <w:szCs w:val="24"/>
        </w:rPr>
        <w:t>4.4</w:t>
      </w:r>
      <w:r w:rsidR="00815100" w:rsidRPr="00765527">
        <w:rPr>
          <w:rFonts w:ascii="Times New Roman" w:hAnsi="Times New Roman" w:cs="Times New Roman"/>
          <w:b w:val="0"/>
          <w:color w:val="auto"/>
          <w:sz w:val="24"/>
          <w:szCs w:val="24"/>
        </w:rPr>
        <w:t>:</w:t>
      </w:r>
      <w:r w:rsidR="002A7F8E" w:rsidRPr="00765527">
        <w:rPr>
          <w:rFonts w:ascii="Times New Roman" w:hAnsi="Times New Roman" w:cs="Times New Roman"/>
          <w:b w:val="0"/>
          <w:color w:val="auto"/>
          <w:sz w:val="24"/>
          <w:szCs w:val="24"/>
        </w:rPr>
        <w:t xml:space="preserve"> </w:t>
      </w:r>
      <w:r w:rsidR="00541A21" w:rsidRPr="00765527">
        <w:rPr>
          <w:rFonts w:ascii="Times New Roman" w:hAnsi="Times New Roman" w:cs="Times New Roman"/>
          <w:b w:val="0"/>
          <w:color w:val="auto"/>
          <w:sz w:val="24"/>
          <w:szCs w:val="24"/>
        </w:rPr>
        <w:t>MAP</w:t>
      </w:r>
      <w:r w:rsidR="002A7F8E" w:rsidRPr="00765527">
        <w:rPr>
          <w:rFonts w:ascii="Times New Roman" w:hAnsi="Times New Roman" w:cs="Times New Roman"/>
          <w:b w:val="0"/>
          <w:color w:val="auto"/>
          <w:sz w:val="24"/>
          <w:szCs w:val="24"/>
        </w:rPr>
        <w:t xml:space="preserve"> and the corresponding R-factor value</w:t>
      </w:r>
      <w:bookmarkEnd w:id="236"/>
    </w:p>
    <w:tbl>
      <w:tblPr>
        <w:tblStyle w:val="Style1"/>
        <w:tblW w:w="0" w:type="auto"/>
        <w:tblLook w:val="04A0" w:firstRow="1" w:lastRow="0" w:firstColumn="1" w:lastColumn="0" w:noHBand="0" w:noVBand="1"/>
      </w:tblPr>
      <w:tblGrid>
        <w:gridCol w:w="2088"/>
        <w:gridCol w:w="3302"/>
        <w:gridCol w:w="3621"/>
      </w:tblGrid>
      <w:tr w:rsidR="00F34791" w:rsidRPr="00B030C1" w:rsidTr="00D208F8">
        <w:trPr>
          <w:trHeight w:val="559"/>
        </w:trPr>
        <w:tc>
          <w:tcPr>
            <w:tcW w:w="2088" w:type="dxa"/>
            <w:tcBorders>
              <w:top w:val="single" w:sz="18" w:space="0" w:color="auto"/>
              <w:bottom w:val="single" w:sz="8" w:space="0" w:color="auto"/>
              <w:right w:val="single" w:sz="8" w:space="0" w:color="auto"/>
            </w:tcBorders>
          </w:tcPr>
          <w:p w:rsidR="00F34791" w:rsidRPr="00B030C1" w:rsidRDefault="00F34791" w:rsidP="00E87C3A">
            <w:pPr>
              <w:spacing w:after="120"/>
              <w:rPr>
                <w:rFonts w:cs="Times New Roman"/>
                <w:b/>
                <w:szCs w:val="24"/>
              </w:rPr>
            </w:pPr>
            <w:r w:rsidRPr="00B030C1">
              <w:rPr>
                <w:rFonts w:cs="Times New Roman"/>
                <w:b/>
                <w:szCs w:val="24"/>
              </w:rPr>
              <w:t>Station Name</w:t>
            </w:r>
          </w:p>
        </w:tc>
        <w:tc>
          <w:tcPr>
            <w:tcW w:w="3302" w:type="dxa"/>
            <w:tcBorders>
              <w:top w:val="single" w:sz="18" w:space="0" w:color="auto"/>
              <w:left w:val="single" w:sz="8" w:space="0" w:color="auto"/>
              <w:bottom w:val="single" w:sz="8" w:space="0" w:color="auto"/>
            </w:tcBorders>
          </w:tcPr>
          <w:p w:rsidR="00F34791" w:rsidRPr="00B030C1" w:rsidRDefault="00FC31A1" w:rsidP="000460F4">
            <w:pPr>
              <w:spacing w:after="120"/>
              <w:rPr>
                <w:rFonts w:cs="Times New Roman"/>
                <w:b/>
                <w:szCs w:val="24"/>
              </w:rPr>
            </w:pPr>
            <w:r w:rsidRPr="00541A21">
              <w:rPr>
                <w:rFonts w:cs="Times New Roman"/>
                <w:b/>
                <w:szCs w:val="24"/>
              </w:rPr>
              <w:t>MAP</w:t>
            </w:r>
            <w:r w:rsidR="0073737D" w:rsidRPr="00B030C1">
              <w:rPr>
                <w:rFonts w:cs="Times New Roman"/>
                <w:b/>
                <w:szCs w:val="24"/>
              </w:rPr>
              <w:t xml:space="preserve"> (mm)</w:t>
            </w:r>
          </w:p>
        </w:tc>
        <w:tc>
          <w:tcPr>
            <w:tcW w:w="3621" w:type="dxa"/>
            <w:tcBorders>
              <w:top w:val="single" w:sz="18" w:space="0" w:color="auto"/>
              <w:bottom w:val="single" w:sz="8" w:space="0" w:color="auto"/>
            </w:tcBorders>
          </w:tcPr>
          <w:p w:rsidR="00F34791" w:rsidRPr="00B030C1" w:rsidRDefault="00F34791" w:rsidP="000460F4">
            <w:pPr>
              <w:spacing w:after="120"/>
              <w:rPr>
                <w:rFonts w:cs="Times New Roman"/>
                <w:b/>
                <w:szCs w:val="24"/>
              </w:rPr>
            </w:pPr>
            <w:r w:rsidRPr="00B030C1">
              <w:rPr>
                <w:rFonts w:cs="Times New Roman"/>
                <w:b/>
                <w:szCs w:val="24"/>
              </w:rPr>
              <w:t xml:space="preserve">R-factor </w:t>
            </w:r>
            <w:r w:rsidR="00C832A5" w:rsidRPr="00B030C1">
              <w:rPr>
                <w:rFonts w:cs="Times New Roman"/>
                <w:b/>
                <w:szCs w:val="24"/>
              </w:rPr>
              <w:t xml:space="preserve">(mm </w:t>
            </w:r>
            <w:r w:rsidR="009336B7" w:rsidRPr="00B030C1">
              <w:rPr>
                <w:rFonts w:cs="Times New Roman"/>
                <w:b/>
                <w:szCs w:val="24"/>
              </w:rPr>
              <w:t>ha</w:t>
            </w:r>
            <w:r w:rsidR="009336B7" w:rsidRPr="00B030C1">
              <w:rPr>
                <w:rFonts w:cs="Times New Roman"/>
                <w:b/>
                <w:szCs w:val="24"/>
                <w:vertAlign w:val="superscript"/>
              </w:rPr>
              <w:t>-1</w:t>
            </w:r>
            <w:r w:rsidR="008A1613" w:rsidRPr="00B030C1">
              <w:rPr>
                <w:rFonts w:cs="Times New Roman"/>
                <w:b/>
                <w:szCs w:val="24"/>
              </w:rPr>
              <w:t xml:space="preserve"> y</w:t>
            </w:r>
            <w:r w:rsidR="009336B7" w:rsidRPr="00B030C1">
              <w:rPr>
                <w:rFonts w:cs="Times New Roman"/>
                <w:b/>
                <w:szCs w:val="24"/>
                <w:vertAlign w:val="superscript"/>
              </w:rPr>
              <w:t>-1</w:t>
            </w:r>
            <w:r w:rsidR="00C832A5" w:rsidRPr="00B030C1">
              <w:rPr>
                <w:rFonts w:cs="Times New Roman"/>
                <w:b/>
                <w:szCs w:val="24"/>
              </w:rPr>
              <w:t>)</w:t>
            </w:r>
          </w:p>
        </w:tc>
      </w:tr>
      <w:tr w:rsidR="00F34791" w:rsidRPr="00B030C1" w:rsidTr="00D208F8">
        <w:trPr>
          <w:trHeight w:val="559"/>
        </w:trPr>
        <w:tc>
          <w:tcPr>
            <w:tcW w:w="2088" w:type="dxa"/>
            <w:tcBorders>
              <w:top w:val="single" w:sz="8" w:space="0" w:color="auto"/>
              <w:bottom w:val="nil"/>
              <w:right w:val="single" w:sz="8" w:space="0" w:color="auto"/>
            </w:tcBorders>
          </w:tcPr>
          <w:p w:rsidR="00F34791" w:rsidRPr="00B030C1" w:rsidRDefault="00F34791" w:rsidP="00E87C3A">
            <w:pPr>
              <w:spacing w:after="120"/>
              <w:rPr>
                <w:rFonts w:cs="Times New Roman"/>
                <w:szCs w:val="24"/>
              </w:rPr>
            </w:pPr>
            <w:proofErr w:type="spellStart"/>
            <w:r w:rsidRPr="00B030C1">
              <w:rPr>
                <w:rFonts w:cs="Times New Roman"/>
                <w:szCs w:val="24"/>
              </w:rPr>
              <w:t>Arba</w:t>
            </w:r>
            <w:proofErr w:type="spellEnd"/>
            <w:r w:rsidRPr="00B030C1">
              <w:rPr>
                <w:rFonts w:cs="Times New Roman"/>
                <w:szCs w:val="24"/>
              </w:rPr>
              <w:t xml:space="preserve"> Minch</w:t>
            </w:r>
          </w:p>
        </w:tc>
        <w:tc>
          <w:tcPr>
            <w:tcW w:w="3302" w:type="dxa"/>
            <w:tcBorders>
              <w:top w:val="single" w:sz="8" w:space="0" w:color="auto"/>
              <w:left w:val="single" w:sz="8" w:space="0" w:color="auto"/>
              <w:bottom w:val="nil"/>
            </w:tcBorders>
          </w:tcPr>
          <w:p w:rsidR="00F34791" w:rsidRPr="00B030C1" w:rsidRDefault="00FC31A1" w:rsidP="000460F4">
            <w:pPr>
              <w:spacing w:after="120"/>
              <w:rPr>
                <w:rFonts w:cs="Times New Roman"/>
                <w:szCs w:val="24"/>
              </w:rPr>
            </w:pPr>
            <w:r w:rsidRPr="00B030C1">
              <w:rPr>
                <w:rFonts w:cs="Times New Roman"/>
                <w:szCs w:val="24"/>
              </w:rPr>
              <w:t>817.177</w:t>
            </w:r>
          </w:p>
        </w:tc>
        <w:tc>
          <w:tcPr>
            <w:tcW w:w="3621" w:type="dxa"/>
            <w:tcBorders>
              <w:top w:val="single" w:sz="8" w:space="0" w:color="auto"/>
              <w:bottom w:val="nil"/>
            </w:tcBorders>
          </w:tcPr>
          <w:p w:rsidR="00F34791" w:rsidRPr="00B030C1" w:rsidRDefault="00B4770E" w:rsidP="000460F4">
            <w:pPr>
              <w:spacing w:after="120"/>
              <w:rPr>
                <w:rFonts w:cs="Times New Roman"/>
                <w:szCs w:val="24"/>
              </w:rPr>
            </w:pPr>
            <w:r w:rsidRPr="00B030C1">
              <w:rPr>
                <w:rFonts w:cs="Times New Roman"/>
                <w:szCs w:val="24"/>
              </w:rPr>
              <w:t>451.13</w:t>
            </w:r>
          </w:p>
        </w:tc>
      </w:tr>
      <w:tr w:rsidR="00F34791" w:rsidRPr="00B030C1" w:rsidTr="00D208F8">
        <w:trPr>
          <w:trHeight w:val="559"/>
        </w:trPr>
        <w:tc>
          <w:tcPr>
            <w:tcW w:w="2088" w:type="dxa"/>
            <w:tcBorders>
              <w:top w:val="nil"/>
              <w:right w:val="single" w:sz="8" w:space="0" w:color="auto"/>
            </w:tcBorders>
          </w:tcPr>
          <w:p w:rsidR="00F34791" w:rsidRPr="00B030C1" w:rsidRDefault="00F34791" w:rsidP="00E87C3A">
            <w:pPr>
              <w:spacing w:after="120"/>
              <w:rPr>
                <w:rFonts w:cs="Times New Roman"/>
                <w:szCs w:val="24"/>
              </w:rPr>
            </w:pPr>
            <w:proofErr w:type="spellStart"/>
            <w:r w:rsidRPr="00B030C1">
              <w:rPr>
                <w:rFonts w:cs="Times New Roman"/>
                <w:szCs w:val="24"/>
              </w:rPr>
              <w:t>Dorze</w:t>
            </w:r>
            <w:proofErr w:type="spellEnd"/>
          </w:p>
        </w:tc>
        <w:tc>
          <w:tcPr>
            <w:tcW w:w="3302" w:type="dxa"/>
            <w:tcBorders>
              <w:top w:val="nil"/>
              <w:left w:val="single" w:sz="8" w:space="0" w:color="auto"/>
              <w:bottom w:val="nil"/>
            </w:tcBorders>
          </w:tcPr>
          <w:p w:rsidR="00F34791" w:rsidRPr="00B030C1" w:rsidRDefault="00A845FD" w:rsidP="000460F4">
            <w:pPr>
              <w:spacing w:after="120"/>
              <w:rPr>
                <w:rFonts w:cs="Times New Roman"/>
                <w:szCs w:val="24"/>
              </w:rPr>
            </w:pPr>
            <w:r w:rsidRPr="00B030C1">
              <w:rPr>
                <w:rFonts w:cs="Times New Roman"/>
                <w:szCs w:val="24"/>
              </w:rPr>
              <w:t>1331.89</w:t>
            </w:r>
          </w:p>
        </w:tc>
        <w:tc>
          <w:tcPr>
            <w:tcW w:w="3621" w:type="dxa"/>
            <w:tcBorders>
              <w:top w:val="nil"/>
            </w:tcBorders>
          </w:tcPr>
          <w:p w:rsidR="00F34791" w:rsidRPr="00B030C1" w:rsidRDefault="00A845FD" w:rsidP="000460F4">
            <w:pPr>
              <w:spacing w:after="120"/>
              <w:rPr>
                <w:rFonts w:cs="Times New Roman"/>
                <w:szCs w:val="24"/>
              </w:rPr>
            </w:pPr>
            <w:r w:rsidRPr="00B030C1">
              <w:rPr>
                <w:rFonts w:cs="Times New Roman"/>
                <w:szCs w:val="24"/>
              </w:rPr>
              <w:t>740</w:t>
            </w:r>
            <w:r w:rsidR="00B4770E" w:rsidRPr="00B030C1">
              <w:rPr>
                <w:rFonts w:cs="Times New Roman"/>
                <w:szCs w:val="24"/>
              </w:rPr>
              <w:t>.4</w:t>
            </w:r>
          </w:p>
        </w:tc>
      </w:tr>
      <w:tr w:rsidR="00F34791" w:rsidRPr="00B030C1" w:rsidTr="00D208F8">
        <w:trPr>
          <w:trHeight w:val="559"/>
        </w:trPr>
        <w:tc>
          <w:tcPr>
            <w:tcW w:w="2088" w:type="dxa"/>
            <w:tcBorders>
              <w:right w:val="single" w:sz="8" w:space="0" w:color="auto"/>
            </w:tcBorders>
          </w:tcPr>
          <w:p w:rsidR="00F34791" w:rsidRPr="00B030C1" w:rsidRDefault="002A7F8E" w:rsidP="00E87C3A">
            <w:pPr>
              <w:spacing w:after="120"/>
              <w:rPr>
                <w:rFonts w:cs="Times New Roman"/>
                <w:szCs w:val="24"/>
              </w:rPr>
            </w:pPr>
            <w:proofErr w:type="spellStart"/>
            <w:r w:rsidRPr="00B030C1">
              <w:rPr>
                <w:rFonts w:cs="Times New Roman"/>
                <w:szCs w:val="24"/>
              </w:rPr>
              <w:t>Zigit</w:t>
            </w:r>
            <w:proofErr w:type="spellEnd"/>
          </w:p>
        </w:tc>
        <w:tc>
          <w:tcPr>
            <w:tcW w:w="3302" w:type="dxa"/>
            <w:tcBorders>
              <w:top w:val="nil"/>
              <w:left w:val="single" w:sz="8" w:space="0" w:color="auto"/>
              <w:bottom w:val="nil"/>
            </w:tcBorders>
          </w:tcPr>
          <w:p w:rsidR="00F34791" w:rsidRPr="00B030C1" w:rsidRDefault="00FD441F" w:rsidP="000460F4">
            <w:pPr>
              <w:spacing w:after="120"/>
              <w:rPr>
                <w:rFonts w:cs="Times New Roman"/>
                <w:szCs w:val="24"/>
              </w:rPr>
            </w:pPr>
            <w:r w:rsidRPr="00B030C1">
              <w:rPr>
                <w:rFonts w:cs="Times New Roman"/>
                <w:szCs w:val="24"/>
              </w:rPr>
              <w:t>1219.53</w:t>
            </w:r>
          </w:p>
        </w:tc>
        <w:tc>
          <w:tcPr>
            <w:tcW w:w="3621" w:type="dxa"/>
          </w:tcPr>
          <w:p w:rsidR="00F34791" w:rsidRPr="00B030C1" w:rsidRDefault="00FD441F" w:rsidP="000460F4">
            <w:pPr>
              <w:spacing w:after="120"/>
              <w:rPr>
                <w:rFonts w:cs="Times New Roman"/>
                <w:szCs w:val="24"/>
              </w:rPr>
            </w:pPr>
            <w:r w:rsidRPr="00B030C1">
              <w:rPr>
                <w:rFonts w:cs="Times New Roman"/>
                <w:szCs w:val="24"/>
              </w:rPr>
              <w:t>677.25</w:t>
            </w:r>
          </w:p>
        </w:tc>
      </w:tr>
      <w:tr w:rsidR="00F34791" w:rsidRPr="00B030C1" w:rsidTr="00D208F8">
        <w:trPr>
          <w:trHeight w:val="559"/>
        </w:trPr>
        <w:tc>
          <w:tcPr>
            <w:tcW w:w="2088" w:type="dxa"/>
            <w:tcBorders>
              <w:right w:val="single" w:sz="8" w:space="0" w:color="auto"/>
            </w:tcBorders>
          </w:tcPr>
          <w:p w:rsidR="00F34791" w:rsidRPr="00B030C1" w:rsidRDefault="00F34791" w:rsidP="00E87C3A">
            <w:pPr>
              <w:spacing w:after="120"/>
              <w:rPr>
                <w:rFonts w:cs="Times New Roman"/>
                <w:szCs w:val="24"/>
              </w:rPr>
            </w:pPr>
            <w:proofErr w:type="spellStart"/>
            <w:r w:rsidRPr="00B030C1">
              <w:rPr>
                <w:rFonts w:cs="Times New Roman"/>
                <w:szCs w:val="24"/>
              </w:rPr>
              <w:t>Kemba</w:t>
            </w:r>
            <w:proofErr w:type="spellEnd"/>
          </w:p>
        </w:tc>
        <w:tc>
          <w:tcPr>
            <w:tcW w:w="3302" w:type="dxa"/>
            <w:tcBorders>
              <w:top w:val="nil"/>
              <w:left w:val="single" w:sz="8" w:space="0" w:color="auto"/>
              <w:bottom w:val="nil"/>
            </w:tcBorders>
          </w:tcPr>
          <w:p w:rsidR="00F34791" w:rsidRPr="00B030C1" w:rsidRDefault="008C1329" w:rsidP="000460F4">
            <w:pPr>
              <w:spacing w:after="120"/>
              <w:rPr>
                <w:rFonts w:cs="Times New Roman"/>
                <w:szCs w:val="24"/>
              </w:rPr>
            </w:pPr>
            <w:r w:rsidRPr="00B030C1">
              <w:rPr>
                <w:rFonts w:cs="Times New Roman"/>
                <w:szCs w:val="24"/>
              </w:rPr>
              <w:t>13</w:t>
            </w:r>
            <w:r w:rsidR="00A845FD" w:rsidRPr="00B030C1">
              <w:rPr>
                <w:rFonts w:cs="Times New Roman"/>
                <w:szCs w:val="24"/>
              </w:rPr>
              <w:t>79.56</w:t>
            </w:r>
          </w:p>
        </w:tc>
        <w:tc>
          <w:tcPr>
            <w:tcW w:w="3621" w:type="dxa"/>
          </w:tcPr>
          <w:p w:rsidR="00F34791" w:rsidRPr="00B030C1" w:rsidRDefault="008C1329" w:rsidP="000460F4">
            <w:pPr>
              <w:spacing w:after="120"/>
              <w:rPr>
                <w:rFonts w:cs="Times New Roman"/>
                <w:szCs w:val="24"/>
              </w:rPr>
            </w:pPr>
            <w:r w:rsidRPr="00B030C1">
              <w:rPr>
                <w:rFonts w:cs="Times New Roman"/>
                <w:szCs w:val="24"/>
              </w:rPr>
              <w:t>767.19</w:t>
            </w:r>
          </w:p>
        </w:tc>
      </w:tr>
      <w:tr w:rsidR="00F34791" w:rsidRPr="00B030C1" w:rsidTr="00D208F8">
        <w:trPr>
          <w:trHeight w:val="559"/>
        </w:trPr>
        <w:tc>
          <w:tcPr>
            <w:tcW w:w="2088" w:type="dxa"/>
            <w:tcBorders>
              <w:right w:val="single" w:sz="8" w:space="0" w:color="auto"/>
            </w:tcBorders>
          </w:tcPr>
          <w:p w:rsidR="00F34791" w:rsidRPr="00B030C1" w:rsidRDefault="00A845FD" w:rsidP="00E87C3A">
            <w:pPr>
              <w:spacing w:after="120"/>
              <w:rPr>
                <w:rFonts w:cs="Times New Roman"/>
                <w:szCs w:val="24"/>
              </w:rPr>
            </w:pPr>
            <w:proofErr w:type="spellStart"/>
            <w:r w:rsidRPr="00B030C1">
              <w:rPr>
                <w:rFonts w:cs="Times New Roman"/>
                <w:szCs w:val="24"/>
              </w:rPr>
              <w:t>Gerese</w:t>
            </w:r>
            <w:proofErr w:type="spellEnd"/>
          </w:p>
        </w:tc>
        <w:tc>
          <w:tcPr>
            <w:tcW w:w="3302" w:type="dxa"/>
            <w:tcBorders>
              <w:top w:val="nil"/>
              <w:left w:val="single" w:sz="8" w:space="0" w:color="auto"/>
              <w:bottom w:val="nil"/>
            </w:tcBorders>
          </w:tcPr>
          <w:p w:rsidR="00F34791" w:rsidRPr="00B030C1" w:rsidRDefault="008C1329" w:rsidP="000460F4">
            <w:pPr>
              <w:spacing w:after="120"/>
              <w:rPr>
                <w:rFonts w:cs="Times New Roman"/>
                <w:szCs w:val="24"/>
              </w:rPr>
            </w:pPr>
            <w:r w:rsidRPr="00B030C1">
              <w:rPr>
                <w:rFonts w:cs="Times New Roman"/>
                <w:szCs w:val="24"/>
              </w:rPr>
              <w:t>15</w:t>
            </w:r>
            <w:r w:rsidR="00A845FD" w:rsidRPr="00B030C1">
              <w:rPr>
                <w:rFonts w:cs="Times New Roman"/>
                <w:szCs w:val="24"/>
              </w:rPr>
              <w:t>14.24</w:t>
            </w:r>
          </w:p>
        </w:tc>
        <w:tc>
          <w:tcPr>
            <w:tcW w:w="3621" w:type="dxa"/>
          </w:tcPr>
          <w:p w:rsidR="00F34791" w:rsidRPr="00B030C1" w:rsidRDefault="008C1329" w:rsidP="000460F4">
            <w:pPr>
              <w:spacing w:after="120"/>
              <w:rPr>
                <w:rFonts w:cs="Times New Roman"/>
                <w:szCs w:val="24"/>
              </w:rPr>
            </w:pPr>
            <w:r w:rsidRPr="00B030C1">
              <w:rPr>
                <w:rFonts w:cs="Times New Roman"/>
                <w:szCs w:val="24"/>
              </w:rPr>
              <w:t>842.</w:t>
            </w:r>
            <w:r w:rsidR="00873C5F" w:rsidRPr="00B030C1">
              <w:rPr>
                <w:rFonts w:cs="Times New Roman"/>
                <w:szCs w:val="24"/>
              </w:rPr>
              <w:t>88</w:t>
            </w:r>
          </w:p>
        </w:tc>
      </w:tr>
      <w:tr w:rsidR="00F34791" w:rsidRPr="00B030C1" w:rsidTr="00D208F8">
        <w:trPr>
          <w:trHeight w:val="573"/>
        </w:trPr>
        <w:tc>
          <w:tcPr>
            <w:tcW w:w="2088" w:type="dxa"/>
            <w:tcBorders>
              <w:bottom w:val="single" w:sz="18" w:space="0" w:color="auto"/>
              <w:right w:val="single" w:sz="8" w:space="0" w:color="auto"/>
            </w:tcBorders>
          </w:tcPr>
          <w:p w:rsidR="00F34791" w:rsidRPr="00B030C1" w:rsidRDefault="00F34791" w:rsidP="00E87C3A">
            <w:pPr>
              <w:spacing w:after="120"/>
              <w:rPr>
                <w:rFonts w:cs="Times New Roman"/>
                <w:szCs w:val="24"/>
              </w:rPr>
            </w:pPr>
            <w:proofErr w:type="spellStart"/>
            <w:r w:rsidRPr="00B030C1">
              <w:rPr>
                <w:rFonts w:cs="Times New Roman"/>
                <w:szCs w:val="24"/>
              </w:rPr>
              <w:t>Arguba</w:t>
            </w:r>
            <w:proofErr w:type="spellEnd"/>
          </w:p>
        </w:tc>
        <w:tc>
          <w:tcPr>
            <w:tcW w:w="3302" w:type="dxa"/>
            <w:tcBorders>
              <w:top w:val="nil"/>
              <w:left w:val="single" w:sz="8" w:space="0" w:color="auto"/>
              <w:bottom w:val="single" w:sz="18" w:space="0" w:color="auto"/>
            </w:tcBorders>
          </w:tcPr>
          <w:p w:rsidR="00F34791" w:rsidRPr="00B030C1" w:rsidRDefault="00FC31A1" w:rsidP="000460F4">
            <w:pPr>
              <w:spacing w:after="120"/>
              <w:rPr>
                <w:rFonts w:cs="Times New Roman"/>
                <w:szCs w:val="24"/>
              </w:rPr>
            </w:pPr>
            <w:r w:rsidRPr="00B030C1">
              <w:rPr>
                <w:rFonts w:cs="Times New Roman"/>
                <w:szCs w:val="24"/>
              </w:rPr>
              <w:t>798.17</w:t>
            </w:r>
          </w:p>
        </w:tc>
        <w:tc>
          <w:tcPr>
            <w:tcW w:w="3621" w:type="dxa"/>
            <w:tcBorders>
              <w:bottom w:val="single" w:sz="18" w:space="0" w:color="auto"/>
            </w:tcBorders>
          </w:tcPr>
          <w:p w:rsidR="00F34791" w:rsidRPr="00B030C1" w:rsidRDefault="00B4770E" w:rsidP="000460F4">
            <w:pPr>
              <w:spacing w:after="120"/>
              <w:rPr>
                <w:rFonts w:cs="Times New Roman"/>
                <w:szCs w:val="24"/>
              </w:rPr>
            </w:pPr>
            <w:r w:rsidRPr="00B030C1">
              <w:rPr>
                <w:rFonts w:cs="Times New Roman"/>
                <w:szCs w:val="24"/>
              </w:rPr>
              <w:t>440.45</w:t>
            </w:r>
          </w:p>
        </w:tc>
      </w:tr>
    </w:tbl>
    <w:p w:rsidR="000B0C5C" w:rsidRDefault="000E4E3C" w:rsidP="00707198">
      <w:pPr>
        <w:spacing w:before="120" w:after="360"/>
        <w:ind w:left="720"/>
        <w:rPr>
          <w:rFonts w:ascii="Times New Roman" w:hAnsi="Times New Roman" w:cs="Times New Roman"/>
          <w:sz w:val="24"/>
          <w:szCs w:val="24"/>
        </w:rPr>
      </w:pPr>
      <w:r w:rsidRPr="00B030C1">
        <w:rPr>
          <w:rFonts w:ascii="Times New Roman" w:hAnsi="Times New Roman" w:cs="Times New Roman"/>
        </w:rPr>
        <w:t xml:space="preserve">  </w:t>
      </w:r>
      <w:r w:rsidR="000B0C5C" w:rsidRPr="00B030C1">
        <w:rPr>
          <w:rFonts w:ascii="Times New Roman" w:hAnsi="Times New Roman" w:cs="Times New Roman"/>
          <w:sz w:val="24"/>
          <w:szCs w:val="24"/>
        </w:rPr>
        <w:t>Source: Nati</w:t>
      </w:r>
      <w:r w:rsidR="00F20843" w:rsidRPr="00B030C1">
        <w:rPr>
          <w:rFonts w:ascii="Times New Roman" w:hAnsi="Times New Roman" w:cs="Times New Roman"/>
          <w:sz w:val="24"/>
          <w:szCs w:val="24"/>
        </w:rPr>
        <w:t>onal Meteorological Agency (</w:t>
      </w:r>
      <w:r w:rsidR="000B0C5C" w:rsidRPr="00B030C1">
        <w:rPr>
          <w:rFonts w:ascii="Times New Roman" w:hAnsi="Times New Roman" w:cs="Times New Roman"/>
          <w:sz w:val="24"/>
          <w:szCs w:val="24"/>
        </w:rPr>
        <w:t>Computed</w:t>
      </w:r>
      <w:r w:rsidR="00F20843" w:rsidRPr="00B030C1">
        <w:rPr>
          <w:rFonts w:ascii="Times New Roman" w:hAnsi="Times New Roman" w:cs="Times New Roman"/>
          <w:sz w:val="24"/>
          <w:szCs w:val="24"/>
        </w:rPr>
        <w:t>, 2019</w:t>
      </w:r>
      <w:r w:rsidR="000B0C5C" w:rsidRPr="00B030C1">
        <w:rPr>
          <w:rFonts w:ascii="Times New Roman" w:hAnsi="Times New Roman" w:cs="Times New Roman"/>
          <w:sz w:val="24"/>
          <w:szCs w:val="24"/>
        </w:rPr>
        <w:t>)</w:t>
      </w:r>
    </w:p>
    <w:p w:rsidR="004B36A5" w:rsidRPr="00B030C1" w:rsidRDefault="004B36A5" w:rsidP="004B36A5">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Considering topographic variation, the R-factor was determined from average long term rainfall data interpolated from six stations. The R-factor value ranges between 600.17 and 767 mm ha</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y</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in the study area. The effect of rainfall on soil erosion is high at the northwest part of the watershed, with a mean erosivity value of 662.58 mm ha</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y</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On the other hand, the erosion rate of rainfall gradually decreases from the northwest to the southeast part of the watershed</w:t>
      </w:r>
      <w:r>
        <w:rPr>
          <w:rFonts w:ascii="Times New Roman" w:hAnsi="Times New Roman" w:cs="Times New Roman"/>
          <w:sz w:val="24"/>
          <w:szCs w:val="24"/>
        </w:rPr>
        <w:t xml:space="preserve"> see Figure.4.5</w:t>
      </w:r>
      <w:r w:rsidRPr="00B030C1">
        <w:rPr>
          <w:rFonts w:ascii="Times New Roman" w:hAnsi="Times New Roman" w:cs="Times New Roman"/>
          <w:sz w:val="24"/>
          <w:szCs w:val="24"/>
        </w:rPr>
        <w:t>.</w:t>
      </w:r>
    </w:p>
    <w:p w:rsidR="000B0C5C" w:rsidRPr="00B030C1" w:rsidRDefault="007B5D69" w:rsidP="00984522">
      <w:pPr>
        <w:spacing w:after="0"/>
        <w:jc w:val="center"/>
        <w:rPr>
          <w:rFonts w:ascii="Times New Roman" w:hAnsi="Times New Roman" w:cs="Times New Roman"/>
        </w:rPr>
      </w:pPr>
      <w:r>
        <w:rPr>
          <w:rFonts w:ascii="Times New Roman" w:hAnsi="Times New Roman" w:cs="Times New Roman"/>
          <w:noProof/>
        </w:rPr>
        <w:lastRenderedPageBreak/>
        <w:drawing>
          <wp:inline distT="0" distB="0" distL="0" distR="0" wp14:anchorId="3383A16F" wp14:editId="5BD4EF59">
            <wp:extent cx="3932833" cy="4206240"/>
            <wp:effectExtent l="19050" t="19050" r="10795" b="2286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factor.jpg"/>
                    <pic:cNvPicPr/>
                  </pic:nvPicPr>
                  <pic:blipFill rotWithShape="1">
                    <a:blip r:embed="rId22" cstate="print">
                      <a:extLst>
                        <a:ext uri="{28A0092B-C50C-407E-A947-70E740481C1C}">
                          <a14:useLocalDpi xmlns:a14="http://schemas.microsoft.com/office/drawing/2010/main" val="0"/>
                        </a:ext>
                      </a:extLst>
                    </a:blip>
                    <a:srcRect l="1700" t="1924" r="34739" b="1924"/>
                    <a:stretch/>
                  </pic:blipFill>
                  <pic:spPr bwMode="auto">
                    <a:xfrm>
                      <a:off x="0" y="0"/>
                      <a:ext cx="3932833" cy="42062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984522" w:rsidRDefault="002F19C2" w:rsidP="00984522">
      <w:pPr>
        <w:pStyle w:val="Caption"/>
        <w:spacing w:after="120"/>
        <w:jc w:val="center"/>
        <w:rPr>
          <w:rFonts w:ascii="Times New Roman" w:hAnsi="Times New Roman" w:cs="Times New Roman"/>
          <w:b w:val="0"/>
          <w:color w:val="auto"/>
          <w:sz w:val="24"/>
          <w:szCs w:val="24"/>
        </w:rPr>
      </w:pPr>
      <w:bookmarkStart w:id="237" w:name="_Toc16593241"/>
      <w:r w:rsidRPr="00FA48E4">
        <w:rPr>
          <w:rFonts w:ascii="Times New Roman" w:hAnsi="Times New Roman" w:cs="Times New Roman"/>
          <w:b w:val="0"/>
          <w:color w:val="auto"/>
          <w:sz w:val="24"/>
          <w:szCs w:val="24"/>
        </w:rPr>
        <w:t xml:space="preserve">Figure </w:t>
      </w:r>
      <w:bookmarkEnd w:id="237"/>
      <w:r w:rsidR="00FA48E4" w:rsidRPr="00FA48E4">
        <w:rPr>
          <w:rFonts w:ascii="Times New Roman" w:hAnsi="Times New Roman" w:cs="Times New Roman"/>
          <w:b w:val="0"/>
          <w:color w:val="auto"/>
          <w:sz w:val="24"/>
          <w:szCs w:val="24"/>
        </w:rPr>
        <w:t>.4.5</w:t>
      </w:r>
      <w:r w:rsidR="00B52F78" w:rsidRPr="00B030C1">
        <w:rPr>
          <w:rFonts w:ascii="Times New Roman" w:hAnsi="Times New Roman" w:cs="Times New Roman"/>
          <w:b w:val="0"/>
          <w:color w:val="auto"/>
          <w:sz w:val="24"/>
          <w:szCs w:val="24"/>
        </w:rPr>
        <w:t>:</w:t>
      </w:r>
      <w:r w:rsidR="00356EF4" w:rsidRPr="00B030C1">
        <w:rPr>
          <w:rFonts w:ascii="Times New Roman" w:hAnsi="Times New Roman" w:cs="Times New Roman"/>
          <w:b w:val="0"/>
          <w:color w:val="auto"/>
          <w:sz w:val="24"/>
          <w:szCs w:val="24"/>
        </w:rPr>
        <w:t xml:space="preserve"> R-factor map</w:t>
      </w:r>
      <w:r w:rsidR="00B52F78" w:rsidRPr="00B030C1">
        <w:rPr>
          <w:rFonts w:ascii="Times New Roman" w:hAnsi="Times New Roman" w:cs="Times New Roman"/>
          <w:b w:val="0"/>
          <w:color w:val="auto"/>
          <w:sz w:val="24"/>
          <w:szCs w:val="24"/>
        </w:rPr>
        <w:t xml:space="preserve"> of the watershed</w:t>
      </w:r>
      <w:r w:rsidR="008D4E44" w:rsidRPr="00B030C1">
        <w:rPr>
          <w:rFonts w:ascii="Times New Roman" w:hAnsi="Times New Roman" w:cs="Times New Roman"/>
          <w:b w:val="0"/>
          <w:color w:val="auto"/>
          <w:sz w:val="24"/>
          <w:szCs w:val="24"/>
        </w:rPr>
        <w:t xml:space="preserve"> (Author, 2019)</w:t>
      </w:r>
      <w:bookmarkStart w:id="238" w:name="_Toc8274943"/>
      <w:bookmarkStart w:id="239" w:name="_Toc8395750"/>
      <w:bookmarkStart w:id="240" w:name="_Toc16688597"/>
    </w:p>
    <w:p w:rsidR="008E36A8" w:rsidRPr="00984522" w:rsidRDefault="00CB778E" w:rsidP="00984522">
      <w:pPr>
        <w:pStyle w:val="Heading3"/>
        <w:rPr>
          <w:rFonts w:cs="Times New Roman"/>
        </w:rPr>
      </w:pPr>
      <w:r>
        <w:t>4.2.2 Soil Erodibility F</w:t>
      </w:r>
      <w:r w:rsidR="008E36A8" w:rsidRPr="00B030C1">
        <w:t>actor</w:t>
      </w:r>
      <w:bookmarkEnd w:id="238"/>
      <w:bookmarkEnd w:id="239"/>
      <w:bookmarkEnd w:id="240"/>
    </w:p>
    <w:p w:rsidR="00984522" w:rsidRDefault="00713BC5" w:rsidP="00984522">
      <w:pPr>
        <w:spacing w:after="0" w:line="360" w:lineRule="auto"/>
        <w:jc w:val="center"/>
        <w:rPr>
          <w:rFonts w:ascii="Times New Roman" w:hAnsi="Times New Roman" w:cs="Times New Roman"/>
          <w:b/>
          <w:sz w:val="24"/>
          <w:szCs w:val="24"/>
        </w:rPr>
      </w:pPr>
      <w:r w:rsidRPr="00242889">
        <w:rPr>
          <w:rFonts w:ascii="Times New Roman" w:hAnsi="Times New Roman" w:cs="Times New Roman"/>
          <w:noProof/>
          <w:sz w:val="24"/>
          <w:szCs w:val="24"/>
        </w:rPr>
        <w:drawing>
          <wp:inline distT="0" distB="0" distL="0" distR="0" wp14:anchorId="12EF02E0" wp14:editId="764E012C">
            <wp:extent cx="3546888" cy="3749040"/>
            <wp:effectExtent l="19050" t="19050" r="15875" b="228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il map.jpg"/>
                    <pic:cNvPicPr/>
                  </pic:nvPicPr>
                  <pic:blipFill rotWithShape="1">
                    <a:blip r:embed="rId23" cstate="print">
                      <a:extLst>
                        <a:ext uri="{28A0092B-C50C-407E-A947-70E740481C1C}">
                          <a14:useLocalDpi xmlns:a14="http://schemas.microsoft.com/office/drawing/2010/main" val="0"/>
                        </a:ext>
                      </a:extLst>
                    </a:blip>
                    <a:srcRect t="1923" r="34400" b="1"/>
                    <a:stretch/>
                  </pic:blipFill>
                  <pic:spPr bwMode="auto">
                    <a:xfrm>
                      <a:off x="0" y="0"/>
                      <a:ext cx="3546888" cy="37490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bookmarkStart w:id="241" w:name="_Toc16593242"/>
    </w:p>
    <w:p w:rsidR="00872A93" w:rsidRPr="00984522" w:rsidRDefault="002F19C2" w:rsidP="00984522">
      <w:pPr>
        <w:spacing w:after="0" w:line="360" w:lineRule="auto"/>
        <w:jc w:val="center"/>
        <w:rPr>
          <w:sz w:val="24"/>
        </w:rPr>
      </w:pPr>
      <w:r w:rsidRPr="00984522">
        <w:rPr>
          <w:rFonts w:ascii="Times New Roman" w:hAnsi="Times New Roman" w:cs="Times New Roman"/>
          <w:sz w:val="24"/>
        </w:rPr>
        <w:t>Figure</w:t>
      </w:r>
      <w:r w:rsidR="00230D13" w:rsidRPr="00984522">
        <w:rPr>
          <w:rFonts w:ascii="Times New Roman" w:hAnsi="Times New Roman" w:cs="Times New Roman"/>
          <w:sz w:val="24"/>
        </w:rPr>
        <w:t>.4.6</w:t>
      </w:r>
      <w:r w:rsidR="00224CCB" w:rsidRPr="00984522">
        <w:rPr>
          <w:rFonts w:ascii="Times New Roman" w:hAnsi="Times New Roman" w:cs="Times New Roman"/>
          <w:sz w:val="24"/>
        </w:rPr>
        <w:t>:</w:t>
      </w:r>
      <w:r w:rsidR="00A23B56" w:rsidRPr="00984522">
        <w:rPr>
          <w:rFonts w:ascii="Times New Roman" w:hAnsi="Times New Roman" w:cs="Times New Roman"/>
          <w:sz w:val="24"/>
        </w:rPr>
        <w:t xml:space="preserve"> Soil </w:t>
      </w:r>
      <w:r w:rsidR="00224CCB" w:rsidRPr="00984522">
        <w:rPr>
          <w:rFonts w:ascii="Times New Roman" w:hAnsi="Times New Roman" w:cs="Times New Roman"/>
          <w:sz w:val="24"/>
        </w:rPr>
        <w:t>map of the watershed (</w:t>
      </w:r>
      <w:r w:rsidR="00224CCB" w:rsidRPr="00984522">
        <w:rPr>
          <w:rFonts w:ascii="Times New Roman" w:eastAsia="Times New Roman" w:hAnsi="Times New Roman" w:cs="Times New Roman"/>
          <w:bCs/>
          <w:sz w:val="24"/>
        </w:rPr>
        <w:t>MW</w:t>
      </w:r>
      <w:r w:rsidR="007D537C" w:rsidRPr="00984522">
        <w:rPr>
          <w:rFonts w:ascii="Times New Roman" w:eastAsia="Times New Roman" w:hAnsi="Times New Roman" w:cs="Times New Roman"/>
          <w:bCs/>
          <w:sz w:val="24"/>
        </w:rPr>
        <w:t>IE</w:t>
      </w:r>
      <w:r w:rsidR="00224CCB" w:rsidRPr="00984522">
        <w:rPr>
          <w:rFonts w:ascii="Times New Roman" w:hAnsi="Times New Roman" w:cs="Times New Roman"/>
          <w:sz w:val="24"/>
        </w:rPr>
        <w:t>, 2019)</w:t>
      </w:r>
      <w:bookmarkEnd w:id="241"/>
    </w:p>
    <w:p w:rsidR="00984522" w:rsidRDefault="00984522" w:rsidP="00984522">
      <w:pPr>
        <w:spacing w:after="120" w:line="360" w:lineRule="auto"/>
        <w:jc w:val="both"/>
      </w:pPr>
      <w:r w:rsidRPr="00B030C1">
        <w:rPr>
          <w:rFonts w:ascii="Times New Roman" w:hAnsi="Times New Roman" w:cs="Times New Roman"/>
          <w:sz w:val="24"/>
          <w:szCs w:val="24"/>
        </w:rPr>
        <w:lastRenderedPageBreak/>
        <w:t xml:space="preserve">The K-factor value of </w:t>
      </w:r>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comprises five dissimilar soil color types, but seven soil class. Calcic </w:t>
      </w:r>
      <w:proofErr w:type="spellStart"/>
      <w:r w:rsidRPr="00B030C1">
        <w:rPr>
          <w:rFonts w:ascii="Times New Roman" w:hAnsi="Times New Roman" w:cs="Times New Roman"/>
          <w:sz w:val="24"/>
          <w:szCs w:val="24"/>
        </w:rPr>
        <w:t>xerosols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acrisols</w:t>
      </w:r>
      <w:proofErr w:type="spellEnd"/>
      <w:r w:rsidRPr="00B030C1">
        <w:rPr>
          <w:rFonts w:ascii="Times New Roman" w:hAnsi="Times New Roman" w:cs="Times New Roman"/>
          <w:sz w:val="24"/>
          <w:szCs w:val="24"/>
        </w:rPr>
        <w:t xml:space="preserve"> (brown), </w:t>
      </w:r>
      <w:proofErr w:type="spellStart"/>
      <w:r w:rsidRPr="00B030C1">
        <w:rPr>
          <w:rFonts w:ascii="Times New Roman" w:hAnsi="Times New Roman" w:cs="Times New Roman"/>
          <w:sz w:val="24"/>
          <w:szCs w:val="24"/>
        </w:rPr>
        <w:t>dystric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nitisols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leptosols</w:t>
      </w:r>
      <w:proofErr w:type="spellEnd"/>
      <w:r w:rsidRPr="00B030C1">
        <w:rPr>
          <w:rFonts w:ascii="Times New Roman" w:hAnsi="Times New Roman" w:cs="Times New Roman"/>
          <w:sz w:val="24"/>
          <w:szCs w:val="24"/>
        </w:rPr>
        <w:t xml:space="preserve"> (red), </w:t>
      </w:r>
      <w:r w:rsidRPr="00B030C1">
        <w:rPr>
          <w:rFonts w:ascii="Times New Roman" w:eastAsia="Calibri" w:hAnsi="Times New Roman" w:cs="Times New Roman"/>
          <w:sz w:val="24"/>
          <w:szCs w:val="24"/>
        </w:rPr>
        <w:t xml:space="preserve">chromic </w:t>
      </w:r>
      <w:proofErr w:type="spellStart"/>
      <w:r w:rsidRPr="00B030C1">
        <w:rPr>
          <w:rFonts w:ascii="Times New Roman" w:eastAsia="Calibri" w:hAnsi="Times New Roman" w:cs="Times New Roman"/>
          <w:sz w:val="24"/>
          <w:szCs w:val="24"/>
        </w:rPr>
        <w:t>vertisols</w:t>
      </w:r>
      <w:proofErr w:type="spellEnd"/>
      <w:r w:rsidRPr="00B030C1">
        <w:rPr>
          <w:rFonts w:ascii="Times New Roman" w:hAnsi="Times New Roman" w:cs="Times New Roman"/>
          <w:sz w:val="24"/>
          <w:szCs w:val="24"/>
        </w:rPr>
        <w:t xml:space="preserve"> (black), </w:t>
      </w:r>
      <w:proofErr w:type="spellStart"/>
      <w:r w:rsidRPr="00B030C1">
        <w:rPr>
          <w:rFonts w:ascii="Times New Roman" w:hAnsi="Times New Roman" w:cs="Times New Roman"/>
          <w:sz w:val="24"/>
          <w:szCs w:val="24"/>
        </w:rPr>
        <w:t>dystric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fluvisols</w:t>
      </w:r>
      <w:proofErr w:type="spellEnd"/>
      <w:r w:rsidRPr="00B030C1">
        <w:rPr>
          <w:rFonts w:ascii="Times New Roman" w:hAnsi="Times New Roman" w:cs="Times New Roman"/>
          <w:sz w:val="24"/>
          <w:szCs w:val="24"/>
        </w:rPr>
        <w:t xml:space="preserve"> (yellow) and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solonchaks</w:t>
      </w:r>
      <w:proofErr w:type="spellEnd"/>
      <w:r w:rsidRPr="00B030C1">
        <w:rPr>
          <w:rFonts w:ascii="Times New Roman" w:hAnsi="Times New Roman" w:cs="Times New Roman"/>
          <w:sz w:val="24"/>
          <w:szCs w:val="24"/>
        </w:rPr>
        <w:t xml:space="preserve"> (gray) were the dominant soil class in </w:t>
      </w:r>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Thus, the K-factor value was assigned for each soil class with special reference to their color as recommended by </w:t>
      </w:r>
      <w:proofErr w:type="spellStart"/>
      <w:r w:rsidRPr="00B030C1">
        <w:rPr>
          <w:rFonts w:ascii="Times New Roman" w:hAnsi="Times New Roman" w:cs="Times New Roman"/>
          <w:sz w:val="24"/>
          <w:szCs w:val="24"/>
        </w:rPr>
        <w:t>Hurni</w:t>
      </w:r>
      <w:proofErr w:type="spellEnd"/>
      <w:r w:rsidRPr="00B030C1">
        <w:rPr>
          <w:rFonts w:ascii="Times New Roman" w:hAnsi="Times New Roman" w:cs="Times New Roman"/>
          <w:sz w:val="24"/>
          <w:szCs w:val="24"/>
        </w:rPr>
        <w:t xml:space="preserve"> (1985).</w:t>
      </w:r>
      <w:r w:rsidRPr="00B030C1">
        <w:t xml:space="preserve"> </w:t>
      </w:r>
      <w:r w:rsidRPr="00B030C1">
        <w:rPr>
          <w:rFonts w:ascii="Times New Roman" w:hAnsi="Times New Roman" w:cs="Times New Roman"/>
          <w:sz w:val="24"/>
          <w:szCs w:val="24"/>
        </w:rPr>
        <w:t xml:space="preserve">Accordingly, the K-value of 0.2, 0.15, 0.3, 0.25 and 0.32 were assigned for calcic </w:t>
      </w:r>
      <w:proofErr w:type="spellStart"/>
      <w:r w:rsidRPr="00B030C1">
        <w:rPr>
          <w:rFonts w:ascii="Times New Roman" w:hAnsi="Times New Roman" w:cs="Times New Roman"/>
          <w:sz w:val="24"/>
          <w:szCs w:val="24"/>
        </w:rPr>
        <w:t>xerosols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acrisols</w:t>
      </w:r>
      <w:proofErr w:type="spellEnd"/>
      <w:r w:rsidRPr="00B030C1">
        <w:rPr>
          <w:rFonts w:ascii="Times New Roman" w:hAnsi="Times New Roman" w:cs="Times New Roman"/>
          <w:sz w:val="24"/>
          <w:szCs w:val="24"/>
        </w:rPr>
        <w:t xml:space="preserve">, </w:t>
      </w:r>
      <w:r w:rsidRPr="00B030C1">
        <w:rPr>
          <w:rFonts w:ascii="Times New Roman" w:eastAsia="Calibri" w:hAnsi="Times New Roman" w:cs="Times New Roman"/>
          <w:sz w:val="24"/>
          <w:szCs w:val="24"/>
        </w:rPr>
        <w:t xml:space="preserve">chromic </w:t>
      </w:r>
      <w:proofErr w:type="spellStart"/>
      <w:r w:rsidRPr="00B030C1">
        <w:rPr>
          <w:rFonts w:ascii="Times New Roman" w:eastAsia="Calibri" w:hAnsi="Times New Roman" w:cs="Times New Roman"/>
          <w:sz w:val="24"/>
          <w:szCs w:val="24"/>
        </w:rPr>
        <w:t>vertisols</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dystric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fluvisols</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dystric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nitisols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leptosols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solonchaks</w:t>
      </w:r>
      <w:proofErr w:type="spellEnd"/>
      <w:r w:rsidRPr="00B030C1">
        <w:rPr>
          <w:rFonts w:ascii="Times New Roman" w:hAnsi="Times New Roman" w:cs="Times New Roman"/>
          <w:sz w:val="24"/>
          <w:szCs w:val="24"/>
        </w:rPr>
        <w:t xml:space="preserve"> respectively </w:t>
      </w:r>
      <w:r w:rsidRPr="00435DD6">
        <w:rPr>
          <w:rFonts w:ascii="Times New Roman" w:hAnsi="Times New Roman" w:cs="Times New Roman"/>
          <w:sz w:val="24"/>
          <w:szCs w:val="24"/>
        </w:rPr>
        <w:t xml:space="preserve">see Table </w:t>
      </w:r>
      <w:r>
        <w:rPr>
          <w:rFonts w:ascii="Times New Roman" w:hAnsi="Times New Roman" w:cs="Times New Roman"/>
          <w:sz w:val="24"/>
          <w:szCs w:val="24"/>
        </w:rPr>
        <w:t>4.5</w:t>
      </w:r>
      <w:r w:rsidRPr="00435DD6">
        <w:rPr>
          <w:rFonts w:ascii="Times New Roman" w:hAnsi="Times New Roman" w:cs="Times New Roman"/>
          <w:sz w:val="24"/>
          <w:szCs w:val="24"/>
        </w:rPr>
        <w:t>.</w:t>
      </w:r>
      <w:r w:rsidRPr="00B030C1">
        <w:t xml:space="preserve"> </w:t>
      </w:r>
    </w:p>
    <w:p w:rsidR="00FA4FA2" w:rsidRPr="00B030C1" w:rsidRDefault="00236CF9" w:rsidP="00E32523">
      <w:pPr>
        <w:pStyle w:val="Caption"/>
        <w:rPr>
          <w:rFonts w:ascii="Times New Roman" w:hAnsi="Times New Roman" w:cs="Times New Roman"/>
          <w:sz w:val="24"/>
          <w:szCs w:val="24"/>
        </w:rPr>
      </w:pPr>
      <w:bookmarkStart w:id="242" w:name="_Toc16604451"/>
      <w:r w:rsidRPr="00236CF9">
        <w:rPr>
          <w:rFonts w:ascii="Times New Roman" w:hAnsi="Times New Roman" w:cs="Times New Roman"/>
          <w:b w:val="0"/>
          <w:color w:val="auto"/>
          <w:sz w:val="24"/>
          <w:szCs w:val="24"/>
        </w:rPr>
        <w:t>Table 4.5</w:t>
      </w:r>
      <w:r w:rsidR="00BB7BDA" w:rsidRPr="00236CF9">
        <w:rPr>
          <w:rFonts w:ascii="Times New Roman" w:hAnsi="Times New Roman" w:cs="Times New Roman"/>
          <w:b w:val="0"/>
          <w:color w:val="auto"/>
          <w:sz w:val="24"/>
          <w:szCs w:val="24"/>
        </w:rPr>
        <w:t>:</w:t>
      </w:r>
      <w:r w:rsidR="00EF2D12" w:rsidRPr="00236CF9">
        <w:rPr>
          <w:rFonts w:ascii="Times New Roman" w:hAnsi="Times New Roman" w:cs="Times New Roman"/>
          <w:b w:val="0"/>
          <w:color w:val="auto"/>
          <w:sz w:val="24"/>
          <w:szCs w:val="24"/>
        </w:rPr>
        <w:t xml:space="preserve"> </w:t>
      </w:r>
      <w:r w:rsidR="004143B7" w:rsidRPr="00236CF9">
        <w:rPr>
          <w:rFonts w:ascii="Times New Roman" w:hAnsi="Times New Roman" w:cs="Times New Roman"/>
          <w:b w:val="0"/>
          <w:color w:val="auto"/>
          <w:sz w:val="24"/>
          <w:szCs w:val="24"/>
        </w:rPr>
        <w:t>S</w:t>
      </w:r>
      <w:r w:rsidR="00FA4FA2" w:rsidRPr="00236CF9">
        <w:rPr>
          <w:rFonts w:ascii="Times New Roman" w:hAnsi="Times New Roman" w:cs="Times New Roman"/>
          <w:b w:val="0"/>
          <w:color w:val="auto"/>
          <w:sz w:val="24"/>
          <w:szCs w:val="24"/>
        </w:rPr>
        <w:t xml:space="preserve">even </w:t>
      </w:r>
      <w:r w:rsidR="00FA4FA2" w:rsidRPr="00B030C1">
        <w:rPr>
          <w:rFonts w:ascii="Times New Roman" w:hAnsi="Times New Roman" w:cs="Times New Roman"/>
          <w:b w:val="0"/>
          <w:color w:val="auto"/>
          <w:sz w:val="24"/>
          <w:szCs w:val="24"/>
        </w:rPr>
        <w:t>soil types and five colo</w:t>
      </w:r>
      <w:r w:rsidR="003E7B3F" w:rsidRPr="00B030C1">
        <w:rPr>
          <w:rFonts w:ascii="Times New Roman" w:hAnsi="Times New Roman" w:cs="Times New Roman"/>
          <w:b w:val="0"/>
          <w:color w:val="auto"/>
          <w:sz w:val="24"/>
          <w:szCs w:val="24"/>
        </w:rPr>
        <w:t xml:space="preserve">rs in </w:t>
      </w:r>
      <w:proofErr w:type="spellStart"/>
      <w:r w:rsidR="00F12653" w:rsidRPr="00B030C1">
        <w:rPr>
          <w:rFonts w:ascii="Times New Roman" w:hAnsi="Times New Roman" w:cs="Times New Roman"/>
          <w:b w:val="0"/>
          <w:color w:val="auto"/>
          <w:sz w:val="24"/>
          <w:szCs w:val="24"/>
        </w:rPr>
        <w:t>Sile</w:t>
      </w:r>
      <w:proofErr w:type="spellEnd"/>
      <w:r w:rsidR="004143B7" w:rsidRPr="00B030C1">
        <w:rPr>
          <w:rFonts w:ascii="Times New Roman" w:hAnsi="Times New Roman" w:cs="Times New Roman"/>
          <w:b w:val="0"/>
          <w:color w:val="auto"/>
          <w:sz w:val="24"/>
          <w:szCs w:val="24"/>
        </w:rPr>
        <w:t xml:space="preserve"> w</w:t>
      </w:r>
      <w:r w:rsidR="003E7B3F" w:rsidRPr="00B030C1">
        <w:rPr>
          <w:rFonts w:ascii="Times New Roman" w:hAnsi="Times New Roman" w:cs="Times New Roman"/>
          <w:b w:val="0"/>
          <w:color w:val="auto"/>
          <w:sz w:val="24"/>
          <w:szCs w:val="24"/>
        </w:rPr>
        <w:t>atershed and their erodibility v</w:t>
      </w:r>
      <w:r w:rsidR="00FA4FA2" w:rsidRPr="00B030C1">
        <w:rPr>
          <w:rFonts w:ascii="Times New Roman" w:hAnsi="Times New Roman" w:cs="Times New Roman"/>
          <w:b w:val="0"/>
          <w:color w:val="auto"/>
          <w:sz w:val="24"/>
          <w:szCs w:val="24"/>
        </w:rPr>
        <w:t>alue</w:t>
      </w:r>
      <w:bookmarkEnd w:id="242"/>
    </w:p>
    <w:tbl>
      <w:tblPr>
        <w:tblStyle w:val="Style1"/>
        <w:tblW w:w="0" w:type="auto"/>
        <w:tblLook w:val="04A0" w:firstRow="1" w:lastRow="0" w:firstColumn="1" w:lastColumn="0" w:noHBand="0" w:noVBand="1"/>
      </w:tblPr>
      <w:tblGrid>
        <w:gridCol w:w="510"/>
        <w:gridCol w:w="1981"/>
        <w:gridCol w:w="1348"/>
        <w:gridCol w:w="2191"/>
        <w:gridCol w:w="1405"/>
        <w:gridCol w:w="1610"/>
      </w:tblGrid>
      <w:tr w:rsidR="003F5777" w:rsidRPr="00B030C1" w:rsidTr="008D68FC">
        <w:tc>
          <w:tcPr>
            <w:tcW w:w="510" w:type="dxa"/>
            <w:tcBorders>
              <w:top w:val="single" w:sz="18" w:space="0" w:color="auto"/>
              <w:bottom w:val="single" w:sz="8" w:space="0" w:color="auto"/>
              <w:right w:val="single" w:sz="8" w:space="0" w:color="auto"/>
            </w:tcBorders>
          </w:tcPr>
          <w:p w:rsidR="003F5777" w:rsidRPr="00B030C1" w:rsidRDefault="003F5777" w:rsidP="005F3832">
            <w:pPr>
              <w:spacing w:after="120" w:line="360" w:lineRule="auto"/>
              <w:rPr>
                <w:rFonts w:eastAsia="Calibri" w:cs="Times New Roman"/>
                <w:b/>
                <w:szCs w:val="24"/>
              </w:rPr>
            </w:pPr>
            <w:r w:rsidRPr="00B030C1">
              <w:rPr>
                <w:rFonts w:eastAsia="Calibri" w:cs="Times New Roman"/>
                <w:b/>
                <w:szCs w:val="24"/>
              </w:rPr>
              <w:t>No</w:t>
            </w:r>
          </w:p>
        </w:tc>
        <w:tc>
          <w:tcPr>
            <w:tcW w:w="1981" w:type="dxa"/>
            <w:tcBorders>
              <w:top w:val="single" w:sz="18" w:space="0" w:color="auto"/>
              <w:left w:val="single" w:sz="8" w:space="0" w:color="auto"/>
              <w:bottom w:val="single" w:sz="8" w:space="0" w:color="auto"/>
            </w:tcBorders>
          </w:tcPr>
          <w:p w:rsidR="003F5777" w:rsidRPr="00B030C1" w:rsidRDefault="003F5777" w:rsidP="005F3832">
            <w:pPr>
              <w:spacing w:after="120" w:line="360" w:lineRule="auto"/>
              <w:rPr>
                <w:rFonts w:eastAsia="Calibri" w:cs="Times New Roman"/>
                <w:b/>
                <w:szCs w:val="24"/>
              </w:rPr>
            </w:pPr>
            <w:r w:rsidRPr="00B030C1">
              <w:rPr>
                <w:rFonts w:eastAsia="Calibri" w:cs="Times New Roman"/>
                <w:b/>
                <w:szCs w:val="24"/>
              </w:rPr>
              <w:t>Soil type</w:t>
            </w:r>
          </w:p>
        </w:tc>
        <w:tc>
          <w:tcPr>
            <w:tcW w:w="1348" w:type="dxa"/>
            <w:tcBorders>
              <w:top w:val="single" w:sz="18" w:space="0" w:color="auto"/>
              <w:bottom w:val="single" w:sz="8" w:space="0" w:color="auto"/>
              <w:right w:val="single" w:sz="8" w:space="0" w:color="auto"/>
            </w:tcBorders>
          </w:tcPr>
          <w:p w:rsidR="003F5777" w:rsidRPr="00B030C1" w:rsidRDefault="003F5777" w:rsidP="005F3832">
            <w:pPr>
              <w:spacing w:after="120" w:line="360" w:lineRule="auto"/>
              <w:rPr>
                <w:rFonts w:eastAsia="Calibri" w:cs="Times New Roman"/>
                <w:b/>
                <w:szCs w:val="24"/>
              </w:rPr>
            </w:pPr>
            <w:r w:rsidRPr="00B030C1">
              <w:rPr>
                <w:rFonts w:eastAsia="Calibri" w:cs="Times New Roman"/>
                <w:b/>
                <w:szCs w:val="24"/>
              </w:rPr>
              <w:t>Soil color</w:t>
            </w:r>
          </w:p>
        </w:tc>
        <w:tc>
          <w:tcPr>
            <w:tcW w:w="2191" w:type="dxa"/>
            <w:tcBorders>
              <w:top w:val="single" w:sz="18" w:space="0" w:color="auto"/>
              <w:left w:val="single" w:sz="8" w:space="0" w:color="auto"/>
              <w:bottom w:val="single" w:sz="8" w:space="0" w:color="auto"/>
            </w:tcBorders>
          </w:tcPr>
          <w:p w:rsidR="003F5777" w:rsidRPr="00B030C1" w:rsidRDefault="003F5777" w:rsidP="005F3832">
            <w:pPr>
              <w:spacing w:after="120"/>
              <w:rPr>
                <w:rFonts w:eastAsia="Calibri" w:cs="Times New Roman"/>
                <w:b/>
                <w:szCs w:val="24"/>
              </w:rPr>
            </w:pPr>
            <w:r w:rsidRPr="00B030C1">
              <w:rPr>
                <w:rFonts w:eastAsia="Calibri" w:cs="Times New Roman"/>
                <w:b/>
                <w:szCs w:val="24"/>
              </w:rPr>
              <w:t>Erodibility factor  (K-factor)</w:t>
            </w:r>
          </w:p>
        </w:tc>
        <w:tc>
          <w:tcPr>
            <w:tcW w:w="1405" w:type="dxa"/>
            <w:tcBorders>
              <w:top w:val="single" w:sz="18" w:space="0" w:color="auto"/>
              <w:bottom w:val="single" w:sz="8" w:space="0" w:color="auto"/>
            </w:tcBorders>
          </w:tcPr>
          <w:p w:rsidR="003F5777" w:rsidRPr="00B030C1" w:rsidRDefault="003F5777" w:rsidP="005F3832">
            <w:pPr>
              <w:spacing w:after="120" w:line="360" w:lineRule="auto"/>
              <w:rPr>
                <w:rFonts w:eastAsia="Calibri" w:cs="Times New Roman"/>
                <w:b/>
                <w:szCs w:val="24"/>
              </w:rPr>
            </w:pPr>
            <w:r w:rsidRPr="00B030C1">
              <w:rPr>
                <w:rFonts w:eastAsia="Calibri" w:cs="Times New Roman"/>
                <w:b/>
                <w:szCs w:val="24"/>
              </w:rPr>
              <w:t>Area (ha)</w:t>
            </w:r>
          </w:p>
        </w:tc>
        <w:tc>
          <w:tcPr>
            <w:tcW w:w="1610" w:type="dxa"/>
            <w:tcBorders>
              <w:top w:val="single" w:sz="18" w:space="0" w:color="auto"/>
              <w:bottom w:val="single" w:sz="8" w:space="0" w:color="auto"/>
            </w:tcBorders>
          </w:tcPr>
          <w:p w:rsidR="003F5777" w:rsidRPr="00B030C1" w:rsidRDefault="00D44BFC" w:rsidP="005F3832">
            <w:pPr>
              <w:spacing w:after="120" w:line="360" w:lineRule="auto"/>
              <w:rPr>
                <w:rFonts w:eastAsia="Calibri" w:cs="Times New Roman"/>
                <w:b/>
                <w:szCs w:val="24"/>
              </w:rPr>
            </w:pPr>
            <w:r w:rsidRPr="00B030C1">
              <w:rPr>
                <w:rFonts w:eastAsia="Calibri" w:cs="Times New Roman"/>
                <w:b/>
                <w:szCs w:val="24"/>
              </w:rPr>
              <w:t>Area (%)</w:t>
            </w:r>
          </w:p>
        </w:tc>
      </w:tr>
      <w:tr w:rsidR="003F5777" w:rsidRPr="00B030C1" w:rsidTr="005C3732">
        <w:trPr>
          <w:trHeight w:val="503"/>
        </w:trPr>
        <w:tc>
          <w:tcPr>
            <w:tcW w:w="510" w:type="dxa"/>
            <w:tcBorders>
              <w:top w:val="single" w:sz="8" w:space="0" w:color="auto"/>
              <w:bottom w:val="nil"/>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1</w:t>
            </w:r>
          </w:p>
        </w:tc>
        <w:tc>
          <w:tcPr>
            <w:tcW w:w="1981" w:type="dxa"/>
            <w:tcBorders>
              <w:top w:val="single" w:sz="8" w:space="0" w:color="auto"/>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 xml:space="preserve">Calcic </w:t>
            </w:r>
            <w:proofErr w:type="spellStart"/>
            <w:r w:rsidRPr="00B030C1">
              <w:rPr>
                <w:rFonts w:eastAsia="Calibri" w:cs="Times New Roman"/>
                <w:szCs w:val="24"/>
              </w:rPr>
              <w:t>xerosols</w:t>
            </w:r>
            <w:proofErr w:type="spellEnd"/>
          </w:p>
        </w:tc>
        <w:tc>
          <w:tcPr>
            <w:tcW w:w="1348" w:type="dxa"/>
            <w:tcBorders>
              <w:top w:val="single" w:sz="8" w:space="0" w:color="auto"/>
              <w:bottom w:val="nil"/>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brown</w:t>
            </w:r>
          </w:p>
        </w:tc>
        <w:tc>
          <w:tcPr>
            <w:tcW w:w="2191" w:type="dxa"/>
            <w:tcBorders>
              <w:top w:val="single" w:sz="8" w:space="0" w:color="auto"/>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0.2</w:t>
            </w:r>
          </w:p>
        </w:tc>
        <w:tc>
          <w:tcPr>
            <w:tcW w:w="1405" w:type="dxa"/>
            <w:tcBorders>
              <w:top w:val="single" w:sz="8" w:space="0" w:color="auto"/>
              <w:bottom w:val="nil"/>
            </w:tcBorders>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4586</w:t>
            </w:r>
          </w:p>
        </w:tc>
        <w:tc>
          <w:tcPr>
            <w:tcW w:w="1610" w:type="dxa"/>
            <w:tcBorders>
              <w:top w:val="single" w:sz="8" w:space="0" w:color="auto"/>
              <w:bottom w:val="nil"/>
            </w:tcBorders>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20.6</w:t>
            </w:r>
          </w:p>
        </w:tc>
      </w:tr>
      <w:tr w:rsidR="003F5777" w:rsidRPr="00B030C1" w:rsidTr="005C3732">
        <w:tc>
          <w:tcPr>
            <w:tcW w:w="510" w:type="dxa"/>
            <w:tcBorders>
              <w:top w:val="nil"/>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2</w:t>
            </w:r>
          </w:p>
        </w:tc>
        <w:tc>
          <w:tcPr>
            <w:tcW w:w="198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u w:val="single"/>
              </w:rPr>
            </w:pPr>
            <w:r w:rsidRPr="00B030C1">
              <w:rPr>
                <w:rFonts w:eastAsia="Calibri" w:cs="Times New Roman"/>
                <w:szCs w:val="24"/>
              </w:rPr>
              <w:t xml:space="preserve">Chromic </w:t>
            </w:r>
            <w:proofErr w:type="spellStart"/>
            <w:r w:rsidRPr="00B030C1">
              <w:rPr>
                <w:rFonts w:eastAsia="Calibri" w:cs="Times New Roman"/>
                <w:szCs w:val="24"/>
              </w:rPr>
              <w:t>vertisols</w:t>
            </w:r>
            <w:proofErr w:type="spellEnd"/>
          </w:p>
        </w:tc>
        <w:tc>
          <w:tcPr>
            <w:tcW w:w="1348" w:type="dxa"/>
            <w:tcBorders>
              <w:top w:val="nil"/>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black</w:t>
            </w:r>
          </w:p>
        </w:tc>
        <w:tc>
          <w:tcPr>
            <w:tcW w:w="219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0.15</w:t>
            </w:r>
          </w:p>
        </w:tc>
        <w:tc>
          <w:tcPr>
            <w:tcW w:w="1405" w:type="dxa"/>
            <w:tcBorders>
              <w:top w:val="nil"/>
            </w:tcBorders>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14</w:t>
            </w:r>
            <w:r w:rsidR="00B3132A" w:rsidRPr="00B030C1">
              <w:rPr>
                <w:rFonts w:eastAsia="Calibri" w:cs="Times New Roman"/>
                <w:szCs w:val="24"/>
              </w:rPr>
              <w:t>80</w:t>
            </w:r>
          </w:p>
        </w:tc>
        <w:tc>
          <w:tcPr>
            <w:tcW w:w="1610" w:type="dxa"/>
            <w:tcBorders>
              <w:top w:val="nil"/>
            </w:tcBorders>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6.</w:t>
            </w:r>
            <w:r w:rsidR="00EA7C6A" w:rsidRPr="00B030C1">
              <w:rPr>
                <w:rFonts w:eastAsia="Calibri" w:cs="Times New Roman"/>
                <w:szCs w:val="24"/>
              </w:rPr>
              <w:t>7</w:t>
            </w:r>
          </w:p>
        </w:tc>
      </w:tr>
      <w:tr w:rsidR="003F5777" w:rsidRPr="00B030C1" w:rsidTr="005C3732">
        <w:tc>
          <w:tcPr>
            <w:tcW w:w="510" w:type="dxa"/>
            <w:tcBorders>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3</w:t>
            </w:r>
          </w:p>
        </w:tc>
        <w:tc>
          <w:tcPr>
            <w:tcW w:w="198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proofErr w:type="spellStart"/>
            <w:r w:rsidRPr="00B030C1">
              <w:rPr>
                <w:rFonts w:eastAsia="Calibri" w:cs="Times New Roman"/>
                <w:szCs w:val="24"/>
              </w:rPr>
              <w:t>Dystric</w:t>
            </w:r>
            <w:proofErr w:type="spellEnd"/>
            <w:r w:rsidRPr="00B030C1">
              <w:rPr>
                <w:rFonts w:eastAsia="Calibri" w:cs="Times New Roman"/>
                <w:szCs w:val="24"/>
              </w:rPr>
              <w:t xml:space="preserve"> </w:t>
            </w:r>
            <w:proofErr w:type="spellStart"/>
            <w:r w:rsidRPr="00B030C1">
              <w:rPr>
                <w:rFonts w:eastAsia="Calibri" w:cs="Times New Roman"/>
                <w:szCs w:val="24"/>
              </w:rPr>
              <w:t>fluvisols</w:t>
            </w:r>
            <w:proofErr w:type="spellEnd"/>
          </w:p>
        </w:tc>
        <w:tc>
          <w:tcPr>
            <w:tcW w:w="1348" w:type="dxa"/>
            <w:tcBorders>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yellow</w:t>
            </w:r>
          </w:p>
        </w:tc>
        <w:tc>
          <w:tcPr>
            <w:tcW w:w="219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0.3</w:t>
            </w:r>
          </w:p>
        </w:tc>
        <w:tc>
          <w:tcPr>
            <w:tcW w:w="1405" w:type="dxa"/>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675</w:t>
            </w:r>
          </w:p>
        </w:tc>
        <w:tc>
          <w:tcPr>
            <w:tcW w:w="1610" w:type="dxa"/>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3</w:t>
            </w:r>
          </w:p>
        </w:tc>
      </w:tr>
      <w:tr w:rsidR="003F5777" w:rsidRPr="00B030C1" w:rsidTr="005C3732">
        <w:tc>
          <w:tcPr>
            <w:tcW w:w="510" w:type="dxa"/>
            <w:tcBorders>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4</w:t>
            </w:r>
          </w:p>
        </w:tc>
        <w:tc>
          <w:tcPr>
            <w:tcW w:w="198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proofErr w:type="spellStart"/>
            <w:r w:rsidRPr="00B030C1">
              <w:rPr>
                <w:rFonts w:eastAsia="Calibri" w:cs="Times New Roman"/>
                <w:szCs w:val="24"/>
              </w:rPr>
              <w:t>Dystric</w:t>
            </w:r>
            <w:proofErr w:type="spellEnd"/>
            <w:r w:rsidRPr="00B030C1">
              <w:rPr>
                <w:rFonts w:eastAsia="Calibri" w:cs="Times New Roman"/>
                <w:szCs w:val="24"/>
              </w:rPr>
              <w:t xml:space="preserve"> </w:t>
            </w:r>
            <w:proofErr w:type="spellStart"/>
            <w:r w:rsidRPr="00B030C1">
              <w:rPr>
                <w:rFonts w:eastAsia="Calibri" w:cs="Times New Roman"/>
                <w:szCs w:val="24"/>
              </w:rPr>
              <w:t>nitisols</w:t>
            </w:r>
            <w:proofErr w:type="spellEnd"/>
          </w:p>
        </w:tc>
        <w:tc>
          <w:tcPr>
            <w:tcW w:w="1348" w:type="dxa"/>
            <w:tcBorders>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red</w:t>
            </w:r>
          </w:p>
        </w:tc>
        <w:tc>
          <w:tcPr>
            <w:tcW w:w="219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0.25</w:t>
            </w:r>
          </w:p>
        </w:tc>
        <w:tc>
          <w:tcPr>
            <w:tcW w:w="1405" w:type="dxa"/>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1947</w:t>
            </w:r>
          </w:p>
        </w:tc>
        <w:tc>
          <w:tcPr>
            <w:tcW w:w="1610" w:type="dxa"/>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8.7</w:t>
            </w:r>
          </w:p>
        </w:tc>
      </w:tr>
      <w:tr w:rsidR="003F5777" w:rsidRPr="00B030C1" w:rsidTr="005C3732">
        <w:tc>
          <w:tcPr>
            <w:tcW w:w="510" w:type="dxa"/>
            <w:tcBorders>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5</w:t>
            </w:r>
          </w:p>
        </w:tc>
        <w:tc>
          <w:tcPr>
            <w:tcW w:w="198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proofErr w:type="spellStart"/>
            <w:r w:rsidRPr="00B030C1">
              <w:rPr>
                <w:rFonts w:eastAsia="Calibri" w:cs="Times New Roman"/>
                <w:szCs w:val="24"/>
              </w:rPr>
              <w:t>Leptosols</w:t>
            </w:r>
            <w:proofErr w:type="spellEnd"/>
          </w:p>
        </w:tc>
        <w:tc>
          <w:tcPr>
            <w:tcW w:w="1348" w:type="dxa"/>
            <w:tcBorders>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red</w:t>
            </w:r>
          </w:p>
        </w:tc>
        <w:tc>
          <w:tcPr>
            <w:tcW w:w="219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0.25</w:t>
            </w:r>
          </w:p>
        </w:tc>
        <w:tc>
          <w:tcPr>
            <w:tcW w:w="1405" w:type="dxa"/>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3618</w:t>
            </w:r>
          </w:p>
        </w:tc>
        <w:tc>
          <w:tcPr>
            <w:tcW w:w="1610" w:type="dxa"/>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16.2</w:t>
            </w:r>
          </w:p>
        </w:tc>
      </w:tr>
      <w:tr w:rsidR="003F5777" w:rsidRPr="00B030C1" w:rsidTr="005C3732">
        <w:tc>
          <w:tcPr>
            <w:tcW w:w="510" w:type="dxa"/>
            <w:tcBorders>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6</w:t>
            </w:r>
          </w:p>
        </w:tc>
        <w:tc>
          <w:tcPr>
            <w:tcW w:w="198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proofErr w:type="spellStart"/>
            <w:r w:rsidRPr="00B030C1">
              <w:rPr>
                <w:rFonts w:eastAsia="Calibri" w:cs="Times New Roman"/>
                <w:szCs w:val="24"/>
              </w:rPr>
              <w:t>Orthic</w:t>
            </w:r>
            <w:proofErr w:type="spellEnd"/>
            <w:r w:rsidRPr="00B030C1">
              <w:rPr>
                <w:rFonts w:eastAsia="Calibri" w:cs="Times New Roman"/>
                <w:szCs w:val="24"/>
              </w:rPr>
              <w:t xml:space="preserve"> </w:t>
            </w:r>
            <w:proofErr w:type="spellStart"/>
            <w:r w:rsidRPr="00B030C1">
              <w:rPr>
                <w:rFonts w:eastAsia="Calibri" w:cs="Times New Roman"/>
                <w:szCs w:val="24"/>
              </w:rPr>
              <w:t>acrisols</w:t>
            </w:r>
            <w:proofErr w:type="spellEnd"/>
          </w:p>
        </w:tc>
        <w:tc>
          <w:tcPr>
            <w:tcW w:w="1348" w:type="dxa"/>
            <w:tcBorders>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brown</w:t>
            </w:r>
          </w:p>
        </w:tc>
        <w:tc>
          <w:tcPr>
            <w:tcW w:w="2191" w:type="dxa"/>
            <w:tcBorders>
              <w:top w:val="nil"/>
              <w:left w:val="single" w:sz="8" w:space="0" w:color="auto"/>
              <w:bottom w:val="nil"/>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0.2</w:t>
            </w:r>
          </w:p>
        </w:tc>
        <w:tc>
          <w:tcPr>
            <w:tcW w:w="1405" w:type="dxa"/>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806</w:t>
            </w:r>
            <w:r w:rsidR="00B3132A" w:rsidRPr="00B030C1">
              <w:rPr>
                <w:rFonts w:eastAsia="Calibri" w:cs="Times New Roman"/>
                <w:szCs w:val="24"/>
              </w:rPr>
              <w:t>8</w:t>
            </w:r>
          </w:p>
        </w:tc>
        <w:tc>
          <w:tcPr>
            <w:tcW w:w="1610" w:type="dxa"/>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36.1</w:t>
            </w:r>
          </w:p>
        </w:tc>
      </w:tr>
      <w:tr w:rsidR="003F5777" w:rsidRPr="00B030C1" w:rsidTr="008D68FC">
        <w:tc>
          <w:tcPr>
            <w:tcW w:w="510" w:type="dxa"/>
            <w:tcBorders>
              <w:bottom w:val="single" w:sz="18" w:space="0" w:color="auto"/>
              <w:right w:val="single" w:sz="8" w:space="0" w:color="auto"/>
            </w:tcBorders>
          </w:tcPr>
          <w:p w:rsidR="003F5777" w:rsidRPr="00B030C1" w:rsidRDefault="003F5777" w:rsidP="005F3832">
            <w:pPr>
              <w:spacing w:after="120" w:line="360" w:lineRule="auto"/>
              <w:jc w:val="center"/>
              <w:rPr>
                <w:rFonts w:eastAsia="Calibri" w:cs="Times New Roman"/>
                <w:szCs w:val="24"/>
              </w:rPr>
            </w:pPr>
            <w:r w:rsidRPr="00B030C1">
              <w:rPr>
                <w:rFonts w:eastAsia="Calibri" w:cs="Times New Roman"/>
                <w:szCs w:val="24"/>
              </w:rPr>
              <w:t>7</w:t>
            </w:r>
          </w:p>
        </w:tc>
        <w:tc>
          <w:tcPr>
            <w:tcW w:w="1981" w:type="dxa"/>
            <w:tcBorders>
              <w:top w:val="nil"/>
              <w:left w:val="single" w:sz="8" w:space="0" w:color="auto"/>
              <w:bottom w:val="single" w:sz="18" w:space="0" w:color="auto"/>
            </w:tcBorders>
          </w:tcPr>
          <w:p w:rsidR="003F5777" w:rsidRPr="00B030C1" w:rsidRDefault="003F5777" w:rsidP="005F3832">
            <w:pPr>
              <w:spacing w:after="120" w:line="360" w:lineRule="auto"/>
              <w:rPr>
                <w:rFonts w:eastAsia="Calibri" w:cs="Times New Roman"/>
                <w:szCs w:val="24"/>
              </w:rPr>
            </w:pPr>
            <w:proofErr w:type="spellStart"/>
            <w:r w:rsidRPr="00B030C1">
              <w:rPr>
                <w:rFonts w:eastAsia="Calibri" w:cs="Times New Roman"/>
                <w:szCs w:val="24"/>
              </w:rPr>
              <w:t>Orthic</w:t>
            </w:r>
            <w:proofErr w:type="spellEnd"/>
            <w:r w:rsidRPr="00B030C1">
              <w:rPr>
                <w:rFonts w:eastAsia="Calibri" w:cs="Times New Roman"/>
                <w:szCs w:val="24"/>
              </w:rPr>
              <w:t xml:space="preserve"> </w:t>
            </w:r>
            <w:proofErr w:type="spellStart"/>
            <w:r w:rsidRPr="00B030C1">
              <w:rPr>
                <w:rFonts w:eastAsia="Calibri" w:cs="Times New Roman"/>
                <w:szCs w:val="24"/>
              </w:rPr>
              <w:t>solonchaks</w:t>
            </w:r>
            <w:proofErr w:type="spellEnd"/>
          </w:p>
        </w:tc>
        <w:tc>
          <w:tcPr>
            <w:tcW w:w="1348" w:type="dxa"/>
            <w:tcBorders>
              <w:bottom w:val="single" w:sz="18" w:space="0" w:color="auto"/>
              <w:right w:val="single" w:sz="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gray</w:t>
            </w:r>
          </w:p>
        </w:tc>
        <w:tc>
          <w:tcPr>
            <w:tcW w:w="2191" w:type="dxa"/>
            <w:tcBorders>
              <w:top w:val="nil"/>
              <w:left w:val="single" w:sz="8" w:space="0" w:color="auto"/>
              <w:bottom w:val="single" w:sz="18" w:space="0" w:color="auto"/>
            </w:tcBorders>
          </w:tcPr>
          <w:p w:rsidR="003F5777" w:rsidRPr="00B030C1" w:rsidRDefault="003F5777" w:rsidP="005F3832">
            <w:pPr>
              <w:spacing w:after="120" w:line="360" w:lineRule="auto"/>
              <w:rPr>
                <w:rFonts w:eastAsia="Calibri" w:cs="Times New Roman"/>
                <w:szCs w:val="24"/>
              </w:rPr>
            </w:pPr>
            <w:r w:rsidRPr="00B030C1">
              <w:rPr>
                <w:rFonts w:eastAsia="Calibri" w:cs="Times New Roman"/>
                <w:szCs w:val="24"/>
              </w:rPr>
              <w:t>0.32</w:t>
            </w:r>
          </w:p>
        </w:tc>
        <w:tc>
          <w:tcPr>
            <w:tcW w:w="1405" w:type="dxa"/>
            <w:tcBorders>
              <w:bottom w:val="single" w:sz="18" w:space="0" w:color="auto"/>
            </w:tcBorders>
          </w:tcPr>
          <w:p w:rsidR="003F5777" w:rsidRPr="00B030C1" w:rsidRDefault="00534F1C" w:rsidP="005F3832">
            <w:pPr>
              <w:spacing w:after="120" w:line="360" w:lineRule="auto"/>
              <w:rPr>
                <w:rFonts w:eastAsia="Calibri" w:cs="Times New Roman"/>
                <w:szCs w:val="24"/>
              </w:rPr>
            </w:pPr>
            <w:r w:rsidRPr="00B030C1">
              <w:rPr>
                <w:rFonts w:eastAsia="Calibri" w:cs="Times New Roman"/>
                <w:szCs w:val="24"/>
              </w:rPr>
              <w:t>1953</w:t>
            </w:r>
          </w:p>
        </w:tc>
        <w:tc>
          <w:tcPr>
            <w:tcW w:w="1610" w:type="dxa"/>
            <w:tcBorders>
              <w:bottom w:val="single" w:sz="18" w:space="0" w:color="auto"/>
            </w:tcBorders>
          </w:tcPr>
          <w:p w:rsidR="003F5777" w:rsidRPr="00B030C1" w:rsidRDefault="00B300BD" w:rsidP="005F3832">
            <w:pPr>
              <w:spacing w:after="120" w:line="360" w:lineRule="auto"/>
              <w:rPr>
                <w:rFonts w:eastAsia="Calibri" w:cs="Times New Roman"/>
                <w:szCs w:val="24"/>
              </w:rPr>
            </w:pPr>
            <w:r w:rsidRPr="00B030C1">
              <w:rPr>
                <w:rFonts w:eastAsia="Calibri" w:cs="Times New Roman"/>
                <w:szCs w:val="24"/>
              </w:rPr>
              <w:t>8.7</w:t>
            </w:r>
          </w:p>
        </w:tc>
      </w:tr>
    </w:tbl>
    <w:p w:rsidR="005F3832" w:rsidRPr="00B030C1" w:rsidRDefault="005F3832" w:rsidP="005F3832">
      <w:pPr>
        <w:spacing w:before="120" w:after="120" w:line="360" w:lineRule="auto"/>
        <w:ind w:left="720"/>
        <w:jc w:val="both"/>
        <w:rPr>
          <w:rFonts w:ascii="Times New Roman" w:hAnsi="Times New Roman" w:cs="Times New Roman"/>
          <w:sz w:val="24"/>
          <w:szCs w:val="24"/>
        </w:rPr>
      </w:pPr>
      <w:r w:rsidRPr="00B030C1">
        <w:rPr>
          <w:rFonts w:ascii="Times New Roman" w:hAnsi="Times New Roman" w:cs="Times New Roman"/>
          <w:sz w:val="24"/>
          <w:szCs w:val="24"/>
        </w:rPr>
        <w:t xml:space="preserve">  Source: FAO soil classification</w:t>
      </w:r>
    </w:p>
    <w:p w:rsidR="00D914DD" w:rsidRPr="00B030C1" w:rsidRDefault="00D914DD" w:rsidP="005F3832">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Therefore, we can understand that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solonchaks</w:t>
      </w:r>
      <w:proofErr w:type="spellEnd"/>
      <w:r w:rsidRPr="00B030C1">
        <w:rPr>
          <w:rFonts w:ascii="Times New Roman" w:hAnsi="Times New Roman" w:cs="Times New Roman"/>
          <w:sz w:val="24"/>
          <w:szCs w:val="24"/>
        </w:rPr>
        <w:t xml:space="preserve"> have high</w:t>
      </w:r>
      <w:r w:rsidR="006F32DF" w:rsidRPr="00B030C1">
        <w:rPr>
          <w:rFonts w:ascii="Times New Roman" w:hAnsi="Times New Roman" w:cs="Times New Roman"/>
          <w:sz w:val="24"/>
          <w:szCs w:val="24"/>
        </w:rPr>
        <w:t xml:space="preserve"> K-value (0.32); hence these </w:t>
      </w:r>
      <w:r w:rsidRPr="00B030C1">
        <w:rPr>
          <w:rFonts w:ascii="Times New Roman" w:hAnsi="Times New Roman" w:cs="Times New Roman"/>
          <w:sz w:val="24"/>
          <w:szCs w:val="24"/>
        </w:rPr>
        <w:t xml:space="preserve">soils are highly affected by erosion followed by </w:t>
      </w:r>
      <w:proofErr w:type="spellStart"/>
      <w:r w:rsidRPr="00B030C1">
        <w:rPr>
          <w:rFonts w:ascii="Times New Roman" w:hAnsi="Times New Roman" w:cs="Times New Roman"/>
          <w:sz w:val="24"/>
          <w:szCs w:val="24"/>
        </w:rPr>
        <w:t>dystric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fluvisols</w:t>
      </w:r>
      <w:proofErr w:type="spellEnd"/>
      <w:r w:rsidRPr="00B030C1">
        <w:rPr>
          <w:rFonts w:ascii="Times New Roman" w:hAnsi="Times New Roman" w:cs="Times New Roman"/>
          <w:sz w:val="24"/>
          <w:szCs w:val="24"/>
        </w:rPr>
        <w:t xml:space="preserve"> with K-value of 0.3. On the contrary, chromic </w:t>
      </w:r>
      <w:proofErr w:type="spellStart"/>
      <w:r w:rsidRPr="00B030C1">
        <w:rPr>
          <w:rFonts w:ascii="Times New Roman" w:hAnsi="Times New Roman" w:cs="Times New Roman"/>
          <w:sz w:val="24"/>
          <w:szCs w:val="24"/>
        </w:rPr>
        <w:t>vertisols</w:t>
      </w:r>
      <w:proofErr w:type="spellEnd"/>
      <w:r w:rsidRPr="00B030C1">
        <w:rPr>
          <w:rFonts w:ascii="Times New Roman" w:hAnsi="Times New Roman" w:cs="Times New Roman"/>
          <w:sz w:val="24"/>
          <w:szCs w:val="24"/>
        </w:rPr>
        <w:t xml:space="preserve"> has low soil erodibility factor (0.15); it is therefore less susceptible to the detaching power of rain drop. Most of the upper and </w:t>
      </w:r>
      <w:proofErr w:type="spellStart"/>
      <w:r w:rsidRPr="00B030C1">
        <w:rPr>
          <w:rFonts w:ascii="Times New Roman" w:hAnsi="Times New Roman" w:cs="Times New Roman"/>
          <w:sz w:val="24"/>
          <w:szCs w:val="24"/>
        </w:rPr>
        <w:t>midel</w:t>
      </w:r>
      <w:proofErr w:type="spellEnd"/>
      <w:r w:rsidRPr="00B030C1">
        <w:rPr>
          <w:rFonts w:ascii="Times New Roman" w:hAnsi="Times New Roman" w:cs="Times New Roman"/>
          <w:sz w:val="24"/>
          <w:szCs w:val="24"/>
        </w:rPr>
        <w:t xml:space="preserve"> part of </w:t>
      </w:r>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is dominated by calcic </w:t>
      </w:r>
      <w:proofErr w:type="spellStart"/>
      <w:r w:rsidRPr="00B030C1">
        <w:rPr>
          <w:rFonts w:ascii="Times New Roman" w:hAnsi="Times New Roman" w:cs="Times New Roman"/>
          <w:sz w:val="24"/>
          <w:szCs w:val="24"/>
        </w:rPr>
        <w:t>xerosols</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orthic</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acrisols</w:t>
      </w:r>
      <w:proofErr w:type="spellEnd"/>
      <w:r w:rsidRPr="00B030C1">
        <w:rPr>
          <w:rFonts w:ascii="Times New Roman" w:hAnsi="Times New Roman" w:cs="Times New Roman"/>
          <w:sz w:val="24"/>
          <w:szCs w:val="24"/>
        </w:rPr>
        <w:t xml:space="preserve"> which are intrinsically moderately resistant to the eroding power of rain fall. Whereas, chromic </w:t>
      </w:r>
      <w:proofErr w:type="spellStart"/>
      <w:r w:rsidRPr="00B030C1">
        <w:rPr>
          <w:rFonts w:ascii="Times New Roman" w:hAnsi="Times New Roman" w:cs="Times New Roman"/>
          <w:sz w:val="24"/>
          <w:szCs w:val="24"/>
        </w:rPr>
        <w:t>vertisols</w:t>
      </w:r>
      <w:proofErr w:type="spellEnd"/>
      <w:r w:rsidRPr="00B030C1">
        <w:rPr>
          <w:rFonts w:ascii="Times New Roman" w:hAnsi="Times New Roman" w:cs="Times New Roman"/>
          <w:sz w:val="24"/>
          <w:szCs w:val="24"/>
        </w:rPr>
        <w:t xml:space="preserve"> with high-resistance to rain fall force is situated in the outlet of the watershed see above Figure.4.6.</w:t>
      </w:r>
    </w:p>
    <w:p w:rsidR="00FF2423" w:rsidRPr="00B030C1" w:rsidRDefault="00FF2423" w:rsidP="00FF2423">
      <w:pPr>
        <w:spacing w:after="120" w:line="360" w:lineRule="auto"/>
        <w:jc w:val="both"/>
        <w:rPr>
          <w:rFonts w:ascii="Times New Roman" w:hAnsi="Times New Roman" w:cs="Times New Roman"/>
          <w:sz w:val="24"/>
          <w:szCs w:val="24"/>
        </w:rPr>
      </w:pPr>
    </w:p>
    <w:p w:rsidR="003D2E52" w:rsidRPr="00B030C1" w:rsidRDefault="0006379E" w:rsidP="00F41429">
      <w:pPr>
        <w:spacing w:after="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98FDEDC" wp14:editId="0F656ABA">
            <wp:extent cx="3564356" cy="3749040"/>
            <wp:effectExtent l="19050" t="19050" r="17145" b="228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factor.jpg"/>
                    <pic:cNvPicPr/>
                  </pic:nvPicPr>
                  <pic:blipFill rotWithShape="1">
                    <a:blip r:embed="rId24" cstate="print">
                      <a:extLst>
                        <a:ext uri="{28A0092B-C50C-407E-A947-70E740481C1C}">
                          <a14:useLocalDpi xmlns:a14="http://schemas.microsoft.com/office/drawing/2010/main" val="0"/>
                        </a:ext>
                      </a:extLst>
                    </a:blip>
                    <a:srcRect t="2404" r="34400"/>
                    <a:stretch/>
                  </pic:blipFill>
                  <pic:spPr bwMode="auto">
                    <a:xfrm>
                      <a:off x="0" y="0"/>
                      <a:ext cx="3564356" cy="37490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F41429" w:rsidRDefault="00CA52FA" w:rsidP="00F41429">
      <w:pPr>
        <w:pStyle w:val="Caption"/>
        <w:spacing w:after="120"/>
        <w:jc w:val="center"/>
        <w:rPr>
          <w:rFonts w:ascii="Times New Roman" w:hAnsi="Times New Roman" w:cs="Times New Roman"/>
          <w:b w:val="0"/>
          <w:color w:val="auto"/>
          <w:sz w:val="24"/>
          <w:szCs w:val="24"/>
        </w:rPr>
      </w:pPr>
      <w:bookmarkStart w:id="243" w:name="_Toc16593243"/>
      <w:r w:rsidRPr="00D01A13">
        <w:rPr>
          <w:rFonts w:ascii="Times New Roman" w:hAnsi="Times New Roman" w:cs="Times New Roman"/>
          <w:b w:val="0"/>
          <w:color w:val="auto"/>
          <w:sz w:val="24"/>
          <w:szCs w:val="24"/>
        </w:rPr>
        <w:t>Figure</w:t>
      </w:r>
      <w:bookmarkEnd w:id="243"/>
      <w:r w:rsidR="00D01A13">
        <w:rPr>
          <w:rFonts w:ascii="Times New Roman" w:hAnsi="Times New Roman" w:cs="Times New Roman"/>
          <w:b w:val="0"/>
          <w:color w:val="auto"/>
          <w:sz w:val="24"/>
          <w:szCs w:val="24"/>
        </w:rPr>
        <w:t>.4.7</w:t>
      </w:r>
      <w:r w:rsidR="00B52F78" w:rsidRPr="00D01A13">
        <w:rPr>
          <w:rFonts w:ascii="Times New Roman" w:hAnsi="Times New Roman" w:cs="Times New Roman"/>
          <w:b w:val="0"/>
          <w:color w:val="auto"/>
          <w:sz w:val="24"/>
          <w:szCs w:val="24"/>
        </w:rPr>
        <w:t>:</w:t>
      </w:r>
      <w:r w:rsidR="00356EF4" w:rsidRPr="00D01A13">
        <w:rPr>
          <w:rFonts w:ascii="Times New Roman" w:hAnsi="Times New Roman" w:cs="Times New Roman"/>
          <w:b w:val="0"/>
          <w:color w:val="auto"/>
          <w:sz w:val="24"/>
          <w:szCs w:val="24"/>
        </w:rPr>
        <w:t xml:space="preserve"> </w:t>
      </w:r>
      <w:r w:rsidR="00356EF4" w:rsidRPr="00B030C1">
        <w:rPr>
          <w:rFonts w:ascii="Times New Roman" w:hAnsi="Times New Roman" w:cs="Times New Roman"/>
          <w:b w:val="0"/>
          <w:color w:val="auto"/>
          <w:sz w:val="24"/>
          <w:szCs w:val="24"/>
        </w:rPr>
        <w:t>K-</w:t>
      </w:r>
      <w:r w:rsidR="002C09AF" w:rsidRPr="00B030C1">
        <w:rPr>
          <w:rFonts w:ascii="Times New Roman" w:hAnsi="Times New Roman" w:cs="Times New Roman"/>
          <w:b w:val="0"/>
          <w:color w:val="auto"/>
          <w:sz w:val="24"/>
          <w:szCs w:val="24"/>
        </w:rPr>
        <w:t>factor value</w:t>
      </w:r>
      <w:r w:rsidR="00356EF4" w:rsidRPr="00B030C1">
        <w:rPr>
          <w:rFonts w:ascii="Times New Roman" w:hAnsi="Times New Roman" w:cs="Times New Roman"/>
          <w:b w:val="0"/>
          <w:color w:val="auto"/>
          <w:sz w:val="24"/>
          <w:szCs w:val="24"/>
        </w:rPr>
        <w:t xml:space="preserve"> map</w:t>
      </w:r>
      <w:r w:rsidR="00B52F78" w:rsidRPr="00B030C1">
        <w:rPr>
          <w:rFonts w:ascii="Times New Roman" w:hAnsi="Times New Roman" w:cs="Times New Roman"/>
          <w:b w:val="0"/>
          <w:color w:val="auto"/>
          <w:sz w:val="24"/>
          <w:szCs w:val="24"/>
        </w:rPr>
        <w:t xml:space="preserve"> of the watershed</w:t>
      </w:r>
      <w:r w:rsidR="007B139A" w:rsidRPr="00B030C1">
        <w:rPr>
          <w:rFonts w:ascii="Times New Roman" w:hAnsi="Times New Roman" w:cs="Times New Roman"/>
          <w:b w:val="0"/>
          <w:color w:val="auto"/>
          <w:sz w:val="24"/>
          <w:szCs w:val="24"/>
        </w:rPr>
        <w:t xml:space="preserve"> (Author, 2019)</w:t>
      </w:r>
      <w:bookmarkStart w:id="244" w:name="_Toc8274944"/>
      <w:bookmarkStart w:id="245" w:name="_Toc8395751"/>
      <w:bookmarkStart w:id="246" w:name="_Toc16688598"/>
    </w:p>
    <w:p w:rsidR="00203515" w:rsidRPr="00F41429" w:rsidRDefault="00203515" w:rsidP="00F41429">
      <w:pPr>
        <w:pStyle w:val="Heading3"/>
        <w:rPr>
          <w:rFonts w:cs="Times New Roman"/>
        </w:rPr>
      </w:pPr>
      <w:r w:rsidRPr="00B030C1">
        <w:t xml:space="preserve">4.2.3 </w:t>
      </w:r>
      <w:r w:rsidR="007E2E42" w:rsidRPr="00B030C1">
        <w:t>Slope Length</w:t>
      </w:r>
      <w:r w:rsidR="00A93FBC">
        <w:t xml:space="preserve"> F</w:t>
      </w:r>
      <w:r w:rsidRPr="00B030C1">
        <w:t>actor</w:t>
      </w:r>
      <w:bookmarkEnd w:id="244"/>
      <w:bookmarkEnd w:id="245"/>
      <w:bookmarkEnd w:id="246"/>
    </w:p>
    <w:p w:rsidR="005E3999" w:rsidRPr="00B030C1" w:rsidRDefault="0047209C" w:rsidP="003274FA">
      <w:pPr>
        <w:spacing w:after="120"/>
        <w:jc w:val="center"/>
        <w:rPr>
          <w:rFonts w:ascii="Times New Roman" w:hAnsi="Times New Roman" w:cs="Times New Roman"/>
        </w:rPr>
      </w:pPr>
      <w:r>
        <w:rPr>
          <w:rFonts w:ascii="Times New Roman" w:hAnsi="Times New Roman" w:cs="Times New Roman"/>
          <w:noProof/>
        </w:rPr>
        <w:drawing>
          <wp:inline distT="0" distB="0" distL="0" distR="0" wp14:anchorId="40BC1C04" wp14:editId="0B8B9302">
            <wp:extent cx="3555599" cy="3749040"/>
            <wp:effectExtent l="19050" t="19050" r="26035" b="2286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s-f.jpg"/>
                    <pic:cNvPicPr/>
                  </pic:nvPicPr>
                  <pic:blipFill rotWithShape="1">
                    <a:blip r:embed="rId25" cstate="print">
                      <a:extLst>
                        <a:ext uri="{28A0092B-C50C-407E-A947-70E740481C1C}">
                          <a14:useLocalDpi xmlns:a14="http://schemas.microsoft.com/office/drawing/2010/main" val="0"/>
                        </a:ext>
                      </a:extLst>
                    </a:blip>
                    <a:srcRect t="2164" r="34400"/>
                    <a:stretch/>
                  </pic:blipFill>
                  <pic:spPr bwMode="auto">
                    <a:xfrm>
                      <a:off x="0" y="0"/>
                      <a:ext cx="3555599" cy="37490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F2D12" w:rsidRPr="00B030C1" w:rsidRDefault="006E2E0A" w:rsidP="00B870A6">
      <w:pPr>
        <w:pStyle w:val="Caption"/>
        <w:jc w:val="center"/>
        <w:rPr>
          <w:rFonts w:ascii="Times New Roman" w:hAnsi="Times New Roman" w:cs="Times New Roman"/>
          <w:b w:val="0"/>
          <w:color w:val="auto"/>
          <w:sz w:val="24"/>
          <w:szCs w:val="24"/>
        </w:rPr>
      </w:pPr>
      <w:bookmarkStart w:id="247" w:name="_Toc16593244"/>
      <w:r w:rsidRPr="00B870A6">
        <w:rPr>
          <w:rFonts w:ascii="Times New Roman" w:hAnsi="Times New Roman" w:cs="Times New Roman"/>
          <w:b w:val="0"/>
          <w:color w:val="auto"/>
          <w:sz w:val="24"/>
          <w:szCs w:val="24"/>
        </w:rPr>
        <w:t>Figure</w:t>
      </w:r>
      <w:bookmarkEnd w:id="247"/>
      <w:r w:rsidR="00B870A6">
        <w:rPr>
          <w:rFonts w:ascii="Times New Roman" w:hAnsi="Times New Roman" w:cs="Times New Roman"/>
          <w:b w:val="0"/>
          <w:color w:val="auto"/>
          <w:sz w:val="24"/>
          <w:szCs w:val="24"/>
        </w:rPr>
        <w:t>.4.8</w:t>
      </w:r>
      <w:r w:rsidR="00B52F78" w:rsidRPr="00B870A6">
        <w:rPr>
          <w:rFonts w:ascii="Times New Roman" w:hAnsi="Times New Roman" w:cs="Times New Roman"/>
          <w:b w:val="0"/>
          <w:color w:val="auto"/>
          <w:sz w:val="24"/>
          <w:szCs w:val="24"/>
        </w:rPr>
        <w:t xml:space="preserve">: </w:t>
      </w:r>
      <w:r w:rsidR="00C15AFA" w:rsidRPr="00B870A6">
        <w:rPr>
          <w:rFonts w:ascii="Times New Roman" w:hAnsi="Times New Roman" w:cs="Times New Roman"/>
          <w:b w:val="0"/>
          <w:color w:val="auto"/>
          <w:sz w:val="24"/>
          <w:szCs w:val="24"/>
        </w:rPr>
        <w:t xml:space="preserve"> </w:t>
      </w:r>
      <w:r w:rsidR="00C15AFA" w:rsidRPr="00B030C1">
        <w:rPr>
          <w:rFonts w:ascii="Times New Roman" w:hAnsi="Times New Roman" w:cs="Times New Roman"/>
          <w:b w:val="0"/>
          <w:color w:val="auto"/>
          <w:sz w:val="24"/>
          <w:szCs w:val="24"/>
        </w:rPr>
        <w:t>LS-factor value m</w:t>
      </w:r>
      <w:r w:rsidR="00356EF4" w:rsidRPr="00B030C1">
        <w:rPr>
          <w:rFonts w:ascii="Times New Roman" w:hAnsi="Times New Roman" w:cs="Times New Roman"/>
          <w:b w:val="0"/>
          <w:color w:val="auto"/>
          <w:sz w:val="24"/>
          <w:szCs w:val="24"/>
        </w:rPr>
        <w:t>ap</w:t>
      </w:r>
      <w:r w:rsidR="00B52F78" w:rsidRPr="00B030C1">
        <w:rPr>
          <w:rFonts w:ascii="Times New Roman" w:hAnsi="Times New Roman" w:cs="Times New Roman"/>
          <w:b w:val="0"/>
          <w:color w:val="auto"/>
          <w:sz w:val="24"/>
          <w:szCs w:val="24"/>
        </w:rPr>
        <w:t xml:space="preserve"> of the watershed</w:t>
      </w:r>
      <w:r w:rsidR="007B139A" w:rsidRPr="00B030C1">
        <w:rPr>
          <w:rFonts w:ascii="Times New Roman" w:hAnsi="Times New Roman" w:cs="Times New Roman"/>
          <w:b w:val="0"/>
          <w:color w:val="auto"/>
          <w:sz w:val="24"/>
          <w:szCs w:val="24"/>
        </w:rPr>
        <w:t xml:space="preserve"> (Author, 2019)</w:t>
      </w:r>
    </w:p>
    <w:p w:rsidR="00F41429" w:rsidRPr="00B030C1" w:rsidRDefault="00F41429" w:rsidP="00F41429">
      <w:pPr>
        <w:spacing w:after="120" w:line="360" w:lineRule="auto"/>
        <w:jc w:val="both"/>
        <w:rPr>
          <w:rFonts w:ascii="Times New Roman" w:hAnsi="Times New Roman" w:cs="Times New Roman"/>
          <w:color w:val="FF0000"/>
          <w:sz w:val="24"/>
          <w:szCs w:val="24"/>
        </w:rPr>
      </w:pPr>
      <w:bookmarkStart w:id="248" w:name="_Toc8274945"/>
      <w:bookmarkStart w:id="249" w:name="_Toc8395752"/>
      <w:bookmarkStart w:id="250" w:name="_Toc16688599"/>
      <w:r w:rsidRPr="00B030C1">
        <w:rPr>
          <w:rFonts w:ascii="Times New Roman" w:hAnsi="Times New Roman" w:cs="Times New Roman"/>
          <w:sz w:val="24"/>
          <w:szCs w:val="24"/>
        </w:rPr>
        <w:lastRenderedPageBreak/>
        <w:t xml:space="preserve">The topographic component of RUSLE model was computed using (Equation 4) suggested by (Moore and Burch, 1986; </w:t>
      </w:r>
      <w:proofErr w:type="spellStart"/>
      <w:r w:rsidRPr="00B030C1">
        <w:rPr>
          <w:rFonts w:ascii="Times New Roman" w:hAnsi="Times New Roman" w:cs="Times New Roman"/>
          <w:sz w:val="24"/>
          <w:szCs w:val="24"/>
        </w:rPr>
        <w:t>Mitasova</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Mitas</w:t>
      </w:r>
      <w:proofErr w:type="spellEnd"/>
      <w:r w:rsidRPr="00B030C1">
        <w:rPr>
          <w:rFonts w:ascii="Times New Roman" w:hAnsi="Times New Roman" w:cs="Times New Roman"/>
          <w:sz w:val="24"/>
          <w:szCs w:val="24"/>
        </w:rPr>
        <w:t xml:space="preserve">, 1999; Simms </w:t>
      </w:r>
      <w:r w:rsidRPr="00B030C1">
        <w:rPr>
          <w:rFonts w:ascii="Times New Roman" w:hAnsi="Times New Roman" w:cs="Times New Roman"/>
          <w:i/>
          <w:sz w:val="24"/>
          <w:szCs w:val="24"/>
        </w:rPr>
        <w:t>et al</w:t>
      </w:r>
      <w:r w:rsidRPr="00B030C1">
        <w:rPr>
          <w:rFonts w:ascii="Times New Roman" w:hAnsi="Times New Roman" w:cs="Times New Roman"/>
          <w:sz w:val="24"/>
          <w:szCs w:val="24"/>
        </w:rPr>
        <w:t xml:space="preserve">., 2003).  As shown in the figure below.  in  the  lower  part  of  the watershed  the  slope length  is  high  due  to  high  flow  accumulation. On the other hand slope inclination is high in the middle parts of the watershed. Hence the combined LS-factor ranges from 0 to 22.95 on the upper and middle part of watershed respectively. This implies that the influence of the combined LS-factor for soil erosion is significant in the upper parts of watershed.  </w:t>
      </w:r>
    </w:p>
    <w:p w:rsidR="00F41429" w:rsidRPr="00B030C1" w:rsidRDefault="00F41429" w:rsidP="00F41429">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As a result, the LS-factor of extends from 0 in the lower part of the watershed to 22.95 in the steepest slope upper part of the watershed. This implies that the inﬂuence of the combined LS-factor for soil loss is signiﬁcant in the upper and middle part of the watershed. On the contrary, the LS-factor contributes insignificantly for soil erosion in the lower part of the watershed (</w:t>
      </w:r>
      <w:r>
        <w:rPr>
          <w:rFonts w:ascii="Times New Roman" w:hAnsi="Times New Roman" w:cs="Times New Roman"/>
          <w:sz w:val="24"/>
          <w:szCs w:val="24"/>
        </w:rPr>
        <w:t>Figure.4.8</w:t>
      </w:r>
      <w:r w:rsidRPr="00B030C1">
        <w:rPr>
          <w:rFonts w:ascii="Times New Roman" w:hAnsi="Times New Roman" w:cs="Times New Roman"/>
          <w:sz w:val="24"/>
          <w:szCs w:val="24"/>
        </w:rPr>
        <w:t>).</w:t>
      </w:r>
    </w:p>
    <w:p w:rsidR="00203515" w:rsidRPr="00B030C1" w:rsidRDefault="00203515" w:rsidP="00D74154">
      <w:pPr>
        <w:pStyle w:val="Heading3"/>
      </w:pPr>
      <w:r w:rsidRPr="00B030C1">
        <w:t>4.2.4</w:t>
      </w:r>
      <w:r w:rsidR="009F7E4F">
        <w:t xml:space="preserve"> Land U</w:t>
      </w:r>
      <w:r w:rsidR="00103A05" w:rsidRPr="00B030C1">
        <w:t>se/</w:t>
      </w:r>
      <w:r w:rsidR="009F7E4F">
        <w:t>C</w:t>
      </w:r>
      <w:r w:rsidR="000F740E" w:rsidRPr="00B030C1">
        <w:t>over</w:t>
      </w:r>
      <w:r w:rsidR="009F7E4F">
        <w:t xml:space="preserve"> F</w:t>
      </w:r>
      <w:r w:rsidRPr="00B030C1">
        <w:t>actor</w:t>
      </w:r>
      <w:bookmarkEnd w:id="248"/>
      <w:bookmarkEnd w:id="249"/>
      <w:bookmarkEnd w:id="250"/>
    </w:p>
    <w:p w:rsidR="00CA0256" w:rsidRPr="00B030C1" w:rsidRDefault="00CD3FB5" w:rsidP="00D459EF">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supervised image classification of the study area, six LULC classes were identified (bare land, </w:t>
      </w:r>
      <w:r w:rsidR="00384CDD">
        <w:rPr>
          <w:rFonts w:ascii="Times New Roman" w:hAnsi="Times New Roman" w:cs="Times New Roman"/>
          <w:sz w:val="24"/>
          <w:szCs w:val="24"/>
        </w:rPr>
        <w:t>bush land</w:t>
      </w:r>
      <w:r w:rsidRPr="00B030C1">
        <w:rPr>
          <w:rFonts w:ascii="Times New Roman" w:hAnsi="Times New Roman" w:cs="Times New Roman"/>
          <w:sz w:val="24"/>
          <w:szCs w:val="24"/>
        </w:rPr>
        <w:t>, cultivation land, forest land, grass land and settlement).</w:t>
      </w:r>
      <w:r w:rsidR="003E3256" w:rsidRPr="00B030C1">
        <w:rPr>
          <w:rFonts w:ascii="Times New Roman" w:hAnsi="Times New Roman" w:cs="Times New Roman"/>
          <w:sz w:val="24"/>
          <w:szCs w:val="24"/>
        </w:rPr>
        <w:t xml:space="preserve">  By the image classification </w:t>
      </w:r>
      <w:r w:rsidRPr="00B030C1">
        <w:rPr>
          <w:rFonts w:ascii="Times New Roman" w:hAnsi="Times New Roman" w:cs="Times New Roman"/>
          <w:sz w:val="24"/>
          <w:szCs w:val="24"/>
        </w:rPr>
        <w:t xml:space="preserve">has showed that large portion of the watershed (39.4%) is </w:t>
      </w:r>
      <w:r w:rsidRPr="0076199E">
        <w:rPr>
          <w:rFonts w:ascii="Times New Roman" w:hAnsi="Times New Roman" w:cs="Times New Roman"/>
          <w:sz w:val="24"/>
          <w:szCs w:val="24"/>
        </w:rPr>
        <w:t>covered</w:t>
      </w:r>
      <w:r w:rsidRPr="00B030C1">
        <w:rPr>
          <w:rFonts w:ascii="Times New Roman" w:hAnsi="Times New Roman" w:cs="Times New Roman"/>
          <w:sz w:val="24"/>
          <w:szCs w:val="24"/>
        </w:rPr>
        <w:t xml:space="preserve"> by cultivation land </w:t>
      </w:r>
      <w:r w:rsidR="00F93946" w:rsidRPr="00B030C1">
        <w:rPr>
          <w:rFonts w:ascii="Times New Roman" w:hAnsi="Times New Roman" w:cs="Times New Roman"/>
          <w:sz w:val="24"/>
          <w:szCs w:val="24"/>
        </w:rPr>
        <w:t>see T</w:t>
      </w:r>
      <w:r w:rsidR="00B8520B" w:rsidRPr="00B030C1">
        <w:rPr>
          <w:rFonts w:ascii="Times New Roman" w:hAnsi="Times New Roman" w:cs="Times New Roman"/>
          <w:sz w:val="24"/>
          <w:szCs w:val="24"/>
        </w:rPr>
        <w:t>able</w:t>
      </w:r>
      <w:r w:rsidR="00263C0C">
        <w:rPr>
          <w:rFonts w:ascii="Times New Roman" w:hAnsi="Times New Roman" w:cs="Times New Roman"/>
          <w:sz w:val="24"/>
          <w:szCs w:val="24"/>
        </w:rPr>
        <w:t xml:space="preserve"> 4.6.</w:t>
      </w:r>
      <w:r w:rsidR="003E3256" w:rsidRPr="00B030C1">
        <w:t xml:space="preserve"> </w:t>
      </w:r>
    </w:p>
    <w:p w:rsidR="0087365B" w:rsidRPr="006E2E0A" w:rsidRDefault="00E32523" w:rsidP="00E32523">
      <w:pPr>
        <w:pStyle w:val="Caption"/>
      </w:pPr>
      <w:bookmarkStart w:id="251" w:name="_Toc16604452"/>
      <w:r w:rsidRPr="00360726">
        <w:rPr>
          <w:rFonts w:ascii="Times New Roman" w:hAnsi="Times New Roman" w:cs="Times New Roman"/>
          <w:b w:val="0"/>
          <w:color w:val="auto"/>
          <w:sz w:val="24"/>
          <w:szCs w:val="24"/>
        </w:rPr>
        <w:t xml:space="preserve">Table </w:t>
      </w:r>
      <w:r w:rsidR="00360726" w:rsidRPr="00360726">
        <w:rPr>
          <w:rFonts w:ascii="Times New Roman" w:hAnsi="Times New Roman" w:cs="Times New Roman"/>
          <w:b w:val="0"/>
          <w:color w:val="auto"/>
          <w:sz w:val="24"/>
          <w:szCs w:val="24"/>
        </w:rPr>
        <w:t>4.6</w:t>
      </w:r>
      <w:r w:rsidR="00B52F78" w:rsidRPr="00360726">
        <w:rPr>
          <w:rFonts w:ascii="Times New Roman" w:hAnsi="Times New Roman" w:cs="Times New Roman"/>
          <w:b w:val="0"/>
          <w:color w:val="auto"/>
          <w:sz w:val="24"/>
          <w:szCs w:val="24"/>
        </w:rPr>
        <w:t xml:space="preserve">: </w:t>
      </w:r>
      <w:r w:rsidR="00EF2D12" w:rsidRPr="00360726">
        <w:rPr>
          <w:rFonts w:ascii="Times New Roman" w:hAnsi="Times New Roman" w:cs="Times New Roman"/>
          <w:b w:val="0"/>
          <w:color w:val="auto"/>
          <w:sz w:val="24"/>
          <w:szCs w:val="24"/>
        </w:rPr>
        <w:t xml:space="preserve"> </w:t>
      </w:r>
      <w:r w:rsidR="00F93946" w:rsidRPr="00360726">
        <w:rPr>
          <w:rFonts w:ascii="Times New Roman" w:hAnsi="Times New Roman" w:cs="Times New Roman"/>
          <w:b w:val="0"/>
          <w:color w:val="auto"/>
          <w:sz w:val="24"/>
          <w:szCs w:val="24"/>
        </w:rPr>
        <w:t>LULC</w:t>
      </w:r>
      <w:r w:rsidR="0087365B" w:rsidRPr="00360726">
        <w:rPr>
          <w:rFonts w:ascii="Times New Roman" w:hAnsi="Times New Roman" w:cs="Times New Roman"/>
          <w:b w:val="0"/>
          <w:color w:val="auto"/>
          <w:sz w:val="24"/>
          <w:szCs w:val="24"/>
        </w:rPr>
        <w:t xml:space="preserve"> </w:t>
      </w:r>
      <w:r w:rsidR="0087365B" w:rsidRPr="00B030C1">
        <w:rPr>
          <w:rFonts w:ascii="Times New Roman" w:hAnsi="Times New Roman" w:cs="Times New Roman"/>
          <w:b w:val="0"/>
          <w:color w:val="auto"/>
          <w:sz w:val="24"/>
          <w:szCs w:val="24"/>
        </w:rPr>
        <w:t>and the corresponding value of C-factor</w:t>
      </w:r>
      <w:bookmarkEnd w:id="251"/>
    </w:p>
    <w:tbl>
      <w:tblPr>
        <w:tblStyle w:val="Style1"/>
        <w:tblW w:w="0" w:type="auto"/>
        <w:tblLook w:val="04A0" w:firstRow="1" w:lastRow="0" w:firstColumn="1" w:lastColumn="0" w:noHBand="0" w:noVBand="1"/>
      </w:tblPr>
      <w:tblGrid>
        <w:gridCol w:w="1515"/>
        <w:gridCol w:w="2698"/>
        <w:gridCol w:w="1481"/>
        <w:gridCol w:w="1257"/>
        <w:gridCol w:w="2115"/>
      </w:tblGrid>
      <w:tr w:rsidR="00CA0256" w:rsidRPr="00B030C1" w:rsidTr="001B61C6">
        <w:trPr>
          <w:trHeight w:val="413"/>
        </w:trPr>
        <w:tc>
          <w:tcPr>
            <w:tcW w:w="1515" w:type="dxa"/>
            <w:tcBorders>
              <w:top w:val="single" w:sz="18" w:space="0" w:color="auto"/>
              <w:bottom w:val="single" w:sz="8" w:space="0" w:color="auto"/>
              <w:right w:val="single" w:sz="8" w:space="0" w:color="auto"/>
            </w:tcBorders>
          </w:tcPr>
          <w:p w:rsidR="00CA0256" w:rsidRPr="00B030C1" w:rsidRDefault="00CA0256" w:rsidP="00690E51">
            <w:pPr>
              <w:jc w:val="center"/>
              <w:rPr>
                <w:rFonts w:eastAsia="Calibri" w:cs="Times New Roman"/>
                <w:b/>
              </w:rPr>
            </w:pPr>
            <w:r w:rsidRPr="00B030C1">
              <w:rPr>
                <w:rFonts w:eastAsia="Calibri" w:cs="Times New Roman"/>
                <w:b/>
              </w:rPr>
              <w:t>No</w:t>
            </w:r>
          </w:p>
        </w:tc>
        <w:tc>
          <w:tcPr>
            <w:tcW w:w="2698" w:type="dxa"/>
            <w:tcBorders>
              <w:top w:val="single" w:sz="18" w:space="0" w:color="auto"/>
              <w:left w:val="single" w:sz="8" w:space="0" w:color="auto"/>
              <w:bottom w:val="single" w:sz="8" w:space="0" w:color="auto"/>
              <w:right w:val="nil"/>
            </w:tcBorders>
          </w:tcPr>
          <w:p w:rsidR="00CA0256" w:rsidRPr="00B030C1" w:rsidRDefault="00E102DC" w:rsidP="00690E51">
            <w:pPr>
              <w:rPr>
                <w:rFonts w:eastAsia="Calibri" w:cs="Times New Roman"/>
                <w:b/>
              </w:rPr>
            </w:pPr>
            <w:r w:rsidRPr="00B030C1">
              <w:rPr>
                <w:rFonts w:eastAsia="Calibri" w:cs="Times New Roman"/>
                <w:b/>
              </w:rPr>
              <w:t xml:space="preserve">LULC </w:t>
            </w:r>
            <w:r w:rsidR="00CA0256" w:rsidRPr="00B030C1">
              <w:rPr>
                <w:rFonts w:eastAsia="Calibri" w:cs="Times New Roman"/>
                <w:b/>
              </w:rPr>
              <w:t>type</w:t>
            </w:r>
          </w:p>
        </w:tc>
        <w:tc>
          <w:tcPr>
            <w:tcW w:w="1481" w:type="dxa"/>
            <w:tcBorders>
              <w:top w:val="single" w:sz="18" w:space="0" w:color="auto"/>
              <w:left w:val="nil"/>
              <w:bottom w:val="single" w:sz="8" w:space="0" w:color="auto"/>
            </w:tcBorders>
          </w:tcPr>
          <w:p w:rsidR="00CA0256" w:rsidRPr="00B030C1" w:rsidRDefault="00CA0256" w:rsidP="00690E51">
            <w:pPr>
              <w:rPr>
                <w:rFonts w:eastAsia="Calibri" w:cs="Times New Roman"/>
                <w:b/>
              </w:rPr>
            </w:pPr>
            <w:r w:rsidRPr="00B030C1">
              <w:rPr>
                <w:rFonts w:eastAsia="Calibri" w:cs="Times New Roman"/>
                <w:b/>
              </w:rPr>
              <w:t>Area</w:t>
            </w:r>
            <w:r w:rsidR="00070E05" w:rsidRPr="00B030C1">
              <w:rPr>
                <w:rFonts w:eastAsia="Calibri" w:cs="Times New Roman"/>
                <w:b/>
              </w:rPr>
              <w:t xml:space="preserve"> </w:t>
            </w:r>
            <w:r w:rsidRPr="00B030C1">
              <w:rPr>
                <w:rFonts w:eastAsia="Calibri" w:cs="Times New Roman"/>
                <w:b/>
              </w:rPr>
              <w:t>(ha)</w:t>
            </w:r>
          </w:p>
        </w:tc>
        <w:tc>
          <w:tcPr>
            <w:tcW w:w="1257" w:type="dxa"/>
            <w:tcBorders>
              <w:top w:val="single" w:sz="18" w:space="0" w:color="auto"/>
              <w:bottom w:val="single" w:sz="8" w:space="0" w:color="auto"/>
            </w:tcBorders>
          </w:tcPr>
          <w:p w:rsidR="00CA0256" w:rsidRPr="00B030C1" w:rsidRDefault="00CA0256" w:rsidP="00690E51">
            <w:pPr>
              <w:rPr>
                <w:rFonts w:eastAsia="Calibri" w:cs="Times New Roman"/>
                <w:b/>
              </w:rPr>
            </w:pPr>
            <w:r w:rsidRPr="00B030C1">
              <w:rPr>
                <w:rFonts w:eastAsia="Calibri" w:cs="Times New Roman"/>
                <w:b/>
              </w:rPr>
              <w:t>Area</w:t>
            </w:r>
            <w:r w:rsidR="00070E05" w:rsidRPr="00B030C1">
              <w:rPr>
                <w:rFonts w:eastAsia="Calibri" w:cs="Times New Roman"/>
                <w:b/>
              </w:rPr>
              <w:t xml:space="preserve"> (</w:t>
            </w:r>
            <w:r w:rsidRPr="00B030C1">
              <w:rPr>
                <w:rFonts w:eastAsia="Calibri" w:cs="Times New Roman"/>
                <w:b/>
              </w:rPr>
              <w:t>%</w:t>
            </w:r>
            <w:r w:rsidR="00070E05" w:rsidRPr="00B030C1">
              <w:rPr>
                <w:rFonts w:eastAsia="Calibri" w:cs="Times New Roman"/>
                <w:b/>
              </w:rPr>
              <w:t>)</w:t>
            </w:r>
          </w:p>
        </w:tc>
        <w:tc>
          <w:tcPr>
            <w:tcW w:w="2115" w:type="dxa"/>
            <w:tcBorders>
              <w:top w:val="single" w:sz="18" w:space="0" w:color="auto"/>
              <w:bottom w:val="single" w:sz="8" w:space="0" w:color="auto"/>
            </w:tcBorders>
          </w:tcPr>
          <w:p w:rsidR="00CA0256" w:rsidRPr="00B030C1" w:rsidRDefault="00CA0256" w:rsidP="00690E51">
            <w:pPr>
              <w:rPr>
                <w:rFonts w:cs="Times New Roman"/>
                <w:b/>
              </w:rPr>
            </w:pPr>
            <w:r w:rsidRPr="00B030C1">
              <w:rPr>
                <w:rFonts w:cs="Times New Roman"/>
                <w:b/>
              </w:rPr>
              <w:t>C-factor</w:t>
            </w:r>
          </w:p>
        </w:tc>
      </w:tr>
      <w:tr w:rsidR="00CA0256" w:rsidRPr="00B030C1" w:rsidTr="001B61C6">
        <w:trPr>
          <w:trHeight w:val="413"/>
        </w:trPr>
        <w:tc>
          <w:tcPr>
            <w:tcW w:w="1515" w:type="dxa"/>
            <w:tcBorders>
              <w:top w:val="single" w:sz="8" w:space="0" w:color="auto"/>
              <w:left w:val="nil"/>
              <w:bottom w:val="nil"/>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1</w:t>
            </w:r>
          </w:p>
        </w:tc>
        <w:tc>
          <w:tcPr>
            <w:tcW w:w="2698" w:type="dxa"/>
            <w:tcBorders>
              <w:top w:val="single" w:sz="8" w:space="0" w:color="auto"/>
              <w:left w:val="single" w:sz="8" w:space="0" w:color="auto"/>
              <w:bottom w:val="nil"/>
              <w:right w:val="nil"/>
            </w:tcBorders>
          </w:tcPr>
          <w:p w:rsidR="00CA0256" w:rsidRPr="00B030C1" w:rsidRDefault="00CA0256" w:rsidP="00690E51">
            <w:pPr>
              <w:rPr>
                <w:rFonts w:eastAsia="Calibri" w:cs="Times New Roman"/>
              </w:rPr>
            </w:pPr>
            <w:r w:rsidRPr="00B030C1">
              <w:rPr>
                <w:rFonts w:eastAsia="Calibri" w:cs="Times New Roman"/>
              </w:rPr>
              <w:t>Bare land</w:t>
            </w:r>
          </w:p>
        </w:tc>
        <w:tc>
          <w:tcPr>
            <w:tcW w:w="1481" w:type="dxa"/>
            <w:tcBorders>
              <w:top w:val="single" w:sz="8" w:space="0" w:color="auto"/>
              <w:left w:val="nil"/>
              <w:bottom w:val="nil"/>
            </w:tcBorders>
          </w:tcPr>
          <w:p w:rsidR="00CA0256" w:rsidRPr="00B030C1" w:rsidRDefault="00A047C4" w:rsidP="00690E51">
            <w:pPr>
              <w:rPr>
                <w:rFonts w:eastAsia="Calibri" w:cs="Times New Roman"/>
              </w:rPr>
            </w:pPr>
            <w:r w:rsidRPr="00B030C1">
              <w:rPr>
                <w:rFonts w:eastAsia="Calibri" w:cs="Times New Roman"/>
              </w:rPr>
              <w:t>2662</w:t>
            </w:r>
          </w:p>
        </w:tc>
        <w:tc>
          <w:tcPr>
            <w:tcW w:w="1257" w:type="dxa"/>
            <w:tcBorders>
              <w:top w:val="single" w:sz="8" w:space="0" w:color="auto"/>
              <w:bottom w:val="nil"/>
            </w:tcBorders>
          </w:tcPr>
          <w:p w:rsidR="00CA0256" w:rsidRPr="00B030C1" w:rsidRDefault="00A047C4" w:rsidP="00690E51">
            <w:pPr>
              <w:rPr>
                <w:rFonts w:eastAsia="Calibri" w:cs="Times New Roman"/>
              </w:rPr>
            </w:pPr>
            <w:r w:rsidRPr="00B030C1">
              <w:rPr>
                <w:rFonts w:eastAsia="Calibri" w:cs="Times New Roman"/>
              </w:rPr>
              <w:t>12.4</w:t>
            </w:r>
          </w:p>
        </w:tc>
        <w:tc>
          <w:tcPr>
            <w:tcW w:w="2115" w:type="dxa"/>
            <w:tcBorders>
              <w:top w:val="single" w:sz="8" w:space="0" w:color="auto"/>
              <w:bottom w:val="nil"/>
            </w:tcBorders>
          </w:tcPr>
          <w:p w:rsidR="00CA0256" w:rsidRPr="00B030C1" w:rsidRDefault="00CA0256" w:rsidP="00690E51">
            <w:pPr>
              <w:rPr>
                <w:rFonts w:cs="Times New Roman"/>
              </w:rPr>
            </w:pPr>
            <w:r w:rsidRPr="00B030C1">
              <w:rPr>
                <w:rFonts w:cs="Times New Roman"/>
              </w:rPr>
              <w:t>0.05</w:t>
            </w:r>
          </w:p>
        </w:tc>
      </w:tr>
      <w:tr w:rsidR="00CA0256" w:rsidRPr="00B030C1" w:rsidTr="001B61C6">
        <w:trPr>
          <w:trHeight w:val="413"/>
        </w:trPr>
        <w:tc>
          <w:tcPr>
            <w:tcW w:w="1515" w:type="dxa"/>
            <w:tcBorders>
              <w:top w:val="nil"/>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2</w:t>
            </w:r>
          </w:p>
        </w:tc>
        <w:tc>
          <w:tcPr>
            <w:tcW w:w="2698" w:type="dxa"/>
            <w:tcBorders>
              <w:top w:val="nil"/>
              <w:left w:val="single" w:sz="8" w:space="0" w:color="auto"/>
              <w:bottom w:val="nil"/>
              <w:right w:val="nil"/>
            </w:tcBorders>
          </w:tcPr>
          <w:p w:rsidR="00CA0256" w:rsidRPr="00B030C1" w:rsidRDefault="00CF7ECE" w:rsidP="00690E51">
            <w:pPr>
              <w:rPr>
                <w:rFonts w:eastAsia="Calibri" w:cs="Times New Roman"/>
              </w:rPr>
            </w:pPr>
            <w:r>
              <w:rPr>
                <w:rFonts w:eastAsia="Calibri" w:cs="Times New Roman"/>
              </w:rPr>
              <w:t>Bush land</w:t>
            </w:r>
          </w:p>
        </w:tc>
        <w:tc>
          <w:tcPr>
            <w:tcW w:w="1481" w:type="dxa"/>
            <w:tcBorders>
              <w:top w:val="nil"/>
              <w:left w:val="nil"/>
            </w:tcBorders>
          </w:tcPr>
          <w:p w:rsidR="00CA0256" w:rsidRPr="00B030C1" w:rsidRDefault="00A047C4" w:rsidP="00690E51">
            <w:pPr>
              <w:rPr>
                <w:rFonts w:eastAsia="Calibri" w:cs="Times New Roman"/>
              </w:rPr>
            </w:pPr>
            <w:r w:rsidRPr="00B030C1">
              <w:rPr>
                <w:rFonts w:eastAsia="Calibri" w:cs="Times New Roman"/>
              </w:rPr>
              <w:t>1193</w:t>
            </w:r>
          </w:p>
        </w:tc>
        <w:tc>
          <w:tcPr>
            <w:tcW w:w="1257" w:type="dxa"/>
            <w:tcBorders>
              <w:top w:val="nil"/>
            </w:tcBorders>
          </w:tcPr>
          <w:p w:rsidR="00CA0256" w:rsidRPr="00B030C1" w:rsidRDefault="00A047C4" w:rsidP="00690E51">
            <w:pPr>
              <w:rPr>
                <w:rFonts w:eastAsia="Calibri" w:cs="Times New Roman"/>
              </w:rPr>
            </w:pPr>
            <w:r w:rsidRPr="00B030C1">
              <w:rPr>
                <w:rFonts w:eastAsia="Calibri" w:cs="Times New Roman"/>
              </w:rPr>
              <w:t>5.3</w:t>
            </w:r>
          </w:p>
        </w:tc>
        <w:tc>
          <w:tcPr>
            <w:tcW w:w="2115" w:type="dxa"/>
            <w:tcBorders>
              <w:top w:val="nil"/>
            </w:tcBorders>
          </w:tcPr>
          <w:p w:rsidR="00CA0256" w:rsidRPr="00B030C1" w:rsidRDefault="00CA0256" w:rsidP="00690E51">
            <w:pPr>
              <w:rPr>
                <w:rFonts w:cs="Times New Roman"/>
              </w:rPr>
            </w:pPr>
            <w:r w:rsidRPr="00B030C1">
              <w:rPr>
                <w:rFonts w:cs="Times New Roman"/>
              </w:rPr>
              <w:t>0.014</w:t>
            </w:r>
          </w:p>
        </w:tc>
      </w:tr>
      <w:tr w:rsidR="00CA0256" w:rsidRPr="00B030C1" w:rsidTr="008D68FC">
        <w:trPr>
          <w:trHeight w:val="413"/>
        </w:trPr>
        <w:tc>
          <w:tcPr>
            <w:tcW w:w="1515" w:type="dxa"/>
            <w:tcBorders>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3</w:t>
            </w:r>
          </w:p>
        </w:tc>
        <w:tc>
          <w:tcPr>
            <w:tcW w:w="2698" w:type="dxa"/>
            <w:tcBorders>
              <w:top w:val="nil"/>
              <w:left w:val="single" w:sz="8" w:space="0" w:color="auto"/>
              <w:bottom w:val="nil"/>
              <w:right w:val="nil"/>
            </w:tcBorders>
          </w:tcPr>
          <w:p w:rsidR="00CA0256" w:rsidRPr="00B030C1" w:rsidRDefault="00CA0256" w:rsidP="00690E51">
            <w:pPr>
              <w:rPr>
                <w:rFonts w:eastAsia="Calibri" w:cs="Times New Roman"/>
              </w:rPr>
            </w:pPr>
            <w:r w:rsidRPr="00B030C1">
              <w:rPr>
                <w:rFonts w:eastAsia="Calibri" w:cs="Times New Roman"/>
              </w:rPr>
              <w:t>Cultivation land</w:t>
            </w:r>
          </w:p>
        </w:tc>
        <w:tc>
          <w:tcPr>
            <w:tcW w:w="1481" w:type="dxa"/>
            <w:tcBorders>
              <w:left w:val="nil"/>
            </w:tcBorders>
          </w:tcPr>
          <w:p w:rsidR="00CA0256" w:rsidRPr="00B030C1" w:rsidRDefault="004B6200" w:rsidP="00690E51">
            <w:pPr>
              <w:rPr>
                <w:rFonts w:eastAsia="Calibri" w:cs="Times New Roman"/>
              </w:rPr>
            </w:pPr>
            <w:r w:rsidRPr="00B030C1">
              <w:rPr>
                <w:rFonts w:eastAsia="Calibri" w:cs="Times New Roman"/>
              </w:rPr>
              <w:t>8803</w:t>
            </w:r>
          </w:p>
        </w:tc>
        <w:tc>
          <w:tcPr>
            <w:tcW w:w="1257" w:type="dxa"/>
          </w:tcPr>
          <w:p w:rsidR="00CA0256" w:rsidRPr="00B030C1" w:rsidRDefault="004B6200" w:rsidP="00690E51">
            <w:pPr>
              <w:rPr>
                <w:rFonts w:eastAsia="Calibri" w:cs="Times New Roman"/>
              </w:rPr>
            </w:pPr>
            <w:r w:rsidRPr="00B030C1">
              <w:rPr>
                <w:rFonts w:eastAsia="Calibri" w:cs="Times New Roman"/>
              </w:rPr>
              <w:t>39.4</w:t>
            </w:r>
          </w:p>
        </w:tc>
        <w:tc>
          <w:tcPr>
            <w:tcW w:w="2115" w:type="dxa"/>
          </w:tcPr>
          <w:p w:rsidR="00CA0256" w:rsidRPr="00B030C1" w:rsidRDefault="00CA0256" w:rsidP="00690E51">
            <w:pPr>
              <w:rPr>
                <w:rFonts w:cs="Times New Roman"/>
              </w:rPr>
            </w:pPr>
            <w:r w:rsidRPr="00B030C1">
              <w:rPr>
                <w:rFonts w:cs="Times New Roman"/>
              </w:rPr>
              <w:t>0.18</w:t>
            </w:r>
          </w:p>
        </w:tc>
      </w:tr>
      <w:tr w:rsidR="00CA0256" w:rsidRPr="00B030C1" w:rsidTr="008D68FC">
        <w:trPr>
          <w:trHeight w:val="413"/>
        </w:trPr>
        <w:tc>
          <w:tcPr>
            <w:tcW w:w="1515" w:type="dxa"/>
            <w:tcBorders>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4</w:t>
            </w:r>
          </w:p>
        </w:tc>
        <w:tc>
          <w:tcPr>
            <w:tcW w:w="2698" w:type="dxa"/>
            <w:tcBorders>
              <w:top w:val="nil"/>
              <w:left w:val="single" w:sz="8" w:space="0" w:color="auto"/>
              <w:bottom w:val="nil"/>
              <w:right w:val="nil"/>
            </w:tcBorders>
          </w:tcPr>
          <w:p w:rsidR="00CA0256" w:rsidRPr="00B030C1" w:rsidRDefault="00CA0256" w:rsidP="00690E51">
            <w:pPr>
              <w:rPr>
                <w:rFonts w:eastAsia="Calibri" w:cs="Times New Roman"/>
              </w:rPr>
            </w:pPr>
            <w:r w:rsidRPr="00B030C1">
              <w:rPr>
                <w:rFonts w:eastAsia="Calibri" w:cs="Times New Roman"/>
              </w:rPr>
              <w:t>Forest land</w:t>
            </w:r>
          </w:p>
        </w:tc>
        <w:tc>
          <w:tcPr>
            <w:tcW w:w="1481" w:type="dxa"/>
            <w:tcBorders>
              <w:left w:val="nil"/>
            </w:tcBorders>
          </w:tcPr>
          <w:p w:rsidR="00CA0256" w:rsidRPr="00B030C1" w:rsidRDefault="004B6200" w:rsidP="00690E51">
            <w:pPr>
              <w:rPr>
                <w:rFonts w:eastAsia="Calibri" w:cs="Times New Roman"/>
              </w:rPr>
            </w:pPr>
            <w:r w:rsidRPr="00B030C1">
              <w:rPr>
                <w:rFonts w:eastAsia="Calibri" w:cs="Times New Roman"/>
              </w:rPr>
              <w:t>2970</w:t>
            </w:r>
          </w:p>
        </w:tc>
        <w:tc>
          <w:tcPr>
            <w:tcW w:w="1257" w:type="dxa"/>
          </w:tcPr>
          <w:p w:rsidR="00CA0256" w:rsidRPr="00B030C1" w:rsidRDefault="004B6200" w:rsidP="00690E51">
            <w:pPr>
              <w:rPr>
                <w:rFonts w:eastAsia="Calibri" w:cs="Times New Roman"/>
              </w:rPr>
            </w:pPr>
            <w:r w:rsidRPr="00B030C1">
              <w:rPr>
                <w:rFonts w:eastAsia="Calibri" w:cs="Times New Roman"/>
              </w:rPr>
              <w:t>13.3</w:t>
            </w:r>
          </w:p>
        </w:tc>
        <w:tc>
          <w:tcPr>
            <w:tcW w:w="2115" w:type="dxa"/>
          </w:tcPr>
          <w:p w:rsidR="00CA0256" w:rsidRPr="00B030C1" w:rsidRDefault="00CA0256" w:rsidP="00690E51">
            <w:pPr>
              <w:rPr>
                <w:rFonts w:cs="Times New Roman"/>
              </w:rPr>
            </w:pPr>
            <w:r w:rsidRPr="00B030C1">
              <w:rPr>
                <w:rFonts w:cs="Times New Roman"/>
              </w:rPr>
              <w:t>0.001</w:t>
            </w:r>
          </w:p>
        </w:tc>
      </w:tr>
      <w:tr w:rsidR="00CA0256" w:rsidRPr="00B030C1" w:rsidTr="008D68FC">
        <w:trPr>
          <w:trHeight w:val="413"/>
        </w:trPr>
        <w:tc>
          <w:tcPr>
            <w:tcW w:w="1515" w:type="dxa"/>
            <w:tcBorders>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5</w:t>
            </w:r>
          </w:p>
        </w:tc>
        <w:tc>
          <w:tcPr>
            <w:tcW w:w="2698" w:type="dxa"/>
            <w:tcBorders>
              <w:top w:val="nil"/>
              <w:left w:val="single" w:sz="8" w:space="0" w:color="auto"/>
              <w:bottom w:val="nil"/>
              <w:right w:val="nil"/>
            </w:tcBorders>
          </w:tcPr>
          <w:p w:rsidR="00CA0256" w:rsidRPr="00B030C1" w:rsidRDefault="00CA0256" w:rsidP="00690E51">
            <w:pPr>
              <w:rPr>
                <w:rFonts w:eastAsia="Calibri" w:cs="Times New Roman"/>
              </w:rPr>
            </w:pPr>
            <w:r w:rsidRPr="00B030C1">
              <w:rPr>
                <w:rFonts w:eastAsia="Calibri" w:cs="Times New Roman"/>
              </w:rPr>
              <w:t>Grass land</w:t>
            </w:r>
          </w:p>
        </w:tc>
        <w:tc>
          <w:tcPr>
            <w:tcW w:w="1481" w:type="dxa"/>
            <w:tcBorders>
              <w:left w:val="nil"/>
            </w:tcBorders>
          </w:tcPr>
          <w:p w:rsidR="00CA0256" w:rsidRPr="00B030C1" w:rsidRDefault="00AD0A76" w:rsidP="00690E51">
            <w:pPr>
              <w:rPr>
                <w:rFonts w:eastAsia="Calibri" w:cs="Times New Roman"/>
              </w:rPr>
            </w:pPr>
            <w:r w:rsidRPr="00B030C1">
              <w:rPr>
                <w:rFonts w:eastAsia="Calibri" w:cs="Times New Roman"/>
              </w:rPr>
              <w:t>1093</w:t>
            </w:r>
          </w:p>
        </w:tc>
        <w:tc>
          <w:tcPr>
            <w:tcW w:w="1257" w:type="dxa"/>
          </w:tcPr>
          <w:p w:rsidR="00CA0256" w:rsidRPr="00B030C1" w:rsidRDefault="00AD0A76" w:rsidP="00690E51">
            <w:pPr>
              <w:rPr>
                <w:rFonts w:eastAsia="Calibri" w:cs="Times New Roman"/>
              </w:rPr>
            </w:pPr>
            <w:r w:rsidRPr="00B030C1">
              <w:rPr>
                <w:rFonts w:eastAsia="Calibri" w:cs="Times New Roman"/>
              </w:rPr>
              <w:t>4.5</w:t>
            </w:r>
          </w:p>
        </w:tc>
        <w:tc>
          <w:tcPr>
            <w:tcW w:w="2115" w:type="dxa"/>
          </w:tcPr>
          <w:p w:rsidR="00CA0256" w:rsidRPr="00B030C1" w:rsidRDefault="00CA0256" w:rsidP="00690E51">
            <w:pPr>
              <w:rPr>
                <w:rFonts w:cs="Times New Roman"/>
              </w:rPr>
            </w:pPr>
            <w:r w:rsidRPr="00B030C1">
              <w:rPr>
                <w:rFonts w:cs="Times New Roman"/>
              </w:rPr>
              <w:t>0.01</w:t>
            </w:r>
          </w:p>
        </w:tc>
      </w:tr>
      <w:tr w:rsidR="00CA0256" w:rsidRPr="00B030C1" w:rsidTr="008D68FC">
        <w:trPr>
          <w:trHeight w:val="255"/>
        </w:trPr>
        <w:tc>
          <w:tcPr>
            <w:tcW w:w="1515" w:type="dxa"/>
            <w:tcBorders>
              <w:bottom w:val="single" w:sz="18" w:space="0" w:color="auto"/>
              <w:right w:val="single" w:sz="8" w:space="0" w:color="auto"/>
            </w:tcBorders>
          </w:tcPr>
          <w:p w:rsidR="00CA0256" w:rsidRPr="00B030C1" w:rsidRDefault="00CA0256" w:rsidP="00690E51">
            <w:pPr>
              <w:jc w:val="center"/>
              <w:rPr>
                <w:rFonts w:eastAsia="Calibri" w:cs="Times New Roman"/>
              </w:rPr>
            </w:pPr>
            <w:r w:rsidRPr="00B030C1">
              <w:rPr>
                <w:rFonts w:eastAsia="Calibri" w:cs="Times New Roman"/>
              </w:rPr>
              <w:t>6</w:t>
            </w:r>
          </w:p>
        </w:tc>
        <w:tc>
          <w:tcPr>
            <w:tcW w:w="2698" w:type="dxa"/>
            <w:tcBorders>
              <w:top w:val="nil"/>
              <w:left w:val="single" w:sz="8" w:space="0" w:color="auto"/>
              <w:bottom w:val="single" w:sz="18" w:space="0" w:color="auto"/>
              <w:right w:val="nil"/>
            </w:tcBorders>
          </w:tcPr>
          <w:p w:rsidR="00CA0256" w:rsidRPr="00B030C1" w:rsidRDefault="00CA0256" w:rsidP="00690E51">
            <w:pPr>
              <w:rPr>
                <w:rFonts w:eastAsia="Calibri" w:cs="Times New Roman"/>
              </w:rPr>
            </w:pPr>
            <w:r w:rsidRPr="00B030C1">
              <w:rPr>
                <w:rFonts w:eastAsia="Calibri" w:cs="Times New Roman"/>
              </w:rPr>
              <w:t>Settlement</w:t>
            </w:r>
          </w:p>
        </w:tc>
        <w:tc>
          <w:tcPr>
            <w:tcW w:w="1481" w:type="dxa"/>
            <w:tcBorders>
              <w:left w:val="nil"/>
              <w:bottom w:val="single" w:sz="18" w:space="0" w:color="auto"/>
            </w:tcBorders>
          </w:tcPr>
          <w:p w:rsidR="00CA0256" w:rsidRPr="00B030C1" w:rsidRDefault="00AD0A76" w:rsidP="00690E51">
            <w:pPr>
              <w:rPr>
                <w:rFonts w:eastAsia="Calibri" w:cs="Times New Roman"/>
              </w:rPr>
            </w:pPr>
            <w:r w:rsidRPr="00B030C1">
              <w:rPr>
                <w:rFonts w:eastAsia="Calibri" w:cs="Times New Roman"/>
              </w:rPr>
              <w:t>5606</w:t>
            </w:r>
          </w:p>
        </w:tc>
        <w:tc>
          <w:tcPr>
            <w:tcW w:w="1257" w:type="dxa"/>
            <w:tcBorders>
              <w:bottom w:val="single" w:sz="18" w:space="0" w:color="auto"/>
            </w:tcBorders>
          </w:tcPr>
          <w:p w:rsidR="00CA0256" w:rsidRPr="00B030C1" w:rsidRDefault="00AD0A76" w:rsidP="00690E51">
            <w:pPr>
              <w:rPr>
                <w:rFonts w:eastAsia="Calibri" w:cs="Times New Roman"/>
              </w:rPr>
            </w:pPr>
            <w:r w:rsidRPr="00B030C1">
              <w:rPr>
                <w:rFonts w:eastAsia="Calibri" w:cs="Times New Roman"/>
              </w:rPr>
              <w:t>25.1</w:t>
            </w:r>
          </w:p>
        </w:tc>
        <w:tc>
          <w:tcPr>
            <w:tcW w:w="2115" w:type="dxa"/>
            <w:tcBorders>
              <w:bottom w:val="single" w:sz="18" w:space="0" w:color="auto"/>
            </w:tcBorders>
          </w:tcPr>
          <w:p w:rsidR="00CA0256" w:rsidRPr="00B030C1" w:rsidRDefault="00CA0256" w:rsidP="00690E51">
            <w:pPr>
              <w:rPr>
                <w:rFonts w:cs="Times New Roman"/>
              </w:rPr>
            </w:pPr>
            <w:r w:rsidRPr="00B030C1">
              <w:rPr>
                <w:rFonts w:cs="Times New Roman"/>
              </w:rPr>
              <w:t>0.05</w:t>
            </w:r>
          </w:p>
        </w:tc>
      </w:tr>
    </w:tbl>
    <w:p w:rsidR="003C08CE" w:rsidRPr="00B030C1" w:rsidRDefault="00971B35" w:rsidP="0093293B">
      <w:pPr>
        <w:spacing w:before="120" w:after="12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CA0256" w:rsidRPr="00B030C1" w:rsidRDefault="00B8520B" w:rsidP="00E9340D">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Therefore these cultivat</w:t>
      </w:r>
      <w:r w:rsidR="00100630" w:rsidRPr="00B030C1">
        <w:rPr>
          <w:rFonts w:ascii="Times New Roman" w:hAnsi="Times New Roman" w:cs="Times New Roman"/>
          <w:sz w:val="24"/>
          <w:szCs w:val="24"/>
        </w:rPr>
        <w:t>ion lands have higher value of C</w:t>
      </w:r>
      <w:r w:rsidRPr="00B030C1">
        <w:rPr>
          <w:rFonts w:ascii="Times New Roman" w:hAnsi="Times New Roman" w:cs="Times New Roman"/>
          <w:sz w:val="24"/>
          <w:szCs w:val="24"/>
        </w:rPr>
        <w:t>-factor and are susceptible to erosion</w:t>
      </w:r>
      <w:r w:rsidR="003C08CE" w:rsidRPr="00B030C1">
        <w:rPr>
          <w:rFonts w:ascii="Times New Roman" w:hAnsi="Times New Roman" w:cs="Times New Roman"/>
          <w:sz w:val="24"/>
          <w:szCs w:val="24"/>
        </w:rPr>
        <w:t>.</w:t>
      </w:r>
      <w:r w:rsidRPr="00B030C1">
        <w:rPr>
          <w:sz w:val="24"/>
          <w:szCs w:val="24"/>
        </w:rPr>
        <w:t xml:space="preserve"> </w:t>
      </w:r>
      <w:r w:rsidR="00F145F3" w:rsidRPr="00B030C1">
        <w:rPr>
          <w:rFonts w:ascii="Times New Roman" w:hAnsi="Times New Roman" w:cs="Times New Roman"/>
          <w:sz w:val="24"/>
          <w:szCs w:val="24"/>
        </w:rPr>
        <w:t>Whereas</w:t>
      </w:r>
      <w:r w:rsidRPr="00B030C1">
        <w:rPr>
          <w:rFonts w:ascii="Times New Roman" w:hAnsi="Times New Roman" w:cs="Times New Roman"/>
          <w:sz w:val="24"/>
          <w:szCs w:val="24"/>
        </w:rPr>
        <w:t xml:space="preserve"> most</w:t>
      </w:r>
      <w:r w:rsidR="006C420E" w:rsidRPr="00B030C1">
        <w:rPr>
          <w:rFonts w:ascii="Times New Roman" w:hAnsi="Times New Roman" w:cs="Times New Roman"/>
          <w:sz w:val="24"/>
          <w:szCs w:val="24"/>
        </w:rPr>
        <w:t xml:space="preserve"> of the </w:t>
      </w:r>
      <w:r w:rsidR="002F0573" w:rsidRPr="00B030C1">
        <w:rPr>
          <w:rFonts w:ascii="Times New Roman" w:hAnsi="Times New Roman" w:cs="Times New Roman"/>
          <w:sz w:val="24"/>
          <w:szCs w:val="24"/>
        </w:rPr>
        <w:t>middle</w:t>
      </w:r>
      <w:r w:rsidRPr="00B030C1">
        <w:rPr>
          <w:rFonts w:ascii="Times New Roman" w:hAnsi="Times New Roman" w:cs="Times New Roman"/>
          <w:sz w:val="24"/>
          <w:szCs w:val="24"/>
        </w:rPr>
        <w:t xml:space="preserve"> catchment of the watershed is dominated </w:t>
      </w:r>
      <w:r w:rsidR="006C420E" w:rsidRPr="00B030C1">
        <w:rPr>
          <w:rFonts w:ascii="Times New Roman" w:hAnsi="Times New Roman" w:cs="Times New Roman"/>
          <w:sz w:val="24"/>
          <w:szCs w:val="24"/>
        </w:rPr>
        <w:t xml:space="preserve">by </w:t>
      </w:r>
      <w:r w:rsidR="00384CDD">
        <w:rPr>
          <w:rFonts w:ascii="Times New Roman" w:hAnsi="Times New Roman" w:cs="Times New Roman"/>
          <w:sz w:val="24"/>
          <w:szCs w:val="24"/>
        </w:rPr>
        <w:t>bush land</w:t>
      </w:r>
      <w:r w:rsidR="006A374F">
        <w:rPr>
          <w:rFonts w:ascii="Times New Roman" w:hAnsi="Times New Roman" w:cs="Times New Roman"/>
          <w:sz w:val="24"/>
          <w:szCs w:val="24"/>
        </w:rPr>
        <w:t xml:space="preserve"> </w:t>
      </w:r>
      <w:r w:rsidR="00100630" w:rsidRPr="00B030C1">
        <w:rPr>
          <w:rFonts w:ascii="Times New Roman" w:hAnsi="Times New Roman" w:cs="Times New Roman"/>
          <w:sz w:val="24"/>
          <w:szCs w:val="24"/>
        </w:rPr>
        <w:t>and assigned the C</w:t>
      </w:r>
      <w:r w:rsidRPr="00B030C1">
        <w:rPr>
          <w:rFonts w:ascii="Times New Roman" w:hAnsi="Times New Roman" w:cs="Times New Roman"/>
          <w:sz w:val="24"/>
          <w:szCs w:val="24"/>
        </w:rPr>
        <w:t>-value of 0.014 which has less C-factor value next to forest</w:t>
      </w:r>
      <w:r w:rsidR="006C420E" w:rsidRPr="00B030C1">
        <w:rPr>
          <w:rFonts w:ascii="Times New Roman" w:hAnsi="Times New Roman" w:cs="Times New Roman"/>
          <w:sz w:val="24"/>
          <w:szCs w:val="24"/>
        </w:rPr>
        <w:t xml:space="preserve"> and grass</w:t>
      </w:r>
      <w:r w:rsidRPr="00B030C1">
        <w:rPr>
          <w:rFonts w:ascii="Times New Roman" w:hAnsi="Times New Roman" w:cs="Times New Roman"/>
          <w:sz w:val="24"/>
          <w:szCs w:val="24"/>
        </w:rPr>
        <w:t xml:space="preserve"> land.</w:t>
      </w:r>
      <w:r w:rsidR="003C08CE"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The magnitude and </w:t>
      </w:r>
      <w:r w:rsidR="003C08CE" w:rsidRPr="00B030C1">
        <w:rPr>
          <w:rFonts w:ascii="Times New Roman" w:hAnsi="Times New Roman" w:cs="Times New Roman"/>
          <w:sz w:val="24"/>
          <w:szCs w:val="24"/>
        </w:rPr>
        <w:t>spatial pat</w:t>
      </w:r>
      <w:r w:rsidR="00AD2A55" w:rsidRPr="00B030C1">
        <w:rPr>
          <w:rFonts w:ascii="Times New Roman" w:hAnsi="Times New Roman" w:cs="Times New Roman"/>
          <w:sz w:val="24"/>
          <w:szCs w:val="24"/>
        </w:rPr>
        <w:t xml:space="preserve">tern of </w:t>
      </w:r>
      <w:r w:rsidR="00100630" w:rsidRPr="00B030C1">
        <w:rPr>
          <w:rFonts w:ascii="Times New Roman" w:hAnsi="Times New Roman" w:cs="Times New Roman"/>
          <w:sz w:val="24"/>
          <w:szCs w:val="24"/>
        </w:rPr>
        <w:t>C</w:t>
      </w:r>
      <w:r w:rsidR="00AD2A55" w:rsidRPr="00B030C1">
        <w:rPr>
          <w:rFonts w:ascii="Times New Roman" w:hAnsi="Times New Roman" w:cs="Times New Roman"/>
          <w:sz w:val="24"/>
          <w:szCs w:val="24"/>
        </w:rPr>
        <w:t>-factor</w:t>
      </w:r>
      <w:r w:rsidRPr="00B030C1">
        <w:rPr>
          <w:rFonts w:ascii="Times New Roman" w:hAnsi="Times New Roman" w:cs="Times New Roman"/>
          <w:sz w:val="24"/>
          <w:szCs w:val="24"/>
        </w:rPr>
        <w:t xml:space="preserve"> show values between 0.001 to 0.18 in </w:t>
      </w:r>
      <w:r w:rsidR="00100630" w:rsidRPr="00B030C1">
        <w:rPr>
          <w:rFonts w:ascii="Times New Roman" w:hAnsi="Times New Roman" w:cs="Times New Roman"/>
          <w:sz w:val="24"/>
          <w:szCs w:val="24"/>
        </w:rPr>
        <w:t>(</w:t>
      </w:r>
      <w:r w:rsidR="00F317AA">
        <w:rPr>
          <w:rFonts w:ascii="Times New Roman" w:hAnsi="Times New Roman" w:cs="Times New Roman"/>
          <w:sz w:val="24"/>
          <w:szCs w:val="24"/>
        </w:rPr>
        <w:t>Table 4.6</w:t>
      </w:r>
      <w:r w:rsidR="00100630" w:rsidRPr="00B030C1">
        <w:rPr>
          <w:rFonts w:ascii="Times New Roman" w:hAnsi="Times New Roman" w:cs="Times New Roman"/>
          <w:sz w:val="24"/>
          <w:szCs w:val="24"/>
        </w:rPr>
        <w:t>). The C-</w:t>
      </w:r>
      <w:r w:rsidR="003C08CE" w:rsidRPr="00B030C1">
        <w:rPr>
          <w:rFonts w:ascii="Times New Roman" w:hAnsi="Times New Roman" w:cs="Times New Roman"/>
          <w:sz w:val="24"/>
          <w:szCs w:val="24"/>
        </w:rPr>
        <w:t>factor values were assigned to be 0</w:t>
      </w:r>
      <w:r w:rsidRPr="00B030C1">
        <w:rPr>
          <w:rFonts w:ascii="Times New Roman" w:hAnsi="Times New Roman" w:cs="Times New Roman"/>
          <w:sz w:val="24"/>
          <w:szCs w:val="24"/>
        </w:rPr>
        <w:t>.001</w:t>
      </w:r>
      <w:r w:rsidR="003C08CE" w:rsidRPr="00B030C1">
        <w:rPr>
          <w:rFonts w:ascii="Times New Roman" w:hAnsi="Times New Roman" w:cs="Times New Roman"/>
          <w:sz w:val="24"/>
          <w:szCs w:val="24"/>
        </w:rPr>
        <w:t xml:space="preserve"> for the areas represen</w:t>
      </w:r>
      <w:r w:rsidRPr="00B030C1">
        <w:rPr>
          <w:rFonts w:ascii="Times New Roman" w:hAnsi="Times New Roman" w:cs="Times New Roman"/>
          <w:sz w:val="24"/>
          <w:szCs w:val="24"/>
        </w:rPr>
        <w:t>ting well protected forest land where less</w:t>
      </w:r>
      <w:r w:rsidR="003C08CE" w:rsidRPr="00B030C1">
        <w:rPr>
          <w:rFonts w:ascii="Times New Roman" w:hAnsi="Times New Roman" w:cs="Times New Roman"/>
          <w:sz w:val="24"/>
          <w:szCs w:val="24"/>
        </w:rPr>
        <w:t xml:space="preserve"> erosion</w:t>
      </w:r>
      <w:r w:rsidRPr="00B030C1">
        <w:rPr>
          <w:rFonts w:ascii="Times New Roman" w:hAnsi="Times New Roman" w:cs="Times New Roman"/>
          <w:sz w:val="24"/>
          <w:szCs w:val="24"/>
        </w:rPr>
        <w:t xml:space="preserve"> process occurs and</w:t>
      </w:r>
      <w:r w:rsidR="00AD2A55" w:rsidRPr="00B030C1">
        <w:rPr>
          <w:rFonts w:ascii="Times New Roman" w:hAnsi="Times New Roman" w:cs="Times New Roman"/>
          <w:sz w:val="24"/>
          <w:szCs w:val="24"/>
        </w:rPr>
        <w:t xml:space="preserve"> high value</w:t>
      </w:r>
      <w:r w:rsidRPr="00B030C1">
        <w:rPr>
          <w:rFonts w:ascii="Times New Roman" w:hAnsi="Times New Roman" w:cs="Times New Roman"/>
          <w:sz w:val="24"/>
          <w:szCs w:val="24"/>
        </w:rPr>
        <w:t xml:space="preserve"> 0.18</w:t>
      </w:r>
      <w:r w:rsidR="003C08CE" w:rsidRPr="00B030C1">
        <w:rPr>
          <w:rFonts w:ascii="Times New Roman" w:hAnsi="Times New Roman" w:cs="Times New Roman"/>
          <w:sz w:val="24"/>
          <w:szCs w:val="24"/>
        </w:rPr>
        <w:t xml:space="preserve"> for the </w:t>
      </w:r>
      <w:r w:rsidRPr="00B030C1">
        <w:rPr>
          <w:rFonts w:ascii="Times New Roman" w:eastAsia="Calibri" w:hAnsi="Times New Roman" w:cs="Times New Roman"/>
          <w:sz w:val="24"/>
          <w:szCs w:val="24"/>
        </w:rPr>
        <w:t xml:space="preserve">cultivation </w:t>
      </w:r>
      <w:r w:rsidR="003C08CE" w:rsidRPr="00B030C1">
        <w:rPr>
          <w:rFonts w:ascii="Times New Roman" w:hAnsi="Times New Roman" w:cs="Times New Roman"/>
          <w:sz w:val="24"/>
          <w:szCs w:val="24"/>
        </w:rPr>
        <w:t xml:space="preserve">land. </w:t>
      </w:r>
      <w:r w:rsidR="004D3ACF" w:rsidRPr="00B030C1">
        <w:rPr>
          <w:rFonts w:ascii="Times New Roman" w:hAnsi="Times New Roman" w:cs="Times New Roman"/>
          <w:sz w:val="24"/>
          <w:szCs w:val="24"/>
        </w:rPr>
        <w:t xml:space="preserve">Therefore </w:t>
      </w:r>
      <w:r w:rsidR="004D3ACF" w:rsidRPr="00B030C1">
        <w:rPr>
          <w:rFonts w:ascii="Times New Roman" w:hAnsi="Times New Roman" w:cs="Times New Roman"/>
          <w:sz w:val="24"/>
          <w:szCs w:val="24"/>
        </w:rPr>
        <w:lastRenderedPageBreak/>
        <w:t>we conclude that the contribution of C</w:t>
      </w:r>
      <w:r w:rsidR="00AD2A55" w:rsidRPr="00B030C1">
        <w:rPr>
          <w:rFonts w:ascii="Times New Roman" w:hAnsi="Times New Roman" w:cs="Times New Roman"/>
          <w:sz w:val="24"/>
          <w:szCs w:val="24"/>
        </w:rPr>
        <w:t>-</w:t>
      </w:r>
      <w:r w:rsidR="004D3ACF" w:rsidRPr="00B030C1">
        <w:rPr>
          <w:rFonts w:ascii="Times New Roman" w:hAnsi="Times New Roman" w:cs="Times New Roman"/>
          <w:sz w:val="24"/>
          <w:szCs w:val="24"/>
        </w:rPr>
        <w:t>factor for soil erosion model is higher in case of cultivation land followed by settlement and bare land (</w:t>
      </w:r>
      <w:r w:rsidR="00F317AA">
        <w:rPr>
          <w:rFonts w:ascii="Times New Roman" w:hAnsi="Times New Roman" w:cs="Times New Roman"/>
          <w:sz w:val="24"/>
          <w:szCs w:val="24"/>
        </w:rPr>
        <w:t>Figure.4.9</w:t>
      </w:r>
      <w:r w:rsidR="00E468CA" w:rsidRPr="00B030C1">
        <w:rPr>
          <w:rFonts w:ascii="Times New Roman" w:hAnsi="Times New Roman" w:cs="Times New Roman"/>
          <w:sz w:val="24"/>
          <w:szCs w:val="24"/>
        </w:rPr>
        <w:t>).</w:t>
      </w:r>
    </w:p>
    <w:p w:rsidR="00203515" w:rsidRPr="00B030C1" w:rsidRDefault="008E7255" w:rsidP="008D1C10">
      <w:pPr>
        <w:spacing w:after="240"/>
        <w:jc w:val="center"/>
        <w:rPr>
          <w:rFonts w:ascii="Times New Roman" w:hAnsi="Times New Roman" w:cs="Times New Roman"/>
        </w:rPr>
      </w:pPr>
      <w:r>
        <w:rPr>
          <w:rFonts w:ascii="Times New Roman" w:hAnsi="Times New Roman" w:cs="Times New Roman"/>
          <w:noProof/>
        </w:rPr>
        <w:drawing>
          <wp:inline distT="0" distB="0" distL="0" distR="0" wp14:anchorId="04936722" wp14:editId="25E827B2">
            <wp:extent cx="3479251" cy="3749040"/>
            <wp:effectExtent l="19050" t="19050" r="26035" b="22860"/>
            <wp:docPr id="3" name="Picture 3" descr="C:\Users\user\Desktop\new c fac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new c factor.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933" r="34097"/>
                    <a:stretch/>
                  </pic:blipFill>
                  <pic:spPr bwMode="auto">
                    <a:xfrm>
                      <a:off x="0" y="0"/>
                      <a:ext cx="3479251" cy="37490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r w:rsidRPr="008E7255">
        <w:rPr>
          <w:rFonts w:ascii="Times New Roman" w:hAnsi="Times New Roman" w:cs="Times New Roman"/>
          <w:noProof/>
        </w:rPr>
        <w:t xml:space="preserve"> </w:t>
      </w:r>
    </w:p>
    <w:p w:rsidR="003C08CE" w:rsidRPr="00B030C1" w:rsidRDefault="006E2E0A" w:rsidP="00843017">
      <w:pPr>
        <w:pStyle w:val="Caption"/>
        <w:jc w:val="center"/>
        <w:rPr>
          <w:rFonts w:ascii="Times New Roman" w:hAnsi="Times New Roman" w:cs="Times New Roman"/>
          <w:b w:val="0"/>
          <w:color w:val="auto"/>
          <w:sz w:val="24"/>
          <w:szCs w:val="24"/>
        </w:rPr>
      </w:pPr>
      <w:bookmarkStart w:id="252" w:name="_Toc16593245"/>
      <w:r w:rsidRPr="00843017">
        <w:rPr>
          <w:rFonts w:ascii="Times New Roman" w:hAnsi="Times New Roman" w:cs="Times New Roman"/>
          <w:b w:val="0"/>
          <w:color w:val="auto"/>
          <w:sz w:val="24"/>
          <w:szCs w:val="24"/>
        </w:rPr>
        <w:t>Figure</w:t>
      </w:r>
      <w:r w:rsidR="00843017">
        <w:rPr>
          <w:rFonts w:ascii="Times New Roman" w:hAnsi="Times New Roman" w:cs="Times New Roman"/>
          <w:b w:val="0"/>
          <w:color w:val="auto"/>
          <w:sz w:val="24"/>
          <w:szCs w:val="24"/>
        </w:rPr>
        <w:t>.4.9</w:t>
      </w:r>
      <w:r w:rsidR="00B52F78" w:rsidRPr="00B030C1">
        <w:rPr>
          <w:rFonts w:ascii="Times New Roman" w:hAnsi="Times New Roman" w:cs="Times New Roman"/>
          <w:b w:val="0"/>
          <w:color w:val="auto"/>
          <w:sz w:val="24"/>
          <w:szCs w:val="24"/>
        </w:rPr>
        <w:t>:</w:t>
      </w:r>
      <w:r w:rsidR="00EF2D12" w:rsidRPr="00B030C1">
        <w:rPr>
          <w:rFonts w:ascii="Times New Roman" w:hAnsi="Times New Roman" w:cs="Times New Roman"/>
          <w:b w:val="0"/>
          <w:color w:val="auto"/>
          <w:sz w:val="24"/>
          <w:szCs w:val="24"/>
        </w:rPr>
        <w:t xml:space="preserve"> </w:t>
      </w:r>
      <w:r w:rsidR="00100630" w:rsidRPr="00B030C1">
        <w:rPr>
          <w:rFonts w:ascii="Times New Roman" w:hAnsi="Times New Roman" w:cs="Times New Roman"/>
          <w:b w:val="0"/>
          <w:color w:val="auto"/>
          <w:sz w:val="24"/>
          <w:szCs w:val="24"/>
        </w:rPr>
        <w:t>C-</w:t>
      </w:r>
      <w:r w:rsidR="003C08CE" w:rsidRPr="00B030C1">
        <w:rPr>
          <w:rFonts w:ascii="Times New Roman" w:hAnsi="Times New Roman" w:cs="Times New Roman"/>
          <w:b w:val="0"/>
          <w:color w:val="auto"/>
          <w:sz w:val="24"/>
          <w:szCs w:val="24"/>
        </w:rPr>
        <w:t xml:space="preserve">factor </w:t>
      </w:r>
      <w:r w:rsidR="00100630" w:rsidRPr="00B030C1">
        <w:rPr>
          <w:rFonts w:ascii="Times New Roman" w:hAnsi="Times New Roman" w:cs="Times New Roman"/>
          <w:b w:val="0"/>
          <w:color w:val="auto"/>
          <w:sz w:val="24"/>
          <w:szCs w:val="24"/>
        </w:rPr>
        <w:t xml:space="preserve">map </w:t>
      </w:r>
      <w:r w:rsidR="003C08CE" w:rsidRPr="00B030C1">
        <w:rPr>
          <w:rFonts w:ascii="Times New Roman" w:hAnsi="Times New Roman" w:cs="Times New Roman"/>
          <w:b w:val="0"/>
          <w:color w:val="auto"/>
          <w:sz w:val="24"/>
          <w:szCs w:val="24"/>
        </w:rPr>
        <w:t>of the watershed</w:t>
      </w:r>
      <w:r w:rsidR="007B139A" w:rsidRPr="00B030C1">
        <w:rPr>
          <w:rFonts w:ascii="Times New Roman" w:hAnsi="Times New Roman" w:cs="Times New Roman"/>
          <w:b w:val="0"/>
          <w:color w:val="auto"/>
          <w:sz w:val="24"/>
          <w:szCs w:val="24"/>
        </w:rPr>
        <w:t xml:space="preserve"> (Author, 2019)</w:t>
      </w:r>
      <w:bookmarkEnd w:id="252"/>
    </w:p>
    <w:p w:rsidR="00203515" w:rsidRPr="00B030C1" w:rsidRDefault="002E3430" w:rsidP="00D74154">
      <w:pPr>
        <w:pStyle w:val="Heading3"/>
      </w:pPr>
      <w:bookmarkStart w:id="253" w:name="_Toc8274946"/>
      <w:bookmarkStart w:id="254" w:name="_Toc8395753"/>
      <w:bookmarkStart w:id="255" w:name="_Toc16688600"/>
      <w:r w:rsidRPr="00B030C1">
        <w:t xml:space="preserve">4.2.5 </w:t>
      </w:r>
      <w:r w:rsidR="00002A00">
        <w:t>Management P</w:t>
      </w:r>
      <w:r w:rsidR="001A04EA" w:rsidRPr="00B030C1">
        <w:t>ractice</w:t>
      </w:r>
      <w:r w:rsidR="00002A00">
        <w:t xml:space="preserve"> F</w:t>
      </w:r>
      <w:r w:rsidR="00203515" w:rsidRPr="00B030C1">
        <w:t>actor</w:t>
      </w:r>
      <w:bookmarkEnd w:id="253"/>
      <w:bookmarkEnd w:id="254"/>
      <w:bookmarkEnd w:id="255"/>
    </w:p>
    <w:p w:rsidR="00313936" w:rsidRDefault="00311019" w:rsidP="00C95FD1">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The f</w:t>
      </w:r>
      <w:r w:rsidR="00313936" w:rsidRPr="00B030C1">
        <w:rPr>
          <w:rFonts w:ascii="Times New Roman" w:hAnsi="Times New Roman" w:cs="Times New Roman"/>
          <w:sz w:val="24"/>
          <w:szCs w:val="24"/>
        </w:rPr>
        <w:t>ield obse</w:t>
      </w:r>
      <w:r w:rsidRPr="00B030C1">
        <w:rPr>
          <w:rFonts w:ascii="Times New Roman" w:hAnsi="Times New Roman" w:cs="Times New Roman"/>
          <w:sz w:val="24"/>
          <w:szCs w:val="24"/>
        </w:rPr>
        <w:t>rvation and report</w:t>
      </w:r>
      <w:r w:rsidR="00313936" w:rsidRPr="00B030C1">
        <w:rPr>
          <w:rFonts w:ascii="Times New Roman" w:hAnsi="Times New Roman" w:cs="Times New Roman"/>
          <w:sz w:val="24"/>
          <w:szCs w:val="24"/>
        </w:rPr>
        <w:t xml:space="preserve"> o</w:t>
      </w:r>
      <w:r w:rsidR="00F93946" w:rsidRPr="00B030C1">
        <w:rPr>
          <w:rFonts w:ascii="Times New Roman" w:hAnsi="Times New Roman" w:cs="Times New Roman"/>
          <w:sz w:val="24"/>
          <w:szCs w:val="24"/>
        </w:rPr>
        <w:t xml:space="preserve">f </w:t>
      </w:r>
      <w:proofErr w:type="spellStart"/>
      <w:r w:rsidR="00F93946" w:rsidRPr="00B030C1">
        <w:rPr>
          <w:rFonts w:ascii="Times New Roman" w:hAnsi="Times New Roman" w:cs="Times New Roman"/>
          <w:sz w:val="24"/>
          <w:szCs w:val="24"/>
        </w:rPr>
        <w:t>Gamo</w:t>
      </w:r>
      <w:proofErr w:type="spellEnd"/>
      <w:r w:rsidR="00F93946" w:rsidRPr="00B030C1">
        <w:rPr>
          <w:rFonts w:ascii="Times New Roman" w:hAnsi="Times New Roman" w:cs="Times New Roman"/>
          <w:sz w:val="24"/>
          <w:szCs w:val="24"/>
        </w:rPr>
        <w:t xml:space="preserve"> Z</w:t>
      </w:r>
      <w:r w:rsidR="00313936" w:rsidRPr="00B030C1">
        <w:rPr>
          <w:rFonts w:ascii="Times New Roman" w:hAnsi="Times New Roman" w:cs="Times New Roman"/>
          <w:sz w:val="24"/>
          <w:szCs w:val="24"/>
        </w:rPr>
        <w:t>one</w:t>
      </w:r>
      <w:r w:rsidR="00F93946" w:rsidRPr="00B030C1">
        <w:rPr>
          <w:rFonts w:ascii="Times New Roman" w:hAnsi="Times New Roman" w:cs="Times New Roman"/>
          <w:sz w:val="24"/>
          <w:szCs w:val="24"/>
        </w:rPr>
        <w:t xml:space="preserve"> O</w:t>
      </w:r>
      <w:r w:rsidR="00313936" w:rsidRPr="00B030C1">
        <w:rPr>
          <w:rFonts w:ascii="Times New Roman" w:hAnsi="Times New Roman" w:cs="Times New Roman"/>
          <w:sz w:val="24"/>
          <w:szCs w:val="24"/>
        </w:rPr>
        <w:t xml:space="preserve">fﬁce </w:t>
      </w:r>
      <w:r w:rsidR="00F93946" w:rsidRPr="00B030C1">
        <w:rPr>
          <w:rFonts w:ascii="Times New Roman" w:hAnsi="Times New Roman" w:cs="Times New Roman"/>
          <w:sz w:val="24"/>
          <w:szCs w:val="24"/>
        </w:rPr>
        <w:t>of A</w:t>
      </w:r>
      <w:r w:rsidR="00313936" w:rsidRPr="00B030C1">
        <w:rPr>
          <w:rFonts w:ascii="Times New Roman" w:hAnsi="Times New Roman" w:cs="Times New Roman"/>
          <w:sz w:val="24"/>
          <w:szCs w:val="24"/>
        </w:rPr>
        <w:t>griculture conﬁrmed that different supporting cropland and other land practices in the study area were con</w:t>
      </w:r>
      <w:r w:rsidR="00F93946" w:rsidRPr="00B030C1">
        <w:rPr>
          <w:rFonts w:ascii="Times New Roman" w:hAnsi="Times New Roman" w:cs="Times New Roman"/>
          <w:sz w:val="24"/>
          <w:szCs w:val="24"/>
        </w:rPr>
        <w:t xml:space="preserve">ducted around the reservoir </w:t>
      </w:r>
      <w:r w:rsidR="00313936" w:rsidRPr="00B030C1">
        <w:rPr>
          <w:rFonts w:ascii="Times New Roman" w:hAnsi="Times New Roman" w:cs="Times New Roman"/>
          <w:sz w:val="24"/>
          <w:szCs w:val="24"/>
        </w:rPr>
        <w:t>in the middle and lower part of the watershed. These are contour tillage, area closure, terrace, stream bank stabilization, forest</w:t>
      </w:r>
      <w:r w:rsidR="00313936" w:rsidRPr="00B030C1">
        <w:t xml:space="preserve"> </w:t>
      </w:r>
      <w:r w:rsidR="00313936" w:rsidRPr="00B030C1">
        <w:rPr>
          <w:rFonts w:ascii="Times New Roman" w:hAnsi="Times New Roman" w:cs="Times New Roman"/>
          <w:sz w:val="24"/>
          <w:szCs w:val="24"/>
        </w:rPr>
        <w:t xml:space="preserve">development, and grass strip development. Stabilized water ways for the disposal of excess rainfall are also a necessary part of each of this practice. </w:t>
      </w:r>
    </w:p>
    <w:p w:rsidR="006B5A6B" w:rsidRPr="00B030C1" w:rsidRDefault="006B5A6B" w:rsidP="006B5A6B">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As explained in detail, </w:t>
      </w:r>
      <w:proofErr w:type="spellStart"/>
      <w:r w:rsidRPr="00B030C1">
        <w:rPr>
          <w:rFonts w:ascii="Times New Roman" w:hAnsi="Times New Roman" w:cs="Times New Roman"/>
          <w:sz w:val="24"/>
          <w:szCs w:val="24"/>
        </w:rPr>
        <w:t>Wischmeier</w:t>
      </w:r>
      <w:proofErr w:type="spellEnd"/>
      <w:r w:rsidRPr="00B030C1">
        <w:rPr>
          <w:rFonts w:ascii="Times New Roman" w:hAnsi="Times New Roman" w:cs="Times New Roman"/>
          <w:sz w:val="24"/>
          <w:szCs w:val="24"/>
        </w:rPr>
        <w:t xml:space="preserve"> and Smith (1978) method of calculating the P-value was used. As illustrated in Figure.4.9 below, most of the center upper catchment and some of the eastern middle part of the watershed exhibits P-value of 1. On the contrary, most of the lower part of the watershed has the P-value</w:t>
      </w:r>
      <w:r w:rsidRPr="00B030C1">
        <w:t xml:space="preserve"> </w:t>
      </w:r>
      <w:r w:rsidRPr="00B030C1">
        <w:rPr>
          <w:rFonts w:ascii="Times New Roman" w:hAnsi="Times New Roman" w:cs="Times New Roman"/>
          <w:sz w:val="24"/>
          <w:szCs w:val="24"/>
        </w:rPr>
        <w:t>of nearly 0.1. This implies that the upper catchment of the watershed where erosion management practice were not yet conducted, shrub and grass lands are dominated as well the highest slope classes are dominant have a signiﬁcant contribution for erosion.</w:t>
      </w:r>
    </w:p>
    <w:p w:rsidR="00E01E2C" w:rsidRPr="005055DD" w:rsidRDefault="00E32523" w:rsidP="006B5A6B">
      <w:pPr>
        <w:pStyle w:val="Caption"/>
        <w:spacing w:after="120"/>
        <w:rPr>
          <w:rFonts w:ascii="Times New Roman" w:hAnsi="Times New Roman" w:cs="Times New Roman"/>
          <w:b w:val="0"/>
          <w:color w:val="auto"/>
          <w:sz w:val="24"/>
          <w:szCs w:val="24"/>
        </w:rPr>
      </w:pPr>
      <w:bookmarkStart w:id="256" w:name="_Toc16604453"/>
      <w:r w:rsidRPr="005055DD">
        <w:rPr>
          <w:rFonts w:ascii="Times New Roman" w:hAnsi="Times New Roman" w:cs="Times New Roman"/>
          <w:b w:val="0"/>
          <w:color w:val="auto"/>
          <w:sz w:val="24"/>
          <w:szCs w:val="24"/>
        </w:rPr>
        <w:lastRenderedPageBreak/>
        <w:t xml:space="preserve">Table </w:t>
      </w:r>
      <w:r w:rsidR="005055DD" w:rsidRPr="005055DD">
        <w:rPr>
          <w:rFonts w:ascii="Times New Roman" w:hAnsi="Times New Roman" w:cs="Times New Roman"/>
          <w:b w:val="0"/>
          <w:color w:val="auto"/>
          <w:sz w:val="24"/>
          <w:szCs w:val="24"/>
        </w:rPr>
        <w:t>4.7</w:t>
      </w:r>
      <w:r w:rsidR="00B52F78" w:rsidRPr="005055DD">
        <w:rPr>
          <w:rFonts w:ascii="Times New Roman" w:hAnsi="Times New Roman" w:cs="Times New Roman"/>
          <w:b w:val="0"/>
          <w:color w:val="auto"/>
          <w:sz w:val="24"/>
          <w:szCs w:val="24"/>
        </w:rPr>
        <w:t xml:space="preserve">: </w:t>
      </w:r>
      <w:r w:rsidR="00F93946" w:rsidRPr="005055DD">
        <w:rPr>
          <w:rFonts w:ascii="Times New Roman" w:hAnsi="Times New Roman" w:cs="Times New Roman"/>
          <w:b w:val="0"/>
          <w:color w:val="auto"/>
          <w:sz w:val="24"/>
          <w:szCs w:val="24"/>
        </w:rPr>
        <w:t>LULC</w:t>
      </w:r>
      <w:r w:rsidR="002F5D35" w:rsidRPr="005055DD">
        <w:rPr>
          <w:rFonts w:ascii="Times New Roman" w:hAnsi="Times New Roman" w:cs="Times New Roman"/>
          <w:b w:val="0"/>
          <w:color w:val="auto"/>
          <w:sz w:val="24"/>
          <w:szCs w:val="24"/>
        </w:rPr>
        <w:t xml:space="preserve"> type, slope and P</w:t>
      </w:r>
      <w:r w:rsidR="00E01E2C" w:rsidRPr="005055DD">
        <w:rPr>
          <w:rFonts w:ascii="Times New Roman" w:hAnsi="Times New Roman" w:cs="Times New Roman"/>
          <w:b w:val="0"/>
          <w:color w:val="auto"/>
          <w:sz w:val="24"/>
          <w:szCs w:val="24"/>
        </w:rPr>
        <w:t>-factor value</w:t>
      </w:r>
      <w:bookmarkEnd w:id="256"/>
    </w:p>
    <w:tbl>
      <w:tblPr>
        <w:tblStyle w:val="Style1"/>
        <w:tblpPr w:leftFromText="180" w:rightFromText="180" w:vertAnchor="text" w:tblpXSpec="center" w:tblpY="1"/>
        <w:tblW w:w="0" w:type="auto"/>
        <w:tblLook w:val="04A0" w:firstRow="1" w:lastRow="0" w:firstColumn="1" w:lastColumn="0" w:noHBand="0" w:noVBand="1"/>
      </w:tblPr>
      <w:tblGrid>
        <w:gridCol w:w="3987"/>
        <w:gridCol w:w="2676"/>
        <w:gridCol w:w="2330"/>
      </w:tblGrid>
      <w:tr w:rsidR="00E01E2C" w:rsidRPr="00201D87" w:rsidTr="00642CC1">
        <w:trPr>
          <w:trHeight w:val="426"/>
        </w:trPr>
        <w:tc>
          <w:tcPr>
            <w:tcW w:w="3987" w:type="dxa"/>
            <w:tcBorders>
              <w:top w:val="single" w:sz="18" w:space="0" w:color="auto"/>
              <w:bottom w:val="single" w:sz="8" w:space="0" w:color="auto"/>
              <w:right w:val="single" w:sz="8" w:space="0" w:color="auto"/>
            </w:tcBorders>
          </w:tcPr>
          <w:p w:rsidR="00E01E2C" w:rsidRPr="00201D87" w:rsidRDefault="002F5D35" w:rsidP="00201D87">
            <w:pPr>
              <w:spacing w:after="120"/>
              <w:jc w:val="center"/>
              <w:rPr>
                <w:rFonts w:cs="Times New Roman"/>
                <w:b/>
              </w:rPr>
            </w:pPr>
            <w:r w:rsidRPr="00201D87">
              <w:rPr>
                <w:rFonts w:cs="Times New Roman"/>
                <w:b/>
              </w:rPr>
              <w:t xml:space="preserve">LULC </w:t>
            </w:r>
            <w:r w:rsidR="00E01E2C" w:rsidRPr="00201D87">
              <w:rPr>
                <w:rFonts w:cs="Times New Roman"/>
                <w:b/>
              </w:rPr>
              <w:t xml:space="preserve">type  </w:t>
            </w:r>
          </w:p>
        </w:tc>
        <w:tc>
          <w:tcPr>
            <w:tcW w:w="2676" w:type="dxa"/>
            <w:tcBorders>
              <w:top w:val="single" w:sz="18" w:space="0" w:color="auto"/>
              <w:left w:val="single" w:sz="8" w:space="0" w:color="auto"/>
              <w:bottom w:val="single" w:sz="8" w:space="0" w:color="auto"/>
            </w:tcBorders>
          </w:tcPr>
          <w:p w:rsidR="00E01E2C" w:rsidRPr="00201D87" w:rsidRDefault="00E01E2C" w:rsidP="00201D87">
            <w:pPr>
              <w:spacing w:after="120"/>
              <w:rPr>
                <w:rFonts w:cs="Times New Roman"/>
                <w:b/>
              </w:rPr>
            </w:pPr>
            <w:r w:rsidRPr="00201D87">
              <w:rPr>
                <w:rFonts w:cs="Times New Roman"/>
                <w:b/>
              </w:rPr>
              <w:t>Slope (%)</w:t>
            </w:r>
          </w:p>
        </w:tc>
        <w:tc>
          <w:tcPr>
            <w:tcW w:w="2330" w:type="dxa"/>
            <w:tcBorders>
              <w:top w:val="single" w:sz="18" w:space="0" w:color="auto"/>
              <w:bottom w:val="single" w:sz="8" w:space="0" w:color="auto"/>
            </w:tcBorders>
          </w:tcPr>
          <w:p w:rsidR="00E01E2C" w:rsidRPr="00201D87" w:rsidRDefault="00B1789E" w:rsidP="00201D87">
            <w:pPr>
              <w:spacing w:after="120"/>
              <w:rPr>
                <w:rFonts w:cs="Times New Roman"/>
                <w:b/>
              </w:rPr>
            </w:pPr>
            <w:r w:rsidRPr="00201D87">
              <w:rPr>
                <w:rFonts w:cs="Times New Roman"/>
                <w:b/>
              </w:rPr>
              <w:t>P</w:t>
            </w:r>
            <w:r w:rsidR="002F5D35" w:rsidRPr="00201D87">
              <w:rPr>
                <w:rFonts w:cs="Times New Roman"/>
                <w:b/>
              </w:rPr>
              <w:t>-</w:t>
            </w:r>
            <w:r w:rsidR="00E01E2C" w:rsidRPr="00201D87">
              <w:rPr>
                <w:rFonts w:cs="Times New Roman"/>
                <w:b/>
              </w:rPr>
              <w:t>factor</w:t>
            </w:r>
          </w:p>
        </w:tc>
      </w:tr>
      <w:tr w:rsidR="00E01E2C" w:rsidRPr="00201D87" w:rsidTr="00642CC1">
        <w:trPr>
          <w:trHeight w:val="413"/>
        </w:trPr>
        <w:tc>
          <w:tcPr>
            <w:tcW w:w="3987" w:type="dxa"/>
            <w:vMerge w:val="restart"/>
            <w:tcBorders>
              <w:top w:val="single" w:sz="8" w:space="0" w:color="auto"/>
              <w:left w:val="nil"/>
              <w:bottom w:val="nil"/>
              <w:right w:val="single" w:sz="8" w:space="0" w:color="auto"/>
            </w:tcBorders>
          </w:tcPr>
          <w:p w:rsidR="00E01E2C" w:rsidRPr="00201D87" w:rsidRDefault="00E01E2C" w:rsidP="00201D87">
            <w:pPr>
              <w:spacing w:after="120"/>
              <w:jc w:val="center"/>
              <w:rPr>
                <w:rFonts w:cs="Times New Roman"/>
              </w:rPr>
            </w:pPr>
            <w:r w:rsidRPr="00201D87">
              <w:rPr>
                <w:rFonts w:cs="Times New Roman"/>
              </w:rPr>
              <w:t>Cultivation land</w:t>
            </w:r>
          </w:p>
        </w:tc>
        <w:tc>
          <w:tcPr>
            <w:tcW w:w="2676" w:type="dxa"/>
            <w:tcBorders>
              <w:top w:val="single" w:sz="8" w:space="0" w:color="auto"/>
              <w:left w:val="single" w:sz="8" w:space="0" w:color="auto"/>
              <w:bottom w:val="nil"/>
            </w:tcBorders>
          </w:tcPr>
          <w:p w:rsidR="00E01E2C" w:rsidRPr="00201D87" w:rsidRDefault="00E01E2C" w:rsidP="00201D87">
            <w:pPr>
              <w:spacing w:after="120"/>
              <w:rPr>
                <w:rFonts w:cs="Times New Roman"/>
              </w:rPr>
            </w:pPr>
            <w:r w:rsidRPr="00201D87">
              <w:rPr>
                <w:rFonts w:cs="Times New Roman"/>
              </w:rPr>
              <w:t xml:space="preserve">0-5 </w:t>
            </w:r>
          </w:p>
        </w:tc>
        <w:tc>
          <w:tcPr>
            <w:tcW w:w="2330" w:type="dxa"/>
            <w:tcBorders>
              <w:top w:val="single" w:sz="8" w:space="0" w:color="auto"/>
              <w:bottom w:val="nil"/>
            </w:tcBorders>
          </w:tcPr>
          <w:p w:rsidR="00E01E2C" w:rsidRPr="00201D87" w:rsidRDefault="00E01E2C" w:rsidP="00201D87">
            <w:pPr>
              <w:spacing w:after="120"/>
              <w:rPr>
                <w:rFonts w:cs="Times New Roman"/>
              </w:rPr>
            </w:pPr>
            <w:r w:rsidRPr="00201D87">
              <w:rPr>
                <w:rFonts w:cs="Times New Roman"/>
              </w:rPr>
              <w:t>0.11</w:t>
            </w:r>
          </w:p>
        </w:tc>
      </w:tr>
      <w:tr w:rsidR="00E01E2C" w:rsidRPr="00201D87" w:rsidTr="00642CC1">
        <w:trPr>
          <w:trHeight w:val="146"/>
        </w:trPr>
        <w:tc>
          <w:tcPr>
            <w:tcW w:w="3987" w:type="dxa"/>
            <w:vMerge/>
            <w:tcBorders>
              <w:top w:val="nil"/>
              <w:right w:val="single" w:sz="8" w:space="0" w:color="auto"/>
            </w:tcBorders>
          </w:tcPr>
          <w:p w:rsidR="00E01E2C" w:rsidRPr="00201D87" w:rsidRDefault="00E01E2C" w:rsidP="00201D87">
            <w:pPr>
              <w:spacing w:after="120"/>
              <w:jc w:val="center"/>
              <w:rPr>
                <w:rFonts w:cs="Times New Roman"/>
              </w:rPr>
            </w:pPr>
          </w:p>
        </w:tc>
        <w:tc>
          <w:tcPr>
            <w:tcW w:w="2676" w:type="dxa"/>
            <w:tcBorders>
              <w:top w:val="nil"/>
              <w:left w:val="single" w:sz="8" w:space="0" w:color="auto"/>
              <w:bottom w:val="nil"/>
            </w:tcBorders>
          </w:tcPr>
          <w:p w:rsidR="00E01E2C" w:rsidRPr="00201D87" w:rsidRDefault="00E01E2C" w:rsidP="00201D87">
            <w:pPr>
              <w:spacing w:after="120"/>
              <w:rPr>
                <w:rFonts w:cs="Times New Roman"/>
              </w:rPr>
            </w:pPr>
            <w:r w:rsidRPr="00201D87">
              <w:rPr>
                <w:rFonts w:cs="Times New Roman"/>
              </w:rPr>
              <w:t xml:space="preserve">5-10 </w:t>
            </w:r>
          </w:p>
        </w:tc>
        <w:tc>
          <w:tcPr>
            <w:tcW w:w="2330" w:type="dxa"/>
            <w:tcBorders>
              <w:top w:val="nil"/>
            </w:tcBorders>
          </w:tcPr>
          <w:p w:rsidR="00E01E2C" w:rsidRPr="00201D87" w:rsidRDefault="00E01E2C" w:rsidP="00201D87">
            <w:pPr>
              <w:spacing w:after="120"/>
              <w:rPr>
                <w:rFonts w:cs="Times New Roman"/>
              </w:rPr>
            </w:pPr>
            <w:r w:rsidRPr="00201D87">
              <w:rPr>
                <w:rFonts w:cs="Times New Roman"/>
              </w:rPr>
              <w:t>0.12</w:t>
            </w:r>
          </w:p>
        </w:tc>
      </w:tr>
      <w:tr w:rsidR="00E01E2C" w:rsidRPr="00201D87" w:rsidTr="00642CC1">
        <w:trPr>
          <w:trHeight w:val="146"/>
        </w:trPr>
        <w:tc>
          <w:tcPr>
            <w:tcW w:w="3987" w:type="dxa"/>
            <w:vMerge/>
            <w:tcBorders>
              <w:right w:val="single" w:sz="8" w:space="0" w:color="auto"/>
            </w:tcBorders>
          </w:tcPr>
          <w:p w:rsidR="00E01E2C" w:rsidRPr="00201D87" w:rsidRDefault="00E01E2C" w:rsidP="00201D87">
            <w:pPr>
              <w:spacing w:after="120"/>
              <w:jc w:val="center"/>
              <w:rPr>
                <w:rFonts w:cs="Times New Roman"/>
              </w:rPr>
            </w:pPr>
          </w:p>
        </w:tc>
        <w:tc>
          <w:tcPr>
            <w:tcW w:w="2676" w:type="dxa"/>
            <w:tcBorders>
              <w:top w:val="nil"/>
              <w:left w:val="single" w:sz="8" w:space="0" w:color="auto"/>
              <w:bottom w:val="nil"/>
            </w:tcBorders>
          </w:tcPr>
          <w:p w:rsidR="00E01E2C" w:rsidRPr="00201D87" w:rsidRDefault="00E01E2C" w:rsidP="00201D87">
            <w:pPr>
              <w:spacing w:after="120"/>
              <w:rPr>
                <w:rFonts w:cs="Times New Roman"/>
              </w:rPr>
            </w:pPr>
            <w:r w:rsidRPr="00201D87">
              <w:rPr>
                <w:rFonts w:cs="Times New Roman"/>
              </w:rPr>
              <w:t>10-20</w:t>
            </w:r>
          </w:p>
        </w:tc>
        <w:tc>
          <w:tcPr>
            <w:tcW w:w="2330" w:type="dxa"/>
          </w:tcPr>
          <w:p w:rsidR="00E01E2C" w:rsidRPr="00201D87" w:rsidRDefault="00E01E2C" w:rsidP="00201D87">
            <w:pPr>
              <w:spacing w:after="120"/>
              <w:rPr>
                <w:rFonts w:cs="Times New Roman"/>
              </w:rPr>
            </w:pPr>
            <w:r w:rsidRPr="00201D87">
              <w:rPr>
                <w:rFonts w:cs="Times New Roman"/>
              </w:rPr>
              <w:t>0.14</w:t>
            </w:r>
          </w:p>
        </w:tc>
      </w:tr>
      <w:tr w:rsidR="00E01E2C" w:rsidRPr="00201D87" w:rsidTr="00642CC1">
        <w:trPr>
          <w:trHeight w:val="146"/>
        </w:trPr>
        <w:tc>
          <w:tcPr>
            <w:tcW w:w="3987" w:type="dxa"/>
            <w:vMerge/>
            <w:tcBorders>
              <w:right w:val="single" w:sz="8" w:space="0" w:color="auto"/>
            </w:tcBorders>
          </w:tcPr>
          <w:p w:rsidR="00E01E2C" w:rsidRPr="00201D87" w:rsidRDefault="00E01E2C" w:rsidP="00201D87">
            <w:pPr>
              <w:spacing w:after="120"/>
              <w:jc w:val="center"/>
              <w:rPr>
                <w:rFonts w:cs="Times New Roman"/>
              </w:rPr>
            </w:pPr>
          </w:p>
        </w:tc>
        <w:tc>
          <w:tcPr>
            <w:tcW w:w="2676" w:type="dxa"/>
            <w:tcBorders>
              <w:top w:val="nil"/>
              <w:left w:val="single" w:sz="8" w:space="0" w:color="auto"/>
              <w:bottom w:val="nil"/>
            </w:tcBorders>
          </w:tcPr>
          <w:p w:rsidR="00E01E2C" w:rsidRPr="00201D87" w:rsidRDefault="00E01E2C" w:rsidP="00201D87">
            <w:pPr>
              <w:spacing w:after="120"/>
              <w:rPr>
                <w:rFonts w:cs="Times New Roman"/>
              </w:rPr>
            </w:pPr>
            <w:r w:rsidRPr="00201D87">
              <w:rPr>
                <w:rFonts w:cs="Times New Roman"/>
              </w:rPr>
              <w:t>20-30</w:t>
            </w:r>
          </w:p>
        </w:tc>
        <w:tc>
          <w:tcPr>
            <w:tcW w:w="2330" w:type="dxa"/>
          </w:tcPr>
          <w:p w:rsidR="00E01E2C" w:rsidRPr="00201D87" w:rsidRDefault="00E01E2C" w:rsidP="00201D87">
            <w:pPr>
              <w:spacing w:after="120"/>
              <w:rPr>
                <w:rFonts w:cs="Times New Roman"/>
              </w:rPr>
            </w:pPr>
            <w:r w:rsidRPr="00201D87">
              <w:rPr>
                <w:rFonts w:cs="Times New Roman"/>
              </w:rPr>
              <w:t>0.22</w:t>
            </w:r>
          </w:p>
        </w:tc>
      </w:tr>
      <w:tr w:rsidR="00E01E2C" w:rsidRPr="00201D87" w:rsidTr="00642CC1">
        <w:trPr>
          <w:trHeight w:val="146"/>
        </w:trPr>
        <w:tc>
          <w:tcPr>
            <w:tcW w:w="3987" w:type="dxa"/>
            <w:vMerge/>
            <w:tcBorders>
              <w:right w:val="single" w:sz="8" w:space="0" w:color="auto"/>
            </w:tcBorders>
          </w:tcPr>
          <w:p w:rsidR="00E01E2C" w:rsidRPr="00201D87" w:rsidRDefault="00E01E2C" w:rsidP="00201D87">
            <w:pPr>
              <w:spacing w:after="120"/>
              <w:jc w:val="center"/>
              <w:rPr>
                <w:rFonts w:cs="Times New Roman"/>
              </w:rPr>
            </w:pPr>
          </w:p>
        </w:tc>
        <w:tc>
          <w:tcPr>
            <w:tcW w:w="2676" w:type="dxa"/>
            <w:tcBorders>
              <w:top w:val="nil"/>
              <w:left w:val="single" w:sz="8" w:space="0" w:color="auto"/>
              <w:bottom w:val="nil"/>
            </w:tcBorders>
          </w:tcPr>
          <w:p w:rsidR="00E01E2C" w:rsidRPr="00201D87" w:rsidRDefault="00E01E2C" w:rsidP="00201D87">
            <w:pPr>
              <w:spacing w:after="120"/>
              <w:rPr>
                <w:rFonts w:cs="Times New Roman"/>
              </w:rPr>
            </w:pPr>
            <w:r w:rsidRPr="00201D87">
              <w:rPr>
                <w:rFonts w:cs="Times New Roman"/>
              </w:rPr>
              <w:t>30-50</w:t>
            </w:r>
          </w:p>
        </w:tc>
        <w:tc>
          <w:tcPr>
            <w:tcW w:w="2330" w:type="dxa"/>
          </w:tcPr>
          <w:p w:rsidR="00E01E2C" w:rsidRPr="00201D87" w:rsidRDefault="00E01E2C" w:rsidP="00201D87">
            <w:pPr>
              <w:spacing w:after="120"/>
              <w:rPr>
                <w:rFonts w:cs="Times New Roman"/>
              </w:rPr>
            </w:pPr>
            <w:r w:rsidRPr="00201D87">
              <w:rPr>
                <w:rFonts w:cs="Times New Roman"/>
              </w:rPr>
              <w:t>0.31</w:t>
            </w:r>
          </w:p>
        </w:tc>
      </w:tr>
      <w:tr w:rsidR="00E01E2C" w:rsidRPr="00201D87" w:rsidTr="00642CC1">
        <w:trPr>
          <w:trHeight w:val="146"/>
        </w:trPr>
        <w:tc>
          <w:tcPr>
            <w:tcW w:w="3987" w:type="dxa"/>
            <w:vMerge/>
            <w:tcBorders>
              <w:right w:val="single" w:sz="8" w:space="0" w:color="auto"/>
            </w:tcBorders>
          </w:tcPr>
          <w:p w:rsidR="00E01E2C" w:rsidRPr="00201D87" w:rsidRDefault="00E01E2C" w:rsidP="00201D87">
            <w:pPr>
              <w:spacing w:after="120"/>
              <w:jc w:val="center"/>
              <w:rPr>
                <w:rFonts w:cs="Times New Roman"/>
              </w:rPr>
            </w:pPr>
          </w:p>
        </w:tc>
        <w:tc>
          <w:tcPr>
            <w:tcW w:w="2676" w:type="dxa"/>
            <w:tcBorders>
              <w:top w:val="nil"/>
              <w:left w:val="single" w:sz="8" w:space="0" w:color="auto"/>
              <w:bottom w:val="nil"/>
            </w:tcBorders>
          </w:tcPr>
          <w:p w:rsidR="00E01E2C" w:rsidRPr="00201D87" w:rsidRDefault="00B220E9" w:rsidP="00201D87">
            <w:pPr>
              <w:spacing w:after="120"/>
              <w:rPr>
                <w:rFonts w:cs="Times New Roman"/>
              </w:rPr>
            </w:pPr>
            <w:r w:rsidRPr="00201D87">
              <w:rPr>
                <w:rFonts w:cs="Times New Roman"/>
              </w:rPr>
              <w:t>5</w:t>
            </w:r>
            <w:r w:rsidR="00E01E2C" w:rsidRPr="00201D87">
              <w:rPr>
                <w:rFonts w:cs="Times New Roman"/>
              </w:rPr>
              <w:t>0-100</w:t>
            </w:r>
          </w:p>
        </w:tc>
        <w:tc>
          <w:tcPr>
            <w:tcW w:w="2330" w:type="dxa"/>
          </w:tcPr>
          <w:p w:rsidR="00E01E2C" w:rsidRPr="00201D87" w:rsidRDefault="00E01E2C" w:rsidP="00201D87">
            <w:pPr>
              <w:spacing w:after="120"/>
              <w:rPr>
                <w:rFonts w:cs="Times New Roman"/>
              </w:rPr>
            </w:pPr>
            <w:r w:rsidRPr="00201D87">
              <w:rPr>
                <w:rFonts w:cs="Times New Roman"/>
              </w:rPr>
              <w:t>0.43</w:t>
            </w:r>
          </w:p>
        </w:tc>
      </w:tr>
      <w:tr w:rsidR="00E01E2C" w:rsidRPr="00201D87" w:rsidTr="00642CC1">
        <w:trPr>
          <w:trHeight w:val="426"/>
        </w:trPr>
        <w:tc>
          <w:tcPr>
            <w:tcW w:w="3987" w:type="dxa"/>
            <w:tcBorders>
              <w:bottom w:val="single" w:sz="18" w:space="0" w:color="auto"/>
              <w:right w:val="single" w:sz="8" w:space="0" w:color="auto"/>
            </w:tcBorders>
          </w:tcPr>
          <w:p w:rsidR="00E01E2C" w:rsidRPr="00201D87" w:rsidRDefault="00E01E2C" w:rsidP="00201D87">
            <w:pPr>
              <w:spacing w:after="120"/>
              <w:jc w:val="center"/>
              <w:rPr>
                <w:rFonts w:cs="Times New Roman"/>
              </w:rPr>
            </w:pPr>
            <w:r w:rsidRPr="00201D87">
              <w:rPr>
                <w:rFonts w:cs="Times New Roman"/>
              </w:rPr>
              <w:t>Other land</w:t>
            </w:r>
          </w:p>
        </w:tc>
        <w:tc>
          <w:tcPr>
            <w:tcW w:w="2676" w:type="dxa"/>
            <w:tcBorders>
              <w:top w:val="nil"/>
              <w:left w:val="single" w:sz="8" w:space="0" w:color="auto"/>
              <w:bottom w:val="single" w:sz="18" w:space="0" w:color="auto"/>
            </w:tcBorders>
          </w:tcPr>
          <w:p w:rsidR="00E01E2C" w:rsidRPr="00201D87" w:rsidRDefault="00E01E2C" w:rsidP="00201D87">
            <w:pPr>
              <w:spacing w:after="120"/>
              <w:rPr>
                <w:rFonts w:cs="Times New Roman"/>
              </w:rPr>
            </w:pPr>
            <w:r w:rsidRPr="00201D87">
              <w:rPr>
                <w:rFonts w:cs="Times New Roman"/>
              </w:rPr>
              <w:t xml:space="preserve">all </w:t>
            </w:r>
          </w:p>
        </w:tc>
        <w:tc>
          <w:tcPr>
            <w:tcW w:w="2330" w:type="dxa"/>
            <w:tcBorders>
              <w:bottom w:val="single" w:sz="18" w:space="0" w:color="auto"/>
            </w:tcBorders>
          </w:tcPr>
          <w:p w:rsidR="00E01E2C" w:rsidRPr="00201D87" w:rsidRDefault="00E01E2C" w:rsidP="00201D87">
            <w:pPr>
              <w:spacing w:after="120"/>
              <w:rPr>
                <w:rFonts w:cs="Times New Roman"/>
              </w:rPr>
            </w:pPr>
            <w:r w:rsidRPr="00201D87">
              <w:rPr>
                <w:rFonts w:cs="Times New Roman"/>
              </w:rPr>
              <w:t xml:space="preserve">1 </w:t>
            </w:r>
          </w:p>
        </w:tc>
      </w:tr>
    </w:tbl>
    <w:p w:rsidR="00E413A5" w:rsidRPr="00B030C1" w:rsidRDefault="00971B35" w:rsidP="00D41417">
      <w:pPr>
        <w:spacing w:before="120" w:after="24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E01E2C" w:rsidRPr="00B030C1" w:rsidRDefault="00313936" w:rsidP="00C95FD1">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As explained in de</w:t>
      </w:r>
      <w:r w:rsidR="00C95FD1" w:rsidRPr="00B030C1">
        <w:rPr>
          <w:rFonts w:ascii="Times New Roman" w:hAnsi="Times New Roman" w:cs="Times New Roman"/>
          <w:sz w:val="24"/>
          <w:szCs w:val="24"/>
        </w:rPr>
        <w:t xml:space="preserve">tail, </w:t>
      </w:r>
      <w:proofErr w:type="spellStart"/>
      <w:r w:rsidR="00C95FD1" w:rsidRPr="00B030C1">
        <w:rPr>
          <w:rFonts w:ascii="Times New Roman" w:hAnsi="Times New Roman" w:cs="Times New Roman"/>
          <w:sz w:val="24"/>
          <w:szCs w:val="24"/>
        </w:rPr>
        <w:t>Wischmeier</w:t>
      </w:r>
      <w:proofErr w:type="spellEnd"/>
      <w:r w:rsidR="00C95FD1" w:rsidRPr="00B030C1">
        <w:rPr>
          <w:rFonts w:ascii="Times New Roman" w:hAnsi="Times New Roman" w:cs="Times New Roman"/>
          <w:sz w:val="24"/>
          <w:szCs w:val="24"/>
        </w:rPr>
        <w:t xml:space="preserve"> and</w:t>
      </w:r>
      <w:r w:rsidRPr="00B030C1">
        <w:rPr>
          <w:rFonts w:ascii="Times New Roman" w:hAnsi="Times New Roman" w:cs="Times New Roman"/>
          <w:sz w:val="24"/>
          <w:szCs w:val="24"/>
        </w:rPr>
        <w:t xml:space="preserve"> Smith (1978) method of calculati</w:t>
      </w:r>
      <w:r w:rsidR="003244FF" w:rsidRPr="00B030C1">
        <w:rPr>
          <w:rFonts w:ascii="Times New Roman" w:hAnsi="Times New Roman" w:cs="Times New Roman"/>
          <w:sz w:val="24"/>
          <w:szCs w:val="24"/>
        </w:rPr>
        <w:t>ng the P</w:t>
      </w:r>
      <w:r w:rsidRPr="00B030C1">
        <w:rPr>
          <w:rFonts w:ascii="Times New Roman" w:hAnsi="Times New Roman" w:cs="Times New Roman"/>
          <w:sz w:val="24"/>
          <w:szCs w:val="24"/>
        </w:rPr>
        <w:t xml:space="preserve">-value was used. As illustrated in </w:t>
      </w:r>
      <w:r w:rsidR="00945824" w:rsidRPr="00B030C1">
        <w:rPr>
          <w:rFonts w:ascii="Times New Roman" w:hAnsi="Times New Roman" w:cs="Times New Roman"/>
          <w:sz w:val="24"/>
          <w:szCs w:val="24"/>
        </w:rPr>
        <w:t xml:space="preserve">Figure.4.9 </w:t>
      </w:r>
      <w:r w:rsidRPr="00B030C1">
        <w:rPr>
          <w:rFonts w:ascii="Times New Roman" w:hAnsi="Times New Roman" w:cs="Times New Roman"/>
          <w:sz w:val="24"/>
          <w:szCs w:val="24"/>
        </w:rPr>
        <w:t>below, most of the</w:t>
      </w:r>
      <w:r w:rsidR="00B2395C" w:rsidRPr="00B030C1">
        <w:rPr>
          <w:rFonts w:ascii="Times New Roman" w:hAnsi="Times New Roman" w:cs="Times New Roman"/>
          <w:sz w:val="24"/>
          <w:szCs w:val="24"/>
        </w:rPr>
        <w:t xml:space="preserve"> center</w:t>
      </w:r>
      <w:r w:rsidRPr="00B030C1">
        <w:rPr>
          <w:rFonts w:ascii="Times New Roman" w:hAnsi="Times New Roman" w:cs="Times New Roman"/>
          <w:sz w:val="24"/>
          <w:szCs w:val="24"/>
        </w:rPr>
        <w:t xml:space="preserve"> upper </w:t>
      </w:r>
      <w:r w:rsidR="00B2395C" w:rsidRPr="00B030C1">
        <w:rPr>
          <w:rFonts w:ascii="Times New Roman" w:hAnsi="Times New Roman" w:cs="Times New Roman"/>
          <w:sz w:val="24"/>
          <w:szCs w:val="24"/>
        </w:rPr>
        <w:t>catchment and some of the</w:t>
      </w:r>
      <w:r w:rsidRPr="00B030C1">
        <w:rPr>
          <w:rFonts w:ascii="Times New Roman" w:hAnsi="Times New Roman" w:cs="Times New Roman"/>
          <w:sz w:val="24"/>
          <w:szCs w:val="24"/>
        </w:rPr>
        <w:t xml:space="preserve"> eastern middle part of the watershe</w:t>
      </w:r>
      <w:r w:rsidR="003244FF" w:rsidRPr="00B030C1">
        <w:rPr>
          <w:rFonts w:ascii="Times New Roman" w:hAnsi="Times New Roman" w:cs="Times New Roman"/>
          <w:sz w:val="24"/>
          <w:szCs w:val="24"/>
        </w:rPr>
        <w:t>d exhibits P</w:t>
      </w:r>
      <w:r w:rsidRPr="00B030C1">
        <w:rPr>
          <w:rFonts w:ascii="Times New Roman" w:hAnsi="Times New Roman" w:cs="Times New Roman"/>
          <w:sz w:val="24"/>
          <w:szCs w:val="24"/>
        </w:rPr>
        <w:t>-value of 1. On the contrary, most of the lower part of the watershed has the P-value</w:t>
      </w:r>
      <w:r w:rsidRPr="00B030C1">
        <w:t xml:space="preserve"> </w:t>
      </w:r>
      <w:r w:rsidRPr="00B030C1">
        <w:rPr>
          <w:rFonts w:ascii="Times New Roman" w:hAnsi="Times New Roman" w:cs="Times New Roman"/>
          <w:sz w:val="24"/>
          <w:szCs w:val="24"/>
        </w:rPr>
        <w:t>of nearly 0.1. This implies that the upper catchment of the watershed where erosion management practice were not yet conducted, shrub and grass lands are dominated as well the highest slope classes are dominant have a signiﬁcant contribution for e</w:t>
      </w:r>
      <w:r w:rsidR="00622631" w:rsidRPr="00B030C1">
        <w:rPr>
          <w:rFonts w:ascii="Times New Roman" w:hAnsi="Times New Roman" w:cs="Times New Roman"/>
          <w:sz w:val="24"/>
          <w:szCs w:val="24"/>
        </w:rPr>
        <w:t>rosion.</w:t>
      </w:r>
    </w:p>
    <w:p w:rsidR="00C47109" w:rsidRPr="00B030C1" w:rsidRDefault="00E62536" w:rsidP="001D66C5">
      <w:pPr>
        <w:spacing w:after="0" w:line="360" w:lineRule="auto"/>
        <w:jc w:val="center"/>
        <w:rPr>
          <w:rFonts w:ascii="Times New Roman" w:hAnsi="Times New Roman" w:cs="Times New Roman"/>
          <w:color w:val="FF0000"/>
          <w:sz w:val="24"/>
          <w:szCs w:val="24"/>
        </w:rPr>
      </w:pPr>
      <w:r>
        <w:rPr>
          <w:rFonts w:ascii="Times New Roman" w:hAnsi="Times New Roman" w:cs="Times New Roman"/>
          <w:noProof/>
          <w:color w:val="FF0000"/>
          <w:sz w:val="24"/>
          <w:szCs w:val="24"/>
        </w:rPr>
        <w:drawing>
          <wp:inline distT="0" distB="0" distL="0" distR="0" wp14:anchorId="56478ECF" wp14:editId="123E8F6B">
            <wp:extent cx="3537698" cy="3749040"/>
            <wp:effectExtent l="19050" t="19050" r="24765" b="2286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actor,.jpg"/>
                    <pic:cNvPicPr/>
                  </pic:nvPicPr>
                  <pic:blipFill rotWithShape="1">
                    <a:blip r:embed="rId27" cstate="print">
                      <a:extLst>
                        <a:ext uri="{28A0092B-C50C-407E-A947-70E740481C1C}">
                          <a14:useLocalDpi xmlns:a14="http://schemas.microsoft.com/office/drawing/2010/main" val="0"/>
                        </a:ext>
                      </a:extLst>
                    </a:blip>
                    <a:srcRect t="1923" r="34570" b="1"/>
                    <a:stretch/>
                  </pic:blipFill>
                  <pic:spPr bwMode="auto">
                    <a:xfrm>
                      <a:off x="0" y="0"/>
                      <a:ext cx="3537698" cy="37490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971B35" w:rsidRPr="00B030C1" w:rsidRDefault="006E2E0A" w:rsidP="0072387A">
      <w:pPr>
        <w:pStyle w:val="Caption"/>
        <w:jc w:val="center"/>
        <w:rPr>
          <w:rFonts w:ascii="Times New Roman" w:hAnsi="Times New Roman" w:cs="Times New Roman"/>
          <w:b w:val="0"/>
          <w:color w:val="auto"/>
          <w:sz w:val="24"/>
          <w:szCs w:val="24"/>
        </w:rPr>
      </w:pPr>
      <w:bookmarkStart w:id="257" w:name="_Toc16593246"/>
      <w:r w:rsidRPr="0072387A">
        <w:rPr>
          <w:rFonts w:ascii="Times New Roman" w:hAnsi="Times New Roman" w:cs="Times New Roman"/>
          <w:b w:val="0"/>
          <w:color w:val="auto"/>
          <w:sz w:val="24"/>
          <w:szCs w:val="24"/>
        </w:rPr>
        <w:t xml:space="preserve">Figure </w:t>
      </w:r>
      <w:bookmarkEnd w:id="257"/>
      <w:r w:rsidR="0072387A" w:rsidRPr="0072387A">
        <w:rPr>
          <w:rFonts w:ascii="Times New Roman" w:hAnsi="Times New Roman" w:cs="Times New Roman"/>
          <w:b w:val="0"/>
          <w:color w:val="auto"/>
          <w:sz w:val="24"/>
          <w:szCs w:val="24"/>
        </w:rPr>
        <w:t>4.10</w:t>
      </w:r>
      <w:r w:rsidR="00B52F78" w:rsidRPr="0072387A">
        <w:rPr>
          <w:rFonts w:ascii="Times New Roman" w:hAnsi="Times New Roman" w:cs="Times New Roman"/>
          <w:b w:val="0"/>
          <w:color w:val="auto"/>
          <w:sz w:val="24"/>
          <w:szCs w:val="24"/>
        </w:rPr>
        <w:t xml:space="preserve">: </w:t>
      </w:r>
      <w:r w:rsidR="00A941EC" w:rsidRPr="00B030C1">
        <w:rPr>
          <w:rFonts w:ascii="Times New Roman" w:hAnsi="Times New Roman" w:cs="Times New Roman"/>
          <w:b w:val="0"/>
          <w:color w:val="auto"/>
          <w:sz w:val="24"/>
          <w:szCs w:val="24"/>
        </w:rPr>
        <w:t>P-factor map</w:t>
      </w:r>
      <w:r w:rsidR="00B52F78" w:rsidRPr="00B030C1">
        <w:rPr>
          <w:rFonts w:ascii="Times New Roman" w:hAnsi="Times New Roman" w:cs="Times New Roman"/>
          <w:b w:val="0"/>
          <w:color w:val="auto"/>
          <w:sz w:val="24"/>
          <w:szCs w:val="24"/>
        </w:rPr>
        <w:t xml:space="preserve"> of the watershed (</w:t>
      </w:r>
      <w:r w:rsidR="007B139A" w:rsidRPr="00B030C1">
        <w:rPr>
          <w:rFonts w:ascii="Times New Roman" w:hAnsi="Times New Roman" w:cs="Times New Roman"/>
          <w:b w:val="0"/>
          <w:color w:val="auto"/>
          <w:sz w:val="24"/>
          <w:szCs w:val="24"/>
        </w:rPr>
        <w:t>Author, 2019)</w:t>
      </w:r>
    </w:p>
    <w:p w:rsidR="00936495" w:rsidRPr="00B030C1" w:rsidRDefault="00936495" w:rsidP="00936495">
      <w:pPr>
        <w:spacing w:after="120" w:line="360" w:lineRule="auto"/>
        <w:jc w:val="both"/>
        <w:rPr>
          <w:rFonts w:ascii="Times New Roman" w:hAnsi="Times New Roman" w:cs="Times New Roman"/>
          <w:sz w:val="24"/>
          <w:szCs w:val="24"/>
        </w:rPr>
      </w:pPr>
      <w:bookmarkStart w:id="258" w:name="_Toc8274947"/>
      <w:bookmarkStart w:id="259" w:name="_Toc8395754"/>
      <w:bookmarkStart w:id="260" w:name="_Toc16688601"/>
      <w:r w:rsidRPr="00B030C1">
        <w:rPr>
          <w:rFonts w:ascii="Times New Roman" w:hAnsi="Times New Roman" w:cs="Times New Roman"/>
          <w:sz w:val="24"/>
          <w:szCs w:val="24"/>
        </w:rPr>
        <w:lastRenderedPageBreak/>
        <w:t>The P-factor values decrease by adopting the conservation practice. In the study area the support practice factor applied on the upper and middle parts of the watershed. These indicates that the lower P-factor value have better practice for controlling soil erosion. The P-factor value of the watershed ranged from 0.11 to 1.</w:t>
      </w:r>
    </w:p>
    <w:p w:rsidR="00E0376E" w:rsidRPr="00B030C1" w:rsidRDefault="002E3430" w:rsidP="00D74154">
      <w:pPr>
        <w:pStyle w:val="Heading3"/>
      </w:pPr>
      <w:r w:rsidRPr="00B030C1">
        <w:t>4.2.6</w:t>
      </w:r>
      <w:r w:rsidR="00E0376E" w:rsidRPr="00B030C1">
        <w:t xml:space="preserve"> </w:t>
      </w:r>
      <w:r w:rsidR="000471D5">
        <w:t>Amount of Soil L</w:t>
      </w:r>
      <w:r w:rsidR="008F1583" w:rsidRPr="00B030C1">
        <w:t xml:space="preserve">oss </w:t>
      </w:r>
      <w:r w:rsidR="000471D5">
        <w:t>P</w:t>
      </w:r>
      <w:r w:rsidR="00CC0953" w:rsidRPr="00B030C1">
        <w:t>er</w:t>
      </w:r>
      <w:r w:rsidR="000471D5">
        <w:t xml:space="preserve"> Unit A</w:t>
      </w:r>
      <w:r w:rsidR="008F1583" w:rsidRPr="00B030C1">
        <w:t xml:space="preserve">rea </w:t>
      </w:r>
      <w:r w:rsidR="000471D5">
        <w:t>P</w:t>
      </w:r>
      <w:r w:rsidR="00CC0953" w:rsidRPr="00B030C1">
        <w:t>er</w:t>
      </w:r>
      <w:r w:rsidR="000471D5">
        <w:t xml:space="preserve"> Y</w:t>
      </w:r>
      <w:r w:rsidR="00E0376E" w:rsidRPr="00B030C1">
        <w:t>ear</w:t>
      </w:r>
      <w:bookmarkEnd w:id="258"/>
      <w:bookmarkEnd w:id="259"/>
      <w:bookmarkEnd w:id="260"/>
    </w:p>
    <w:p w:rsidR="002A6AB6" w:rsidRPr="00B030C1" w:rsidRDefault="00BC0CB5" w:rsidP="008E4B11">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ﬁnal map that shows the </w:t>
      </w:r>
      <w:r w:rsidR="00C339E0" w:rsidRPr="00B030C1">
        <w:rPr>
          <w:rFonts w:ascii="Times New Roman" w:hAnsi="Times New Roman" w:cs="Times New Roman"/>
          <w:sz w:val="24"/>
          <w:szCs w:val="24"/>
        </w:rPr>
        <w:t>rate</w:t>
      </w:r>
      <w:r w:rsidRPr="00B030C1">
        <w:rPr>
          <w:rFonts w:ascii="Times New Roman" w:hAnsi="Times New Roman" w:cs="Times New Roman"/>
          <w:sz w:val="24"/>
          <w:szCs w:val="24"/>
        </w:rPr>
        <w:t xml:space="preserve"> annual soil loss of the watershed was produced by overlaying the above ﬁve </w:t>
      </w:r>
      <w:r w:rsidR="00454B33" w:rsidRPr="00B030C1">
        <w:rPr>
          <w:rFonts w:ascii="Times New Roman" w:hAnsi="Times New Roman" w:cs="Times New Roman"/>
          <w:sz w:val="24"/>
          <w:szCs w:val="24"/>
        </w:rPr>
        <w:t xml:space="preserve">parameters (R, K, </w:t>
      </w:r>
      <w:r w:rsidRPr="00B030C1">
        <w:rPr>
          <w:rFonts w:ascii="Times New Roman" w:hAnsi="Times New Roman" w:cs="Times New Roman"/>
          <w:sz w:val="24"/>
          <w:szCs w:val="24"/>
        </w:rPr>
        <w:t>LS, C, and P</w:t>
      </w:r>
      <w:r w:rsidR="004A3030" w:rsidRPr="00B030C1">
        <w:rPr>
          <w:rFonts w:ascii="Times New Roman" w:hAnsi="Times New Roman" w:cs="Times New Roman"/>
          <w:sz w:val="24"/>
          <w:szCs w:val="24"/>
        </w:rPr>
        <w:t>-factor</w:t>
      </w:r>
      <w:r w:rsidRPr="00B030C1">
        <w:rPr>
          <w:rFonts w:ascii="Times New Roman" w:hAnsi="Times New Roman" w:cs="Times New Roman"/>
          <w:sz w:val="24"/>
          <w:szCs w:val="24"/>
        </w:rPr>
        <w:t>) using</w:t>
      </w:r>
      <w:r w:rsidR="00564185" w:rsidRPr="00B030C1">
        <w:rPr>
          <w:rFonts w:ascii="Times New Roman" w:hAnsi="Times New Roman" w:cs="Times New Roman"/>
          <w:sz w:val="24"/>
          <w:szCs w:val="24"/>
        </w:rPr>
        <w:t xml:space="preserve"> </w:t>
      </w:r>
      <w:r w:rsidR="006574D8" w:rsidRPr="00B030C1">
        <w:rPr>
          <w:rFonts w:ascii="Times New Roman" w:hAnsi="Times New Roman" w:cs="Times New Roman"/>
          <w:sz w:val="24"/>
          <w:szCs w:val="24"/>
        </w:rPr>
        <w:t xml:space="preserve">(Equation </w:t>
      </w:r>
      <w:r w:rsidR="00564185" w:rsidRPr="00B030C1">
        <w:rPr>
          <w:rFonts w:ascii="Times New Roman" w:hAnsi="Times New Roman" w:cs="Times New Roman"/>
          <w:sz w:val="24"/>
          <w:szCs w:val="24"/>
        </w:rPr>
        <w:t>1) and raster calculator geo-</w:t>
      </w:r>
      <w:r w:rsidRPr="00B030C1">
        <w:rPr>
          <w:rFonts w:ascii="Times New Roman" w:hAnsi="Times New Roman" w:cs="Times New Roman"/>
          <w:sz w:val="24"/>
          <w:szCs w:val="24"/>
        </w:rPr>
        <w:t xml:space="preserve">processing tools in </w:t>
      </w:r>
      <w:r w:rsidR="00F93946" w:rsidRPr="00B030C1">
        <w:rPr>
          <w:rFonts w:ascii="Times New Roman" w:hAnsi="Times New Roman" w:cs="Times New Roman"/>
          <w:sz w:val="24"/>
          <w:szCs w:val="24"/>
        </w:rPr>
        <w:t>Arc</w:t>
      </w:r>
      <w:smartTag w:uri="urn:schemas-microsoft-com:office:smarttags" w:element="stockticker">
        <w:r w:rsidRPr="00B030C1">
          <w:rPr>
            <w:rFonts w:ascii="Times New Roman" w:hAnsi="Times New Roman" w:cs="Times New Roman"/>
            <w:sz w:val="24"/>
            <w:szCs w:val="24"/>
          </w:rPr>
          <w:t>GIS</w:t>
        </w:r>
      </w:smartTag>
      <w:r w:rsidRPr="00B030C1">
        <w:rPr>
          <w:rFonts w:ascii="Times New Roman" w:hAnsi="Times New Roman" w:cs="Times New Roman"/>
          <w:sz w:val="24"/>
          <w:szCs w:val="24"/>
        </w:rPr>
        <w:t xml:space="preserve"> 10.5 environment (</w:t>
      </w:r>
      <w:r w:rsidR="00622631" w:rsidRPr="00B030C1">
        <w:rPr>
          <w:rFonts w:ascii="Times New Roman" w:hAnsi="Times New Roman" w:cs="Times New Roman"/>
          <w:sz w:val="24"/>
          <w:szCs w:val="24"/>
        </w:rPr>
        <w:t>Figure.4.10</w:t>
      </w:r>
      <w:r w:rsidRPr="00B030C1">
        <w:rPr>
          <w:rFonts w:ascii="Times New Roman" w:hAnsi="Times New Roman" w:cs="Times New Roman"/>
          <w:sz w:val="24"/>
          <w:szCs w:val="24"/>
        </w:rPr>
        <w:t xml:space="preserve">). Each layer was organized in a grid format with a resampled cell size (30*30m) of the DEM. Furthermore, the statistical tool has been used to estimate the amount of soil loss </w:t>
      </w:r>
      <w:r w:rsidR="00C339E0" w:rsidRPr="00B030C1">
        <w:rPr>
          <w:rFonts w:ascii="Times New Roman" w:hAnsi="Times New Roman" w:cs="Times New Roman"/>
          <w:sz w:val="24"/>
          <w:szCs w:val="24"/>
        </w:rPr>
        <w:t>rate</w:t>
      </w:r>
      <w:r w:rsidRPr="00B030C1">
        <w:rPr>
          <w:rFonts w:ascii="Times New Roman" w:hAnsi="Times New Roman" w:cs="Times New Roman"/>
          <w:sz w:val="24"/>
          <w:szCs w:val="24"/>
        </w:rPr>
        <w:t xml:space="preserve"> and to classify the level of the soil loss risk in the study watershed. For the matter of management prioritization, soil erosion map of the watershed was classiﬁed in to fore classes as shown in Table</w:t>
      </w:r>
      <w:r w:rsidR="00F317AA">
        <w:rPr>
          <w:rFonts w:ascii="Times New Roman" w:hAnsi="Times New Roman" w:cs="Times New Roman"/>
          <w:sz w:val="24"/>
          <w:szCs w:val="24"/>
        </w:rPr>
        <w:t xml:space="preserve"> 4.8</w:t>
      </w:r>
      <w:r w:rsidRPr="00B030C1">
        <w:rPr>
          <w:rFonts w:ascii="Times New Roman" w:hAnsi="Times New Roman" w:cs="Times New Roman"/>
          <w:sz w:val="24"/>
          <w:szCs w:val="24"/>
        </w:rPr>
        <w:t xml:space="preserve"> and </w:t>
      </w:r>
      <w:r w:rsidR="00F317AA">
        <w:rPr>
          <w:rFonts w:ascii="Times New Roman" w:hAnsi="Times New Roman" w:cs="Times New Roman"/>
          <w:sz w:val="24"/>
          <w:szCs w:val="24"/>
        </w:rPr>
        <w:t>Figure.4.11</w:t>
      </w:r>
      <w:r w:rsidR="00622631" w:rsidRPr="00B030C1">
        <w:rPr>
          <w:rFonts w:ascii="Times New Roman" w:hAnsi="Times New Roman" w:cs="Times New Roman"/>
          <w:sz w:val="24"/>
          <w:szCs w:val="24"/>
        </w:rPr>
        <w:t xml:space="preserve"> </w:t>
      </w:r>
      <w:r w:rsidRPr="00B030C1">
        <w:rPr>
          <w:rFonts w:ascii="Times New Roman" w:hAnsi="Times New Roman" w:cs="Times New Roman"/>
          <w:sz w:val="24"/>
          <w:szCs w:val="24"/>
        </w:rPr>
        <w:t>below.</w:t>
      </w:r>
    </w:p>
    <w:p w:rsidR="00E0376E" w:rsidRPr="00B030C1" w:rsidRDefault="00D73C4D" w:rsidP="00936495">
      <w:pPr>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510A4C9" wp14:editId="6A8E6D3D">
            <wp:extent cx="3574025" cy="3749040"/>
            <wp:effectExtent l="19050" t="19050" r="26670" b="22860"/>
            <wp:docPr id="19" name="Picture 19" descr="C:\Users\user\Desktop\rusel final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usel finaly.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164" r="34059"/>
                    <a:stretch/>
                  </pic:blipFill>
                  <pic:spPr bwMode="auto">
                    <a:xfrm>
                      <a:off x="0" y="0"/>
                      <a:ext cx="3574025" cy="37490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E02F56" w:rsidRPr="00B030C1" w:rsidRDefault="008246EB" w:rsidP="007D1640">
      <w:pPr>
        <w:pStyle w:val="Caption"/>
        <w:jc w:val="center"/>
        <w:rPr>
          <w:rFonts w:ascii="Times New Roman" w:hAnsi="Times New Roman" w:cs="Times New Roman"/>
          <w:b w:val="0"/>
          <w:color w:val="auto"/>
          <w:sz w:val="24"/>
          <w:szCs w:val="24"/>
        </w:rPr>
      </w:pPr>
      <w:bookmarkStart w:id="261" w:name="_Toc16593247"/>
      <w:r w:rsidRPr="007D1640">
        <w:rPr>
          <w:rFonts w:ascii="Times New Roman" w:hAnsi="Times New Roman" w:cs="Times New Roman"/>
          <w:b w:val="0"/>
          <w:color w:val="auto"/>
          <w:sz w:val="24"/>
          <w:szCs w:val="24"/>
        </w:rPr>
        <w:t xml:space="preserve">Figure </w:t>
      </w:r>
      <w:bookmarkEnd w:id="261"/>
      <w:r w:rsidR="007D1640">
        <w:rPr>
          <w:rFonts w:ascii="Times New Roman" w:hAnsi="Times New Roman" w:cs="Times New Roman"/>
          <w:b w:val="0"/>
          <w:color w:val="auto"/>
          <w:sz w:val="24"/>
          <w:szCs w:val="24"/>
        </w:rPr>
        <w:t>4.11</w:t>
      </w:r>
      <w:r w:rsidR="00F53CBA" w:rsidRPr="007D1640">
        <w:rPr>
          <w:rFonts w:ascii="Times New Roman" w:hAnsi="Times New Roman" w:cs="Times New Roman"/>
          <w:b w:val="0"/>
          <w:color w:val="auto"/>
          <w:sz w:val="24"/>
          <w:szCs w:val="24"/>
        </w:rPr>
        <w:t>:</w:t>
      </w:r>
      <w:r w:rsidR="00EF2D12" w:rsidRPr="007D1640">
        <w:rPr>
          <w:rFonts w:ascii="Times New Roman" w:hAnsi="Times New Roman" w:cs="Times New Roman"/>
          <w:b w:val="0"/>
          <w:color w:val="auto"/>
          <w:sz w:val="24"/>
          <w:szCs w:val="24"/>
        </w:rPr>
        <w:t xml:space="preserve"> </w:t>
      </w:r>
      <w:r w:rsidR="00E02F56" w:rsidRPr="00B030C1">
        <w:rPr>
          <w:rFonts w:ascii="Times New Roman" w:hAnsi="Times New Roman" w:cs="Times New Roman"/>
          <w:b w:val="0"/>
          <w:color w:val="auto"/>
          <w:sz w:val="24"/>
          <w:szCs w:val="24"/>
        </w:rPr>
        <w:t>Soil loss rate map</w:t>
      </w:r>
      <w:r w:rsidR="00F53CBA" w:rsidRPr="00B030C1">
        <w:rPr>
          <w:rFonts w:ascii="Times New Roman" w:hAnsi="Times New Roman" w:cs="Times New Roman"/>
          <w:b w:val="0"/>
          <w:color w:val="auto"/>
          <w:sz w:val="24"/>
          <w:szCs w:val="24"/>
        </w:rPr>
        <w:t xml:space="preserve"> of the watershed</w:t>
      </w:r>
      <w:r w:rsidR="007B139A" w:rsidRPr="00B030C1">
        <w:rPr>
          <w:rFonts w:ascii="Times New Roman" w:hAnsi="Times New Roman" w:cs="Times New Roman"/>
          <w:b w:val="0"/>
          <w:color w:val="auto"/>
          <w:sz w:val="24"/>
          <w:szCs w:val="24"/>
        </w:rPr>
        <w:t xml:space="preserve"> (Author, 2019)</w:t>
      </w:r>
    </w:p>
    <w:p w:rsidR="002B7B87" w:rsidRPr="00B030C1" w:rsidRDefault="00CA0C1D" w:rsidP="0008079A">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A</w:t>
      </w:r>
      <w:r w:rsidR="00564185" w:rsidRPr="00B030C1">
        <w:rPr>
          <w:rFonts w:ascii="Times New Roman" w:hAnsi="Times New Roman" w:cs="Times New Roman"/>
          <w:sz w:val="24"/>
          <w:szCs w:val="24"/>
        </w:rPr>
        <w:t xml:space="preserve">s shown in </w:t>
      </w:r>
      <w:r w:rsidR="00EC00F7" w:rsidRPr="00B030C1">
        <w:rPr>
          <w:rFonts w:ascii="Times New Roman" w:hAnsi="Times New Roman" w:cs="Times New Roman"/>
          <w:sz w:val="24"/>
          <w:szCs w:val="24"/>
        </w:rPr>
        <w:t>Figure.4.10</w:t>
      </w:r>
      <w:r w:rsidR="00CC0B17" w:rsidRPr="00B030C1">
        <w:rPr>
          <w:rFonts w:ascii="Times New Roman" w:hAnsi="Times New Roman" w:cs="Times New Roman"/>
          <w:sz w:val="24"/>
          <w:szCs w:val="24"/>
        </w:rPr>
        <w:t>, the annual</w:t>
      </w:r>
      <w:r w:rsidRPr="00B030C1">
        <w:rPr>
          <w:rFonts w:ascii="Times New Roman" w:hAnsi="Times New Roman" w:cs="Times New Roman"/>
          <w:sz w:val="24"/>
          <w:szCs w:val="24"/>
        </w:rPr>
        <w:t xml:space="preserve"> soil loss of </w:t>
      </w:r>
      <w:proofErr w:type="spellStart"/>
      <w:r w:rsidR="00F12653"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extends from 0 (the lower, </w:t>
      </w:r>
      <w:r w:rsidR="00CC0B17" w:rsidRPr="00B030C1">
        <w:rPr>
          <w:rFonts w:ascii="Times New Roman" w:hAnsi="Times New Roman" w:cs="Times New Roman"/>
          <w:sz w:val="24"/>
          <w:szCs w:val="24"/>
        </w:rPr>
        <w:t xml:space="preserve">middle </w:t>
      </w:r>
      <w:r w:rsidR="007D6F09" w:rsidRPr="00B030C1">
        <w:rPr>
          <w:rFonts w:ascii="Times New Roman" w:hAnsi="Times New Roman" w:cs="Times New Roman"/>
          <w:sz w:val="24"/>
          <w:szCs w:val="24"/>
        </w:rPr>
        <w:t>and upper part) to 393.49</w:t>
      </w:r>
      <w:r w:rsidRPr="00B030C1">
        <w:rPr>
          <w:rFonts w:ascii="Times New Roman" w:hAnsi="Times New Roman" w:cs="Times New Roman"/>
          <w:sz w:val="24"/>
          <w:szCs w:val="24"/>
        </w:rPr>
        <w:t xml:space="preserve"> metric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 xml:space="preserve"> ha</w:t>
      </w:r>
      <w:r w:rsidR="00564185" w:rsidRPr="00B030C1">
        <w:rPr>
          <w:rFonts w:ascii="Times New Roman" w:hAnsi="Times New Roman" w:cs="Times New Roman"/>
          <w:sz w:val="24"/>
          <w:szCs w:val="24"/>
          <w:vertAlign w:val="superscript"/>
        </w:rPr>
        <w:t>-1</w:t>
      </w:r>
      <w:r w:rsidR="00CC0953" w:rsidRPr="00B030C1">
        <w:rPr>
          <w:rFonts w:ascii="Times New Roman" w:hAnsi="Times New Roman" w:cs="Times New Roman"/>
          <w:sz w:val="24"/>
          <w:szCs w:val="24"/>
        </w:rPr>
        <w:t xml:space="preserve"> y</w:t>
      </w:r>
      <w:r w:rsidR="00564185"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w:t>
      </w:r>
      <w:r w:rsidR="00CC0B17" w:rsidRPr="00B030C1">
        <w:rPr>
          <w:rFonts w:ascii="Times New Roman" w:hAnsi="Times New Roman" w:cs="Times New Roman"/>
          <w:sz w:val="24"/>
          <w:szCs w:val="24"/>
        </w:rPr>
        <w:t xml:space="preserve">(the </w:t>
      </w:r>
      <w:r w:rsidRPr="00B030C1">
        <w:rPr>
          <w:rFonts w:ascii="Times New Roman" w:hAnsi="Times New Roman" w:cs="Times New Roman"/>
          <w:sz w:val="24"/>
          <w:szCs w:val="24"/>
        </w:rPr>
        <w:t>narrow steep slope</w:t>
      </w:r>
      <w:r w:rsidR="004A3030" w:rsidRPr="00B030C1">
        <w:rPr>
          <w:rFonts w:ascii="Times New Roman" w:hAnsi="Times New Roman" w:cs="Times New Roman"/>
          <w:sz w:val="24"/>
          <w:szCs w:val="24"/>
        </w:rPr>
        <w:t xml:space="preserve"> lower,</w:t>
      </w:r>
      <w:r w:rsidRPr="00B030C1">
        <w:rPr>
          <w:rFonts w:ascii="Times New Roman" w:hAnsi="Times New Roman" w:cs="Times New Roman"/>
          <w:sz w:val="24"/>
          <w:szCs w:val="24"/>
        </w:rPr>
        <w:t xml:space="preserve"> </w:t>
      </w:r>
      <w:r w:rsidR="00BA53D6" w:rsidRPr="00B030C1">
        <w:rPr>
          <w:rFonts w:ascii="Times New Roman" w:hAnsi="Times New Roman" w:cs="Times New Roman"/>
          <w:sz w:val="24"/>
          <w:szCs w:val="24"/>
        </w:rPr>
        <w:t xml:space="preserve">middle and </w:t>
      </w:r>
      <w:r w:rsidRPr="00B030C1">
        <w:rPr>
          <w:rFonts w:ascii="Times New Roman" w:hAnsi="Times New Roman" w:cs="Times New Roman"/>
          <w:sz w:val="24"/>
          <w:szCs w:val="24"/>
        </w:rPr>
        <w:t xml:space="preserve">upper </w:t>
      </w:r>
      <w:r w:rsidR="005A226D" w:rsidRPr="00B030C1">
        <w:rPr>
          <w:rFonts w:ascii="Times New Roman" w:hAnsi="Times New Roman" w:cs="Times New Roman"/>
          <w:sz w:val="24"/>
          <w:szCs w:val="24"/>
        </w:rPr>
        <w:t>watershed</w:t>
      </w:r>
      <w:r w:rsidR="00CC0B17" w:rsidRPr="00B030C1">
        <w:rPr>
          <w:rFonts w:ascii="Times New Roman" w:hAnsi="Times New Roman" w:cs="Times New Roman"/>
          <w:sz w:val="24"/>
          <w:szCs w:val="24"/>
        </w:rPr>
        <w:t xml:space="preserve">) with a mean annual soil loss rate of </w:t>
      </w:r>
      <w:r w:rsidR="00873949" w:rsidRPr="00B030C1">
        <w:rPr>
          <w:rFonts w:ascii="Times New Roman" w:hAnsi="Times New Roman" w:cs="Times New Roman"/>
          <w:sz w:val="24"/>
          <w:szCs w:val="24"/>
        </w:rPr>
        <w:t xml:space="preserve">55.7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 xml:space="preserve"> ha</w:t>
      </w:r>
      <w:r w:rsidR="00A774BA" w:rsidRPr="00B030C1">
        <w:rPr>
          <w:rFonts w:ascii="Times New Roman" w:hAnsi="Times New Roman" w:cs="Times New Roman"/>
          <w:sz w:val="24"/>
          <w:szCs w:val="24"/>
          <w:vertAlign w:val="superscript"/>
        </w:rPr>
        <w:t>-1</w:t>
      </w:r>
      <w:r w:rsidR="00873949" w:rsidRPr="00B030C1">
        <w:rPr>
          <w:rFonts w:ascii="Times New Roman" w:hAnsi="Times New Roman" w:cs="Times New Roman"/>
          <w:sz w:val="24"/>
          <w:szCs w:val="24"/>
        </w:rPr>
        <w:t xml:space="preserve"> </w:t>
      </w:r>
      <w:r w:rsidR="00A774BA" w:rsidRPr="00B030C1">
        <w:rPr>
          <w:rFonts w:ascii="Times New Roman" w:hAnsi="Times New Roman" w:cs="Times New Roman"/>
          <w:sz w:val="24"/>
          <w:szCs w:val="24"/>
        </w:rPr>
        <w:t>y</w:t>
      </w:r>
      <w:r w:rsidR="00A774BA" w:rsidRPr="00B030C1">
        <w:rPr>
          <w:rFonts w:ascii="Times New Roman" w:hAnsi="Times New Roman" w:cs="Times New Roman"/>
          <w:sz w:val="24"/>
          <w:szCs w:val="24"/>
          <w:vertAlign w:val="superscript"/>
        </w:rPr>
        <w:t>-</w:t>
      </w:r>
      <w:r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 xml:space="preserve">. </w:t>
      </w:r>
      <w:r w:rsidR="0085663A" w:rsidRPr="00B030C1">
        <w:rPr>
          <w:rFonts w:ascii="Times New Roman" w:hAnsi="Times New Roman" w:cs="Times New Roman"/>
          <w:sz w:val="24"/>
          <w:szCs w:val="24"/>
        </w:rPr>
        <w:t xml:space="preserve"> </w:t>
      </w:r>
    </w:p>
    <w:p w:rsidR="009921CA" w:rsidRDefault="009921CA" w:rsidP="00E32523">
      <w:pPr>
        <w:pStyle w:val="Caption"/>
        <w:rPr>
          <w:rFonts w:ascii="Times New Roman" w:hAnsi="Times New Roman" w:cs="Times New Roman"/>
          <w:b w:val="0"/>
          <w:color w:val="auto"/>
          <w:sz w:val="24"/>
          <w:szCs w:val="24"/>
        </w:rPr>
      </w:pPr>
      <w:bookmarkStart w:id="262" w:name="_Toc16604454"/>
    </w:p>
    <w:p w:rsidR="007A6CFD" w:rsidRPr="00D438F2" w:rsidRDefault="00E32523" w:rsidP="009921CA">
      <w:pPr>
        <w:pStyle w:val="Caption"/>
        <w:spacing w:after="0"/>
        <w:rPr>
          <w:rFonts w:ascii="Times New Roman" w:hAnsi="Times New Roman" w:cs="Times New Roman"/>
          <w:b w:val="0"/>
          <w:color w:val="auto"/>
          <w:sz w:val="24"/>
          <w:szCs w:val="24"/>
        </w:rPr>
      </w:pPr>
      <w:r w:rsidRPr="00D438F2">
        <w:rPr>
          <w:rFonts w:ascii="Times New Roman" w:hAnsi="Times New Roman" w:cs="Times New Roman"/>
          <w:b w:val="0"/>
          <w:color w:val="auto"/>
          <w:sz w:val="24"/>
          <w:szCs w:val="24"/>
        </w:rPr>
        <w:lastRenderedPageBreak/>
        <w:t xml:space="preserve">Table </w:t>
      </w:r>
      <w:r w:rsidR="00D438F2" w:rsidRPr="00D438F2">
        <w:rPr>
          <w:rFonts w:ascii="Times New Roman" w:hAnsi="Times New Roman" w:cs="Times New Roman"/>
          <w:b w:val="0"/>
          <w:color w:val="auto"/>
          <w:sz w:val="24"/>
          <w:szCs w:val="24"/>
        </w:rPr>
        <w:t>4.8</w:t>
      </w:r>
      <w:r w:rsidR="00F53CBA" w:rsidRPr="00D438F2">
        <w:rPr>
          <w:rFonts w:ascii="Times New Roman" w:hAnsi="Times New Roman" w:cs="Times New Roman"/>
          <w:b w:val="0"/>
          <w:color w:val="auto"/>
          <w:sz w:val="24"/>
          <w:szCs w:val="24"/>
        </w:rPr>
        <w:t>:</w:t>
      </w:r>
      <w:r w:rsidR="00EF2D12" w:rsidRPr="00D438F2">
        <w:rPr>
          <w:rFonts w:ascii="Times New Roman" w:hAnsi="Times New Roman" w:cs="Times New Roman"/>
          <w:b w:val="0"/>
          <w:color w:val="auto"/>
          <w:sz w:val="24"/>
          <w:szCs w:val="24"/>
        </w:rPr>
        <w:t xml:space="preserve"> </w:t>
      </w:r>
      <w:r w:rsidR="00AF34F7" w:rsidRPr="00D438F2">
        <w:rPr>
          <w:rFonts w:ascii="Times New Roman" w:hAnsi="Times New Roman" w:cs="Times New Roman"/>
          <w:b w:val="0"/>
          <w:color w:val="auto"/>
          <w:sz w:val="24"/>
          <w:szCs w:val="24"/>
        </w:rPr>
        <w:t>Area coverage and proportion of soil erosion risk c</w:t>
      </w:r>
      <w:r w:rsidR="007A6CFD" w:rsidRPr="00D438F2">
        <w:rPr>
          <w:rFonts w:ascii="Times New Roman" w:hAnsi="Times New Roman" w:cs="Times New Roman"/>
          <w:b w:val="0"/>
          <w:color w:val="auto"/>
          <w:sz w:val="24"/>
          <w:szCs w:val="24"/>
        </w:rPr>
        <w:t>lasses</w:t>
      </w:r>
      <w:bookmarkEnd w:id="262"/>
    </w:p>
    <w:tbl>
      <w:tblPr>
        <w:tblStyle w:val="Style1"/>
        <w:tblW w:w="0" w:type="auto"/>
        <w:tblLook w:val="04A0" w:firstRow="1" w:lastRow="0" w:firstColumn="1" w:lastColumn="0" w:noHBand="0" w:noVBand="1"/>
      </w:tblPr>
      <w:tblGrid>
        <w:gridCol w:w="1457"/>
        <w:gridCol w:w="3960"/>
        <w:gridCol w:w="1350"/>
        <w:gridCol w:w="1759"/>
      </w:tblGrid>
      <w:tr w:rsidR="00994FEA" w:rsidRPr="00B030C1" w:rsidTr="00DF2ECB">
        <w:trPr>
          <w:trHeight w:val="431"/>
        </w:trPr>
        <w:tc>
          <w:tcPr>
            <w:tcW w:w="1457" w:type="dxa"/>
            <w:tcBorders>
              <w:top w:val="single" w:sz="18" w:space="0" w:color="auto"/>
              <w:bottom w:val="single" w:sz="8" w:space="0" w:color="auto"/>
              <w:right w:val="single" w:sz="8" w:space="0" w:color="auto"/>
            </w:tcBorders>
          </w:tcPr>
          <w:p w:rsidR="00994FEA" w:rsidRPr="009921CA" w:rsidRDefault="00994FEA" w:rsidP="009921CA">
            <w:pPr>
              <w:jc w:val="center"/>
              <w:rPr>
                <w:rFonts w:cs="Times New Roman"/>
                <w:b/>
              </w:rPr>
            </w:pPr>
            <w:r w:rsidRPr="009921CA">
              <w:rPr>
                <w:rFonts w:cs="Times New Roman"/>
                <w:b/>
              </w:rPr>
              <w:t>No</w:t>
            </w:r>
          </w:p>
        </w:tc>
        <w:tc>
          <w:tcPr>
            <w:tcW w:w="3960" w:type="dxa"/>
            <w:tcBorders>
              <w:top w:val="single" w:sz="18" w:space="0" w:color="auto"/>
              <w:left w:val="single" w:sz="8" w:space="0" w:color="auto"/>
              <w:bottom w:val="single" w:sz="8" w:space="0" w:color="auto"/>
            </w:tcBorders>
          </w:tcPr>
          <w:p w:rsidR="00994FEA" w:rsidRPr="009921CA" w:rsidRDefault="00994FEA" w:rsidP="009921CA">
            <w:pPr>
              <w:jc w:val="center"/>
              <w:rPr>
                <w:rFonts w:cs="Times New Roman"/>
                <w:b/>
              </w:rPr>
            </w:pPr>
            <w:r w:rsidRPr="009921CA">
              <w:rPr>
                <w:rFonts w:cs="Times New Roman"/>
                <w:b/>
              </w:rPr>
              <w:t>Numerical range of soil loss rate (</w:t>
            </w:r>
            <w:r w:rsidRPr="009921CA">
              <w:rPr>
                <w:rFonts w:eastAsiaTheme="minorHAnsi" w:cstheme="majorBidi"/>
                <w:b/>
                <w:bCs/>
              </w:rPr>
              <w:t>ton ha</w:t>
            </w:r>
            <w:r w:rsidRPr="009921CA">
              <w:rPr>
                <w:rFonts w:eastAsiaTheme="minorHAnsi" w:cstheme="majorBidi"/>
                <w:b/>
                <w:bCs/>
                <w:vertAlign w:val="superscript"/>
              </w:rPr>
              <w:t xml:space="preserve">-1 </w:t>
            </w:r>
            <w:r w:rsidRPr="009921CA">
              <w:rPr>
                <w:rFonts w:eastAsiaTheme="minorHAnsi" w:cstheme="majorBidi"/>
                <w:b/>
                <w:bCs/>
              </w:rPr>
              <w:t>y</w:t>
            </w:r>
            <w:r w:rsidRPr="009921CA">
              <w:rPr>
                <w:rFonts w:eastAsiaTheme="minorHAnsi" w:cstheme="majorBidi"/>
                <w:b/>
                <w:bCs/>
                <w:vertAlign w:val="superscript"/>
              </w:rPr>
              <w:t>-1</w:t>
            </w:r>
            <w:r w:rsidRPr="009921CA">
              <w:rPr>
                <w:rFonts w:cs="Times New Roman"/>
                <w:b/>
              </w:rPr>
              <w:t>)</w:t>
            </w:r>
          </w:p>
        </w:tc>
        <w:tc>
          <w:tcPr>
            <w:tcW w:w="1350" w:type="dxa"/>
            <w:tcBorders>
              <w:top w:val="single" w:sz="18" w:space="0" w:color="auto"/>
              <w:bottom w:val="single" w:sz="8" w:space="0" w:color="auto"/>
            </w:tcBorders>
          </w:tcPr>
          <w:p w:rsidR="00994FEA" w:rsidRPr="009921CA" w:rsidRDefault="00994FEA" w:rsidP="009921CA">
            <w:pPr>
              <w:jc w:val="both"/>
              <w:rPr>
                <w:rFonts w:cs="Times New Roman"/>
                <w:b/>
              </w:rPr>
            </w:pPr>
            <w:r w:rsidRPr="009921CA">
              <w:rPr>
                <w:rFonts w:cs="Times New Roman"/>
                <w:b/>
              </w:rPr>
              <w:t>Area (ha)</w:t>
            </w:r>
          </w:p>
        </w:tc>
        <w:tc>
          <w:tcPr>
            <w:tcW w:w="1759" w:type="dxa"/>
            <w:tcBorders>
              <w:top w:val="single" w:sz="18" w:space="0" w:color="auto"/>
              <w:bottom w:val="single" w:sz="8" w:space="0" w:color="auto"/>
            </w:tcBorders>
          </w:tcPr>
          <w:p w:rsidR="00994FEA" w:rsidRPr="009921CA" w:rsidRDefault="00994FEA" w:rsidP="009921CA">
            <w:pPr>
              <w:jc w:val="both"/>
              <w:rPr>
                <w:rFonts w:cs="Times New Roman"/>
                <w:b/>
              </w:rPr>
            </w:pPr>
            <w:r w:rsidRPr="009921CA">
              <w:rPr>
                <w:rFonts w:cs="Times New Roman"/>
                <w:b/>
              </w:rPr>
              <w:t>Area (%)</w:t>
            </w:r>
          </w:p>
        </w:tc>
      </w:tr>
      <w:tr w:rsidR="00994FEA" w:rsidRPr="00B030C1" w:rsidTr="00DF2ECB">
        <w:trPr>
          <w:trHeight w:val="287"/>
        </w:trPr>
        <w:tc>
          <w:tcPr>
            <w:tcW w:w="1457" w:type="dxa"/>
            <w:tcBorders>
              <w:top w:val="single" w:sz="8" w:space="0" w:color="auto"/>
              <w:bottom w:val="nil"/>
              <w:right w:val="single" w:sz="8" w:space="0" w:color="auto"/>
            </w:tcBorders>
          </w:tcPr>
          <w:p w:rsidR="00994FEA" w:rsidRPr="00B030C1" w:rsidRDefault="00994FEA" w:rsidP="009921CA">
            <w:pPr>
              <w:jc w:val="center"/>
              <w:rPr>
                <w:rFonts w:cs="Times New Roman"/>
                <w:szCs w:val="24"/>
              </w:rPr>
            </w:pPr>
            <w:r w:rsidRPr="00B030C1">
              <w:rPr>
                <w:rFonts w:cs="Times New Roman"/>
                <w:szCs w:val="24"/>
              </w:rPr>
              <w:t>1</w:t>
            </w:r>
          </w:p>
        </w:tc>
        <w:tc>
          <w:tcPr>
            <w:tcW w:w="3960" w:type="dxa"/>
            <w:tcBorders>
              <w:top w:val="single" w:sz="8" w:space="0" w:color="auto"/>
              <w:left w:val="single" w:sz="8" w:space="0" w:color="auto"/>
              <w:bottom w:val="nil"/>
            </w:tcBorders>
          </w:tcPr>
          <w:p w:rsidR="00994FEA" w:rsidRPr="00B030C1" w:rsidRDefault="00994FEA" w:rsidP="009921CA">
            <w:pPr>
              <w:jc w:val="center"/>
              <w:rPr>
                <w:rFonts w:cs="Times New Roman"/>
                <w:szCs w:val="24"/>
              </w:rPr>
            </w:pPr>
            <w:r w:rsidRPr="00B030C1">
              <w:rPr>
                <w:rFonts w:cs="Times New Roman"/>
                <w:szCs w:val="24"/>
              </w:rPr>
              <w:t>0-4.61</w:t>
            </w:r>
          </w:p>
        </w:tc>
        <w:tc>
          <w:tcPr>
            <w:tcW w:w="1350" w:type="dxa"/>
            <w:tcBorders>
              <w:top w:val="single" w:sz="8" w:space="0" w:color="auto"/>
              <w:bottom w:val="nil"/>
            </w:tcBorders>
          </w:tcPr>
          <w:p w:rsidR="00994FEA" w:rsidRPr="00B030C1" w:rsidRDefault="00994FEA" w:rsidP="009921CA">
            <w:pPr>
              <w:jc w:val="both"/>
              <w:rPr>
                <w:rFonts w:cs="Times New Roman"/>
                <w:szCs w:val="24"/>
              </w:rPr>
            </w:pPr>
            <w:r w:rsidRPr="00B030C1">
              <w:rPr>
                <w:rFonts w:cs="Times New Roman"/>
                <w:szCs w:val="24"/>
              </w:rPr>
              <w:t>20294</w:t>
            </w:r>
          </w:p>
        </w:tc>
        <w:tc>
          <w:tcPr>
            <w:tcW w:w="1759" w:type="dxa"/>
            <w:tcBorders>
              <w:top w:val="single" w:sz="8" w:space="0" w:color="auto"/>
              <w:bottom w:val="nil"/>
            </w:tcBorders>
          </w:tcPr>
          <w:p w:rsidR="00994FEA" w:rsidRPr="00B030C1" w:rsidRDefault="00994FEA" w:rsidP="009921CA">
            <w:pPr>
              <w:jc w:val="both"/>
              <w:rPr>
                <w:rFonts w:cs="Times New Roman"/>
                <w:color w:val="000000"/>
                <w:szCs w:val="24"/>
              </w:rPr>
            </w:pPr>
            <w:r w:rsidRPr="00B030C1">
              <w:rPr>
                <w:rFonts w:cs="Times New Roman"/>
                <w:color w:val="000000"/>
                <w:szCs w:val="24"/>
              </w:rPr>
              <w:t>90.9</w:t>
            </w:r>
          </w:p>
        </w:tc>
      </w:tr>
      <w:tr w:rsidR="00994FEA" w:rsidRPr="00B030C1" w:rsidTr="00DF2ECB">
        <w:trPr>
          <w:trHeight w:val="341"/>
        </w:trPr>
        <w:tc>
          <w:tcPr>
            <w:tcW w:w="1457" w:type="dxa"/>
            <w:tcBorders>
              <w:top w:val="nil"/>
              <w:right w:val="single" w:sz="8" w:space="0" w:color="auto"/>
            </w:tcBorders>
          </w:tcPr>
          <w:p w:rsidR="00994FEA" w:rsidRPr="00B030C1" w:rsidRDefault="00994FEA" w:rsidP="009921CA">
            <w:pPr>
              <w:jc w:val="center"/>
              <w:rPr>
                <w:rFonts w:cs="Times New Roman"/>
                <w:szCs w:val="24"/>
              </w:rPr>
            </w:pPr>
            <w:r w:rsidRPr="00B030C1">
              <w:rPr>
                <w:rFonts w:cs="Times New Roman"/>
                <w:szCs w:val="24"/>
              </w:rPr>
              <w:t>2</w:t>
            </w:r>
          </w:p>
        </w:tc>
        <w:tc>
          <w:tcPr>
            <w:tcW w:w="3960" w:type="dxa"/>
            <w:tcBorders>
              <w:top w:val="nil"/>
              <w:left w:val="single" w:sz="8" w:space="0" w:color="auto"/>
              <w:bottom w:val="nil"/>
            </w:tcBorders>
          </w:tcPr>
          <w:p w:rsidR="00994FEA" w:rsidRPr="00B030C1" w:rsidRDefault="00994FEA" w:rsidP="009921CA">
            <w:pPr>
              <w:jc w:val="center"/>
              <w:rPr>
                <w:rFonts w:cs="Times New Roman"/>
                <w:szCs w:val="24"/>
              </w:rPr>
            </w:pPr>
            <w:r w:rsidRPr="00B030C1">
              <w:rPr>
                <w:rFonts w:cs="Times New Roman"/>
                <w:szCs w:val="24"/>
              </w:rPr>
              <w:t>4.61-23.05</w:t>
            </w:r>
          </w:p>
        </w:tc>
        <w:tc>
          <w:tcPr>
            <w:tcW w:w="1350" w:type="dxa"/>
            <w:tcBorders>
              <w:top w:val="nil"/>
            </w:tcBorders>
          </w:tcPr>
          <w:p w:rsidR="00994FEA" w:rsidRPr="00B030C1" w:rsidRDefault="00994FEA" w:rsidP="009921CA">
            <w:pPr>
              <w:jc w:val="both"/>
              <w:rPr>
                <w:rFonts w:cs="Times New Roman"/>
                <w:szCs w:val="24"/>
              </w:rPr>
            </w:pPr>
            <w:r w:rsidRPr="00B030C1">
              <w:rPr>
                <w:rFonts w:cs="Times New Roman"/>
                <w:szCs w:val="24"/>
              </w:rPr>
              <w:t>1843</w:t>
            </w:r>
          </w:p>
        </w:tc>
        <w:tc>
          <w:tcPr>
            <w:tcW w:w="1759" w:type="dxa"/>
            <w:tcBorders>
              <w:top w:val="nil"/>
            </w:tcBorders>
          </w:tcPr>
          <w:p w:rsidR="00994FEA" w:rsidRPr="00B030C1" w:rsidRDefault="00994FEA" w:rsidP="009921CA">
            <w:pPr>
              <w:jc w:val="both"/>
              <w:rPr>
                <w:rFonts w:cs="Times New Roman"/>
                <w:color w:val="000000"/>
                <w:szCs w:val="24"/>
              </w:rPr>
            </w:pPr>
            <w:r w:rsidRPr="00B030C1">
              <w:rPr>
                <w:rFonts w:cs="Times New Roman"/>
                <w:color w:val="000000"/>
                <w:szCs w:val="24"/>
              </w:rPr>
              <w:t>8.2</w:t>
            </w:r>
          </w:p>
        </w:tc>
      </w:tr>
      <w:tr w:rsidR="00994FEA" w:rsidRPr="00B030C1" w:rsidTr="00DF2ECB">
        <w:trPr>
          <w:trHeight w:val="170"/>
        </w:trPr>
        <w:tc>
          <w:tcPr>
            <w:tcW w:w="1457" w:type="dxa"/>
            <w:tcBorders>
              <w:right w:val="single" w:sz="8" w:space="0" w:color="auto"/>
            </w:tcBorders>
          </w:tcPr>
          <w:p w:rsidR="00994FEA" w:rsidRPr="00B030C1" w:rsidRDefault="00994FEA" w:rsidP="009921CA">
            <w:pPr>
              <w:jc w:val="center"/>
              <w:rPr>
                <w:rFonts w:cs="Times New Roman"/>
                <w:szCs w:val="24"/>
              </w:rPr>
            </w:pPr>
            <w:r w:rsidRPr="00B030C1">
              <w:rPr>
                <w:rFonts w:cs="Times New Roman"/>
                <w:szCs w:val="24"/>
              </w:rPr>
              <w:t>3</w:t>
            </w:r>
          </w:p>
        </w:tc>
        <w:tc>
          <w:tcPr>
            <w:tcW w:w="3960" w:type="dxa"/>
            <w:tcBorders>
              <w:top w:val="nil"/>
              <w:left w:val="single" w:sz="8" w:space="0" w:color="auto"/>
              <w:bottom w:val="nil"/>
            </w:tcBorders>
          </w:tcPr>
          <w:p w:rsidR="00994FEA" w:rsidRPr="00B030C1" w:rsidRDefault="00994FEA" w:rsidP="009921CA">
            <w:pPr>
              <w:jc w:val="center"/>
              <w:rPr>
                <w:rFonts w:cs="Times New Roman"/>
                <w:szCs w:val="24"/>
              </w:rPr>
            </w:pPr>
            <w:r w:rsidRPr="00B030C1">
              <w:rPr>
                <w:rFonts w:cs="Times New Roman"/>
                <w:szCs w:val="24"/>
              </w:rPr>
              <w:t>23.05-83.00</w:t>
            </w:r>
          </w:p>
        </w:tc>
        <w:tc>
          <w:tcPr>
            <w:tcW w:w="1350" w:type="dxa"/>
          </w:tcPr>
          <w:p w:rsidR="00994FEA" w:rsidRPr="00B030C1" w:rsidRDefault="00994FEA" w:rsidP="009921CA">
            <w:pPr>
              <w:jc w:val="both"/>
              <w:rPr>
                <w:rFonts w:cs="Times New Roman"/>
                <w:szCs w:val="24"/>
              </w:rPr>
            </w:pPr>
            <w:r w:rsidRPr="00B030C1">
              <w:rPr>
                <w:rFonts w:cs="Times New Roman"/>
                <w:szCs w:val="24"/>
              </w:rPr>
              <w:t>178</w:t>
            </w:r>
          </w:p>
        </w:tc>
        <w:tc>
          <w:tcPr>
            <w:tcW w:w="1759" w:type="dxa"/>
          </w:tcPr>
          <w:p w:rsidR="00994FEA" w:rsidRPr="00B030C1" w:rsidRDefault="00994FEA" w:rsidP="009921CA">
            <w:pPr>
              <w:jc w:val="both"/>
              <w:rPr>
                <w:rFonts w:cs="Times New Roman"/>
                <w:color w:val="000000"/>
                <w:szCs w:val="24"/>
              </w:rPr>
            </w:pPr>
            <w:r w:rsidRPr="00B030C1">
              <w:rPr>
                <w:rFonts w:cs="Times New Roman"/>
                <w:color w:val="000000"/>
                <w:szCs w:val="24"/>
              </w:rPr>
              <w:t>0.8</w:t>
            </w:r>
          </w:p>
        </w:tc>
      </w:tr>
      <w:tr w:rsidR="00994FEA" w:rsidRPr="00B030C1" w:rsidTr="00DF2ECB">
        <w:trPr>
          <w:trHeight w:val="242"/>
        </w:trPr>
        <w:tc>
          <w:tcPr>
            <w:tcW w:w="1457" w:type="dxa"/>
            <w:tcBorders>
              <w:bottom w:val="single" w:sz="18" w:space="0" w:color="auto"/>
              <w:right w:val="single" w:sz="8" w:space="0" w:color="auto"/>
            </w:tcBorders>
          </w:tcPr>
          <w:p w:rsidR="00994FEA" w:rsidRPr="00B030C1" w:rsidRDefault="00994FEA" w:rsidP="009921CA">
            <w:pPr>
              <w:jc w:val="center"/>
              <w:rPr>
                <w:rFonts w:cs="Times New Roman"/>
                <w:szCs w:val="24"/>
              </w:rPr>
            </w:pPr>
            <w:r w:rsidRPr="00B030C1">
              <w:rPr>
                <w:rFonts w:cs="Times New Roman"/>
                <w:szCs w:val="24"/>
              </w:rPr>
              <w:t>4</w:t>
            </w:r>
          </w:p>
        </w:tc>
        <w:tc>
          <w:tcPr>
            <w:tcW w:w="3960" w:type="dxa"/>
            <w:tcBorders>
              <w:top w:val="nil"/>
              <w:left w:val="single" w:sz="8" w:space="0" w:color="auto"/>
              <w:bottom w:val="single" w:sz="18" w:space="0" w:color="auto"/>
            </w:tcBorders>
          </w:tcPr>
          <w:p w:rsidR="00994FEA" w:rsidRPr="00B030C1" w:rsidRDefault="00994FEA" w:rsidP="009921CA">
            <w:pPr>
              <w:jc w:val="center"/>
              <w:rPr>
                <w:rFonts w:cs="Times New Roman"/>
                <w:szCs w:val="24"/>
              </w:rPr>
            </w:pPr>
            <w:r w:rsidRPr="00B030C1">
              <w:rPr>
                <w:rFonts w:cs="Times New Roman"/>
                <w:szCs w:val="24"/>
              </w:rPr>
              <w:t>83.00-393.49</w:t>
            </w:r>
          </w:p>
        </w:tc>
        <w:tc>
          <w:tcPr>
            <w:tcW w:w="1350" w:type="dxa"/>
            <w:tcBorders>
              <w:bottom w:val="single" w:sz="18" w:space="0" w:color="auto"/>
            </w:tcBorders>
          </w:tcPr>
          <w:p w:rsidR="00994FEA" w:rsidRPr="00B030C1" w:rsidRDefault="00994FEA" w:rsidP="009921CA">
            <w:pPr>
              <w:jc w:val="both"/>
              <w:rPr>
                <w:rFonts w:cs="Times New Roman"/>
                <w:szCs w:val="24"/>
              </w:rPr>
            </w:pPr>
            <w:r w:rsidRPr="00B030C1">
              <w:rPr>
                <w:rFonts w:cs="Times New Roman"/>
                <w:szCs w:val="24"/>
              </w:rPr>
              <w:t>12</w:t>
            </w:r>
          </w:p>
        </w:tc>
        <w:tc>
          <w:tcPr>
            <w:tcW w:w="1759" w:type="dxa"/>
            <w:tcBorders>
              <w:bottom w:val="single" w:sz="18" w:space="0" w:color="auto"/>
            </w:tcBorders>
          </w:tcPr>
          <w:p w:rsidR="00994FEA" w:rsidRPr="00B030C1" w:rsidRDefault="00994FEA" w:rsidP="009921CA">
            <w:pPr>
              <w:jc w:val="both"/>
              <w:rPr>
                <w:rFonts w:cs="Times New Roman"/>
                <w:color w:val="000000"/>
                <w:szCs w:val="24"/>
              </w:rPr>
            </w:pPr>
            <w:r w:rsidRPr="00B030C1">
              <w:rPr>
                <w:rFonts w:cs="Times New Roman"/>
                <w:color w:val="000000"/>
                <w:szCs w:val="24"/>
              </w:rPr>
              <w:t>0.06</w:t>
            </w:r>
          </w:p>
        </w:tc>
      </w:tr>
    </w:tbl>
    <w:p w:rsidR="002D7CFC" w:rsidRPr="00B030C1" w:rsidRDefault="00971B35" w:rsidP="00F53CBA">
      <w:pPr>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9921CA" w:rsidRDefault="002B7B87" w:rsidP="009921CA">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w:t>
      </w:r>
      <w:r w:rsidR="00C339E0" w:rsidRPr="00B030C1">
        <w:rPr>
          <w:rFonts w:ascii="Times New Roman" w:hAnsi="Times New Roman" w:cs="Times New Roman"/>
          <w:sz w:val="24"/>
          <w:szCs w:val="24"/>
        </w:rPr>
        <w:t>rate</w:t>
      </w:r>
      <w:r w:rsidR="00D236D6">
        <w:rPr>
          <w:rFonts w:ascii="Times New Roman" w:hAnsi="Times New Roman" w:cs="Times New Roman"/>
          <w:sz w:val="24"/>
          <w:szCs w:val="24"/>
        </w:rPr>
        <w:t xml:space="preserve"> soil erosion</w:t>
      </w:r>
      <w:r w:rsidRPr="00B030C1">
        <w:rPr>
          <w:rFonts w:ascii="Times New Roman" w:hAnsi="Times New Roman" w:cs="Times New Roman"/>
          <w:sz w:val="24"/>
          <w:szCs w:val="24"/>
        </w:rPr>
        <w:t xml:space="preserve"> map of the study watershed have been divided</w:t>
      </w:r>
      <w:r w:rsidR="00340FB3">
        <w:rPr>
          <w:rFonts w:ascii="Times New Roman" w:hAnsi="Times New Roman" w:cs="Times New Roman"/>
          <w:sz w:val="24"/>
          <w:szCs w:val="24"/>
        </w:rPr>
        <w:t xml:space="preserve"> in to four classes</w:t>
      </w:r>
      <w:r w:rsidR="00072B50" w:rsidRPr="00B030C1">
        <w:rPr>
          <w:rFonts w:ascii="Times New Roman" w:hAnsi="Times New Roman" w:cs="Times New Roman"/>
          <w:sz w:val="24"/>
          <w:szCs w:val="24"/>
        </w:rPr>
        <w:t>, therefore</w:t>
      </w:r>
      <w:r w:rsidRPr="00B030C1">
        <w:rPr>
          <w:rFonts w:ascii="Times New Roman" w:hAnsi="Times New Roman" w:cs="Times New Roman"/>
          <w:sz w:val="24"/>
          <w:szCs w:val="24"/>
        </w:rPr>
        <w:t xml:space="preserve"> soil loss less than 4</w:t>
      </w:r>
      <w:r w:rsidR="00141478" w:rsidRPr="00B030C1">
        <w:rPr>
          <w:rFonts w:ascii="Times New Roman" w:hAnsi="Times New Roman" w:cs="Times New Roman"/>
          <w:sz w:val="24"/>
          <w:szCs w:val="24"/>
        </w:rPr>
        <w:t>.61</w:t>
      </w:r>
      <w:r w:rsidRPr="00B030C1">
        <w:rPr>
          <w:rFonts w:ascii="Times New Roman" w:hAnsi="Times New Roman" w:cs="Times New Roman"/>
          <w:sz w:val="24"/>
          <w:szCs w:val="24"/>
        </w:rPr>
        <w:t xml:space="preserve"> </w:t>
      </w:r>
      <w:r w:rsidR="00B03A6F" w:rsidRPr="00B030C1">
        <w:rPr>
          <w:rFonts w:ascii="Times New Roman" w:eastAsiaTheme="minorHAnsi" w:hAnsi="Times New Roman" w:cstheme="majorBidi"/>
          <w:bCs/>
          <w:sz w:val="24"/>
          <w:szCs w:val="28"/>
        </w:rPr>
        <w:t>ton</w:t>
      </w:r>
      <w:r w:rsidR="00747328" w:rsidRPr="00B030C1">
        <w:rPr>
          <w:rFonts w:ascii="Times New Roman" w:eastAsiaTheme="minorHAnsi" w:hAnsi="Times New Roman" w:cstheme="majorBidi"/>
          <w:bCs/>
          <w:sz w:val="24"/>
          <w:szCs w:val="28"/>
        </w:rPr>
        <w:t xml:space="preserve"> ha</w:t>
      </w:r>
      <w:r w:rsidR="00747328" w:rsidRPr="00B030C1">
        <w:rPr>
          <w:rFonts w:ascii="Times New Roman" w:eastAsiaTheme="minorHAnsi" w:hAnsi="Times New Roman" w:cstheme="majorBidi"/>
          <w:bCs/>
          <w:sz w:val="24"/>
          <w:szCs w:val="28"/>
          <w:vertAlign w:val="superscript"/>
        </w:rPr>
        <w:t>-1</w:t>
      </w:r>
      <w:r w:rsidR="00747328" w:rsidRPr="00B030C1">
        <w:rPr>
          <w:rFonts w:ascii="Times New Roman" w:eastAsiaTheme="minorHAnsi" w:hAnsi="Times New Roman" w:cstheme="majorBidi"/>
          <w:bCs/>
          <w:sz w:val="24"/>
          <w:szCs w:val="28"/>
        </w:rPr>
        <w:t>y</w:t>
      </w:r>
      <w:r w:rsidR="00747328" w:rsidRPr="00B030C1">
        <w:rPr>
          <w:rFonts w:ascii="Times New Roman" w:eastAsiaTheme="minorHAnsi" w:hAnsi="Times New Roman" w:cstheme="majorBidi"/>
          <w:bCs/>
          <w:sz w:val="24"/>
          <w:szCs w:val="28"/>
          <w:vertAlign w:val="superscript"/>
        </w:rPr>
        <w:t xml:space="preserve">-1 </w:t>
      </w:r>
      <w:r w:rsidRPr="00B030C1">
        <w:rPr>
          <w:rFonts w:ascii="Times New Roman" w:hAnsi="Times New Roman" w:cs="Times New Roman"/>
          <w:sz w:val="24"/>
          <w:szCs w:val="24"/>
        </w:rPr>
        <w:t xml:space="preserve">which is described as </w:t>
      </w:r>
      <w:r w:rsidRPr="0031581B">
        <w:rPr>
          <w:rFonts w:ascii="Times New Roman" w:hAnsi="Times New Roman" w:cs="Times New Roman"/>
          <w:sz w:val="24"/>
          <w:szCs w:val="24"/>
        </w:rPr>
        <w:t xml:space="preserve">low soil erosion risk class; </w:t>
      </w:r>
      <w:r w:rsidRPr="00B030C1">
        <w:rPr>
          <w:rFonts w:ascii="Times New Roman" w:hAnsi="Times New Roman" w:cs="Times New Roman"/>
          <w:sz w:val="24"/>
          <w:szCs w:val="24"/>
        </w:rPr>
        <w:t>between 4</w:t>
      </w:r>
      <w:r w:rsidR="00141478" w:rsidRPr="00B030C1">
        <w:rPr>
          <w:rFonts w:ascii="Times New Roman" w:hAnsi="Times New Roman" w:cs="Times New Roman"/>
          <w:sz w:val="24"/>
          <w:szCs w:val="24"/>
        </w:rPr>
        <w:t>.61 and 23.</w:t>
      </w:r>
      <w:r w:rsidR="002804A2" w:rsidRPr="00B030C1">
        <w:rPr>
          <w:rFonts w:ascii="Times New Roman" w:hAnsi="Times New Roman" w:cs="Times New Roman"/>
          <w:sz w:val="24"/>
          <w:szCs w:val="24"/>
        </w:rPr>
        <w:t>05</w:t>
      </w:r>
      <w:r w:rsidR="002804A2" w:rsidRPr="00B030C1">
        <w:rPr>
          <w:rFonts w:ascii="Times New Roman" w:eastAsiaTheme="minorHAnsi" w:hAnsi="Times New Roman" w:cstheme="majorBidi"/>
          <w:bCs/>
          <w:sz w:val="24"/>
          <w:szCs w:val="28"/>
        </w:rPr>
        <w:t xml:space="preserve"> </w:t>
      </w:r>
      <w:r w:rsidR="00B03A6F" w:rsidRPr="00B030C1">
        <w:rPr>
          <w:rFonts w:ascii="Times New Roman" w:eastAsiaTheme="minorHAnsi" w:hAnsi="Times New Roman" w:cstheme="majorBidi"/>
          <w:bCs/>
          <w:sz w:val="24"/>
          <w:szCs w:val="28"/>
        </w:rPr>
        <w:t>ton</w:t>
      </w:r>
      <w:r w:rsidR="002804A2" w:rsidRPr="00B030C1">
        <w:rPr>
          <w:rFonts w:ascii="Times New Roman" w:eastAsiaTheme="minorHAnsi" w:hAnsi="Times New Roman" w:cstheme="majorBidi"/>
          <w:bCs/>
          <w:sz w:val="24"/>
          <w:szCs w:val="28"/>
        </w:rPr>
        <w:t xml:space="preserve"> ha</w:t>
      </w:r>
      <w:r w:rsidR="002804A2" w:rsidRPr="00B030C1">
        <w:rPr>
          <w:rFonts w:ascii="Times New Roman" w:eastAsiaTheme="minorHAnsi" w:hAnsi="Times New Roman" w:cstheme="majorBidi"/>
          <w:bCs/>
          <w:sz w:val="24"/>
          <w:szCs w:val="28"/>
          <w:vertAlign w:val="superscript"/>
        </w:rPr>
        <w:t>-1</w:t>
      </w:r>
      <w:r w:rsidR="002804A2" w:rsidRPr="00B030C1">
        <w:rPr>
          <w:rFonts w:ascii="Times New Roman" w:eastAsiaTheme="minorHAnsi" w:hAnsi="Times New Roman" w:cstheme="majorBidi"/>
          <w:bCs/>
          <w:sz w:val="24"/>
          <w:szCs w:val="28"/>
        </w:rPr>
        <w:t>y</w:t>
      </w:r>
      <w:r w:rsidR="002804A2" w:rsidRPr="00B030C1">
        <w:rPr>
          <w:rFonts w:ascii="Times New Roman" w:eastAsiaTheme="minorHAnsi" w:hAnsi="Times New Roman" w:cstheme="majorBidi"/>
          <w:bCs/>
          <w:sz w:val="24"/>
          <w:szCs w:val="28"/>
          <w:vertAlign w:val="superscript"/>
        </w:rPr>
        <w:t xml:space="preserve">-1 </w:t>
      </w:r>
      <w:r w:rsidRPr="00B030C1">
        <w:rPr>
          <w:rFonts w:ascii="Times New Roman" w:hAnsi="Times New Roman" w:cs="Times New Roman"/>
          <w:sz w:val="24"/>
          <w:szCs w:val="24"/>
        </w:rPr>
        <w:t xml:space="preserve">described as </w:t>
      </w:r>
      <w:r w:rsidRPr="0031581B">
        <w:rPr>
          <w:rFonts w:ascii="Times New Roman" w:hAnsi="Times New Roman" w:cs="Times New Roman"/>
          <w:sz w:val="24"/>
          <w:szCs w:val="24"/>
        </w:rPr>
        <w:t>moderate soil erosion risk class</w:t>
      </w:r>
      <w:r w:rsidRPr="00B030C1">
        <w:rPr>
          <w:rFonts w:ascii="Times New Roman" w:hAnsi="Times New Roman" w:cs="Times New Roman"/>
          <w:sz w:val="24"/>
          <w:szCs w:val="24"/>
        </w:rPr>
        <w:t xml:space="preserve">; between </w:t>
      </w:r>
      <w:r w:rsidR="00141478" w:rsidRPr="00B030C1">
        <w:rPr>
          <w:rFonts w:ascii="Times New Roman" w:hAnsi="Times New Roman" w:cs="Times New Roman"/>
          <w:sz w:val="24"/>
          <w:szCs w:val="24"/>
        </w:rPr>
        <w:t>23.05 and 83</w:t>
      </w:r>
      <w:r w:rsidRPr="00B030C1">
        <w:rPr>
          <w:rFonts w:ascii="Times New Roman" w:hAnsi="Times New Roman" w:cs="Times New Roman"/>
          <w:sz w:val="24"/>
          <w:szCs w:val="24"/>
        </w:rPr>
        <w:t xml:space="preserve"> </w:t>
      </w:r>
      <w:r w:rsidR="00B03A6F" w:rsidRPr="00B030C1">
        <w:rPr>
          <w:rFonts w:ascii="Times New Roman" w:eastAsiaTheme="minorHAnsi" w:hAnsi="Times New Roman" w:cstheme="majorBidi"/>
          <w:bCs/>
          <w:sz w:val="24"/>
          <w:szCs w:val="28"/>
        </w:rPr>
        <w:t>ton</w:t>
      </w:r>
      <w:r w:rsidR="00140B21" w:rsidRPr="00B030C1">
        <w:rPr>
          <w:rFonts w:ascii="Times New Roman" w:eastAsiaTheme="minorHAnsi" w:hAnsi="Times New Roman" w:cstheme="majorBidi"/>
          <w:bCs/>
          <w:sz w:val="24"/>
          <w:szCs w:val="28"/>
        </w:rPr>
        <w:t xml:space="preserve"> ha</w:t>
      </w:r>
      <w:r w:rsidR="00140B21" w:rsidRPr="00B030C1">
        <w:rPr>
          <w:rFonts w:ascii="Times New Roman" w:eastAsiaTheme="minorHAnsi" w:hAnsi="Times New Roman" w:cstheme="majorBidi"/>
          <w:bCs/>
          <w:sz w:val="24"/>
          <w:szCs w:val="28"/>
          <w:vertAlign w:val="superscript"/>
        </w:rPr>
        <w:t>-1</w:t>
      </w:r>
      <w:r w:rsidR="007B223C" w:rsidRPr="00B030C1">
        <w:rPr>
          <w:rFonts w:ascii="Times New Roman" w:eastAsiaTheme="minorHAnsi" w:hAnsi="Times New Roman" w:cstheme="majorBidi"/>
          <w:bCs/>
          <w:sz w:val="24"/>
          <w:szCs w:val="28"/>
          <w:vertAlign w:val="superscript"/>
        </w:rPr>
        <w:t xml:space="preserve"> </w:t>
      </w:r>
      <w:r w:rsidR="00140B21" w:rsidRPr="00B030C1">
        <w:rPr>
          <w:rFonts w:ascii="Times New Roman" w:eastAsiaTheme="minorHAnsi" w:hAnsi="Times New Roman" w:cstheme="majorBidi"/>
          <w:bCs/>
          <w:sz w:val="24"/>
          <w:szCs w:val="28"/>
        </w:rPr>
        <w:t>y</w:t>
      </w:r>
      <w:r w:rsidR="00140B21" w:rsidRPr="00B030C1">
        <w:rPr>
          <w:rFonts w:ascii="Times New Roman" w:eastAsiaTheme="minorHAnsi" w:hAnsi="Times New Roman" w:cstheme="majorBidi"/>
          <w:bCs/>
          <w:sz w:val="24"/>
          <w:szCs w:val="28"/>
          <w:vertAlign w:val="superscript"/>
        </w:rPr>
        <w:t xml:space="preserve">-1 </w:t>
      </w:r>
      <w:r w:rsidRPr="00B030C1">
        <w:rPr>
          <w:rFonts w:ascii="Times New Roman" w:hAnsi="Times New Roman" w:cs="Times New Roman"/>
          <w:sz w:val="24"/>
          <w:szCs w:val="24"/>
        </w:rPr>
        <w:t xml:space="preserve">described as high soil erosion risk class; and above </w:t>
      </w:r>
      <w:r w:rsidR="00141478" w:rsidRPr="00B030C1">
        <w:rPr>
          <w:rFonts w:ascii="Times New Roman" w:hAnsi="Times New Roman" w:cs="Times New Roman"/>
          <w:sz w:val="24"/>
          <w:szCs w:val="24"/>
        </w:rPr>
        <w:t>83</w:t>
      </w:r>
      <w:r w:rsidRPr="00B030C1">
        <w:rPr>
          <w:rFonts w:ascii="Times New Roman" w:hAnsi="Times New Roman" w:cs="Times New Roman"/>
          <w:sz w:val="24"/>
          <w:szCs w:val="24"/>
        </w:rPr>
        <w:t xml:space="preserve"> </w:t>
      </w:r>
      <w:r w:rsidR="002A24B9" w:rsidRPr="00B030C1">
        <w:rPr>
          <w:rFonts w:ascii="Times New Roman" w:eastAsiaTheme="minorHAnsi" w:hAnsi="Times New Roman" w:cstheme="majorBidi"/>
          <w:bCs/>
          <w:sz w:val="24"/>
          <w:szCs w:val="28"/>
        </w:rPr>
        <w:t>ton ha</w:t>
      </w:r>
      <w:r w:rsidR="002A24B9" w:rsidRPr="00B030C1">
        <w:rPr>
          <w:rFonts w:ascii="Times New Roman" w:eastAsiaTheme="minorHAnsi" w:hAnsi="Times New Roman" w:cstheme="majorBidi"/>
          <w:bCs/>
          <w:sz w:val="24"/>
          <w:szCs w:val="28"/>
          <w:vertAlign w:val="superscript"/>
        </w:rPr>
        <w:t>-1</w:t>
      </w:r>
      <w:r w:rsidR="001F49C8" w:rsidRPr="00B030C1">
        <w:rPr>
          <w:rFonts w:ascii="Times New Roman" w:eastAsiaTheme="minorHAnsi" w:hAnsi="Times New Roman" w:cstheme="majorBidi"/>
          <w:bCs/>
          <w:sz w:val="24"/>
          <w:szCs w:val="28"/>
          <w:vertAlign w:val="superscript"/>
        </w:rPr>
        <w:t xml:space="preserve"> </w:t>
      </w:r>
      <w:r w:rsidR="002A24B9" w:rsidRPr="00B030C1">
        <w:rPr>
          <w:rFonts w:ascii="Times New Roman" w:eastAsiaTheme="minorHAnsi" w:hAnsi="Times New Roman" w:cstheme="majorBidi"/>
          <w:bCs/>
          <w:sz w:val="24"/>
          <w:szCs w:val="28"/>
        </w:rPr>
        <w:t>y</w:t>
      </w:r>
      <w:r w:rsidR="002A24B9" w:rsidRPr="00B030C1">
        <w:rPr>
          <w:rFonts w:ascii="Times New Roman" w:eastAsiaTheme="minorHAnsi" w:hAnsi="Times New Roman" w:cstheme="majorBidi"/>
          <w:bCs/>
          <w:sz w:val="24"/>
          <w:szCs w:val="28"/>
          <w:vertAlign w:val="superscript"/>
        </w:rPr>
        <w:t xml:space="preserve">-1 </w:t>
      </w:r>
      <w:r w:rsidRPr="00B030C1">
        <w:rPr>
          <w:rFonts w:ascii="Times New Roman" w:hAnsi="Times New Roman" w:cs="Times New Roman"/>
          <w:sz w:val="24"/>
          <w:szCs w:val="24"/>
        </w:rPr>
        <w:t xml:space="preserve">described as very high soil erosion risk class. The area coverage and relative </w:t>
      </w:r>
      <w:r w:rsidR="003E7A86" w:rsidRPr="00B030C1">
        <w:rPr>
          <w:rFonts w:ascii="Times New Roman" w:hAnsi="Times New Roman" w:cs="Times New Roman"/>
          <w:sz w:val="24"/>
          <w:szCs w:val="24"/>
        </w:rPr>
        <w:t>per cent</w:t>
      </w:r>
      <w:r w:rsidRPr="00B030C1">
        <w:rPr>
          <w:rFonts w:ascii="Times New Roman" w:hAnsi="Times New Roman" w:cs="Times New Roman"/>
          <w:sz w:val="24"/>
          <w:szCs w:val="24"/>
        </w:rPr>
        <w:t xml:space="preserve"> of each class has been derived from the soil erosion</w:t>
      </w:r>
      <w:r w:rsidR="00140B21" w:rsidRPr="00B030C1">
        <w:rPr>
          <w:rFonts w:ascii="Times New Roman" w:hAnsi="Times New Roman" w:cs="Times New Roman"/>
          <w:sz w:val="24"/>
          <w:szCs w:val="24"/>
        </w:rPr>
        <w:t xml:space="preserve"> rate</w:t>
      </w:r>
      <w:r w:rsidRPr="00B030C1">
        <w:rPr>
          <w:rFonts w:ascii="Times New Roman" w:hAnsi="Times New Roman" w:cs="Times New Roman"/>
          <w:sz w:val="24"/>
          <w:szCs w:val="24"/>
        </w:rPr>
        <w:t xml:space="preserve"> map of the study watershed. The spatial locations of the high spot area for soil erosion in the study revealed that the </w:t>
      </w:r>
      <w:r w:rsidR="00C339E0" w:rsidRPr="00B030C1">
        <w:rPr>
          <w:rFonts w:ascii="Times New Roman" w:hAnsi="Times New Roman" w:cs="Times New Roman"/>
          <w:sz w:val="24"/>
          <w:szCs w:val="24"/>
        </w:rPr>
        <w:t>rate</w:t>
      </w:r>
      <w:r w:rsidRPr="00B030C1">
        <w:rPr>
          <w:rFonts w:ascii="Times New Roman" w:hAnsi="Times New Roman" w:cs="Times New Roman"/>
          <w:sz w:val="24"/>
          <w:szCs w:val="24"/>
        </w:rPr>
        <w:t xml:space="preserve"> soil loss is typically greater along the steeper slope banks of tributaries. Other high soil erosion areas are dispersed throughout the watershed and are typically associated with high erosion </w:t>
      </w:r>
      <w:r w:rsidR="00C339E0" w:rsidRPr="00B030C1">
        <w:rPr>
          <w:rFonts w:ascii="Times New Roman" w:hAnsi="Times New Roman" w:cs="Times New Roman"/>
          <w:sz w:val="24"/>
          <w:szCs w:val="24"/>
        </w:rPr>
        <w:t>rate</w:t>
      </w:r>
      <w:r w:rsidRPr="00B030C1">
        <w:rPr>
          <w:rFonts w:ascii="Times New Roman" w:hAnsi="Times New Roman" w:cs="Times New Roman"/>
          <w:sz w:val="24"/>
          <w:szCs w:val="24"/>
        </w:rPr>
        <w:t xml:space="preserve"> land uses.</w:t>
      </w:r>
      <w:bookmarkStart w:id="263" w:name="_Toc16688602"/>
      <w:bookmarkStart w:id="264" w:name="_Toc8274948"/>
      <w:bookmarkStart w:id="265" w:name="_Toc8395755"/>
    </w:p>
    <w:p w:rsidR="002E3430" w:rsidRPr="009921CA" w:rsidRDefault="002E3430" w:rsidP="009921CA">
      <w:pPr>
        <w:pStyle w:val="Heading2"/>
        <w:rPr>
          <w:rFonts w:cs="Times New Roman"/>
          <w:szCs w:val="24"/>
        </w:rPr>
      </w:pPr>
      <w:r w:rsidRPr="00B030C1">
        <w:t>4.3</w:t>
      </w:r>
      <w:r w:rsidR="00CC370F" w:rsidRPr="00B030C1">
        <w:t xml:space="preserve"> </w:t>
      </w:r>
      <w:r w:rsidRPr="00B030C1">
        <w:t>Prioritization of Sub-watersheds</w:t>
      </w:r>
      <w:bookmarkEnd w:id="263"/>
      <w:r w:rsidR="009921CA">
        <w:tab/>
      </w:r>
    </w:p>
    <w:p w:rsidR="00CC370F" w:rsidRPr="00B030C1" w:rsidRDefault="00B846DD" w:rsidP="00D74154">
      <w:pPr>
        <w:pStyle w:val="Heading3"/>
      </w:pPr>
      <w:bookmarkStart w:id="266" w:name="_Toc16688603"/>
      <w:r w:rsidRPr="00B030C1">
        <w:t xml:space="preserve">4.3.1 </w:t>
      </w:r>
      <w:r w:rsidR="00B00477">
        <w:t>Sub-W</w:t>
      </w:r>
      <w:r w:rsidR="00CC370F" w:rsidRPr="00B030C1">
        <w:t>atershed</w:t>
      </w:r>
      <w:bookmarkEnd w:id="264"/>
      <w:bookmarkEnd w:id="265"/>
      <w:r w:rsidR="002E3430" w:rsidRPr="00B030C1">
        <w:t xml:space="preserve"> </w:t>
      </w:r>
      <w:r w:rsidR="00B00477">
        <w:t>Pattern and Erosion R</w:t>
      </w:r>
      <w:r w:rsidRPr="00B030C1">
        <w:t>ate</w:t>
      </w:r>
      <w:bookmarkEnd w:id="266"/>
    </w:p>
    <w:p w:rsidR="00A71831" w:rsidRPr="00B030C1" w:rsidRDefault="006F7758" w:rsidP="00B846DD">
      <w:pPr>
        <w:spacing w:after="0"/>
        <w:jc w:val="center"/>
        <w:rPr>
          <w:rFonts w:ascii="Times New Roman" w:hAnsi="Times New Roman" w:cs="Times New Roman"/>
        </w:rPr>
      </w:pPr>
      <w:r>
        <w:rPr>
          <w:rFonts w:ascii="Times New Roman" w:hAnsi="Times New Roman" w:cs="Times New Roman"/>
          <w:noProof/>
        </w:rPr>
        <w:drawing>
          <wp:inline distT="0" distB="0" distL="0" distR="0" wp14:anchorId="75019C2B" wp14:editId="59D103BF">
            <wp:extent cx="3460379" cy="3657600"/>
            <wp:effectExtent l="19050" t="19050" r="26035" b="190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 watershed.jpg"/>
                    <pic:cNvPicPr/>
                  </pic:nvPicPr>
                  <pic:blipFill rotWithShape="1">
                    <a:blip r:embed="rId29" cstate="print">
                      <a:extLst>
                        <a:ext uri="{28A0092B-C50C-407E-A947-70E740481C1C}">
                          <a14:useLocalDpi xmlns:a14="http://schemas.microsoft.com/office/drawing/2010/main" val="0"/>
                        </a:ext>
                      </a:extLst>
                    </a:blip>
                    <a:srcRect t="1923" r="34400" b="1"/>
                    <a:stretch/>
                  </pic:blipFill>
                  <pic:spPr bwMode="auto">
                    <a:xfrm>
                      <a:off x="0" y="0"/>
                      <a:ext cx="3460379" cy="36576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C25EA9" w:rsidRDefault="001C2349" w:rsidP="00B45B6B">
      <w:pPr>
        <w:pStyle w:val="Caption"/>
        <w:jc w:val="center"/>
        <w:rPr>
          <w:rFonts w:ascii="Times New Roman" w:hAnsi="Times New Roman" w:cs="Times New Roman"/>
          <w:b w:val="0"/>
          <w:color w:val="auto"/>
          <w:sz w:val="24"/>
          <w:szCs w:val="24"/>
        </w:rPr>
      </w:pPr>
      <w:bookmarkStart w:id="267" w:name="_Toc16593248"/>
      <w:r w:rsidRPr="00B45B6B">
        <w:rPr>
          <w:rFonts w:ascii="Times New Roman" w:hAnsi="Times New Roman" w:cs="Times New Roman"/>
          <w:b w:val="0"/>
          <w:color w:val="auto"/>
          <w:sz w:val="24"/>
          <w:szCs w:val="24"/>
        </w:rPr>
        <w:t>Figure</w:t>
      </w:r>
      <w:bookmarkEnd w:id="267"/>
      <w:r w:rsidR="00B45B6B">
        <w:rPr>
          <w:rFonts w:ascii="Times New Roman" w:hAnsi="Times New Roman" w:cs="Times New Roman"/>
          <w:b w:val="0"/>
          <w:color w:val="auto"/>
          <w:sz w:val="24"/>
          <w:szCs w:val="24"/>
        </w:rPr>
        <w:t>.4.12</w:t>
      </w:r>
      <w:r w:rsidR="00F53CBA" w:rsidRPr="00B45B6B">
        <w:rPr>
          <w:rFonts w:ascii="Times New Roman" w:hAnsi="Times New Roman" w:cs="Times New Roman"/>
          <w:b w:val="0"/>
          <w:color w:val="auto"/>
          <w:sz w:val="24"/>
          <w:szCs w:val="24"/>
        </w:rPr>
        <w:t>:</w:t>
      </w:r>
      <w:r w:rsidR="00EA443B" w:rsidRPr="00B45B6B">
        <w:rPr>
          <w:rFonts w:ascii="Times New Roman" w:hAnsi="Times New Roman" w:cs="Times New Roman"/>
          <w:b w:val="0"/>
          <w:color w:val="auto"/>
          <w:sz w:val="24"/>
          <w:szCs w:val="24"/>
        </w:rPr>
        <w:t xml:space="preserve"> </w:t>
      </w:r>
      <w:r w:rsidR="00EA443B" w:rsidRPr="00B030C1">
        <w:rPr>
          <w:rFonts w:ascii="Times New Roman" w:hAnsi="Times New Roman" w:cs="Times New Roman"/>
          <w:b w:val="0"/>
          <w:color w:val="auto"/>
          <w:sz w:val="24"/>
          <w:szCs w:val="24"/>
        </w:rPr>
        <w:t>Sub-watersheds</w:t>
      </w:r>
      <w:r w:rsidR="0005088D" w:rsidRPr="00B030C1">
        <w:rPr>
          <w:rFonts w:ascii="Times New Roman" w:hAnsi="Times New Roman" w:cs="Times New Roman"/>
          <w:b w:val="0"/>
          <w:color w:val="auto"/>
          <w:sz w:val="24"/>
          <w:szCs w:val="24"/>
        </w:rPr>
        <w:t xml:space="preserve"> </w:t>
      </w:r>
      <w:r w:rsidR="00A23DC4" w:rsidRPr="00B030C1">
        <w:rPr>
          <w:rFonts w:ascii="Times New Roman" w:hAnsi="Times New Roman" w:cs="Times New Roman"/>
          <w:b w:val="0"/>
          <w:color w:val="auto"/>
          <w:sz w:val="24"/>
          <w:szCs w:val="24"/>
        </w:rPr>
        <w:t>map of</w:t>
      </w:r>
      <w:r w:rsidR="00EA443B" w:rsidRPr="00B030C1">
        <w:rPr>
          <w:rFonts w:ascii="Times New Roman" w:hAnsi="Times New Roman" w:cs="Times New Roman"/>
          <w:b w:val="0"/>
          <w:color w:val="auto"/>
          <w:sz w:val="24"/>
          <w:szCs w:val="24"/>
        </w:rPr>
        <w:t xml:space="preserve"> the </w:t>
      </w:r>
      <w:proofErr w:type="spellStart"/>
      <w:r w:rsidR="00F12653" w:rsidRPr="00B030C1">
        <w:rPr>
          <w:rFonts w:ascii="Times New Roman" w:hAnsi="Times New Roman" w:cs="Times New Roman"/>
          <w:b w:val="0"/>
          <w:color w:val="auto"/>
          <w:sz w:val="24"/>
          <w:szCs w:val="24"/>
        </w:rPr>
        <w:t>Sile</w:t>
      </w:r>
      <w:proofErr w:type="spellEnd"/>
      <w:r w:rsidR="00EA443B" w:rsidRPr="00B030C1">
        <w:rPr>
          <w:rFonts w:ascii="Times New Roman" w:hAnsi="Times New Roman" w:cs="Times New Roman"/>
          <w:b w:val="0"/>
          <w:color w:val="auto"/>
          <w:sz w:val="24"/>
          <w:szCs w:val="24"/>
        </w:rPr>
        <w:t xml:space="preserve"> watershed</w:t>
      </w:r>
      <w:r w:rsidR="007B139A" w:rsidRPr="00B030C1">
        <w:rPr>
          <w:rFonts w:ascii="Times New Roman" w:hAnsi="Times New Roman" w:cs="Times New Roman"/>
          <w:b w:val="0"/>
          <w:color w:val="auto"/>
          <w:sz w:val="24"/>
          <w:szCs w:val="24"/>
        </w:rPr>
        <w:t xml:space="preserve"> (Author, 2019)</w:t>
      </w:r>
    </w:p>
    <w:p w:rsidR="00936495" w:rsidRPr="00B030C1" w:rsidRDefault="00936495" w:rsidP="00936495">
      <w:pPr>
        <w:spacing w:after="0" w:line="360" w:lineRule="auto"/>
        <w:jc w:val="both"/>
        <w:rPr>
          <w:rFonts w:ascii="Times New Roman" w:hAnsi="Times New Roman" w:cs="Times New Roman"/>
          <w:sz w:val="24"/>
        </w:rPr>
      </w:pPr>
      <w:r w:rsidRPr="00B030C1">
        <w:rPr>
          <w:rFonts w:ascii="Times New Roman" w:hAnsi="Times New Roman" w:cs="Times New Roman"/>
          <w:sz w:val="24"/>
        </w:rPr>
        <w:lastRenderedPageBreak/>
        <w:t xml:space="preserve">The study watershed is classified into six sub-watershed based on their drainage pattern (Figure.4.11). The sub-watershed generated by ArcGIS 10.5. The area of the sub-watersheds ranges between </w:t>
      </w:r>
      <w:r w:rsidRPr="00B030C1">
        <w:rPr>
          <w:rFonts w:ascii="Times New Roman" w:hAnsi="Times New Roman" w:cs="Times New Roman"/>
          <w:sz w:val="24"/>
          <w:szCs w:val="24"/>
        </w:rPr>
        <w:t>1958 ha</w:t>
      </w:r>
      <w:r w:rsidRPr="00B030C1">
        <w:rPr>
          <w:rFonts w:ascii="Times New Roman" w:hAnsi="Times New Roman" w:cs="Times New Roman"/>
          <w:sz w:val="24"/>
        </w:rPr>
        <w:t xml:space="preserve"> (sub-watershed </w:t>
      </w:r>
      <w:r w:rsidRPr="00B030C1">
        <w:rPr>
          <w:rFonts w:ascii="Times New Roman" w:hAnsi="Times New Roman" w:cs="Times New Roman"/>
          <w:sz w:val="24"/>
          <w:szCs w:val="24"/>
        </w:rPr>
        <w:t>SWS2</w:t>
      </w:r>
      <w:r w:rsidRPr="00B030C1">
        <w:rPr>
          <w:rFonts w:ascii="Times New Roman" w:hAnsi="Times New Roman" w:cs="Times New Roman"/>
          <w:sz w:val="24"/>
        </w:rPr>
        <w:t xml:space="preserve">) and </w:t>
      </w:r>
      <w:r w:rsidRPr="00B030C1">
        <w:rPr>
          <w:rFonts w:ascii="Times New Roman" w:hAnsi="Times New Roman" w:cs="Times New Roman"/>
          <w:sz w:val="24"/>
          <w:szCs w:val="24"/>
        </w:rPr>
        <w:t>5250</w:t>
      </w:r>
      <w:r w:rsidRPr="00B030C1">
        <w:rPr>
          <w:rFonts w:ascii="Times New Roman" w:hAnsi="Times New Roman" w:cs="Times New Roman"/>
          <w:sz w:val="24"/>
        </w:rPr>
        <w:t xml:space="preserve"> ha (sub-watershed</w:t>
      </w:r>
      <w:r w:rsidRPr="00B030C1">
        <w:rPr>
          <w:rFonts w:ascii="Times New Roman" w:hAnsi="Times New Roman" w:cs="Times New Roman"/>
          <w:sz w:val="24"/>
          <w:szCs w:val="24"/>
        </w:rPr>
        <w:t xml:space="preserve"> SWS6</w:t>
      </w:r>
      <w:r w:rsidRPr="00B030C1">
        <w:rPr>
          <w:rFonts w:ascii="Times New Roman" w:hAnsi="Times New Roman" w:cs="Times New Roman"/>
          <w:sz w:val="24"/>
        </w:rPr>
        <w:t>). The soil loss values for each of the sub-watershed were extracted from the soil loss rate map of the watershed and mean soil loss value for each sub-watershed is recorded as shown in T</w:t>
      </w:r>
      <w:r>
        <w:rPr>
          <w:rFonts w:ascii="Times New Roman" w:hAnsi="Times New Roman" w:cs="Times New Roman"/>
          <w:sz w:val="24"/>
        </w:rPr>
        <w:t>able 4.9</w:t>
      </w:r>
      <w:r w:rsidRPr="00B030C1">
        <w:rPr>
          <w:rFonts w:ascii="Times New Roman" w:hAnsi="Times New Roman" w:cs="Times New Roman"/>
          <w:sz w:val="24"/>
        </w:rPr>
        <w:t xml:space="preserve"> below.</w:t>
      </w:r>
    </w:p>
    <w:p w:rsidR="00884905" w:rsidRPr="00B030C1" w:rsidRDefault="00E32523" w:rsidP="00E32523">
      <w:pPr>
        <w:pStyle w:val="Caption"/>
        <w:rPr>
          <w:rFonts w:ascii="Times New Roman" w:hAnsi="Times New Roman" w:cs="Times New Roman"/>
          <w:b w:val="0"/>
          <w:color w:val="auto"/>
          <w:sz w:val="24"/>
          <w:szCs w:val="22"/>
        </w:rPr>
      </w:pPr>
      <w:bookmarkStart w:id="268" w:name="_Toc16604455"/>
      <w:r w:rsidRPr="0031581B">
        <w:rPr>
          <w:rFonts w:ascii="Times New Roman" w:hAnsi="Times New Roman" w:cs="Times New Roman"/>
          <w:b w:val="0"/>
          <w:color w:val="auto"/>
          <w:sz w:val="24"/>
          <w:szCs w:val="24"/>
        </w:rPr>
        <w:t xml:space="preserve">Table </w:t>
      </w:r>
      <w:r w:rsidR="0031581B" w:rsidRPr="0031581B">
        <w:rPr>
          <w:rFonts w:ascii="Times New Roman" w:hAnsi="Times New Roman" w:cs="Times New Roman"/>
          <w:b w:val="0"/>
          <w:color w:val="auto"/>
          <w:sz w:val="24"/>
          <w:szCs w:val="24"/>
        </w:rPr>
        <w:t>4.9</w:t>
      </w:r>
      <w:r w:rsidR="00F53CBA" w:rsidRPr="0031581B">
        <w:rPr>
          <w:rFonts w:ascii="Times New Roman" w:hAnsi="Times New Roman" w:cs="Times New Roman"/>
          <w:b w:val="0"/>
          <w:color w:val="auto"/>
          <w:sz w:val="24"/>
          <w:szCs w:val="24"/>
        </w:rPr>
        <w:t>:</w:t>
      </w:r>
      <w:r w:rsidR="00EA443B" w:rsidRPr="0031581B">
        <w:rPr>
          <w:rFonts w:ascii="Times New Roman" w:hAnsi="Times New Roman" w:cs="Times New Roman"/>
          <w:b w:val="0"/>
          <w:color w:val="auto"/>
          <w:sz w:val="24"/>
          <w:szCs w:val="24"/>
        </w:rPr>
        <w:t xml:space="preserve"> Soil</w:t>
      </w:r>
      <w:r w:rsidR="00EA443B" w:rsidRPr="0031581B">
        <w:rPr>
          <w:rFonts w:ascii="Times New Roman" w:hAnsi="Times New Roman" w:cs="Times New Roman"/>
          <w:b w:val="0"/>
          <w:color w:val="auto"/>
          <w:sz w:val="24"/>
          <w:szCs w:val="22"/>
        </w:rPr>
        <w:t xml:space="preserve"> </w:t>
      </w:r>
      <w:r w:rsidR="00EA443B" w:rsidRPr="00B030C1">
        <w:rPr>
          <w:rFonts w:ascii="Times New Roman" w:hAnsi="Times New Roman" w:cs="Times New Roman"/>
          <w:b w:val="0"/>
          <w:color w:val="auto"/>
          <w:sz w:val="24"/>
          <w:szCs w:val="22"/>
        </w:rPr>
        <w:t>loss from sub-watershed</w:t>
      </w:r>
      <w:bookmarkEnd w:id="268"/>
    </w:p>
    <w:tbl>
      <w:tblPr>
        <w:tblStyle w:val="Style1"/>
        <w:tblW w:w="0" w:type="auto"/>
        <w:tblLayout w:type="fixed"/>
        <w:tblLook w:val="04A0" w:firstRow="1" w:lastRow="0" w:firstColumn="1" w:lastColumn="0" w:noHBand="0" w:noVBand="1"/>
      </w:tblPr>
      <w:tblGrid>
        <w:gridCol w:w="828"/>
        <w:gridCol w:w="1890"/>
        <w:gridCol w:w="1170"/>
        <w:gridCol w:w="1080"/>
        <w:gridCol w:w="1980"/>
        <w:gridCol w:w="2295"/>
      </w:tblGrid>
      <w:tr w:rsidR="00C25EA9" w:rsidRPr="00B030C1" w:rsidTr="00482705">
        <w:trPr>
          <w:trHeight w:val="323"/>
        </w:trPr>
        <w:tc>
          <w:tcPr>
            <w:tcW w:w="828" w:type="dxa"/>
            <w:tcBorders>
              <w:top w:val="single" w:sz="18" w:space="0" w:color="auto"/>
              <w:bottom w:val="single" w:sz="8" w:space="0" w:color="auto"/>
              <w:right w:val="single" w:sz="8" w:space="0" w:color="auto"/>
            </w:tcBorders>
          </w:tcPr>
          <w:p w:rsidR="00C25EA9" w:rsidRPr="00B030C1" w:rsidRDefault="00F23AFA" w:rsidP="00955C71">
            <w:pPr>
              <w:spacing w:line="360" w:lineRule="auto"/>
              <w:rPr>
                <w:rFonts w:cs="Times New Roman"/>
                <w:b/>
                <w:szCs w:val="24"/>
              </w:rPr>
            </w:pPr>
            <w:r w:rsidRPr="00B030C1">
              <w:rPr>
                <w:rFonts w:cs="Times New Roman"/>
                <w:b/>
                <w:szCs w:val="24"/>
              </w:rPr>
              <w:t>Rank</w:t>
            </w:r>
          </w:p>
        </w:tc>
        <w:tc>
          <w:tcPr>
            <w:tcW w:w="1890" w:type="dxa"/>
            <w:tcBorders>
              <w:top w:val="single" w:sz="18" w:space="0" w:color="auto"/>
              <w:left w:val="single" w:sz="8" w:space="0" w:color="auto"/>
              <w:bottom w:val="single" w:sz="8" w:space="0" w:color="auto"/>
            </w:tcBorders>
          </w:tcPr>
          <w:p w:rsidR="00C25EA9" w:rsidRPr="00B030C1" w:rsidRDefault="0005088D" w:rsidP="00955C71">
            <w:pPr>
              <w:spacing w:line="360" w:lineRule="auto"/>
              <w:rPr>
                <w:rFonts w:cs="Times New Roman"/>
                <w:b/>
                <w:szCs w:val="24"/>
              </w:rPr>
            </w:pPr>
            <w:r w:rsidRPr="00B030C1">
              <w:rPr>
                <w:rFonts w:cs="Times New Roman"/>
                <w:b/>
                <w:szCs w:val="24"/>
              </w:rPr>
              <w:t>Sub-</w:t>
            </w:r>
            <w:r w:rsidR="00F23AFA" w:rsidRPr="00B030C1">
              <w:rPr>
                <w:rFonts w:cs="Times New Roman"/>
                <w:b/>
                <w:szCs w:val="24"/>
              </w:rPr>
              <w:t>watershed</w:t>
            </w:r>
          </w:p>
        </w:tc>
        <w:tc>
          <w:tcPr>
            <w:tcW w:w="1170" w:type="dxa"/>
            <w:tcBorders>
              <w:top w:val="single" w:sz="18" w:space="0" w:color="auto"/>
              <w:bottom w:val="single" w:sz="8" w:space="0" w:color="auto"/>
            </w:tcBorders>
          </w:tcPr>
          <w:p w:rsidR="00C25EA9" w:rsidRPr="00B030C1" w:rsidRDefault="00CD3C3B" w:rsidP="009731F7">
            <w:pPr>
              <w:rPr>
                <w:rFonts w:cs="Times New Roman"/>
                <w:b/>
                <w:szCs w:val="24"/>
              </w:rPr>
            </w:pPr>
            <w:r w:rsidRPr="00B030C1">
              <w:rPr>
                <w:rFonts w:cs="Times New Roman"/>
                <w:b/>
                <w:szCs w:val="24"/>
              </w:rPr>
              <w:t>Area (ha)</w:t>
            </w:r>
          </w:p>
        </w:tc>
        <w:tc>
          <w:tcPr>
            <w:tcW w:w="1080" w:type="dxa"/>
            <w:tcBorders>
              <w:top w:val="single" w:sz="18" w:space="0" w:color="auto"/>
              <w:bottom w:val="single" w:sz="8" w:space="0" w:color="auto"/>
            </w:tcBorders>
          </w:tcPr>
          <w:p w:rsidR="00C25EA9" w:rsidRPr="00B030C1" w:rsidRDefault="00CD3C3B" w:rsidP="009731F7">
            <w:pPr>
              <w:rPr>
                <w:rFonts w:cs="Times New Roman"/>
                <w:b/>
                <w:szCs w:val="24"/>
              </w:rPr>
            </w:pPr>
            <w:r w:rsidRPr="00B030C1">
              <w:rPr>
                <w:rFonts w:cs="Times New Roman"/>
                <w:b/>
                <w:szCs w:val="24"/>
              </w:rPr>
              <w:t>Area (%)</w:t>
            </w:r>
          </w:p>
        </w:tc>
        <w:tc>
          <w:tcPr>
            <w:tcW w:w="1980" w:type="dxa"/>
            <w:tcBorders>
              <w:top w:val="single" w:sz="18" w:space="0" w:color="auto"/>
              <w:bottom w:val="single" w:sz="8" w:space="0" w:color="auto"/>
            </w:tcBorders>
          </w:tcPr>
          <w:p w:rsidR="00C25EA9" w:rsidRPr="00B030C1" w:rsidRDefault="00CD3C3B" w:rsidP="009731F7">
            <w:pPr>
              <w:rPr>
                <w:rFonts w:cs="Times New Roman"/>
                <w:b/>
                <w:szCs w:val="24"/>
              </w:rPr>
            </w:pPr>
            <w:r w:rsidRPr="00B030C1">
              <w:rPr>
                <w:rFonts w:cs="Times New Roman"/>
                <w:b/>
                <w:szCs w:val="24"/>
              </w:rPr>
              <w:t>Mean soil loss (</w:t>
            </w:r>
            <w:r w:rsidR="00B03A6F" w:rsidRPr="00B030C1">
              <w:rPr>
                <w:rFonts w:eastAsiaTheme="minorHAnsi" w:cstheme="majorBidi"/>
                <w:b/>
                <w:bCs/>
                <w:szCs w:val="28"/>
              </w:rPr>
              <w:t>ton</w:t>
            </w:r>
            <w:r w:rsidR="00153C2F" w:rsidRPr="00B030C1">
              <w:rPr>
                <w:rFonts w:eastAsiaTheme="minorHAnsi" w:cstheme="majorBidi"/>
                <w:b/>
                <w:bCs/>
                <w:szCs w:val="28"/>
              </w:rPr>
              <w:t xml:space="preserve"> ha</w:t>
            </w:r>
            <w:r w:rsidR="00153C2F" w:rsidRPr="00B030C1">
              <w:rPr>
                <w:rFonts w:eastAsiaTheme="minorHAnsi" w:cstheme="majorBidi"/>
                <w:b/>
                <w:bCs/>
                <w:szCs w:val="28"/>
                <w:vertAlign w:val="superscript"/>
              </w:rPr>
              <w:t>-1</w:t>
            </w:r>
            <w:r w:rsidR="009731F7" w:rsidRPr="00B030C1">
              <w:rPr>
                <w:rFonts w:eastAsiaTheme="minorHAnsi" w:cstheme="majorBidi"/>
                <w:b/>
                <w:bCs/>
                <w:szCs w:val="28"/>
                <w:vertAlign w:val="superscript"/>
              </w:rPr>
              <w:t xml:space="preserve"> </w:t>
            </w:r>
            <w:r w:rsidR="00153C2F" w:rsidRPr="00B030C1">
              <w:rPr>
                <w:rFonts w:eastAsiaTheme="minorHAnsi" w:cstheme="majorBidi"/>
                <w:b/>
                <w:bCs/>
                <w:szCs w:val="28"/>
              </w:rPr>
              <w:t>y</w:t>
            </w:r>
            <w:r w:rsidR="00153C2F" w:rsidRPr="00B030C1">
              <w:rPr>
                <w:rFonts w:eastAsiaTheme="minorHAnsi" w:cstheme="majorBidi"/>
                <w:b/>
                <w:bCs/>
                <w:szCs w:val="28"/>
                <w:vertAlign w:val="superscript"/>
              </w:rPr>
              <w:t>-1</w:t>
            </w:r>
            <w:r w:rsidRPr="00B030C1">
              <w:rPr>
                <w:rFonts w:cs="Times New Roman"/>
                <w:b/>
                <w:szCs w:val="24"/>
              </w:rPr>
              <w:t>)</w:t>
            </w:r>
          </w:p>
        </w:tc>
        <w:tc>
          <w:tcPr>
            <w:tcW w:w="2295" w:type="dxa"/>
            <w:tcBorders>
              <w:top w:val="single" w:sz="18" w:space="0" w:color="auto"/>
              <w:bottom w:val="single" w:sz="8" w:space="0" w:color="auto"/>
            </w:tcBorders>
          </w:tcPr>
          <w:p w:rsidR="00C25EA9" w:rsidRPr="00B030C1" w:rsidRDefault="00CD3C3B" w:rsidP="009731F7">
            <w:pPr>
              <w:rPr>
                <w:rFonts w:cs="Times New Roman"/>
                <w:b/>
                <w:szCs w:val="24"/>
              </w:rPr>
            </w:pPr>
            <w:r w:rsidRPr="00B030C1">
              <w:rPr>
                <w:rFonts w:cs="Times New Roman"/>
                <w:b/>
                <w:szCs w:val="24"/>
              </w:rPr>
              <w:t>Ranges of soil lose (</w:t>
            </w:r>
            <w:r w:rsidR="00B03A6F" w:rsidRPr="00B030C1">
              <w:rPr>
                <w:rFonts w:eastAsiaTheme="minorHAnsi" w:cstheme="majorBidi"/>
                <w:b/>
                <w:bCs/>
                <w:szCs w:val="28"/>
              </w:rPr>
              <w:t>ton</w:t>
            </w:r>
            <w:r w:rsidR="00153C2F" w:rsidRPr="00B030C1">
              <w:rPr>
                <w:rFonts w:eastAsiaTheme="minorHAnsi" w:cstheme="majorBidi"/>
                <w:b/>
                <w:bCs/>
                <w:szCs w:val="28"/>
              </w:rPr>
              <w:t xml:space="preserve"> ha</w:t>
            </w:r>
            <w:r w:rsidR="00153C2F" w:rsidRPr="00B030C1">
              <w:rPr>
                <w:rFonts w:eastAsiaTheme="minorHAnsi" w:cstheme="majorBidi"/>
                <w:b/>
                <w:bCs/>
                <w:szCs w:val="28"/>
                <w:vertAlign w:val="superscript"/>
              </w:rPr>
              <w:t>-1</w:t>
            </w:r>
            <w:r w:rsidR="009731F7" w:rsidRPr="00B030C1">
              <w:rPr>
                <w:rFonts w:eastAsiaTheme="minorHAnsi" w:cstheme="majorBidi"/>
                <w:b/>
                <w:bCs/>
                <w:szCs w:val="28"/>
                <w:vertAlign w:val="superscript"/>
              </w:rPr>
              <w:t xml:space="preserve"> </w:t>
            </w:r>
            <w:r w:rsidR="00153C2F" w:rsidRPr="00B030C1">
              <w:rPr>
                <w:rFonts w:eastAsiaTheme="minorHAnsi" w:cstheme="majorBidi"/>
                <w:b/>
                <w:bCs/>
                <w:szCs w:val="28"/>
              </w:rPr>
              <w:t>y</w:t>
            </w:r>
            <w:r w:rsidR="00153C2F" w:rsidRPr="00B030C1">
              <w:rPr>
                <w:rFonts w:eastAsiaTheme="minorHAnsi" w:cstheme="majorBidi"/>
                <w:b/>
                <w:bCs/>
                <w:szCs w:val="28"/>
                <w:vertAlign w:val="superscript"/>
              </w:rPr>
              <w:t>-1</w:t>
            </w:r>
            <w:r w:rsidRPr="00B030C1">
              <w:rPr>
                <w:rFonts w:cs="Times New Roman"/>
                <w:b/>
                <w:szCs w:val="24"/>
              </w:rPr>
              <w:t>)</w:t>
            </w:r>
          </w:p>
        </w:tc>
      </w:tr>
      <w:tr w:rsidR="00D55199" w:rsidRPr="00B030C1" w:rsidTr="00482705">
        <w:tc>
          <w:tcPr>
            <w:tcW w:w="828" w:type="dxa"/>
            <w:tcBorders>
              <w:top w:val="single" w:sz="8" w:space="0" w:color="auto"/>
              <w:bottom w:val="nil"/>
              <w:right w:val="single" w:sz="8" w:space="0" w:color="auto"/>
            </w:tcBorders>
          </w:tcPr>
          <w:p w:rsidR="00D55199" w:rsidRPr="00B030C1" w:rsidRDefault="00D55199" w:rsidP="00A9297A">
            <w:pPr>
              <w:spacing w:line="360" w:lineRule="auto"/>
              <w:jc w:val="center"/>
              <w:rPr>
                <w:rFonts w:cs="Times New Roman"/>
                <w:szCs w:val="24"/>
              </w:rPr>
            </w:pPr>
            <w:r w:rsidRPr="00B030C1">
              <w:rPr>
                <w:rFonts w:cs="Times New Roman"/>
                <w:szCs w:val="24"/>
              </w:rPr>
              <w:t>1</w:t>
            </w:r>
          </w:p>
        </w:tc>
        <w:tc>
          <w:tcPr>
            <w:tcW w:w="1890" w:type="dxa"/>
            <w:tcBorders>
              <w:top w:val="single" w:sz="8" w:space="0" w:color="auto"/>
              <w:left w:val="single" w:sz="8" w:space="0" w:color="auto"/>
              <w:bottom w:val="nil"/>
            </w:tcBorders>
          </w:tcPr>
          <w:p w:rsidR="00D55199" w:rsidRPr="00B030C1" w:rsidRDefault="00D55199" w:rsidP="00955C71">
            <w:pPr>
              <w:spacing w:line="360" w:lineRule="auto"/>
              <w:rPr>
                <w:rFonts w:cs="Times New Roman"/>
                <w:szCs w:val="24"/>
              </w:rPr>
            </w:pPr>
            <w:r w:rsidRPr="00B030C1">
              <w:rPr>
                <w:rFonts w:cs="Times New Roman"/>
                <w:szCs w:val="24"/>
              </w:rPr>
              <w:t>SWS3</w:t>
            </w:r>
          </w:p>
        </w:tc>
        <w:tc>
          <w:tcPr>
            <w:tcW w:w="1170" w:type="dxa"/>
            <w:tcBorders>
              <w:top w:val="single" w:sz="8" w:space="0" w:color="auto"/>
              <w:bottom w:val="nil"/>
            </w:tcBorders>
          </w:tcPr>
          <w:p w:rsidR="00D55199" w:rsidRPr="00B030C1" w:rsidRDefault="00D55199" w:rsidP="00955C71">
            <w:pPr>
              <w:spacing w:line="360" w:lineRule="auto"/>
              <w:rPr>
                <w:rFonts w:cs="Times New Roman"/>
                <w:szCs w:val="24"/>
              </w:rPr>
            </w:pPr>
            <w:r w:rsidRPr="00B030C1">
              <w:rPr>
                <w:rFonts w:cs="Times New Roman"/>
                <w:szCs w:val="24"/>
              </w:rPr>
              <w:t>3936</w:t>
            </w:r>
          </w:p>
        </w:tc>
        <w:tc>
          <w:tcPr>
            <w:tcW w:w="1080" w:type="dxa"/>
            <w:tcBorders>
              <w:top w:val="single" w:sz="8" w:space="0" w:color="auto"/>
              <w:bottom w:val="nil"/>
            </w:tcBorders>
          </w:tcPr>
          <w:p w:rsidR="00D55199" w:rsidRPr="00B030C1" w:rsidRDefault="00D55199" w:rsidP="00955C71">
            <w:pPr>
              <w:spacing w:line="360" w:lineRule="auto"/>
              <w:rPr>
                <w:rFonts w:cs="Times New Roman"/>
                <w:szCs w:val="24"/>
              </w:rPr>
            </w:pPr>
            <w:r w:rsidRPr="00B030C1">
              <w:rPr>
                <w:rFonts w:cs="Times New Roman"/>
                <w:szCs w:val="24"/>
              </w:rPr>
              <w:t>17.6</w:t>
            </w:r>
          </w:p>
        </w:tc>
        <w:tc>
          <w:tcPr>
            <w:tcW w:w="1980" w:type="dxa"/>
            <w:tcBorders>
              <w:top w:val="single" w:sz="8" w:space="0" w:color="auto"/>
              <w:bottom w:val="nil"/>
            </w:tcBorders>
          </w:tcPr>
          <w:p w:rsidR="00D55199" w:rsidRPr="00B030C1" w:rsidRDefault="00D55199" w:rsidP="00955C71">
            <w:pPr>
              <w:spacing w:line="360" w:lineRule="auto"/>
              <w:rPr>
                <w:rFonts w:cs="Times New Roman"/>
                <w:szCs w:val="24"/>
              </w:rPr>
            </w:pPr>
            <w:r w:rsidRPr="00B030C1">
              <w:rPr>
                <w:rFonts w:cs="Times New Roman"/>
                <w:szCs w:val="24"/>
              </w:rPr>
              <w:t>75.5</w:t>
            </w:r>
          </w:p>
        </w:tc>
        <w:tc>
          <w:tcPr>
            <w:tcW w:w="2295" w:type="dxa"/>
            <w:tcBorders>
              <w:top w:val="single" w:sz="8" w:space="0" w:color="auto"/>
              <w:bottom w:val="nil"/>
            </w:tcBorders>
          </w:tcPr>
          <w:p w:rsidR="00D55199" w:rsidRPr="00B030C1" w:rsidRDefault="00D55199" w:rsidP="00955C71">
            <w:pPr>
              <w:spacing w:line="360" w:lineRule="auto"/>
              <w:rPr>
                <w:rFonts w:cs="Times New Roman"/>
                <w:szCs w:val="24"/>
              </w:rPr>
            </w:pPr>
            <w:r w:rsidRPr="00B030C1">
              <w:rPr>
                <w:rFonts w:cs="Times New Roman"/>
                <w:szCs w:val="24"/>
              </w:rPr>
              <w:t>0-294.4</w:t>
            </w:r>
          </w:p>
        </w:tc>
      </w:tr>
      <w:tr w:rsidR="00C25EA9" w:rsidRPr="00B030C1" w:rsidTr="00482705">
        <w:tc>
          <w:tcPr>
            <w:tcW w:w="828" w:type="dxa"/>
            <w:tcBorders>
              <w:top w:val="nil"/>
              <w:right w:val="single" w:sz="8" w:space="0" w:color="auto"/>
            </w:tcBorders>
          </w:tcPr>
          <w:p w:rsidR="00C25EA9" w:rsidRPr="00B030C1" w:rsidRDefault="00D55199" w:rsidP="00A9297A">
            <w:pPr>
              <w:spacing w:line="360" w:lineRule="auto"/>
              <w:jc w:val="center"/>
              <w:rPr>
                <w:rFonts w:cs="Times New Roman"/>
                <w:szCs w:val="24"/>
              </w:rPr>
            </w:pPr>
            <w:r w:rsidRPr="00B030C1">
              <w:rPr>
                <w:rFonts w:cs="Times New Roman"/>
                <w:szCs w:val="24"/>
              </w:rPr>
              <w:t>2</w:t>
            </w:r>
          </w:p>
        </w:tc>
        <w:tc>
          <w:tcPr>
            <w:tcW w:w="1890" w:type="dxa"/>
            <w:tcBorders>
              <w:top w:val="nil"/>
              <w:left w:val="single" w:sz="8" w:space="0" w:color="auto"/>
            </w:tcBorders>
          </w:tcPr>
          <w:p w:rsidR="00C25EA9" w:rsidRPr="00B030C1" w:rsidRDefault="00C4651E" w:rsidP="00955C71">
            <w:pPr>
              <w:spacing w:line="360" w:lineRule="auto"/>
              <w:rPr>
                <w:rFonts w:cs="Times New Roman"/>
                <w:szCs w:val="24"/>
              </w:rPr>
            </w:pPr>
            <w:r w:rsidRPr="00B030C1">
              <w:rPr>
                <w:rFonts w:cs="Times New Roman"/>
                <w:szCs w:val="24"/>
              </w:rPr>
              <w:t>SWS1</w:t>
            </w:r>
          </w:p>
        </w:tc>
        <w:tc>
          <w:tcPr>
            <w:tcW w:w="1170" w:type="dxa"/>
            <w:tcBorders>
              <w:top w:val="nil"/>
            </w:tcBorders>
          </w:tcPr>
          <w:p w:rsidR="00C25EA9" w:rsidRPr="00B030C1" w:rsidRDefault="00C4651E" w:rsidP="00955C71">
            <w:pPr>
              <w:spacing w:line="360" w:lineRule="auto"/>
              <w:rPr>
                <w:rFonts w:cs="Times New Roman"/>
                <w:szCs w:val="24"/>
              </w:rPr>
            </w:pPr>
            <w:r w:rsidRPr="00B030C1">
              <w:rPr>
                <w:rFonts w:cs="Times New Roman"/>
                <w:szCs w:val="24"/>
              </w:rPr>
              <w:t>4269</w:t>
            </w:r>
          </w:p>
        </w:tc>
        <w:tc>
          <w:tcPr>
            <w:tcW w:w="1080" w:type="dxa"/>
            <w:tcBorders>
              <w:top w:val="nil"/>
            </w:tcBorders>
          </w:tcPr>
          <w:p w:rsidR="00C25EA9" w:rsidRPr="00B030C1" w:rsidRDefault="00A93D68" w:rsidP="00955C71">
            <w:pPr>
              <w:spacing w:line="360" w:lineRule="auto"/>
              <w:rPr>
                <w:rFonts w:cs="Times New Roman"/>
                <w:szCs w:val="24"/>
              </w:rPr>
            </w:pPr>
            <w:r w:rsidRPr="00B030C1">
              <w:rPr>
                <w:rFonts w:cs="Times New Roman"/>
                <w:szCs w:val="24"/>
              </w:rPr>
              <w:t>19.1</w:t>
            </w:r>
          </w:p>
        </w:tc>
        <w:tc>
          <w:tcPr>
            <w:tcW w:w="1980" w:type="dxa"/>
            <w:tcBorders>
              <w:top w:val="nil"/>
            </w:tcBorders>
          </w:tcPr>
          <w:p w:rsidR="00C25EA9" w:rsidRPr="00B030C1" w:rsidRDefault="00F345D0" w:rsidP="00955C71">
            <w:pPr>
              <w:spacing w:line="360" w:lineRule="auto"/>
              <w:rPr>
                <w:rFonts w:cs="Times New Roman"/>
                <w:szCs w:val="24"/>
              </w:rPr>
            </w:pPr>
            <w:r w:rsidRPr="00B030C1">
              <w:rPr>
                <w:rFonts w:cs="Times New Roman"/>
                <w:szCs w:val="24"/>
              </w:rPr>
              <w:t>70.1</w:t>
            </w:r>
          </w:p>
        </w:tc>
        <w:tc>
          <w:tcPr>
            <w:tcW w:w="2295" w:type="dxa"/>
            <w:tcBorders>
              <w:top w:val="nil"/>
            </w:tcBorders>
          </w:tcPr>
          <w:p w:rsidR="00C25EA9" w:rsidRPr="00B030C1" w:rsidRDefault="00CC4996" w:rsidP="00955C71">
            <w:pPr>
              <w:spacing w:line="360" w:lineRule="auto"/>
              <w:rPr>
                <w:rFonts w:cs="Times New Roman"/>
                <w:szCs w:val="24"/>
              </w:rPr>
            </w:pPr>
            <w:r w:rsidRPr="00B030C1">
              <w:rPr>
                <w:rFonts w:cs="Times New Roman"/>
                <w:szCs w:val="24"/>
              </w:rPr>
              <w:t>0-393</w:t>
            </w:r>
            <w:r w:rsidR="00D07903" w:rsidRPr="00B030C1">
              <w:rPr>
                <w:rFonts w:cs="Times New Roman"/>
                <w:szCs w:val="24"/>
              </w:rPr>
              <w:t>.4</w:t>
            </w:r>
          </w:p>
        </w:tc>
      </w:tr>
      <w:tr w:rsidR="00C25EA9" w:rsidRPr="00B030C1" w:rsidTr="00482705">
        <w:tc>
          <w:tcPr>
            <w:tcW w:w="828" w:type="dxa"/>
            <w:tcBorders>
              <w:right w:val="single" w:sz="8" w:space="0" w:color="auto"/>
            </w:tcBorders>
          </w:tcPr>
          <w:p w:rsidR="00C25EA9" w:rsidRPr="00B030C1" w:rsidRDefault="00F23AFA" w:rsidP="00A9297A">
            <w:pPr>
              <w:spacing w:line="360" w:lineRule="auto"/>
              <w:jc w:val="center"/>
              <w:rPr>
                <w:rFonts w:cs="Times New Roman"/>
                <w:szCs w:val="24"/>
              </w:rPr>
            </w:pPr>
            <w:r w:rsidRPr="00B030C1">
              <w:rPr>
                <w:rFonts w:cs="Times New Roman"/>
                <w:szCs w:val="24"/>
              </w:rPr>
              <w:t>3</w:t>
            </w:r>
          </w:p>
        </w:tc>
        <w:tc>
          <w:tcPr>
            <w:tcW w:w="1890" w:type="dxa"/>
            <w:tcBorders>
              <w:left w:val="single" w:sz="8" w:space="0" w:color="auto"/>
            </w:tcBorders>
          </w:tcPr>
          <w:p w:rsidR="00C25EA9" w:rsidRPr="00B030C1" w:rsidRDefault="00D55199" w:rsidP="00955C71">
            <w:pPr>
              <w:spacing w:line="360" w:lineRule="auto"/>
              <w:rPr>
                <w:rFonts w:cs="Times New Roman"/>
                <w:szCs w:val="24"/>
              </w:rPr>
            </w:pPr>
            <w:r w:rsidRPr="00B030C1">
              <w:rPr>
                <w:rFonts w:cs="Times New Roman"/>
                <w:szCs w:val="24"/>
              </w:rPr>
              <w:t>SWS5</w:t>
            </w:r>
          </w:p>
        </w:tc>
        <w:tc>
          <w:tcPr>
            <w:tcW w:w="1170" w:type="dxa"/>
          </w:tcPr>
          <w:p w:rsidR="00C25EA9" w:rsidRPr="00B030C1" w:rsidRDefault="00D55199" w:rsidP="00955C71">
            <w:pPr>
              <w:spacing w:line="360" w:lineRule="auto"/>
              <w:rPr>
                <w:rFonts w:cs="Times New Roman"/>
                <w:szCs w:val="24"/>
              </w:rPr>
            </w:pPr>
            <w:r w:rsidRPr="00B030C1">
              <w:rPr>
                <w:rFonts w:cs="Times New Roman"/>
                <w:szCs w:val="24"/>
              </w:rPr>
              <w:t>4295</w:t>
            </w:r>
          </w:p>
        </w:tc>
        <w:tc>
          <w:tcPr>
            <w:tcW w:w="1080" w:type="dxa"/>
          </w:tcPr>
          <w:p w:rsidR="00C25EA9" w:rsidRPr="00B030C1" w:rsidRDefault="00D55199" w:rsidP="00955C71">
            <w:pPr>
              <w:spacing w:line="360" w:lineRule="auto"/>
              <w:rPr>
                <w:rFonts w:cs="Times New Roman"/>
                <w:szCs w:val="24"/>
              </w:rPr>
            </w:pPr>
            <w:r w:rsidRPr="00B030C1">
              <w:rPr>
                <w:rFonts w:cs="Times New Roman"/>
                <w:szCs w:val="24"/>
              </w:rPr>
              <w:t>19.2</w:t>
            </w:r>
          </w:p>
        </w:tc>
        <w:tc>
          <w:tcPr>
            <w:tcW w:w="1980" w:type="dxa"/>
          </w:tcPr>
          <w:p w:rsidR="00C25EA9" w:rsidRPr="00B030C1" w:rsidRDefault="00D55199" w:rsidP="00955C71">
            <w:pPr>
              <w:spacing w:line="360" w:lineRule="auto"/>
              <w:rPr>
                <w:rFonts w:cs="Times New Roman"/>
                <w:szCs w:val="24"/>
              </w:rPr>
            </w:pPr>
            <w:r w:rsidRPr="00B030C1">
              <w:rPr>
                <w:rFonts w:cs="Times New Roman"/>
                <w:szCs w:val="24"/>
              </w:rPr>
              <w:t>59.6</w:t>
            </w:r>
          </w:p>
        </w:tc>
        <w:tc>
          <w:tcPr>
            <w:tcW w:w="2295" w:type="dxa"/>
          </w:tcPr>
          <w:p w:rsidR="00C25EA9" w:rsidRPr="00B030C1" w:rsidRDefault="00D55199" w:rsidP="00955C71">
            <w:pPr>
              <w:spacing w:line="360" w:lineRule="auto"/>
              <w:rPr>
                <w:rFonts w:cs="Times New Roman"/>
                <w:szCs w:val="24"/>
              </w:rPr>
            </w:pPr>
            <w:r w:rsidRPr="00B030C1">
              <w:rPr>
                <w:rFonts w:cs="Times New Roman"/>
                <w:szCs w:val="24"/>
              </w:rPr>
              <w:t>0-188.5</w:t>
            </w:r>
          </w:p>
        </w:tc>
      </w:tr>
      <w:tr w:rsidR="00C25EA9" w:rsidRPr="00B030C1" w:rsidTr="00482705">
        <w:tc>
          <w:tcPr>
            <w:tcW w:w="828" w:type="dxa"/>
            <w:tcBorders>
              <w:right w:val="single" w:sz="8" w:space="0" w:color="auto"/>
            </w:tcBorders>
          </w:tcPr>
          <w:p w:rsidR="00C25EA9" w:rsidRPr="00B030C1" w:rsidRDefault="00F23AFA" w:rsidP="00A9297A">
            <w:pPr>
              <w:spacing w:line="360" w:lineRule="auto"/>
              <w:jc w:val="center"/>
              <w:rPr>
                <w:rFonts w:cs="Times New Roman"/>
                <w:szCs w:val="24"/>
              </w:rPr>
            </w:pPr>
            <w:r w:rsidRPr="00B030C1">
              <w:rPr>
                <w:rFonts w:cs="Times New Roman"/>
                <w:szCs w:val="24"/>
              </w:rPr>
              <w:t>4</w:t>
            </w:r>
          </w:p>
        </w:tc>
        <w:tc>
          <w:tcPr>
            <w:tcW w:w="1890" w:type="dxa"/>
            <w:tcBorders>
              <w:left w:val="single" w:sz="8" w:space="0" w:color="auto"/>
            </w:tcBorders>
          </w:tcPr>
          <w:p w:rsidR="00C25EA9" w:rsidRPr="00B030C1" w:rsidRDefault="00C4651E" w:rsidP="00955C71">
            <w:pPr>
              <w:spacing w:line="360" w:lineRule="auto"/>
              <w:rPr>
                <w:rFonts w:cs="Times New Roman"/>
                <w:szCs w:val="24"/>
              </w:rPr>
            </w:pPr>
            <w:r w:rsidRPr="00B030C1">
              <w:rPr>
                <w:rFonts w:cs="Times New Roman"/>
                <w:szCs w:val="24"/>
              </w:rPr>
              <w:t>SWS4</w:t>
            </w:r>
          </w:p>
        </w:tc>
        <w:tc>
          <w:tcPr>
            <w:tcW w:w="1170" w:type="dxa"/>
          </w:tcPr>
          <w:p w:rsidR="00C25EA9" w:rsidRPr="00B030C1" w:rsidRDefault="00C4651E" w:rsidP="00955C71">
            <w:pPr>
              <w:spacing w:line="360" w:lineRule="auto"/>
              <w:rPr>
                <w:rFonts w:cs="Times New Roman"/>
                <w:szCs w:val="24"/>
              </w:rPr>
            </w:pPr>
            <w:r w:rsidRPr="00B030C1">
              <w:rPr>
                <w:rFonts w:cs="Times New Roman"/>
                <w:szCs w:val="24"/>
              </w:rPr>
              <w:t>2619</w:t>
            </w:r>
          </w:p>
        </w:tc>
        <w:tc>
          <w:tcPr>
            <w:tcW w:w="1080" w:type="dxa"/>
          </w:tcPr>
          <w:p w:rsidR="00C25EA9" w:rsidRPr="00B030C1" w:rsidRDefault="00A93D68" w:rsidP="00955C71">
            <w:pPr>
              <w:spacing w:line="360" w:lineRule="auto"/>
              <w:rPr>
                <w:rFonts w:cs="Times New Roman"/>
                <w:szCs w:val="24"/>
              </w:rPr>
            </w:pPr>
            <w:r w:rsidRPr="00B030C1">
              <w:rPr>
                <w:rFonts w:cs="Times New Roman"/>
                <w:szCs w:val="24"/>
              </w:rPr>
              <w:t>11.7</w:t>
            </w:r>
          </w:p>
        </w:tc>
        <w:tc>
          <w:tcPr>
            <w:tcW w:w="1980" w:type="dxa"/>
          </w:tcPr>
          <w:p w:rsidR="00C25EA9" w:rsidRPr="00B030C1" w:rsidRDefault="00560C6D" w:rsidP="00955C71">
            <w:pPr>
              <w:spacing w:line="360" w:lineRule="auto"/>
              <w:rPr>
                <w:rFonts w:cs="Times New Roman"/>
                <w:szCs w:val="24"/>
              </w:rPr>
            </w:pPr>
            <w:r w:rsidRPr="00B030C1">
              <w:rPr>
                <w:rFonts w:cs="Times New Roman"/>
                <w:szCs w:val="24"/>
              </w:rPr>
              <w:t>36.6</w:t>
            </w:r>
          </w:p>
        </w:tc>
        <w:tc>
          <w:tcPr>
            <w:tcW w:w="2295" w:type="dxa"/>
          </w:tcPr>
          <w:p w:rsidR="00C25EA9" w:rsidRPr="00B030C1" w:rsidRDefault="00CC4996" w:rsidP="00955C71">
            <w:pPr>
              <w:spacing w:line="360" w:lineRule="auto"/>
              <w:rPr>
                <w:rFonts w:cs="Times New Roman"/>
                <w:szCs w:val="24"/>
              </w:rPr>
            </w:pPr>
            <w:r w:rsidRPr="00B030C1">
              <w:rPr>
                <w:rFonts w:cs="Times New Roman"/>
                <w:szCs w:val="24"/>
              </w:rPr>
              <w:t>0-123.7</w:t>
            </w:r>
          </w:p>
        </w:tc>
      </w:tr>
      <w:tr w:rsidR="00D55199" w:rsidRPr="00B030C1" w:rsidTr="00482705">
        <w:tc>
          <w:tcPr>
            <w:tcW w:w="828" w:type="dxa"/>
            <w:tcBorders>
              <w:right w:val="single" w:sz="8" w:space="0" w:color="auto"/>
            </w:tcBorders>
          </w:tcPr>
          <w:p w:rsidR="00D55199" w:rsidRPr="00B030C1" w:rsidRDefault="00D55199" w:rsidP="00A9297A">
            <w:pPr>
              <w:spacing w:line="360" w:lineRule="auto"/>
              <w:jc w:val="center"/>
              <w:rPr>
                <w:rFonts w:cs="Times New Roman"/>
                <w:szCs w:val="24"/>
              </w:rPr>
            </w:pPr>
            <w:r w:rsidRPr="00B030C1">
              <w:rPr>
                <w:rFonts w:cs="Times New Roman"/>
                <w:szCs w:val="24"/>
              </w:rPr>
              <w:t>5</w:t>
            </w:r>
          </w:p>
        </w:tc>
        <w:tc>
          <w:tcPr>
            <w:tcW w:w="1890" w:type="dxa"/>
            <w:tcBorders>
              <w:left w:val="single" w:sz="8" w:space="0" w:color="auto"/>
            </w:tcBorders>
          </w:tcPr>
          <w:p w:rsidR="00D55199" w:rsidRPr="00B030C1" w:rsidRDefault="00D55199" w:rsidP="00955C71">
            <w:pPr>
              <w:spacing w:line="360" w:lineRule="auto"/>
              <w:rPr>
                <w:rFonts w:cs="Times New Roman"/>
                <w:szCs w:val="24"/>
              </w:rPr>
            </w:pPr>
            <w:r w:rsidRPr="00B030C1">
              <w:rPr>
                <w:rFonts w:cs="Times New Roman"/>
                <w:szCs w:val="24"/>
              </w:rPr>
              <w:t>SWS2</w:t>
            </w:r>
          </w:p>
        </w:tc>
        <w:tc>
          <w:tcPr>
            <w:tcW w:w="1170" w:type="dxa"/>
          </w:tcPr>
          <w:p w:rsidR="00D55199" w:rsidRPr="00B030C1" w:rsidRDefault="00D55199" w:rsidP="00955C71">
            <w:pPr>
              <w:spacing w:line="360" w:lineRule="auto"/>
              <w:rPr>
                <w:rFonts w:cs="Times New Roman"/>
                <w:szCs w:val="24"/>
              </w:rPr>
            </w:pPr>
            <w:r w:rsidRPr="00B030C1">
              <w:rPr>
                <w:rFonts w:cs="Times New Roman"/>
                <w:szCs w:val="24"/>
              </w:rPr>
              <w:t>1958</w:t>
            </w:r>
          </w:p>
        </w:tc>
        <w:tc>
          <w:tcPr>
            <w:tcW w:w="1080" w:type="dxa"/>
          </w:tcPr>
          <w:p w:rsidR="00D55199" w:rsidRPr="00B030C1" w:rsidRDefault="00D55199" w:rsidP="00955C71">
            <w:pPr>
              <w:spacing w:line="360" w:lineRule="auto"/>
              <w:rPr>
                <w:rFonts w:cs="Times New Roman"/>
                <w:szCs w:val="24"/>
              </w:rPr>
            </w:pPr>
            <w:r w:rsidRPr="00B030C1">
              <w:rPr>
                <w:rFonts w:cs="Times New Roman"/>
                <w:szCs w:val="24"/>
              </w:rPr>
              <w:t>8.7</w:t>
            </w:r>
          </w:p>
        </w:tc>
        <w:tc>
          <w:tcPr>
            <w:tcW w:w="1980" w:type="dxa"/>
          </w:tcPr>
          <w:p w:rsidR="00D55199" w:rsidRPr="00B030C1" w:rsidRDefault="00F345D0" w:rsidP="00955C71">
            <w:pPr>
              <w:spacing w:line="360" w:lineRule="auto"/>
              <w:rPr>
                <w:rFonts w:cs="Times New Roman"/>
                <w:szCs w:val="24"/>
              </w:rPr>
            </w:pPr>
            <w:r w:rsidRPr="00B030C1">
              <w:rPr>
                <w:rFonts w:cs="Times New Roman"/>
                <w:szCs w:val="24"/>
              </w:rPr>
              <w:t>35</w:t>
            </w:r>
            <w:r w:rsidR="00D55199" w:rsidRPr="00B030C1">
              <w:rPr>
                <w:rFonts w:cs="Times New Roman"/>
                <w:szCs w:val="24"/>
              </w:rPr>
              <w:t>.7</w:t>
            </w:r>
          </w:p>
        </w:tc>
        <w:tc>
          <w:tcPr>
            <w:tcW w:w="2295" w:type="dxa"/>
          </w:tcPr>
          <w:p w:rsidR="00D55199" w:rsidRPr="00B030C1" w:rsidRDefault="00D55199" w:rsidP="00955C71">
            <w:pPr>
              <w:spacing w:line="360" w:lineRule="auto"/>
              <w:rPr>
                <w:rFonts w:cs="Times New Roman"/>
                <w:szCs w:val="24"/>
              </w:rPr>
            </w:pPr>
            <w:r w:rsidRPr="00B030C1">
              <w:rPr>
                <w:rFonts w:cs="Times New Roman"/>
                <w:szCs w:val="24"/>
              </w:rPr>
              <w:t>0-128.2</w:t>
            </w:r>
          </w:p>
        </w:tc>
      </w:tr>
      <w:tr w:rsidR="00D55199" w:rsidRPr="00B030C1" w:rsidTr="00482705">
        <w:tc>
          <w:tcPr>
            <w:tcW w:w="828" w:type="dxa"/>
            <w:tcBorders>
              <w:bottom w:val="single" w:sz="18" w:space="0" w:color="auto"/>
              <w:right w:val="single" w:sz="8" w:space="0" w:color="auto"/>
            </w:tcBorders>
          </w:tcPr>
          <w:p w:rsidR="00D55199" w:rsidRPr="00B030C1" w:rsidRDefault="00D55199" w:rsidP="00A9297A">
            <w:pPr>
              <w:spacing w:line="360" w:lineRule="auto"/>
              <w:jc w:val="center"/>
              <w:rPr>
                <w:rFonts w:cs="Times New Roman"/>
                <w:szCs w:val="24"/>
              </w:rPr>
            </w:pPr>
            <w:r w:rsidRPr="00B030C1">
              <w:rPr>
                <w:rFonts w:cs="Times New Roman"/>
                <w:szCs w:val="24"/>
              </w:rPr>
              <w:t>6</w:t>
            </w:r>
          </w:p>
        </w:tc>
        <w:tc>
          <w:tcPr>
            <w:tcW w:w="1890" w:type="dxa"/>
            <w:tcBorders>
              <w:left w:val="single" w:sz="8" w:space="0" w:color="auto"/>
              <w:bottom w:val="single" w:sz="18" w:space="0" w:color="auto"/>
            </w:tcBorders>
          </w:tcPr>
          <w:p w:rsidR="00D55199" w:rsidRPr="00B030C1" w:rsidRDefault="00D55199" w:rsidP="00955C71">
            <w:pPr>
              <w:spacing w:line="360" w:lineRule="auto"/>
              <w:rPr>
                <w:rFonts w:cs="Times New Roman"/>
                <w:szCs w:val="24"/>
              </w:rPr>
            </w:pPr>
            <w:r w:rsidRPr="00B030C1">
              <w:rPr>
                <w:rFonts w:cs="Times New Roman"/>
                <w:szCs w:val="24"/>
              </w:rPr>
              <w:t>SWS6</w:t>
            </w:r>
          </w:p>
        </w:tc>
        <w:tc>
          <w:tcPr>
            <w:tcW w:w="1170" w:type="dxa"/>
            <w:tcBorders>
              <w:bottom w:val="single" w:sz="18" w:space="0" w:color="auto"/>
            </w:tcBorders>
          </w:tcPr>
          <w:p w:rsidR="00D55199" w:rsidRPr="00B030C1" w:rsidRDefault="00D55199" w:rsidP="00955C71">
            <w:pPr>
              <w:spacing w:line="360" w:lineRule="auto"/>
              <w:rPr>
                <w:rFonts w:cs="Times New Roman"/>
                <w:szCs w:val="24"/>
              </w:rPr>
            </w:pPr>
            <w:r w:rsidRPr="00B030C1">
              <w:rPr>
                <w:rFonts w:cs="Times New Roman"/>
                <w:szCs w:val="24"/>
              </w:rPr>
              <w:t>5250</w:t>
            </w:r>
          </w:p>
        </w:tc>
        <w:tc>
          <w:tcPr>
            <w:tcW w:w="1080" w:type="dxa"/>
            <w:tcBorders>
              <w:bottom w:val="single" w:sz="18" w:space="0" w:color="auto"/>
            </w:tcBorders>
          </w:tcPr>
          <w:p w:rsidR="00D55199" w:rsidRPr="00B030C1" w:rsidRDefault="00D55199" w:rsidP="00955C71">
            <w:pPr>
              <w:spacing w:line="360" w:lineRule="auto"/>
              <w:rPr>
                <w:rFonts w:cs="Times New Roman"/>
                <w:szCs w:val="24"/>
              </w:rPr>
            </w:pPr>
            <w:r w:rsidRPr="00B030C1">
              <w:rPr>
                <w:rFonts w:cs="Times New Roman"/>
                <w:szCs w:val="24"/>
              </w:rPr>
              <w:t>23.5</w:t>
            </w:r>
          </w:p>
        </w:tc>
        <w:tc>
          <w:tcPr>
            <w:tcW w:w="1980" w:type="dxa"/>
            <w:tcBorders>
              <w:bottom w:val="single" w:sz="18" w:space="0" w:color="auto"/>
            </w:tcBorders>
          </w:tcPr>
          <w:p w:rsidR="00D55199" w:rsidRPr="00B030C1" w:rsidRDefault="00D55199" w:rsidP="00955C71">
            <w:pPr>
              <w:spacing w:line="360" w:lineRule="auto"/>
              <w:rPr>
                <w:rFonts w:cs="Times New Roman"/>
                <w:szCs w:val="24"/>
              </w:rPr>
            </w:pPr>
            <w:r w:rsidRPr="00B030C1">
              <w:rPr>
                <w:rFonts w:cs="Times New Roman"/>
                <w:szCs w:val="24"/>
              </w:rPr>
              <w:t>31.2</w:t>
            </w:r>
          </w:p>
        </w:tc>
        <w:tc>
          <w:tcPr>
            <w:tcW w:w="2295" w:type="dxa"/>
            <w:tcBorders>
              <w:bottom w:val="single" w:sz="18" w:space="0" w:color="auto"/>
            </w:tcBorders>
          </w:tcPr>
          <w:p w:rsidR="00D55199" w:rsidRPr="00B030C1" w:rsidRDefault="00D55199" w:rsidP="00955C71">
            <w:pPr>
              <w:spacing w:line="360" w:lineRule="auto"/>
              <w:rPr>
                <w:rFonts w:cs="Times New Roman"/>
                <w:szCs w:val="24"/>
              </w:rPr>
            </w:pPr>
            <w:r w:rsidRPr="00B030C1">
              <w:rPr>
                <w:rFonts w:cs="Times New Roman"/>
                <w:szCs w:val="24"/>
              </w:rPr>
              <w:t>0-110.8</w:t>
            </w:r>
          </w:p>
        </w:tc>
      </w:tr>
    </w:tbl>
    <w:p w:rsidR="00C25EA9" w:rsidRPr="00B030C1" w:rsidRDefault="00971B35" w:rsidP="00F53CBA">
      <w:pPr>
        <w:spacing w:before="120" w:after="12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936495" w:rsidRPr="00B030C1" w:rsidRDefault="00936495" w:rsidP="00936495">
      <w:pPr>
        <w:spacing w:after="120" w:line="360" w:lineRule="auto"/>
        <w:jc w:val="both"/>
        <w:rPr>
          <w:rFonts w:ascii="Times New Roman" w:hAnsi="Times New Roman" w:cs="Times New Roman"/>
          <w:sz w:val="24"/>
        </w:rPr>
      </w:pPr>
      <w:bookmarkStart w:id="269" w:name="_Toc8274949"/>
      <w:bookmarkStart w:id="270" w:name="_Toc8395756"/>
      <w:bookmarkStart w:id="271" w:name="_Toc16688604"/>
      <w:r w:rsidRPr="00B030C1">
        <w:rPr>
          <w:rFonts w:ascii="Times New Roman" w:hAnsi="Times New Roman" w:cs="Times New Roman"/>
          <w:sz w:val="24"/>
        </w:rPr>
        <w:t>Of the six sub-watersheds, three (SWS1, SWS3 and SWS5) were predicted to experience annual soil loss of more than the watershed’s average (</w:t>
      </w:r>
      <w:r w:rsidRPr="00B030C1">
        <w:rPr>
          <w:rFonts w:ascii="Times New Roman" w:hAnsi="Times New Roman" w:cs="Times New Roman"/>
          <w:sz w:val="24"/>
          <w:szCs w:val="24"/>
        </w:rPr>
        <w:t xml:space="preserve">55.7 </w:t>
      </w:r>
      <w:r w:rsidRPr="00B030C1">
        <w:rPr>
          <w:rFonts w:ascii="Times New Roman" w:eastAsiaTheme="minorHAnsi" w:hAnsi="Times New Roman" w:cstheme="majorBidi"/>
          <w:bCs/>
          <w:sz w:val="24"/>
          <w:szCs w:val="28"/>
        </w:rPr>
        <w:t>ton ha</w:t>
      </w:r>
      <w:r w:rsidRPr="00B030C1">
        <w:rPr>
          <w:rFonts w:ascii="Times New Roman" w:eastAsiaTheme="minorHAnsi" w:hAnsi="Times New Roman" w:cstheme="majorBidi"/>
          <w:bCs/>
          <w:sz w:val="24"/>
          <w:szCs w:val="28"/>
          <w:vertAlign w:val="superscript"/>
        </w:rPr>
        <w:t>-1</w:t>
      </w:r>
      <w:r w:rsidRPr="00B030C1">
        <w:rPr>
          <w:rFonts w:ascii="Times New Roman" w:eastAsiaTheme="minorHAnsi" w:hAnsi="Times New Roman" w:cstheme="majorBidi"/>
          <w:bCs/>
          <w:sz w:val="24"/>
          <w:szCs w:val="28"/>
        </w:rPr>
        <w:t>y</w:t>
      </w:r>
      <w:r w:rsidRPr="00B030C1">
        <w:rPr>
          <w:rFonts w:ascii="Times New Roman" w:eastAsiaTheme="minorHAnsi" w:hAnsi="Times New Roman" w:cstheme="majorBidi"/>
          <w:bCs/>
          <w:sz w:val="24"/>
          <w:szCs w:val="28"/>
          <w:vertAlign w:val="superscript"/>
        </w:rPr>
        <w:t>-1</w:t>
      </w:r>
      <w:r w:rsidRPr="00B030C1">
        <w:rPr>
          <w:rFonts w:ascii="Times New Roman" w:hAnsi="Times New Roman" w:cs="Times New Roman"/>
          <w:sz w:val="24"/>
        </w:rPr>
        <w:t xml:space="preserve">), whereas three sub-watersheds (SWS2, SWS4 and SWS6) estimated annual soil losses were less than the average </w:t>
      </w:r>
      <w:r>
        <w:rPr>
          <w:rFonts w:ascii="Times New Roman" w:hAnsi="Times New Roman" w:cs="Times New Roman"/>
          <w:sz w:val="24"/>
        </w:rPr>
        <w:t>(Table 4.9</w:t>
      </w:r>
      <w:r w:rsidRPr="00B030C1">
        <w:rPr>
          <w:rFonts w:ascii="Times New Roman" w:hAnsi="Times New Roman" w:cs="Times New Roman"/>
          <w:sz w:val="24"/>
        </w:rPr>
        <w:t>).</w:t>
      </w:r>
    </w:p>
    <w:p w:rsidR="002B6910" w:rsidRPr="00B030C1" w:rsidRDefault="00692B7F" w:rsidP="00D74154">
      <w:pPr>
        <w:pStyle w:val="Heading3"/>
      </w:pPr>
      <w:r w:rsidRPr="00B030C1">
        <w:t>4.3.2</w:t>
      </w:r>
      <w:r w:rsidR="00724A14" w:rsidRPr="00B030C1">
        <w:t xml:space="preserve"> </w:t>
      </w:r>
      <w:r w:rsidR="00F86033">
        <w:t>Prioritization of Sub-Watersheds B</w:t>
      </w:r>
      <w:r w:rsidR="00724A14" w:rsidRPr="00B030C1">
        <w:t xml:space="preserve">ased on </w:t>
      </w:r>
      <w:bookmarkEnd w:id="269"/>
      <w:bookmarkEnd w:id="270"/>
      <w:r w:rsidR="00F86033">
        <w:t>Erosion R</w:t>
      </w:r>
      <w:r w:rsidR="002E3430" w:rsidRPr="00B030C1">
        <w:t>isk</w:t>
      </w:r>
      <w:bookmarkEnd w:id="271"/>
    </w:p>
    <w:p w:rsidR="00EA443B" w:rsidRPr="00713A51" w:rsidRDefault="00E32523" w:rsidP="00E32523">
      <w:pPr>
        <w:pStyle w:val="Caption"/>
        <w:rPr>
          <w:rFonts w:ascii="Times New Roman" w:hAnsi="Times New Roman" w:cs="Times New Roman"/>
          <w:b w:val="0"/>
          <w:bCs w:val="0"/>
          <w:color w:val="auto"/>
          <w:sz w:val="24"/>
          <w:szCs w:val="24"/>
        </w:rPr>
      </w:pPr>
      <w:bookmarkStart w:id="272" w:name="_Toc16604456"/>
      <w:r w:rsidRPr="00713A51">
        <w:rPr>
          <w:rFonts w:ascii="Times New Roman" w:hAnsi="Times New Roman" w:cs="Times New Roman"/>
          <w:b w:val="0"/>
          <w:color w:val="auto"/>
          <w:sz w:val="24"/>
          <w:szCs w:val="24"/>
        </w:rPr>
        <w:t xml:space="preserve">Table </w:t>
      </w:r>
      <w:r w:rsidR="004E356E">
        <w:rPr>
          <w:rFonts w:ascii="Times New Roman" w:hAnsi="Times New Roman" w:cs="Times New Roman"/>
          <w:b w:val="0"/>
          <w:color w:val="auto"/>
          <w:sz w:val="24"/>
          <w:szCs w:val="24"/>
        </w:rPr>
        <w:t>4.10</w:t>
      </w:r>
      <w:r w:rsidR="00F53CBA" w:rsidRPr="00713A51">
        <w:rPr>
          <w:rFonts w:ascii="Times New Roman" w:hAnsi="Times New Roman" w:cs="Times New Roman"/>
          <w:b w:val="0"/>
          <w:color w:val="auto"/>
          <w:sz w:val="24"/>
          <w:szCs w:val="24"/>
        </w:rPr>
        <w:t>:</w:t>
      </w:r>
      <w:r w:rsidR="00EA443B" w:rsidRPr="00713A51">
        <w:rPr>
          <w:rFonts w:ascii="Times New Roman" w:hAnsi="Times New Roman" w:cs="Times New Roman"/>
          <w:b w:val="0"/>
          <w:color w:val="auto"/>
          <w:sz w:val="24"/>
          <w:szCs w:val="24"/>
        </w:rPr>
        <w:t xml:space="preserve"> Severity classes and Prioritization of sub-watersheds</w:t>
      </w:r>
      <w:bookmarkEnd w:id="272"/>
    </w:p>
    <w:tbl>
      <w:tblPr>
        <w:tblStyle w:val="Style1"/>
        <w:tblW w:w="9198" w:type="dxa"/>
        <w:tblLook w:val="04A0" w:firstRow="1" w:lastRow="0" w:firstColumn="1" w:lastColumn="0" w:noHBand="0" w:noVBand="1"/>
      </w:tblPr>
      <w:tblGrid>
        <w:gridCol w:w="1504"/>
        <w:gridCol w:w="1574"/>
        <w:gridCol w:w="1855"/>
        <w:gridCol w:w="1925"/>
        <w:gridCol w:w="1170"/>
        <w:gridCol w:w="1170"/>
      </w:tblGrid>
      <w:tr w:rsidR="006E75E9" w:rsidRPr="00B030C1" w:rsidTr="006820E5">
        <w:trPr>
          <w:trHeight w:val="494"/>
        </w:trPr>
        <w:tc>
          <w:tcPr>
            <w:tcW w:w="1504" w:type="dxa"/>
            <w:tcBorders>
              <w:top w:val="single" w:sz="18" w:space="0" w:color="auto"/>
              <w:bottom w:val="single" w:sz="8" w:space="0" w:color="auto"/>
              <w:right w:val="single" w:sz="8" w:space="0" w:color="auto"/>
            </w:tcBorders>
          </w:tcPr>
          <w:p w:rsidR="00050E83" w:rsidRPr="00B030C1" w:rsidRDefault="006E75E9" w:rsidP="0015722A">
            <w:pPr>
              <w:rPr>
                <w:rFonts w:eastAsiaTheme="minorHAnsi" w:cstheme="majorBidi"/>
                <w:b/>
                <w:bCs/>
                <w:szCs w:val="24"/>
              </w:rPr>
            </w:pPr>
            <w:r w:rsidRPr="00B030C1">
              <w:rPr>
                <w:rFonts w:eastAsiaTheme="minorHAnsi" w:cstheme="majorBidi"/>
                <w:b/>
                <w:bCs/>
                <w:szCs w:val="24"/>
              </w:rPr>
              <w:t>Priority</w:t>
            </w:r>
            <w:r w:rsidR="00164CDF" w:rsidRPr="00B030C1">
              <w:rPr>
                <w:rFonts w:eastAsiaTheme="minorHAnsi" w:cstheme="majorBidi"/>
                <w:b/>
                <w:bCs/>
                <w:szCs w:val="24"/>
              </w:rPr>
              <w:t xml:space="preserve"> </w:t>
            </w:r>
            <w:r w:rsidR="00050E83" w:rsidRPr="00B030C1">
              <w:rPr>
                <w:rFonts w:eastAsiaTheme="minorHAnsi" w:cstheme="majorBidi"/>
                <w:b/>
                <w:bCs/>
                <w:szCs w:val="24"/>
              </w:rPr>
              <w:t>classes</w:t>
            </w:r>
          </w:p>
        </w:tc>
        <w:tc>
          <w:tcPr>
            <w:tcW w:w="1574" w:type="dxa"/>
            <w:tcBorders>
              <w:top w:val="single" w:sz="18" w:space="0" w:color="auto"/>
              <w:left w:val="single" w:sz="8" w:space="0" w:color="auto"/>
              <w:bottom w:val="single" w:sz="8" w:space="0" w:color="auto"/>
            </w:tcBorders>
          </w:tcPr>
          <w:p w:rsidR="00050E83" w:rsidRPr="00B030C1" w:rsidRDefault="006E75E9" w:rsidP="0015722A">
            <w:pPr>
              <w:rPr>
                <w:rFonts w:eastAsiaTheme="minorHAnsi" w:cstheme="majorBidi"/>
                <w:b/>
                <w:bCs/>
                <w:szCs w:val="24"/>
              </w:rPr>
            </w:pPr>
            <w:r w:rsidRPr="00B030C1">
              <w:rPr>
                <w:rFonts w:eastAsiaTheme="minorHAnsi" w:cstheme="majorBidi"/>
                <w:b/>
                <w:bCs/>
                <w:szCs w:val="24"/>
              </w:rPr>
              <w:t xml:space="preserve">Severity </w:t>
            </w:r>
            <w:r w:rsidR="00050E83" w:rsidRPr="00B030C1">
              <w:rPr>
                <w:rFonts w:eastAsiaTheme="minorHAnsi" w:cstheme="majorBidi"/>
                <w:b/>
                <w:bCs/>
                <w:szCs w:val="24"/>
              </w:rPr>
              <w:t>classes</w:t>
            </w:r>
          </w:p>
        </w:tc>
        <w:tc>
          <w:tcPr>
            <w:tcW w:w="1855" w:type="dxa"/>
            <w:tcBorders>
              <w:top w:val="single" w:sz="18" w:space="0" w:color="auto"/>
              <w:bottom w:val="single" w:sz="8" w:space="0" w:color="auto"/>
              <w:right w:val="single" w:sz="8" w:space="0" w:color="auto"/>
            </w:tcBorders>
          </w:tcPr>
          <w:p w:rsidR="00050E83" w:rsidRPr="00B030C1" w:rsidRDefault="00050E83" w:rsidP="0015722A">
            <w:pPr>
              <w:spacing w:line="360" w:lineRule="auto"/>
              <w:rPr>
                <w:rFonts w:eastAsiaTheme="minorHAnsi" w:cstheme="majorBidi"/>
                <w:b/>
                <w:bCs/>
                <w:szCs w:val="24"/>
              </w:rPr>
            </w:pPr>
            <w:r w:rsidRPr="00B030C1">
              <w:rPr>
                <w:rFonts w:eastAsiaTheme="minorHAnsi" w:cstheme="majorBidi"/>
                <w:b/>
                <w:bCs/>
                <w:szCs w:val="24"/>
              </w:rPr>
              <w:t>Sub-watersheds</w:t>
            </w:r>
          </w:p>
        </w:tc>
        <w:tc>
          <w:tcPr>
            <w:tcW w:w="1925" w:type="dxa"/>
            <w:tcBorders>
              <w:top w:val="single" w:sz="18" w:space="0" w:color="auto"/>
              <w:left w:val="single" w:sz="8" w:space="0" w:color="auto"/>
              <w:bottom w:val="single" w:sz="8" w:space="0" w:color="auto"/>
            </w:tcBorders>
          </w:tcPr>
          <w:p w:rsidR="00050E83" w:rsidRPr="00B030C1" w:rsidRDefault="00CA1F27" w:rsidP="0015722A">
            <w:pPr>
              <w:rPr>
                <w:rFonts w:eastAsiaTheme="minorHAnsi" w:cstheme="majorBidi"/>
                <w:b/>
                <w:bCs/>
                <w:szCs w:val="24"/>
              </w:rPr>
            </w:pPr>
            <w:r w:rsidRPr="00B030C1">
              <w:rPr>
                <w:rFonts w:eastAsiaTheme="minorHAnsi" w:cstheme="majorBidi"/>
                <w:b/>
                <w:bCs/>
                <w:szCs w:val="24"/>
              </w:rPr>
              <w:t xml:space="preserve">Mean soil loss </w:t>
            </w:r>
            <w:r w:rsidR="00050E83" w:rsidRPr="00B030C1">
              <w:rPr>
                <w:rFonts w:eastAsiaTheme="minorHAnsi" w:cstheme="majorBidi"/>
                <w:b/>
                <w:bCs/>
                <w:szCs w:val="24"/>
              </w:rPr>
              <w:t>(</w:t>
            </w:r>
            <w:r w:rsidR="00B03A6F" w:rsidRPr="00B030C1">
              <w:rPr>
                <w:rFonts w:eastAsiaTheme="minorHAnsi" w:cstheme="majorBidi"/>
                <w:b/>
                <w:bCs/>
                <w:szCs w:val="24"/>
              </w:rPr>
              <w:t>ton</w:t>
            </w:r>
            <w:r w:rsidR="00164CDF" w:rsidRPr="00B030C1">
              <w:rPr>
                <w:rFonts w:eastAsiaTheme="minorHAnsi" w:cstheme="majorBidi"/>
                <w:b/>
                <w:bCs/>
                <w:szCs w:val="24"/>
              </w:rPr>
              <w:t xml:space="preserve"> ha</w:t>
            </w:r>
            <w:r w:rsidR="00164CDF" w:rsidRPr="00B030C1">
              <w:rPr>
                <w:rFonts w:eastAsiaTheme="minorHAnsi" w:cstheme="majorBidi"/>
                <w:b/>
                <w:bCs/>
                <w:szCs w:val="24"/>
                <w:vertAlign w:val="superscript"/>
              </w:rPr>
              <w:t>-1</w:t>
            </w:r>
            <w:r w:rsidR="005270F7" w:rsidRPr="00B030C1">
              <w:rPr>
                <w:rFonts w:eastAsiaTheme="minorHAnsi" w:cstheme="majorBidi"/>
                <w:b/>
                <w:bCs/>
                <w:szCs w:val="24"/>
                <w:vertAlign w:val="superscript"/>
              </w:rPr>
              <w:t xml:space="preserve"> </w:t>
            </w:r>
            <w:r w:rsidR="00164CDF" w:rsidRPr="00B030C1">
              <w:rPr>
                <w:rFonts w:eastAsiaTheme="minorHAnsi" w:cstheme="majorBidi"/>
                <w:b/>
                <w:bCs/>
                <w:szCs w:val="24"/>
              </w:rPr>
              <w:t>y</w:t>
            </w:r>
            <w:r w:rsidR="00164CDF" w:rsidRPr="00B030C1">
              <w:rPr>
                <w:rFonts w:eastAsiaTheme="minorHAnsi" w:cstheme="majorBidi"/>
                <w:b/>
                <w:bCs/>
                <w:szCs w:val="24"/>
                <w:vertAlign w:val="superscript"/>
              </w:rPr>
              <w:t>-1</w:t>
            </w:r>
            <w:r w:rsidR="00050E83" w:rsidRPr="00B030C1">
              <w:rPr>
                <w:rFonts w:eastAsiaTheme="minorHAnsi" w:cstheme="majorBidi"/>
                <w:b/>
                <w:bCs/>
                <w:szCs w:val="24"/>
              </w:rPr>
              <w:t>)</w:t>
            </w:r>
          </w:p>
        </w:tc>
        <w:tc>
          <w:tcPr>
            <w:tcW w:w="1170" w:type="dxa"/>
            <w:tcBorders>
              <w:top w:val="single" w:sz="18" w:space="0" w:color="auto"/>
              <w:bottom w:val="single" w:sz="8" w:space="0" w:color="auto"/>
            </w:tcBorders>
          </w:tcPr>
          <w:p w:rsidR="00050E83" w:rsidRPr="00B030C1" w:rsidRDefault="00164CDF" w:rsidP="00CA1F27">
            <w:pPr>
              <w:rPr>
                <w:rFonts w:eastAsiaTheme="minorHAnsi" w:cstheme="majorBidi"/>
                <w:b/>
                <w:bCs/>
                <w:szCs w:val="24"/>
              </w:rPr>
            </w:pPr>
            <w:r w:rsidRPr="00B030C1">
              <w:rPr>
                <w:rFonts w:eastAsiaTheme="minorHAnsi" w:cstheme="majorBidi"/>
                <w:b/>
                <w:bCs/>
                <w:szCs w:val="24"/>
              </w:rPr>
              <w:t xml:space="preserve">Area </w:t>
            </w:r>
            <w:r w:rsidR="00050E83" w:rsidRPr="00B030C1">
              <w:rPr>
                <w:rFonts w:eastAsiaTheme="minorHAnsi" w:cstheme="majorBidi"/>
                <w:b/>
                <w:bCs/>
                <w:szCs w:val="24"/>
              </w:rPr>
              <w:t>(ha)</w:t>
            </w:r>
          </w:p>
        </w:tc>
        <w:tc>
          <w:tcPr>
            <w:tcW w:w="1170" w:type="dxa"/>
            <w:tcBorders>
              <w:top w:val="single" w:sz="18" w:space="0" w:color="auto"/>
              <w:bottom w:val="single" w:sz="8" w:space="0" w:color="auto"/>
            </w:tcBorders>
          </w:tcPr>
          <w:p w:rsidR="00050E83" w:rsidRPr="00B030C1" w:rsidRDefault="00164CDF" w:rsidP="0015722A">
            <w:pPr>
              <w:rPr>
                <w:rFonts w:eastAsiaTheme="minorHAnsi" w:cstheme="majorBidi"/>
                <w:b/>
                <w:bCs/>
                <w:szCs w:val="24"/>
              </w:rPr>
            </w:pPr>
            <w:r w:rsidRPr="00B030C1">
              <w:rPr>
                <w:rFonts w:eastAsiaTheme="minorHAnsi" w:cstheme="majorBidi"/>
                <w:b/>
                <w:bCs/>
                <w:szCs w:val="24"/>
              </w:rPr>
              <w:t>Area (</w:t>
            </w:r>
            <w:r w:rsidR="00050E83" w:rsidRPr="00B030C1">
              <w:rPr>
                <w:rFonts w:eastAsiaTheme="minorHAnsi" w:cstheme="majorBidi"/>
                <w:b/>
                <w:bCs/>
                <w:szCs w:val="24"/>
              </w:rPr>
              <w:t>%)</w:t>
            </w:r>
          </w:p>
        </w:tc>
      </w:tr>
      <w:tr w:rsidR="006E75E9" w:rsidRPr="00B030C1" w:rsidTr="00145CB2">
        <w:trPr>
          <w:trHeight w:val="377"/>
        </w:trPr>
        <w:tc>
          <w:tcPr>
            <w:tcW w:w="1504" w:type="dxa"/>
            <w:tcBorders>
              <w:top w:val="single" w:sz="8" w:space="0" w:color="auto"/>
              <w:bottom w:val="nil"/>
              <w:right w:val="single" w:sz="8" w:space="0" w:color="auto"/>
            </w:tcBorders>
          </w:tcPr>
          <w:p w:rsidR="00050E83" w:rsidRPr="00B030C1" w:rsidRDefault="00050E83" w:rsidP="0015722A">
            <w:pPr>
              <w:spacing w:line="360" w:lineRule="auto"/>
              <w:jc w:val="center"/>
              <w:rPr>
                <w:rFonts w:eastAsiaTheme="minorHAnsi" w:cstheme="majorBidi"/>
                <w:bCs/>
                <w:szCs w:val="24"/>
              </w:rPr>
            </w:pPr>
            <w:r w:rsidRPr="00B030C1">
              <w:rPr>
                <w:rFonts w:eastAsiaTheme="minorHAnsi" w:cstheme="majorBidi"/>
                <w:bCs/>
                <w:szCs w:val="24"/>
              </w:rPr>
              <w:t>I</w:t>
            </w:r>
          </w:p>
        </w:tc>
        <w:tc>
          <w:tcPr>
            <w:tcW w:w="1574" w:type="dxa"/>
            <w:tcBorders>
              <w:top w:val="single" w:sz="8" w:space="0" w:color="auto"/>
              <w:left w:val="single" w:sz="8" w:space="0" w:color="auto"/>
              <w:bottom w:val="nil"/>
            </w:tcBorders>
          </w:tcPr>
          <w:p w:rsidR="00050E83" w:rsidRPr="00B030C1" w:rsidRDefault="00DF5C65" w:rsidP="004E3344">
            <w:pPr>
              <w:spacing w:line="360" w:lineRule="auto"/>
              <w:jc w:val="both"/>
              <w:rPr>
                <w:rFonts w:eastAsiaTheme="minorHAnsi" w:cstheme="majorBidi"/>
                <w:bCs/>
                <w:szCs w:val="24"/>
              </w:rPr>
            </w:pPr>
            <w:r w:rsidRPr="00B030C1">
              <w:rPr>
                <w:rFonts w:eastAsiaTheme="minorHAnsi" w:cstheme="majorBidi"/>
                <w:bCs/>
                <w:szCs w:val="24"/>
              </w:rPr>
              <w:t>very h</w:t>
            </w:r>
            <w:r w:rsidR="00050E83" w:rsidRPr="00B030C1">
              <w:rPr>
                <w:rFonts w:eastAsiaTheme="minorHAnsi" w:cstheme="majorBidi"/>
                <w:bCs/>
                <w:szCs w:val="24"/>
              </w:rPr>
              <w:t>igh</w:t>
            </w:r>
          </w:p>
        </w:tc>
        <w:tc>
          <w:tcPr>
            <w:tcW w:w="1855" w:type="dxa"/>
            <w:tcBorders>
              <w:top w:val="single" w:sz="8" w:space="0" w:color="auto"/>
              <w:bottom w:val="nil"/>
              <w:right w:val="single" w:sz="8" w:space="0" w:color="auto"/>
            </w:tcBorders>
          </w:tcPr>
          <w:p w:rsidR="00050E83" w:rsidRPr="00B030C1" w:rsidRDefault="00180EEC" w:rsidP="004E3344">
            <w:pPr>
              <w:spacing w:line="360" w:lineRule="auto"/>
              <w:jc w:val="both"/>
              <w:rPr>
                <w:rFonts w:eastAsiaTheme="minorHAnsi" w:cstheme="majorBidi"/>
                <w:bCs/>
                <w:szCs w:val="24"/>
              </w:rPr>
            </w:pPr>
            <w:r w:rsidRPr="00B030C1">
              <w:rPr>
                <w:rFonts w:cs="Times New Roman"/>
                <w:szCs w:val="24"/>
              </w:rPr>
              <w:t>SWS3</w:t>
            </w:r>
            <w:r w:rsidR="00623B34" w:rsidRPr="00B030C1">
              <w:rPr>
                <w:rFonts w:eastAsiaTheme="minorHAnsi" w:cstheme="majorBidi"/>
                <w:bCs/>
                <w:szCs w:val="24"/>
              </w:rPr>
              <w:t>, SWS1</w:t>
            </w:r>
          </w:p>
        </w:tc>
        <w:tc>
          <w:tcPr>
            <w:tcW w:w="1925" w:type="dxa"/>
            <w:tcBorders>
              <w:top w:val="single" w:sz="8" w:space="0" w:color="auto"/>
              <w:left w:val="single" w:sz="8" w:space="0" w:color="auto"/>
              <w:bottom w:val="nil"/>
            </w:tcBorders>
          </w:tcPr>
          <w:p w:rsidR="00050E83" w:rsidRPr="00B030C1" w:rsidRDefault="00180EEC" w:rsidP="004E3344">
            <w:pPr>
              <w:spacing w:line="360" w:lineRule="auto"/>
              <w:jc w:val="both"/>
              <w:rPr>
                <w:rFonts w:eastAsiaTheme="minorHAnsi" w:cstheme="majorBidi"/>
                <w:b/>
                <w:bCs/>
                <w:szCs w:val="24"/>
              </w:rPr>
            </w:pPr>
            <w:r w:rsidRPr="00B030C1">
              <w:rPr>
                <w:rFonts w:eastAsiaTheme="minorHAnsi" w:cstheme="majorBidi"/>
                <w:bCs/>
                <w:szCs w:val="24"/>
              </w:rPr>
              <w:t>&gt;7</w:t>
            </w:r>
            <w:r w:rsidR="0034160D" w:rsidRPr="00B030C1">
              <w:rPr>
                <w:rFonts w:eastAsiaTheme="minorHAnsi" w:cstheme="majorBidi"/>
                <w:bCs/>
                <w:szCs w:val="24"/>
              </w:rPr>
              <w:t>0</w:t>
            </w:r>
          </w:p>
        </w:tc>
        <w:tc>
          <w:tcPr>
            <w:tcW w:w="1170" w:type="dxa"/>
            <w:tcBorders>
              <w:top w:val="single" w:sz="8" w:space="0" w:color="auto"/>
              <w:bottom w:val="nil"/>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8205</w:t>
            </w:r>
          </w:p>
        </w:tc>
        <w:tc>
          <w:tcPr>
            <w:tcW w:w="1170" w:type="dxa"/>
            <w:tcBorders>
              <w:top w:val="single" w:sz="8" w:space="0" w:color="auto"/>
              <w:bottom w:val="nil"/>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36.7</w:t>
            </w:r>
          </w:p>
        </w:tc>
      </w:tr>
      <w:tr w:rsidR="006E75E9" w:rsidRPr="00B030C1" w:rsidTr="00145CB2">
        <w:trPr>
          <w:trHeight w:val="350"/>
        </w:trPr>
        <w:tc>
          <w:tcPr>
            <w:tcW w:w="1504" w:type="dxa"/>
            <w:tcBorders>
              <w:top w:val="nil"/>
              <w:right w:val="single" w:sz="8" w:space="0" w:color="auto"/>
            </w:tcBorders>
          </w:tcPr>
          <w:p w:rsidR="00050E83" w:rsidRPr="00B030C1" w:rsidRDefault="00050E83" w:rsidP="0015722A">
            <w:pPr>
              <w:spacing w:line="360" w:lineRule="auto"/>
              <w:jc w:val="center"/>
              <w:rPr>
                <w:rFonts w:eastAsiaTheme="minorHAnsi" w:cstheme="majorBidi"/>
                <w:bCs/>
                <w:szCs w:val="24"/>
              </w:rPr>
            </w:pPr>
            <w:r w:rsidRPr="00B030C1">
              <w:rPr>
                <w:rFonts w:eastAsiaTheme="minorHAnsi" w:cstheme="majorBidi"/>
                <w:bCs/>
                <w:szCs w:val="24"/>
              </w:rPr>
              <w:t>II</w:t>
            </w:r>
          </w:p>
        </w:tc>
        <w:tc>
          <w:tcPr>
            <w:tcW w:w="1574" w:type="dxa"/>
            <w:tcBorders>
              <w:top w:val="nil"/>
              <w:left w:val="single" w:sz="8" w:space="0" w:color="auto"/>
            </w:tcBorders>
          </w:tcPr>
          <w:p w:rsidR="00050E83" w:rsidRPr="00B030C1" w:rsidRDefault="00971B35" w:rsidP="004E3344">
            <w:pPr>
              <w:spacing w:line="360" w:lineRule="auto"/>
              <w:jc w:val="both"/>
              <w:rPr>
                <w:rFonts w:eastAsiaTheme="minorHAnsi" w:cstheme="majorBidi"/>
                <w:bCs/>
                <w:szCs w:val="24"/>
              </w:rPr>
            </w:pPr>
            <w:r w:rsidRPr="00B030C1">
              <w:rPr>
                <w:rFonts w:eastAsiaTheme="minorHAnsi" w:cstheme="majorBidi"/>
                <w:bCs/>
                <w:szCs w:val="24"/>
              </w:rPr>
              <w:t>H</w:t>
            </w:r>
            <w:r w:rsidR="00050E83" w:rsidRPr="00B030C1">
              <w:rPr>
                <w:rFonts w:eastAsiaTheme="minorHAnsi" w:cstheme="majorBidi"/>
                <w:bCs/>
                <w:szCs w:val="24"/>
              </w:rPr>
              <w:t>igh</w:t>
            </w:r>
          </w:p>
        </w:tc>
        <w:tc>
          <w:tcPr>
            <w:tcW w:w="1855" w:type="dxa"/>
            <w:tcBorders>
              <w:top w:val="nil"/>
              <w:right w:val="single" w:sz="8" w:space="0" w:color="auto"/>
            </w:tcBorders>
          </w:tcPr>
          <w:p w:rsidR="00050E83" w:rsidRPr="00B030C1" w:rsidRDefault="00180EEC" w:rsidP="004E3344">
            <w:pPr>
              <w:spacing w:line="360" w:lineRule="auto"/>
              <w:jc w:val="both"/>
              <w:rPr>
                <w:rFonts w:eastAsiaTheme="minorHAnsi" w:cstheme="majorBidi"/>
                <w:bCs/>
                <w:szCs w:val="24"/>
              </w:rPr>
            </w:pPr>
            <w:r w:rsidRPr="00B030C1">
              <w:rPr>
                <w:rFonts w:eastAsiaTheme="minorHAnsi" w:cstheme="majorBidi"/>
                <w:bCs/>
                <w:szCs w:val="24"/>
              </w:rPr>
              <w:t>SWS5</w:t>
            </w:r>
          </w:p>
        </w:tc>
        <w:tc>
          <w:tcPr>
            <w:tcW w:w="1925" w:type="dxa"/>
            <w:tcBorders>
              <w:top w:val="nil"/>
              <w:left w:val="single" w:sz="8" w:space="0" w:color="auto"/>
            </w:tcBorders>
          </w:tcPr>
          <w:p w:rsidR="00050E83" w:rsidRPr="00B030C1" w:rsidRDefault="00180EEC" w:rsidP="004E3344">
            <w:pPr>
              <w:spacing w:line="360" w:lineRule="auto"/>
              <w:jc w:val="both"/>
              <w:rPr>
                <w:rFonts w:eastAsiaTheme="minorHAnsi" w:cstheme="majorBidi"/>
                <w:b/>
                <w:bCs/>
                <w:szCs w:val="24"/>
              </w:rPr>
            </w:pPr>
            <w:r w:rsidRPr="00B030C1">
              <w:rPr>
                <w:rFonts w:eastAsiaTheme="minorHAnsi" w:cstheme="majorBidi"/>
                <w:bCs/>
                <w:szCs w:val="24"/>
              </w:rPr>
              <w:t>50-7</w:t>
            </w:r>
            <w:r w:rsidR="0034160D" w:rsidRPr="00B030C1">
              <w:rPr>
                <w:rFonts w:eastAsiaTheme="minorHAnsi" w:cstheme="majorBidi"/>
                <w:bCs/>
                <w:szCs w:val="24"/>
              </w:rPr>
              <w:t>0</w:t>
            </w:r>
          </w:p>
        </w:tc>
        <w:tc>
          <w:tcPr>
            <w:tcW w:w="1170" w:type="dxa"/>
            <w:tcBorders>
              <w:top w:val="nil"/>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4295</w:t>
            </w:r>
          </w:p>
        </w:tc>
        <w:tc>
          <w:tcPr>
            <w:tcW w:w="1170" w:type="dxa"/>
            <w:tcBorders>
              <w:top w:val="nil"/>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19.2</w:t>
            </w:r>
          </w:p>
        </w:tc>
      </w:tr>
      <w:tr w:rsidR="006E75E9" w:rsidRPr="00B030C1" w:rsidTr="00145CB2">
        <w:trPr>
          <w:trHeight w:val="377"/>
        </w:trPr>
        <w:tc>
          <w:tcPr>
            <w:tcW w:w="1504" w:type="dxa"/>
            <w:tcBorders>
              <w:right w:val="single" w:sz="8" w:space="0" w:color="auto"/>
            </w:tcBorders>
          </w:tcPr>
          <w:p w:rsidR="00050E83" w:rsidRPr="00B030C1" w:rsidRDefault="00050E83" w:rsidP="0015722A">
            <w:pPr>
              <w:spacing w:line="360" w:lineRule="auto"/>
              <w:jc w:val="center"/>
              <w:rPr>
                <w:rFonts w:eastAsiaTheme="minorHAnsi" w:cstheme="majorBidi"/>
                <w:bCs/>
                <w:szCs w:val="24"/>
              </w:rPr>
            </w:pPr>
            <w:r w:rsidRPr="00B030C1">
              <w:rPr>
                <w:rFonts w:eastAsiaTheme="minorHAnsi" w:cstheme="majorBidi"/>
                <w:bCs/>
                <w:szCs w:val="24"/>
              </w:rPr>
              <w:t>III</w:t>
            </w:r>
          </w:p>
        </w:tc>
        <w:tc>
          <w:tcPr>
            <w:tcW w:w="1574" w:type="dxa"/>
            <w:tcBorders>
              <w:left w:val="single" w:sz="8" w:space="0" w:color="auto"/>
            </w:tcBorders>
          </w:tcPr>
          <w:p w:rsidR="00050E83" w:rsidRPr="00B030C1" w:rsidRDefault="00971B35" w:rsidP="004E3344">
            <w:pPr>
              <w:spacing w:line="360" w:lineRule="auto"/>
              <w:jc w:val="both"/>
              <w:rPr>
                <w:rFonts w:eastAsiaTheme="minorHAnsi" w:cstheme="majorBidi"/>
                <w:bCs/>
                <w:szCs w:val="24"/>
              </w:rPr>
            </w:pPr>
            <w:r w:rsidRPr="00B030C1">
              <w:rPr>
                <w:rFonts w:eastAsiaTheme="minorHAnsi" w:cstheme="majorBidi"/>
                <w:bCs/>
                <w:szCs w:val="24"/>
              </w:rPr>
              <w:t>M</w:t>
            </w:r>
            <w:r w:rsidR="00050E83" w:rsidRPr="00B030C1">
              <w:rPr>
                <w:rFonts w:eastAsiaTheme="minorHAnsi" w:cstheme="majorBidi"/>
                <w:bCs/>
                <w:szCs w:val="24"/>
              </w:rPr>
              <w:t>oderate</w:t>
            </w:r>
          </w:p>
        </w:tc>
        <w:tc>
          <w:tcPr>
            <w:tcW w:w="1855" w:type="dxa"/>
            <w:tcBorders>
              <w:right w:val="single" w:sz="8" w:space="0" w:color="auto"/>
            </w:tcBorders>
          </w:tcPr>
          <w:p w:rsidR="00050E83" w:rsidRPr="00B030C1" w:rsidRDefault="00180EEC" w:rsidP="004E3344">
            <w:pPr>
              <w:spacing w:line="360" w:lineRule="auto"/>
              <w:jc w:val="both"/>
              <w:rPr>
                <w:rFonts w:eastAsiaTheme="minorHAnsi" w:cstheme="majorBidi"/>
                <w:bCs/>
                <w:szCs w:val="24"/>
              </w:rPr>
            </w:pPr>
            <w:r w:rsidRPr="00B030C1">
              <w:rPr>
                <w:rFonts w:eastAsiaTheme="minorHAnsi" w:cstheme="majorBidi"/>
                <w:bCs/>
                <w:szCs w:val="24"/>
              </w:rPr>
              <w:t>SWS4,</w:t>
            </w:r>
            <w:r w:rsidR="00623B34" w:rsidRPr="00B030C1">
              <w:rPr>
                <w:rFonts w:eastAsiaTheme="minorHAnsi" w:cstheme="majorBidi"/>
                <w:bCs/>
                <w:szCs w:val="24"/>
              </w:rPr>
              <w:t xml:space="preserve"> SWS2</w:t>
            </w:r>
          </w:p>
        </w:tc>
        <w:tc>
          <w:tcPr>
            <w:tcW w:w="1925" w:type="dxa"/>
            <w:tcBorders>
              <w:left w:val="single" w:sz="8" w:space="0" w:color="auto"/>
            </w:tcBorders>
          </w:tcPr>
          <w:p w:rsidR="00050E83" w:rsidRPr="00B030C1" w:rsidRDefault="00180EEC" w:rsidP="004E3344">
            <w:pPr>
              <w:spacing w:line="360" w:lineRule="auto"/>
              <w:jc w:val="both"/>
              <w:rPr>
                <w:rFonts w:eastAsiaTheme="minorHAnsi" w:cstheme="majorBidi"/>
                <w:b/>
                <w:bCs/>
                <w:szCs w:val="24"/>
              </w:rPr>
            </w:pPr>
            <w:r w:rsidRPr="00B030C1">
              <w:rPr>
                <w:rFonts w:eastAsiaTheme="minorHAnsi" w:cstheme="majorBidi"/>
                <w:bCs/>
                <w:szCs w:val="24"/>
              </w:rPr>
              <w:t>35-50</w:t>
            </w:r>
          </w:p>
        </w:tc>
        <w:tc>
          <w:tcPr>
            <w:tcW w:w="1170" w:type="dxa"/>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4577</w:t>
            </w:r>
          </w:p>
        </w:tc>
        <w:tc>
          <w:tcPr>
            <w:tcW w:w="1170" w:type="dxa"/>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20.5</w:t>
            </w:r>
          </w:p>
        </w:tc>
      </w:tr>
      <w:tr w:rsidR="006E75E9" w:rsidRPr="00B030C1" w:rsidTr="006820E5">
        <w:trPr>
          <w:trHeight w:val="314"/>
        </w:trPr>
        <w:tc>
          <w:tcPr>
            <w:tcW w:w="1504" w:type="dxa"/>
            <w:tcBorders>
              <w:bottom w:val="single" w:sz="18" w:space="0" w:color="auto"/>
              <w:right w:val="single" w:sz="8" w:space="0" w:color="auto"/>
            </w:tcBorders>
          </w:tcPr>
          <w:p w:rsidR="00050E83" w:rsidRPr="00B030C1" w:rsidRDefault="00050E83" w:rsidP="0015722A">
            <w:pPr>
              <w:spacing w:line="360" w:lineRule="auto"/>
              <w:jc w:val="center"/>
              <w:rPr>
                <w:rFonts w:eastAsiaTheme="minorHAnsi" w:cstheme="majorBidi"/>
                <w:bCs/>
                <w:szCs w:val="24"/>
              </w:rPr>
            </w:pPr>
            <w:r w:rsidRPr="00B030C1">
              <w:rPr>
                <w:rFonts w:eastAsiaTheme="minorHAnsi" w:cstheme="majorBidi"/>
                <w:bCs/>
                <w:szCs w:val="24"/>
              </w:rPr>
              <w:t>IV</w:t>
            </w:r>
          </w:p>
        </w:tc>
        <w:tc>
          <w:tcPr>
            <w:tcW w:w="1574" w:type="dxa"/>
            <w:tcBorders>
              <w:left w:val="single" w:sz="8" w:space="0" w:color="auto"/>
              <w:bottom w:val="single" w:sz="18" w:space="0" w:color="auto"/>
            </w:tcBorders>
          </w:tcPr>
          <w:p w:rsidR="00050E83" w:rsidRPr="00B030C1" w:rsidRDefault="00971B35" w:rsidP="004E3344">
            <w:pPr>
              <w:spacing w:line="360" w:lineRule="auto"/>
              <w:jc w:val="both"/>
              <w:rPr>
                <w:rFonts w:eastAsiaTheme="minorHAnsi" w:cstheme="majorBidi"/>
                <w:bCs/>
                <w:szCs w:val="24"/>
              </w:rPr>
            </w:pPr>
            <w:r w:rsidRPr="00B030C1">
              <w:rPr>
                <w:rFonts w:eastAsiaTheme="minorHAnsi" w:cstheme="majorBidi"/>
                <w:bCs/>
                <w:szCs w:val="24"/>
              </w:rPr>
              <w:t>L</w:t>
            </w:r>
            <w:r w:rsidR="00050E83" w:rsidRPr="00B030C1">
              <w:rPr>
                <w:rFonts w:eastAsiaTheme="minorHAnsi" w:cstheme="majorBidi"/>
                <w:bCs/>
                <w:szCs w:val="24"/>
              </w:rPr>
              <w:t>ow</w:t>
            </w:r>
          </w:p>
        </w:tc>
        <w:tc>
          <w:tcPr>
            <w:tcW w:w="1855" w:type="dxa"/>
            <w:tcBorders>
              <w:bottom w:val="single" w:sz="18" w:space="0" w:color="auto"/>
              <w:right w:val="single" w:sz="8" w:space="0" w:color="auto"/>
            </w:tcBorders>
          </w:tcPr>
          <w:p w:rsidR="00050E83" w:rsidRPr="00B030C1" w:rsidRDefault="00180EEC" w:rsidP="004E3344">
            <w:pPr>
              <w:spacing w:line="360" w:lineRule="auto"/>
              <w:jc w:val="both"/>
              <w:rPr>
                <w:rFonts w:eastAsiaTheme="minorHAnsi" w:cstheme="majorBidi"/>
                <w:bCs/>
                <w:szCs w:val="24"/>
              </w:rPr>
            </w:pPr>
            <w:r w:rsidRPr="00B030C1">
              <w:rPr>
                <w:rFonts w:eastAsiaTheme="minorHAnsi" w:cstheme="majorBidi"/>
                <w:bCs/>
                <w:szCs w:val="24"/>
              </w:rPr>
              <w:t xml:space="preserve"> SWS6</w:t>
            </w:r>
          </w:p>
        </w:tc>
        <w:tc>
          <w:tcPr>
            <w:tcW w:w="1925" w:type="dxa"/>
            <w:tcBorders>
              <w:left w:val="single" w:sz="8" w:space="0" w:color="auto"/>
              <w:bottom w:val="single" w:sz="18" w:space="0" w:color="auto"/>
            </w:tcBorders>
          </w:tcPr>
          <w:p w:rsidR="00050E83" w:rsidRPr="00B030C1" w:rsidRDefault="00180EEC" w:rsidP="004E3344">
            <w:pPr>
              <w:spacing w:line="360" w:lineRule="auto"/>
              <w:jc w:val="both"/>
              <w:rPr>
                <w:rFonts w:eastAsiaTheme="minorHAnsi" w:cstheme="majorBidi"/>
                <w:b/>
                <w:bCs/>
                <w:szCs w:val="24"/>
              </w:rPr>
            </w:pPr>
            <w:r w:rsidRPr="00B030C1">
              <w:rPr>
                <w:rFonts w:eastAsiaTheme="minorHAnsi" w:cstheme="majorBidi"/>
                <w:bCs/>
                <w:szCs w:val="24"/>
              </w:rPr>
              <w:t>30-35</w:t>
            </w:r>
          </w:p>
        </w:tc>
        <w:tc>
          <w:tcPr>
            <w:tcW w:w="1170" w:type="dxa"/>
            <w:tcBorders>
              <w:bottom w:val="single" w:sz="18" w:space="0" w:color="auto"/>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5250</w:t>
            </w:r>
          </w:p>
        </w:tc>
        <w:tc>
          <w:tcPr>
            <w:tcW w:w="1170" w:type="dxa"/>
            <w:tcBorders>
              <w:bottom w:val="single" w:sz="18" w:space="0" w:color="auto"/>
            </w:tcBorders>
          </w:tcPr>
          <w:p w:rsidR="00050E83" w:rsidRPr="00B030C1" w:rsidRDefault="00121B5F" w:rsidP="004E3344">
            <w:pPr>
              <w:spacing w:line="360" w:lineRule="auto"/>
              <w:jc w:val="both"/>
              <w:rPr>
                <w:rFonts w:eastAsiaTheme="minorHAnsi" w:cstheme="majorBidi"/>
                <w:bCs/>
                <w:szCs w:val="24"/>
              </w:rPr>
            </w:pPr>
            <w:r w:rsidRPr="00B030C1">
              <w:rPr>
                <w:rFonts w:eastAsiaTheme="minorHAnsi" w:cstheme="majorBidi"/>
                <w:bCs/>
                <w:szCs w:val="24"/>
              </w:rPr>
              <w:t>23.5</w:t>
            </w:r>
          </w:p>
        </w:tc>
      </w:tr>
    </w:tbl>
    <w:p w:rsidR="001703D0" w:rsidRPr="00B030C1" w:rsidRDefault="00971B35" w:rsidP="00F53CBA">
      <w:pPr>
        <w:spacing w:before="120" w:after="120"/>
        <w:ind w:left="720"/>
        <w:rPr>
          <w:rFonts w:ascii="Times New Roman" w:hAnsi="Times New Roman" w:cs="Times New Roman"/>
          <w:sz w:val="24"/>
          <w:szCs w:val="24"/>
        </w:rPr>
      </w:pPr>
      <w:r w:rsidRPr="00B030C1">
        <w:rPr>
          <w:rFonts w:ascii="Times New Roman" w:hAnsi="Times New Roman" w:cs="Times New Roman"/>
          <w:sz w:val="24"/>
          <w:szCs w:val="24"/>
        </w:rPr>
        <w:t>Source:  Own survey, 2019</w:t>
      </w:r>
    </w:p>
    <w:p w:rsidR="007263D7" w:rsidRDefault="007263D7" w:rsidP="007263D7">
      <w:pPr>
        <w:spacing w:after="120" w:line="360" w:lineRule="auto"/>
        <w:jc w:val="both"/>
        <w:rPr>
          <w:rFonts w:ascii="Times New Roman" w:hAnsi="Times New Roman" w:cs="Times New Roman"/>
          <w:sz w:val="24"/>
        </w:rPr>
      </w:pPr>
      <w:r w:rsidRPr="00B030C1">
        <w:rPr>
          <w:rFonts w:ascii="Times New Roman" w:hAnsi="Times New Roman" w:cs="Times New Roman"/>
          <w:sz w:val="24"/>
        </w:rPr>
        <w:t>Prioritization  of  sub-watershed  was  done  on  the  basis  o</w:t>
      </w:r>
      <w:r>
        <w:rPr>
          <w:rFonts w:ascii="Times New Roman" w:hAnsi="Times New Roman" w:cs="Times New Roman"/>
          <w:sz w:val="24"/>
        </w:rPr>
        <w:t xml:space="preserve">f  average  annual  soil  loss. </w:t>
      </w:r>
      <w:r w:rsidRPr="00B030C1">
        <w:rPr>
          <w:rFonts w:ascii="Times New Roman" w:hAnsi="Times New Roman" w:cs="Times New Roman"/>
          <w:sz w:val="24"/>
        </w:rPr>
        <w:t xml:space="preserve">Prioritization  of  different  erosion  classes  followed  the  FAO  basic  classification  of desertification FAO (1986) with some modification  to suit  the  features of  the study area </w:t>
      </w:r>
      <w:r>
        <w:rPr>
          <w:rFonts w:ascii="Times New Roman" w:hAnsi="Times New Roman" w:cs="Times New Roman"/>
          <w:sz w:val="24"/>
        </w:rPr>
        <w:t>(Table 4.10</w:t>
      </w:r>
      <w:r w:rsidRPr="00B030C1">
        <w:rPr>
          <w:rFonts w:ascii="Times New Roman" w:hAnsi="Times New Roman" w:cs="Times New Roman"/>
          <w:sz w:val="24"/>
        </w:rPr>
        <w:t xml:space="preserve">). Soil loss tolerance denotes the maximum allowable soil loss that will sustain  an  </w:t>
      </w:r>
      <w:r w:rsidRPr="00B030C1">
        <w:rPr>
          <w:rFonts w:ascii="Times New Roman" w:hAnsi="Times New Roman" w:cs="Times New Roman"/>
          <w:sz w:val="24"/>
        </w:rPr>
        <w:lastRenderedPageBreak/>
        <w:t>economic  and  a  high  level  of  productivity  (</w:t>
      </w:r>
      <w:proofErr w:type="spellStart"/>
      <w:r w:rsidRPr="00B030C1">
        <w:rPr>
          <w:rFonts w:ascii="Times New Roman" w:hAnsi="Times New Roman" w:cs="Times New Roman"/>
          <w:sz w:val="24"/>
        </w:rPr>
        <w:t>Wischmeier</w:t>
      </w:r>
      <w:proofErr w:type="spellEnd"/>
      <w:r w:rsidRPr="00B030C1">
        <w:rPr>
          <w:rFonts w:ascii="Times New Roman" w:hAnsi="Times New Roman" w:cs="Times New Roman"/>
          <w:sz w:val="24"/>
        </w:rPr>
        <w:t xml:space="preserve">  and  Smith,1978; </w:t>
      </w:r>
      <w:proofErr w:type="spellStart"/>
      <w:r w:rsidRPr="00B030C1">
        <w:rPr>
          <w:rFonts w:ascii="Times New Roman" w:hAnsi="Times New Roman" w:cs="Times New Roman"/>
          <w:sz w:val="24"/>
        </w:rPr>
        <w:t>Gebreyesus</w:t>
      </w:r>
      <w:proofErr w:type="spellEnd"/>
      <w:r w:rsidRPr="00B030C1">
        <w:rPr>
          <w:rFonts w:ascii="Times New Roman" w:hAnsi="Times New Roman" w:cs="Times New Roman"/>
          <w:sz w:val="24"/>
        </w:rPr>
        <w:t xml:space="preserve"> and </w:t>
      </w:r>
      <w:proofErr w:type="spellStart"/>
      <w:r w:rsidRPr="00B030C1">
        <w:rPr>
          <w:rFonts w:ascii="Times New Roman" w:hAnsi="Times New Roman" w:cs="Times New Roman"/>
          <w:sz w:val="24"/>
        </w:rPr>
        <w:t>Kirubel</w:t>
      </w:r>
      <w:proofErr w:type="spellEnd"/>
      <w:r w:rsidRPr="00B030C1">
        <w:rPr>
          <w:rFonts w:ascii="Times New Roman" w:hAnsi="Times New Roman" w:cs="Times New Roman"/>
          <w:sz w:val="24"/>
        </w:rPr>
        <w:t xml:space="preserve">, 2009). The assignment of a range depended on the judgment of how much erosion would be harmful to the soil. </w:t>
      </w:r>
      <w:r>
        <w:rPr>
          <w:rFonts w:ascii="Times New Roman" w:hAnsi="Times New Roman" w:cs="Times New Roman"/>
          <w:sz w:val="24"/>
        </w:rPr>
        <w:t>Figure.4.13</w:t>
      </w:r>
      <w:r w:rsidRPr="00B030C1">
        <w:rPr>
          <w:rFonts w:ascii="Times New Roman" w:hAnsi="Times New Roman" w:cs="Times New Roman"/>
          <w:sz w:val="24"/>
        </w:rPr>
        <w:t xml:space="preserve"> shows areas with higher soil loss rate than the soil loss tolerance.</w:t>
      </w:r>
    </w:p>
    <w:p w:rsidR="007263D7" w:rsidRDefault="007263D7" w:rsidP="007263D7">
      <w:pPr>
        <w:spacing w:after="120" w:line="360" w:lineRule="auto"/>
        <w:jc w:val="both"/>
        <w:rPr>
          <w:rFonts w:ascii="Times New Roman" w:eastAsiaTheme="minorHAnsi" w:hAnsi="Times New Roman" w:cstheme="majorBidi"/>
          <w:bCs/>
          <w:sz w:val="24"/>
          <w:szCs w:val="28"/>
        </w:rPr>
      </w:pPr>
      <w:r w:rsidRPr="00B030C1">
        <w:rPr>
          <w:rFonts w:ascii="Times New Roman" w:eastAsiaTheme="minorHAnsi" w:hAnsi="Times New Roman" w:cstheme="majorBidi"/>
          <w:bCs/>
          <w:sz w:val="24"/>
          <w:szCs w:val="28"/>
        </w:rPr>
        <w:t>The result showed that very high soil loses (&gt;75 ton ha</w:t>
      </w:r>
      <w:r w:rsidRPr="00B030C1">
        <w:rPr>
          <w:rFonts w:ascii="Times New Roman" w:eastAsiaTheme="minorHAnsi" w:hAnsi="Times New Roman" w:cstheme="majorBidi"/>
          <w:bCs/>
          <w:sz w:val="24"/>
          <w:szCs w:val="28"/>
          <w:vertAlign w:val="superscript"/>
        </w:rPr>
        <w:t xml:space="preserve">-1 </w:t>
      </w:r>
      <w:r w:rsidRPr="00B030C1">
        <w:rPr>
          <w:rFonts w:ascii="Times New Roman" w:eastAsiaTheme="minorHAnsi" w:hAnsi="Times New Roman" w:cstheme="majorBidi"/>
          <w:bCs/>
          <w:sz w:val="24"/>
          <w:szCs w:val="28"/>
        </w:rPr>
        <w:t>y</w:t>
      </w:r>
      <w:r w:rsidRPr="00B030C1">
        <w:rPr>
          <w:rFonts w:ascii="Times New Roman" w:eastAsiaTheme="minorHAnsi" w:hAnsi="Times New Roman" w:cstheme="majorBidi"/>
          <w:bCs/>
          <w:sz w:val="24"/>
          <w:szCs w:val="28"/>
          <w:vertAlign w:val="superscript"/>
        </w:rPr>
        <w:t>-1</w:t>
      </w:r>
      <w:r w:rsidRPr="00B030C1">
        <w:rPr>
          <w:rFonts w:ascii="Times New Roman" w:eastAsiaTheme="minorHAnsi" w:hAnsi="Times New Roman" w:cstheme="majorBidi"/>
          <w:bCs/>
          <w:sz w:val="24"/>
          <w:szCs w:val="28"/>
        </w:rPr>
        <w:t>) is observed in the north western part of the watershed. Out of the six sub-watersheds, two sub-watersheds (</w:t>
      </w:r>
      <w:smartTag w:uri="urn:schemas-microsoft-com:office:smarttags" w:element="stockticker">
        <w:r w:rsidRPr="00B030C1">
          <w:rPr>
            <w:rFonts w:ascii="Times New Roman" w:eastAsiaTheme="minorHAnsi" w:hAnsi="Times New Roman" w:cstheme="majorBidi"/>
            <w:bCs/>
            <w:sz w:val="24"/>
            <w:szCs w:val="28"/>
          </w:rPr>
          <w:t>SWS</w:t>
        </w:r>
      </w:smartTag>
      <w:r w:rsidRPr="00B030C1">
        <w:rPr>
          <w:rFonts w:ascii="Times New Roman" w:eastAsiaTheme="minorHAnsi" w:hAnsi="Times New Roman" w:cstheme="majorBidi"/>
          <w:bCs/>
          <w:sz w:val="24"/>
          <w:szCs w:val="28"/>
        </w:rPr>
        <w:t xml:space="preserve">3, SWS1) covering an area of 8205 ha and which accounts 36.7% of the total area. Sub-watershed </w:t>
      </w:r>
      <w:smartTag w:uri="urn:schemas-microsoft-com:office:smarttags" w:element="stockticker">
        <w:r w:rsidRPr="00B030C1">
          <w:rPr>
            <w:rFonts w:ascii="Times New Roman" w:eastAsiaTheme="minorHAnsi" w:hAnsi="Times New Roman" w:cstheme="majorBidi"/>
            <w:bCs/>
            <w:sz w:val="24"/>
            <w:szCs w:val="28"/>
          </w:rPr>
          <w:t>SWS</w:t>
        </w:r>
      </w:smartTag>
      <w:r w:rsidRPr="00B030C1">
        <w:rPr>
          <w:rFonts w:ascii="Times New Roman" w:eastAsiaTheme="minorHAnsi" w:hAnsi="Times New Roman" w:cstheme="majorBidi"/>
          <w:bCs/>
          <w:sz w:val="24"/>
          <w:szCs w:val="28"/>
        </w:rPr>
        <w:t>5 covering an area of 4295 ha and accounts 19.2 % fell under high soil loss classes (50-75 ton ha</w:t>
      </w:r>
      <w:r w:rsidRPr="00B030C1">
        <w:rPr>
          <w:rFonts w:ascii="Times New Roman" w:eastAsiaTheme="minorHAnsi" w:hAnsi="Times New Roman" w:cstheme="majorBidi"/>
          <w:bCs/>
          <w:sz w:val="24"/>
          <w:szCs w:val="28"/>
          <w:vertAlign w:val="superscript"/>
        </w:rPr>
        <w:t xml:space="preserve">-1 </w:t>
      </w:r>
      <w:r w:rsidRPr="00B030C1">
        <w:rPr>
          <w:rFonts w:ascii="Times New Roman" w:eastAsiaTheme="minorHAnsi" w:hAnsi="Times New Roman" w:cstheme="majorBidi"/>
          <w:bCs/>
          <w:sz w:val="24"/>
          <w:szCs w:val="28"/>
        </w:rPr>
        <w:t>y</w:t>
      </w:r>
      <w:r w:rsidRPr="00B030C1">
        <w:rPr>
          <w:rFonts w:ascii="Times New Roman" w:eastAsiaTheme="minorHAnsi" w:hAnsi="Times New Roman" w:cstheme="majorBidi"/>
          <w:bCs/>
          <w:sz w:val="24"/>
          <w:szCs w:val="28"/>
          <w:vertAlign w:val="superscript"/>
        </w:rPr>
        <w:t>-1</w:t>
      </w:r>
      <w:r w:rsidRPr="00B030C1">
        <w:rPr>
          <w:rFonts w:ascii="Times New Roman" w:eastAsiaTheme="minorHAnsi" w:hAnsi="Times New Roman" w:cstheme="majorBidi"/>
          <w:bCs/>
          <w:sz w:val="24"/>
          <w:szCs w:val="28"/>
        </w:rPr>
        <w:t xml:space="preserve">). The sub-watersheds </w:t>
      </w:r>
      <w:smartTag w:uri="urn:schemas-microsoft-com:office:smarttags" w:element="stockticker">
        <w:r w:rsidRPr="00B030C1">
          <w:rPr>
            <w:rFonts w:ascii="Times New Roman" w:eastAsiaTheme="minorHAnsi" w:hAnsi="Times New Roman" w:cstheme="majorBidi"/>
            <w:bCs/>
            <w:sz w:val="24"/>
            <w:szCs w:val="28"/>
          </w:rPr>
          <w:t>SWS</w:t>
        </w:r>
      </w:smartTag>
      <w:r w:rsidRPr="00B030C1">
        <w:rPr>
          <w:rFonts w:ascii="Times New Roman" w:eastAsiaTheme="minorHAnsi" w:hAnsi="Times New Roman" w:cstheme="majorBidi"/>
          <w:bCs/>
          <w:sz w:val="24"/>
          <w:szCs w:val="28"/>
        </w:rPr>
        <w:t xml:space="preserve">4, </w:t>
      </w:r>
      <w:smartTag w:uri="urn:schemas-microsoft-com:office:smarttags" w:element="stockticker">
        <w:r w:rsidRPr="00B030C1">
          <w:rPr>
            <w:rFonts w:ascii="Times New Roman" w:eastAsiaTheme="minorHAnsi" w:hAnsi="Times New Roman" w:cstheme="majorBidi"/>
            <w:bCs/>
            <w:sz w:val="24"/>
            <w:szCs w:val="28"/>
          </w:rPr>
          <w:t>SWS</w:t>
        </w:r>
      </w:smartTag>
      <w:r w:rsidRPr="00B030C1">
        <w:rPr>
          <w:rFonts w:ascii="Times New Roman" w:eastAsiaTheme="minorHAnsi" w:hAnsi="Times New Roman" w:cstheme="majorBidi"/>
          <w:bCs/>
          <w:sz w:val="24"/>
          <w:szCs w:val="28"/>
        </w:rPr>
        <w:t xml:space="preserve">2 and </w:t>
      </w:r>
      <w:smartTag w:uri="urn:schemas-microsoft-com:office:smarttags" w:element="stockticker">
        <w:r w:rsidRPr="00B030C1">
          <w:rPr>
            <w:rFonts w:ascii="Times New Roman" w:eastAsiaTheme="minorHAnsi" w:hAnsi="Times New Roman" w:cstheme="majorBidi"/>
            <w:bCs/>
            <w:sz w:val="24"/>
            <w:szCs w:val="28"/>
          </w:rPr>
          <w:t>SWS</w:t>
        </w:r>
      </w:smartTag>
      <w:r w:rsidRPr="00B030C1">
        <w:rPr>
          <w:rFonts w:ascii="Times New Roman" w:eastAsiaTheme="minorHAnsi" w:hAnsi="Times New Roman" w:cstheme="majorBidi"/>
          <w:bCs/>
          <w:sz w:val="24"/>
          <w:szCs w:val="28"/>
        </w:rPr>
        <w:t xml:space="preserve">6 that are predicted to experience low to moderate soil loss together cover about 44% of the watershed area. Generally, the result showed that the upper northwest part of the watershed is characterized by high generation of soil loss.  </w:t>
      </w:r>
    </w:p>
    <w:p w:rsidR="007263D7" w:rsidRPr="00B030C1" w:rsidRDefault="007263D7" w:rsidP="007263D7">
      <w:pPr>
        <w:spacing w:after="120" w:line="360" w:lineRule="auto"/>
        <w:jc w:val="both"/>
        <w:rPr>
          <w:rFonts w:ascii="Times New Roman" w:eastAsiaTheme="minorHAnsi" w:hAnsi="Times New Roman" w:cstheme="majorBidi"/>
          <w:bCs/>
          <w:sz w:val="24"/>
          <w:szCs w:val="28"/>
        </w:rPr>
      </w:pPr>
      <w:r w:rsidRPr="00B030C1">
        <w:rPr>
          <w:rFonts w:ascii="Times New Roman" w:hAnsi="Times New Roman" w:cs="Times New Roman"/>
          <w:sz w:val="24"/>
          <w:szCs w:val="24"/>
        </w:rPr>
        <w:t xml:space="preserve">On the basis of annual soil losses, those sub-watersheds fell on high and very high erosion classes were found to be critical. After ranking the critical sub-watersheds in ascending order, considering the annual soil losses from each sub-watershed, priorities were fixed </w:t>
      </w:r>
      <w:r>
        <w:rPr>
          <w:rFonts w:ascii="Times New Roman" w:hAnsi="Times New Roman" w:cs="Times New Roman"/>
          <w:sz w:val="24"/>
          <w:szCs w:val="24"/>
        </w:rPr>
        <w:t>(Table 4.10</w:t>
      </w:r>
      <w:r w:rsidRPr="00B030C1">
        <w:rPr>
          <w:rFonts w:ascii="Times New Roman" w:hAnsi="Times New Roman" w:cs="Times New Roman"/>
          <w:sz w:val="24"/>
          <w:szCs w:val="24"/>
        </w:rPr>
        <w:t>). The sub-watershed that comes first is given the top priority for developing the management plan to reduce the soil and nutrien</w:t>
      </w:r>
      <w:r>
        <w:rPr>
          <w:rFonts w:ascii="Times New Roman" w:hAnsi="Times New Roman" w:cs="Times New Roman"/>
          <w:sz w:val="24"/>
          <w:szCs w:val="24"/>
        </w:rPr>
        <w:t>t losses.</w:t>
      </w:r>
    </w:p>
    <w:p w:rsidR="00BE6A17" w:rsidRPr="00B030C1" w:rsidRDefault="00FF0C14" w:rsidP="00017CA2">
      <w:pPr>
        <w:spacing w:after="0" w:line="360" w:lineRule="auto"/>
        <w:jc w:val="center"/>
        <w:rPr>
          <w:rFonts w:ascii="Times New Roman" w:eastAsiaTheme="minorHAnsi" w:hAnsi="Times New Roman" w:cstheme="majorBidi"/>
          <w:bCs/>
          <w:sz w:val="24"/>
          <w:szCs w:val="28"/>
        </w:rPr>
      </w:pPr>
      <w:r>
        <w:rPr>
          <w:rFonts w:ascii="Times New Roman" w:eastAsiaTheme="minorHAnsi" w:hAnsi="Times New Roman" w:cstheme="majorBidi"/>
          <w:bCs/>
          <w:noProof/>
          <w:sz w:val="24"/>
          <w:szCs w:val="28"/>
        </w:rPr>
        <w:drawing>
          <wp:inline distT="0" distB="0" distL="0" distR="0" wp14:anchorId="4289A668" wp14:editId="35C1AC76">
            <wp:extent cx="3538217" cy="3749040"/>
            <wp:effectExtent l="19050" t="19050" r="24765" b="2286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verity.jpg"/>
                    <pic:cNvPicPr/>
                  </pic:nvPicPr>
                  <pic:blipFill rotWithShape="1">
                    <a:blip r:embed="rId30" cstate="print">
                      <a:extLst>
                        <a:ext uri="{28A0092B-C50C-407E-A947-70E740481C1C}">
                          <a14:useLocalDpi xmlns:a14="http://schemas.microsoft.com/office/drawing/2010/main" val="0"/>
                        </a:ext>
                      </a:extLst>
                    </a:blip>
                    <a:srcRect t="1683" r="34400"/>
                    <a:stretch/>
                  </pic:blipFill>
                  <pic:spPr bwMode="auto">
                    <a:xfrm>
                      <a:off x="0" y="0"/>
                      <a:ext cx="3538217" cy="374904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EA443B" w:rsidRPr="00B030C1" w:rsidRDefault="001C2349" w:rsidP="000B428B">
      <w:pPr>
        <w:pStyle w:val="Caption"/>
        <w:jc w:val="center"/>
        <w:rPr>
          <w:rFonts w:ascii="Times New Roman" w:hAnsi="Times New Roman" w:cs="Times New Roman"/>
          <w:b w:val="0"/>
          <w:color w:val="auto"/>
          <w:sz w:val="24"/>
          <w:szCs w:val="24"/>
        </w:rPr>
      </w:pPr>
      <w:bookmarkStart w:id="273" w:name="_Toc16593249"/>
      <w:r w:rsidRPr="000B428B">
        <w:rPr>
          <w:rFonts w:ascii="Times New Roman" w:hAnsi="Times New Roman" w:cs="Times New Roman"/>
          <w:b w:val="0"/>
          <w:color w:val="auto"/>
          <w:sz w:val="24"/>
          <w:szCs w:val="24"/>
        </w:rPr>
        <w:t>Figure</w:t>
      </w:r>
      <w:r w:rsidR="0054596A">
        <w:rPr>
          <w:rFonts w:ascii="Times New Roman" w:hAnsi="Times New Roman" w:cs="Times New Roman"/>
          <w:b w:val="0"/>
          <w:color w:val="auto"/>
          <w:sz w:val="24"/>
          <w:szCs w:val="24"/>
        </w:rPr>
        <w:t>.4.13</w:t>
      </w:r>
      <w:r w:rsidR="00F53CBA" w:rsidRPr="000B428B">
        <w:rPr>
          <w:rFonts w:ascii="Times New Roman" w:hAnsi="Times New Roman" w:cs="Times New Roman"/>
          <w:b w:val="0"/>
          <w:color w:val="auto"/>
          <w:sz w:val="24"/>
          <w:szCs w:val="24"/>
        </w:rPr>
        <w:t>:</w:t>
      </w:r>
      <w:r w:rsidR="00EA443B" w:rsidRPr="000B428B">
        <w:rPr>
          <w:rFonts w:ascii="Times New Roman" w:hAnsi="Times New Roman" w:cs="Times New Roman"/>
          <w:b w:val="0"/>
          <w:color w:val="auto"/>
          <w:sz w:val="24"/>
          <w:szCs w:val="24"/>
        </w:rPr>
        <w:t xml:space="preserve"> </w:t>
      </w:r>
      <w:r w:rsidR="00EA443B" w:rsidRPr="00B030C1">
        <w:rPr>
          <w:rFonts w:ascii="Times New Roman" w:hAnsi="Times New Roman" w:cs="Times New Roman"/>
          <w:b w:val="0"/>
          <w:color w:val="auto"/>
          <w:sz w:val="24"/>
          <w:szCs w:val="24"/>
        </w:rPr>
        <w:t>Sub-watershed erosion level of the study area</w:t>
      </w:r>
      <w:r w:rsidR="007B139A" w:rsidRPr="00B030C1">
        <w:rPr>
          <w:rFonts w:ascii="Times New Roman" w:hAnsi="Times New Roman" w:cs="Times New Roman"/>
          <w:b w:val="0"/>
          <w:color w:val="auto"/>
          <w:sz w:val="24"/>
          <w:szCs w:val="24"/>
        </w:rPr>
        <w:t xml:space="preserve"> (Author, 2019)</w:t>
      </w:r>
      <w:bookmarkEnd w:id="273"/>
    </w:p>
    <w:p w:rsidR="001609D3" w:rsidRPr="00B030C1" w:rsidRDefault="00CC370F" w:rsidP="000A687A">
      <w:pPr>
        <w:pStyle w:val="Heading1"/>
      </w:pPr>
      <w:r w:rsidRPr="00B030C1">
        <w:rPr>
          <w:rFonts w:cs="Times New Roman"/>
          <w:sz w:val="24"/>
          <w:szCs w:val="24"/>
        </w:rPr>
        <w:br w:type="page"/>
      </w:r>
      <w:bookmarkStart w:id="274" w:name="_Toc8274950"/>
      <w:bookmarkStart w:id="275" w:name="_Toc8395757"/>
      <w:bookmarkStart w:id="276" w:name="_Toc16688605"/>
      <w:r w:rsidR="001609D3" w:rsidRPr="00B030C1">
        <w:lastRenderedPageBreak/>
        <w:t>CHAPTER FIVE</w:t>
      </w:r>
      <w:bookmarkEnd w:id="274"/>
      <w:bookmarkEnd w:id="275"/>
      <w:bookmarkEnd w:id="276"/>
    </w:p>
    <w:p w:rsidR="002977DC" w:rsidRPr="00B030C1" w:rsidRDefault="001609D3" w:rsidP="00F74EB6">
      <w:pPr>
        <w:pStyle w:val="Heading1"/>
      </w:pPr>
      <w:bookmarkStart w:id="277" w:name="_Toc8274951"/>
      <w:bookmarkStart w:id="278" w:name="_Toc8395758"/>
      <w:bookmarkStart w:id="279" w:name="_Toc16688606"/>
      <w:r w:rsidRPr="00B030C1">
        <w:t>CONCLUSION AND RECOMMENDATION</w:t>
      </w:r>
      <w:bookmarkEnd w:id="277"/>
      <w:bookmarkEnd w:id="278"/>
      <w:bookmarkEnd w:id="279"/>
    </w:p>
    <w:p w:rsidR="001609D3" w:rsidRPr="00B030C1" w:rsidRDefault="008301D5" w:rsidP="0018048E">
      <w:pPr>
        <w:pStyle w:val="Heading2"/>
        <w:rPr>
          <w:rFonts w:eastAsiaTheme="minorHAnsi"/>
        </w:rPr>
      </w:pPr>
      <w:bookmarkStart w:id="280" w:name="_Toc8274952"/>
      <w:bookmarkStart w:id="281" w:name="_Toc8395759"/>
      <w:bookmarkStart w:id="282" w:name="_Toc16688607"/>
      <w:r w:rsidRPr="00B030C1">
        <w:rPr>
          <w:rFonts w:eastAsiaTheme="minorHAnsi"/>
        </w:rPr>
        <w:t xml:space="preserve">5.1 </w:t>
      </w:r>
      <w:r w:rsidR="001609D3" w:rsidRPr="00B030C1">
        <w:rPr>
          <w:rFonts w:eastAsiaTheme="minorHAnsi"/>
        </w:rPr>
        <w:t>Conclusion</w:t>
      </w:r>
      <w:bookmarkEnd w:id="280"/>
      <w:bookmarkEnd w:id="281"/>
      <w:bookmarkEnd w:id="282"/>
    </w:p>
    <w:p w:rsidR="00F27753" w:rsidRPr="00B030C1" w:rsidRDefault="00F82266" w:rsidP="00A63813">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L</w:t>
      </w:r>
      <w:r w:rsidR="007B1800" w:rsidRPr="00B030C1">
        <w:rPr>
          <w:rFonts w:ascii="Times New Roman" w:hAnsi="Times New Roman" w:cs="Times New Roman"/>
          <w:sz w:val="24"/>
          <w:szCs w:val="24"/>
        </w:rPr>
        <w:t>and use/land cover</w:t>
      </w:r>
      <w:r w:rsidR="00F27753" w:rsidRPr="00B030C1">
        <w:rPr>
          <w:rFonts w:ascii="Times New Roman" w:hAnsi="Times New Roman" w:cs="Times New Roman"/>
          <w:sz w:val="24"/>
          <w:szCs w:val="24"/>
        </w:rPr>
        <w:t xml:space="preserve"> is one of the important factors that used to m</w:t>
      </w:r>
      <w:r w:rsidRPr="00B030C1">
        <w:rPr>
          <w:rFonts w:ascii="Times New Roman" w:hAnsi="Times New Roman" w:cs="Times New Roman"/>
          <w:sz w:val="24"/>
          <w:szCs w:val="24"/>
        </w:rPr>
        <w:t xml:space="preserve">inimize soil erosion. Based on </w:t>
      </w:r>
      <w:r w:rsidR="00F27753" w:rsidRPr="00B030C1">
        <w:rPr>
          <w:rFonts w:ascii="Times New Roman" w:hAnsi="Times New Roman" w:cs="Times New Roman"/>
          <w:sz w:val="24"/>
          <w:szCs w:val="24"/>
        </w:rPr>
        <w:t xml:space="preserve">this having knowledge about </w:t>
      </w:r>
      <w:r w:rsidR="00F36703" w:rsidRPr="00B030C1">
        <w:rPr>
          <w:rFonts w:ascii="Times New Roman" w:hAnsi="Times New Roman" w:cs="Times New Roman"/>
          <w:sz w:val="24"/>
          <w:szCs w:val="24"/>
        </w:rPr>
        <w:t>change</w:t>
      </w:r>
      <w:r w:rsidR="00F27753" w:rsidRPr="00B030C1">
        <w:rPr>
          <w:rFonts w:ascii="Times New Roman" w:hAnsi="Times New Roman" w:cs="Times New Roman"/>
          <w:sz w:val="24"/>
          <w:szCs w:val="24"/>
        </w:rPr>
        <w:t xml:space="preserve">s occurs on </w:t>
      </w:r>
      <w:r w:rsidR="007B1800" w:rsidRPr="00B030C1">
        <w:rPr>
          <w:rFonts w:ascii="Times New Roman" w:hAnsi="Times New Roman" w:cs="Times New Roman"/>
          <w:sz w:val="24"/>
          <w:szCs w:val="24"/>
        </w:rPr>
        <w:t xml:space="preserve">land use/land cover </w:t>
      </w:r>
      <w:r w:rsidR="00B1672A" w:rsidRPr="00B030C1">
        <w:rPr>
          <w:rFonts w:ascii="Times New Roman" w:hAnsi="Times New Roman" w:cs="Times New Roman"/>
          <w:sz w:val="24"/>
          <w:szCs w:val="24"/>
        </w:rPr>
        <w:t>a feature is</w:t>
      </w:r>
      <w:r w:rsidRPr="00B030C1">
        <w:rPr>
          <w:rFonts w:ascii="Times New Roman" w:hAnsi="Times New Roman" w:cs="Times New Roman"/>
          <w:sz w:val="24"/>
          <w:szCs w:val="24"/>
        </w:rPr>
        <w:t xml:space="preserve"> effective for soil </w:t>
      </w:r>
      <w:r w:rsidR="00F27753" w:rsidRPr="00B030C1">
        <w:rPr>
          <w:rFonts w:ascii="Times New Roman" w:hAnsi="Times New Roman" w:cs="Times New Roman"/>
          <w:sz w:val="24"/>
          <w:szCs w:val="24"/>
        </w:rPr>
        <w:t>conservation</w:t>
      </w:r>
      <w:r w:rsidR="00EA443B" w:rsidRPr="00B030C1">
        <w:rPr>
          <w:rFonts w:ascii="Times New Roman" w:hAnsi="Times New Roman" w:cs="Times New Roman"/>
          <w:sz w:val="24"/>
          <w:szCs w:val="24"/>
        </w:rPr>
        <w:t xml:space="preserve"> and </w:t>
      </w:r>
      <w:r w:rsidR="00873949" w:rsidRPr="00B030C1">
        <w:rPr>
          <w:rFonts w:ascii="Times New Roman" w:hAnsi="Times New Roman" w:cs="Times New Roman"/>
          <w:sz w:val="24"/>
          <w:szCs w:val="24"/>
        </w:rPr>
        <w:t>protection</w:t>
      </w:r>
      <w:r w:rsidR="00F27753" w:rsidRPr="00B030C1">
        <w:rPr>
          <w:rFonts w:ascii="Times New Roman" w:hAnsi="Times New Roman" w:cs="Times New Roman"/>
          <w:sz w:val="24"/>
          <w:szCs w:val="24"/>
        </w:rPr>
        <w:t>.</w:t>
      </w:r>
      <w:r w:rsidRPr="00B030C1">
        <w:rPr>
          <w:rFonts w:ascii="Times New Roman" w:hAnsi="Times New Roman" w:cs="Times New Roman"/>
          <w:sz w:val="24"/>
          <w:szCs w:val="24"/>
        </w:rPr>
        <w:t xml:space="preserve">  </w:t>
      </w:r>
      <w:r w:rsidR="00B1672A" w:rsidRPr="00B030C1">
        <w:rPr>
          <w:rFonts w:ascii="Times New Roman" w:hAnsi="Times New Roman" w:cs="Times New Roman"/>
          <w:sz w:val="24"/>
          <w:szCs w:val="24"/>
        </w:rPr>
        <w:t>In this are</w:t>
      </w:r>
      <w:r w:rsidR="00F12653" w:rsidRPr="00B030C1">
        <w:rPr>
          <w:rFonts w:ascii="Times New Roman" w:hAnsi="Times New Roman" w:cs="Times New Roman"/>
          <w:sz w:val="24"/>
          <w:szCs w:val="24"/>
        </w:rPr>
        <w:t xml:space="preserve">a </w:t>
      </w:r>
      <w:r w:rsidR="00B1672A" w:rsidRPr="00B030C1">
        <w:rPr>
          <w:rFonts w:ascii="Times New Roman" w:hAnsi="Times New Roman" w:cs="Times New Roman"/>
          <w:sz w:val="24"/>
          <w:szCs w:val="24"/>
        </w:rPr>
        <w:t>are</w:t>
      </w:r>
      <w:r w:rsidR="00F27753" w:rsidRPr="00B030C1">
        <w:rPr>
          <w:rFonts w:ascii="Times New Roman" w:hAnsi="Times New Roman" w:cs="Times New Roman"/>
          <w:sz w:val="24"/>
          <w:szCs w:val="24"/>
        </w:rPr>
        <w:t xml:space="preserve"> un</w:t>
      </w:r>
      <w:r w:rsidR="00B1672A" w:rsidRPr="00B030C1">
        <w:rPr>
          <w:rFonts w:ascii="Times New Roman" w:hAnsi="Times New Roman" w:cs="Times New Roman"/>
          <w:sz w:val="24"/>
          <w:szCs w:val="24"/>
        </w:rPr>
        <w:t>sustainable land us</w:t>
      </w:r>
      <w:r w:rsidR="00F27753" w:rsidRPr="00B030C1">
        <w:rPr>
          <w:rFonts w:ascii="Times New Roman" w:hAnsi="Times New Roman" w:cs="Times New Roman"/>
          <w:sz w:val="24"/>
          <w:szCs w:val="24"/>
        </w:rPr>
        <w:t>e</w:t>
      </w:r>
      <w:r w:rsidR="007B1800" w:rsidRPr="00B030C1">
        <w:rPr>
          <w:rFonts w:ascii="Times New Roman" w:hAnsi="Times New Roman" w:cs="Times New Roman"/>
          <w:sz w:val="24"/>
          <w:szCs w:val="24"/>
        </w:rPr>
        <w:t>/</w:t>
      </w:r>
      <w:r w:rsidR="00B1672A" w:rsidRPr="00B030C1">
        <w:rPr>
          <w:rFonts w:ascii="Times New Roman" w:hAnsi="Times New Roman" w:cs="Times New Roman"/>
          <w:sz w:val="24"/>
          <w:szCs w:val="24"/>
        </w:rPr>
        <w:t xml:space="preserve">land cover practices aggravated by </w:t>
      </w:r>
      <w:r w:rsidR="00EA443B" w:rsidRPr="00B030C1">
        <w:rPr>
          <w:rFonts w:ascii="Times New Roman" w:hAnsi="Times New Roman" w:cs="Times New Roman"/>
          <w:sz w:val="24"/>
          <w:szCs w:val="24"/>
        </w:rPr>
        <w:t>continuous settlem</w:t>
      </w:r>
      <w:r w:rsidR="00F42437" w:rsidRPr="00B030C1">
        <w:rPr>
          <w:rFonts w:ascii="Times New Roman" w:hAnsi="Times New Roman" w:cs="Times New Roman"/>
          <w:sz w:val="24"/>
          <w:szCs w:val="24"/>
        </w:rPr>
        <w:t>ent</w:t>
      </w:r>
      <w:r w:rsidR="007B1800" w:rsidRPr="00B030C1">
        <w:rPr>
          <w:rFonts w:ascii="Times New Roman" w:hAnsi="Times New Roman" w:cs="Times New Roman"/>
          <w:sz w:val="24"/>
          <w:szCs w:val="24"/>
        </w:rPr>
        <w:t xml:space="preserve"> and </w:t>
      </w:r>
      <w:r w:rsidR="00F12653" w:rsidRPr="00B030C1">
        <w:rPr>
          <w:rFonts w:ascii="Times New Roman" w:hAnsi="Times New Roman" w:cs="Times New Roman"/>
          <w:sz w:val="24"/>
          <w:szCs w:val="24"/>
        </w:rPr>
        <w:t>deforestation</w:t>
      </w:r>
      <w:r w:rsidR="00F27753" w:rsidRPr="00B030C1">
        <w:rPr>
          <w:rFonts w:ascii="Times New Roman" w:hAnsi="Times New Roman" w:cs="Times New Roman"/>
          <w:sz w:val="24"/>
          <w:szCs w:val="24"/>
        </w:rPr>
        <w:t>.</w:t>
      </w:r>
    </w:p>
    <w:p w:rsidR="00C4117D" w:rsidRPr="00B030C1" w:rsidRDefault="00C4117D" w:rsidP="00A63813">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Soil erosion is a serious problem in the highlands of Ethiopia and attempting different methods to evaluate soil loss at the watershed scale is necessary for planning of soil erosion protection and conservation measures, which are necessary for sustainable land use and development. </w:t>
      </w:r>
      <w:r w:rsidR="00FC4F5D" w:rsidRPr="00B030C1">
        <w:rPr>
          <w:rFonts w:ascii="Times New Roman" w:hAnsi="Times New Roman" w:cs="Times New Roman"/>
          <w:sz w:val="24"/>
          <w:szCs w:val="24"/>
        </w:rPr>
        <w:t>Revised universal soil loss equation</w:t>
      </w:r>
      <w:r w:rsidRPr="00B030C1">
        <w:rPr>
          <w:rFonts w:ascii="Times New Roman" w:hAnsi="Times New Roman" w:cs="Times New Roman"/>
          <w:sz w:val="24"/>
          <w:szCs w:val="24"/>
        </w:rPr>
        <w:t xml:space="preserve"> is often used to estimate </w:t>
      </w:r>
      <w:r w:rsidR="00117BB5" w:rsidRPr="00B030C1">
        <w:rPr>
          <w:rFonts w:ascii="Times New Roman" w:hAnsi="Times New Roman" w:cs="Times New Roman"/>
          <w:sz w:val="24"/>
          <w:szCs w:val="24"/>
        </w:rPr>
        <w:t>average annual soil loss from study</w:t>
      </w:r>
      <w:r w:rsidRPr="00B030C1">
        <w:rPr>
          <w:rFonts w:ascii="Times New Roman" w:hAnsi="Times New Roman" w:cs="Times New Roman"/>
          <w:sz w:val="24"/>
          <w:szCs w:val="24"/>
        </w:rPr>
        <w:t xml:space="preserve"> area. GIS is valuable tool for soil erosion risk estimation and prediction. With proper selection of</w:t>
      </w:r>
      <w:r w:rsidR="007B1800" w:rsidRPr="00B030C1">
        <w:rPr>
          <w:rFonts w:ascii="Times New Roman" w:hAnsi="Times New Roman" w:cs="Times New Roman"/>
          <w:sz w:val="24"/>
          <w:szCs w:val="24"/>
        </w:rPr>
        <w:t xml:space="preserve"> Digital Elevation Model,</w:t>
      </w:r>
      <w:r w:rsidRPr="00B030C1">
        <w:rPr>
          <w:rFonts w:ascii="Times New Roman" w:hAnsi="Times New Roman" w:cs="Times New Roman"/>
          <w:sz w:val="24"/>
          <w:szCs w:val="24"/>
        </w:rPr>
        <w:t xml:space="preserve"> satellite imagery indices and appropriate methodology, very objective results can be achieved. GIS based soil erosion risk assessment, minimizes subjective errors </w:t>
      </w:r>
      <w:r w:rsidR="00F12653" w:rsidRPr="00B030C1">
        <w:rPr>
          <w:rFonts w:ascii="Times New Roman" w:hAnsi="Times New Roman" w:cs="Times New Roman"/>
          <w:sz w:val="24"/>
          <w:szCs w:val="24"/>
        </w:rPr>
        <w:t xml:space="preserve">of the traditional </w:t>
      </w:r>
      <w:r w:rsidRPr="00B030C1">
        <w:rPr>
          <w:rFonts w:ascii="Times New Roman" w:hAnsi="Times New Roman" w:cs="Times New Roman"/>
          <w:sz w:val="24"/>
          <w:szCs w:val="24"/>
        </w:rPr>
        <w:t xml:space="preserve">estimations, and maximizes the possibilities for different uses and spatial computation. To adopt the </w:t>
      </w:r>
      <w:r w:rsidR="008C6F6C" w:rsidRPr="00B030C1">
        <w:rPr>
          <w:rFonts w:ascii="Times New Roman" w:hAnsi="Times New Roman" w:cs="Times New Roman"/>
          <w:sz w:val="24"/>
          <w:szCs w:val="24"/>
        </w:rPr>
        <w:t>revised universal soil loss equation</w:t>
      </w:r>
      <w:r w:rsidRPr="00B030C1">
        <w:rPr>
          <w:rFonts w:ascii="Times New Roman" w:hAnsi="Times New Roman" w:cs="Times New Roman"/>
          <w:sz w:val="24"/>
          <w:szCs w:val="24"/>
        </w:rPr>
        <w:t xml:space="preserve">, large sets of data starting </w:t>
      </w:r>
      <w:r w:rsidR="00F60283" w:rsidRPr="00B030C1">
        <w:rPr>
          <w:rFonts w:ascii="Times New Roman" w:hAnsi="Times New Roman" w:cs="Times New Roman"/>
          <w:sz w:val="24"/>
          <w:szCs w:val="24"/>
        </w:rPr>
        <w:t xml:space="preserve">from rainfall, soil, slope, </w:t>
      </w:r>
      <w:r w:rsidR="00CD5EF1" w:rsidRPr="00B030C1">
        <w:rPr>
          <w:rFonts w:ascii="Times New Roman" w:hAnsi="Times New Roman" w:cs="Times New Roman"/>
          <w:sz w:val="24"/>
          <w:szCs w:val="24"/>
        </w:rPr>
        <w:t>land use/land cover</w:t>
      </w:r>
      <w:r w:rsidR="001564D6" w:rsidRPr="00B030C1">
        <w:rPr>
          <w:rFonts w:ascii="Times New Roman" w:hAnsi="Times New Roman" w:cs="Times New Roman"/>
          <w:sz w:val="24"/>
          <w:szCs w:val="24"/>
        </w:rPr>
        <w:t xml:space="preserve"> class</w:t>
      </w:r>
      <w:r w:rsidRPr="00B030C1">
        <w:rPr>
          <w:rFonts w:ascii="Times New Roman" w:hAnsi="Times New Roman" w:cs="Times New Roman"/>
          <w:sz w:val="24"/>
          <w:szCs w:val="24"/>
        </w:rPr>
        <w:t>, and land management are needed in detail.  This paper attempts to</w:t>
      </w:r>
      <w:r w:rsidR="00F12653" w:rsidRPr="00B030C1">
        <w:rPr>
          <w:rFonts w:ascii="Times New Roman" w:hAnsi="Times New Roman" w:cs="Times New Roman"/>
          <w:sz w:val="24"/>
          <w:szCs w:val="24"/>
        </w:rPr>
        <w:t xml:space="preserve"> analyses </w:t>
      </w:r>
      <w:r w:rsidR="000A05E5" w:rsidRPr="00B030C1">
        <w:rPr>
          <w:rFonts w:ascii="Times New Roman" w:hAnsi="Times New Roman" w:cs="Times New Roman"/>
          <w:sz w:val="24"/>
          <w:szCs w:val="24"/>
        </w:rPr>
        <w:t>land use/land cover</w:t>
      </w:r>
      <w:r w:rsidR="00F12653" w:rsidRPr="00B030C1">
        <w:rPr>
          <w:rFonts w:ascii="Times New Roman" w:hAnsi="Times New Roman" w:cs="Times New Roman"/>
          <w:sz w:val="24"/>
          <w:szCs w:val="24"/>
        </w:rPr>
        <w:t>,</w:t>
      </w:r>
      <w:r w:rsidRPr="00B030C1">
        <w:rPr>
          <w:rFonts w:ascii="Times New Roman" w:hAnsi="Times New Roman" w:cs="Times New Roman"/>
          <w:sz w:val="24"/>
          <w:szCs w:val="24"/>
        </w:rPr>
        <w:t xml:space="preserve"> evaluate soil losses and map the area susceptible to </w:t>
      </w:r>
      <w:r w:rsidR="00F12653" w:rsidRPr="00B030C1">
        <w:rPr>
          <w:rFonts w:ascii="Times New Roman" w:hAnsi="Times New Roman" w:cs="Times New Roman"/>
          <w:sz w:val="24"/>
          <w:szCs w:val="24"/>
        </w:rPr>
        <w:t xml:space="preserve">the soil erosion in </w:t>
      </w:r>
      <w:proofErr w:type="spellStart"/>
      <w:r w:rsidR="00F12653"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watershed by means of satellite images</w:t>
      </w:r>
      <w:r w:rsidR="000A05E5" w:rsidRPr="00B030C1">
        <w:rPr>
          <w:rFonts w:ascii="Times New Roman" w:hAnsi="Times New Roman" w:cs="Times New Roman"/>
          <w:sz w:val="24"/>
          <w:szCs w:val="24"/>
        </w:rPr>
        <w:t xml:space="preserve">, </w:t>
      </w:r>
      <w:r w:rsidR="00C10309" w:rsidRPr="00B030C1">
        <w:rPr>
          <w:rFonts w:ascii="Times New Roman" w:hAnsi="Times New Roman" w:cs="Times New Roman"/>
          <w:sz w:val="24"/>
          <w:szCs w:val="24"/>
        </w:rPr>
        <w:t>remote</w:t>
      </w:r>
      <w:r w:rsidR="000A05E5" w:rsidRPr="00B030C1">
        <w:rPr>
          <w:rFonts w:ascii="Times New Roman" w:hAnsi="Times New Roman" w:cs="Times New Roman"/>
          <w:sz w:val="24"/>
          <w:szCs w:val="24"/>
        </w:rPr>
        <w:t xml:space="preserve"> sensing</w:t>
      </w:r>
      <w:r w:rsidRPr="00B030C1">
        <w:rPr>
          <w:rFonts w:ascii="Times New Roman" w:hAnsi="Times New Roman" w:cs="Times New Roman"/>
          <w:sz w:val="24"/>
          <w:szCs w:val="24"/>
        </w:rPr>
        <w:t xml:space="preserve"> and GIS tools. The average annual soil loss in the </w:t>
      </w:r>
      <w:proofErr w:type="spellStart"/>
      <w:r w:rsidR="00F36703" w:rsidRPr="00B030C1">
        <w:rPr>
          <w:rFonts w:ascii="Times New Roman" w:hAnsi="Times New Roman" w:cs="Times New Roman"/>
          <w:sz w:val="24"/>
          <w:szCs w:val="24"/>
        </w:rPr>
        <w:t>S</w:t>
      </w:r>
      <w:r w:rsidR="00F12653" w:rsidRPr="00B030C1">
        <w:rPr>
          <w:rFonts w:ascii="Times New Roman" w:hAnsi="Times New Roman" w:cs="Times New Roman"/>
          <w:sz w:val="24"/>
          <w:szCs w:val="24"/>
        </w:rPr>
        <w:t>ile</w:t>
      </w:r>
      <w:proofErr w:type="spellEnd"/>
      <w:r w:rsidRPr="00B030C1">
        <w:rPr>
          <w:rFonts w:ascii="Times New Roman" w:hAnsi="Times New Roman" w:cs="Times New Roman"/>
          <w:sz w:val="24"/>
          <w:szCs w:val="24"/>
        </w:rPr>
        <w:t xml:space="preserve"> watershed area was computed by overlaying the five factor maps using </w:t>
      </w:r>
      <w:r w:rsidR="00022316" w:rsidRPr="00B030C1">
        <w:rPr>
          <w:rFonts w:ascii="Times New Roman" w:hAnsi="Times New Roman" w:cs="Times New Roman"/>
          <w:sz w:val="24"/>
          <w:szCs w:val="24"/>
        </w:rPr>
        <w:t>Revised Universal Soil Loss Equation</w:t>
      </w:r>
      <w:r w:rsidRPr="00B030C1">
        <w:rPr>
          <w:rFonts w:ascii="Times New Roman" w:hAnsi="Times New Roman" w:cs="Times New Roman"/>
          <w:sz w:val="24"/>
          <w:szCs w:val="24"/>
        </w:rPr>
        <w:t xml:space="preserve"> with </w:t>
      </w:r>
      <w:r w:rsidR="00022316" w:rsidRPr="00B030C1">
        <w:rPr>
          <w:rFonts w:ascii="Times New Roman" w:hAnsi="Times New Roman" w:cs="Times New Roman"/>
          <w:sz w:val="24"/>
          <w:szCs w:val="24"/>
        </w:rPr>
        <w:t>spatial a</w:t>
      </w:r>
      <w:r w:rsidR="00F12653" w:rsidRPr="00B030C1">
        <w:rPr>
          <w:rFonts w:ascii="Times New Roman" w:hAnsi="Times New Roman" w:cs="Times New Roman"/>
          <w:sz w:val="24"/>
          <w:szCs w:val="24"/>
        </w:rPr>
        <w:t>nalyst extension. The</w:t>
      </w:r>
      <w:r w:rsidRPr="00B030C1">
        <w:rPr>
          <w:rFonts w:ascii="Times New Roman" w:hAnsi="Times New Roman" w:cs="Times New Roman"/>
          <w:sz w:val="24"/>
          <w:szCs w:val="24"/>
        </w:rPr>
        <w:t xml:space="preserve"> annual soil lo</w:t>
      </w:r>
      <w:r w:rsidR="00873949" w:rsidRPr="00B030C1">
        <w:rPr>
          <w:rFonts w:ascii="Times New Roman" w:hAnsi="Times New Roman" w:cs="Times New Roman"/>
          <w:sz w:val="24"/>
          <w:szCs w:val="24"/>
        </w:rPr>
        <w:t>ss ranged from 0-393.49</w:t>
      </w:r>
      <w:r w:rsidRPr="00B030C1">
        <w:rPr>
          <w:rFonts w:ascii="Times New Roman" w:hAnsi="Times New Roman" w:cs="Times New Roman"/>
          <w:sz w:val="24"/>
          <w:szCs w:val="24"/>
        </w:rPr>
        <w:t xml:space="preserve">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s ha</w:t>
      </w:r>
      <w:r w:rsidRPr="00B030C1">
        <w:rPr>
          <w:rFonts w:ascii="Times New Roman" w:hAnsi="Times New Roman" w:cs="Times New Roman"/>
          <w:sz w:val="24"/>
          <w:szCs w:val="24"/>
          <w:vertAlign w:val="superscript"/>
        </w:rPr>
        <w:t>-1</w:t>
      </w:r>
      <w:r w:rsidR="005B19DC" w:rsidRPr="00B030C1">
        <w:rPr>
          <w:rFonts w:ascii="Times New Roman" w:hAnsi="Times New Roman" w:cs="Times New Roman"/>
          <w:sz w:val="24"/>
          <w:szCs w:val="24"/>
          <w:vertAlign w:val="superscript"/>
        </w:rPr>
        <w:t xml:space="preserve"> </w:t>
      </w:r>
      <w:r w:rsidRPr="00B030C1">
        <w:rPr>
          <w:rFonts w:ascii="Times New Roman" w:hAnsi="Times New Roman" w:cs="Times New Roman"/>
          <w:sz w:val="24"/>
          <w:szCs w:val="24"/>
        </w:rPr>
        <w:t>y</w:t>
      </w:r>
      <w:r w:rsidRPr="00B030C1">
        <w:rPr>
          <w:rFonts w:ascii="Times New Roman" w:hAnsi="Times New Roman" w:cs="Times New Roman"/>
          <w:sz w:val="24"/>
          <w:szCs w:val="24"/>
          <w:vertAlign w:val="superscript"/>
        </w:rPr>
        <w:t>-1</w:t>
      </w:r>
      <w:r w:rsidR="00873949" w:rsidRPr="00B030C1">
        <w:rPr>
          <w:rFonts w:ascii="Times New Roman" w:hAnsi="Times New Roman" w:cs="Times New Roman"/>
          <w:sz w:val="24"/>
          <w:szCs w:val="24"/>
        </w:rPr>
        <w:t xml:space="preserve"> the mean value is 5</w:t>
      </w:r>
      <w:r w:rsidRPr="00B030C1">
        <w:rPr>
          <w:rFonts w:ascii="Times New Roman" w:hAnsi="Times New Roman" w:cs="Times New Roman"/>
          <w:sz w:val="24"/>
          <w:szCs w:val="24"/>
        </w:rPr>
        <w:t xml:space="preserve">5.7 </w:t>
      </w:r>
      <w:r w:rsidR="00B03A6F" w:rsidRPr="00B030C1">
        <w:rPr>
          <w:rFonts w:ascii="Times New Roman" w:hAnsi="Times New Roman" w:cs="Times New Roman"/>
          <w:sz w:val="24"/>
          <w:szCs w:val="24"/>
        </w:rPr>
        <w:t>ton</w:t>
      </w:r>
      <w:r w:rsidRPr="00B030C1">
        <w:rPr>
          <w:rFonts w:ascii="Times New Roman" w:hAnsi="Times New Roman" w:cs="Times New Roman"/>
          <w:sz w:val="24"/>
          <w:szCs w:val="24"/>
        </w:rPr>
        <w:t xml:space="preserve"> ha</w:t>
      </w:r>
      <w:r w:rsidRPr="00B030C1">
        <w:rPr>
          <w:rFonts w:ascii="Times New Roman" w:hAnsi="Times New Roman" w:cs="Times New Roman"/>
          <w:sz w:val="24"/>
          <w:szCs w:val="24"/>
          <w:vertAlign w:val="superscript"/>
        </w:rPr>
        <w:t>-1</w:t>
      </w:r>
      <w:r w:rsidR="008637B6" w:rsidRPr="00B030C1">
        <w:rPr>
          <w:rFonts w:ascii="Times New Roman" w:hAnsi="Times New Roman" w:cs="Times New Roman"/>
          <w:sz w:val="24"/>
          <w:szCs w:val="24"/>
          <w:vertAlign w:val="superscript"/>
        </w:rPr>
        <w:t xml:space="preserve"> </w:t>
      </w:r>
      <w:r w:rsidR="00F27753" w:rsidRPr="00B030C1">
        <w:rPr>
          <w:rFonts w:ascii="Times New Roman" w:hAnsi="Times New Roman" w:cs="Times New Roman"/>
          <w:sz w:val="24"/>
          <w:szCs w:val="24"/>
        </w:rPr>
        <w:t>y</w:t>
      </w:r>
      <w:r w:rsidR="00F27753" w:rsidRPr="00B030C1">
        <w:rPr>
          <w:rFonts w:ascii="Times New Roman" w:hAnsi="Times New Roman" w:cs="Times New Roman"/>
          <w:sz w:val="24"/>
          <w:szCs w:val="24"/>
          <w:vertAlign w:val="superscript"/>
        </w:rPr>
        <w:t>-1</w:t>
      </w:r>
      <w:r w:rsidRPr="00B030C1">
        <w:rPr>
          <w:rFonts w:ascii="Times New Roman" w:hAnsi="Times New Roman" w:cs="Times New Roman"/>
          <w:sz w:val="24"/>
          <w:szCs w:val="24"/>
        </w:rPr>
        <w:t>.</w:t>
      </w:r>
    </w:p>
    <w:p w:rsidR="009E5380" w:rsidRPr="00B030C1" w:rsidRDefault="00F12653" w:rsidP="009E5380">
      <w:pPr>
        <w:spacing w:after="120" w:line="360" w:lineRule="auto"/>
        <w:jc w:val="both"/>
      </w:pPr>
      <w:r w:rsidRPr="00B030C1">
        <w:rPr>
          <w:rFonts w:ascii="Times New Roman" w:hAnsi="Times New Roman" w:cs="Times New Roman"/>
          <w:sz w:val="24"/>
        </w:rPr>
        <w:t>Prioritization  of  sub-</w:t>
      </w:r>
      <w:r w:rsidR="00EC54F5" w:rsidRPr="00B030C1">
        <w:rPr>
          <w:rFonts w:ascii="Times New Roman" w:hAnsi="Times New Roman" w:cs="Times New Roman"/>
          <w:sz w:val="24"/>
        </w:rPr>
        <w:t>watershed  was  done  on  the  basis  of  average  annual  soil  loss.</w:t>
      </w:r>
      <w:r w:rsidR="00EC54F5" w:rsidRPr="00B030C1">
        <w:rPr>
          <w:rFonts w:ascii="Times New Roman" w:eastAsiaTheme="minorHAnsi" w:hAnsi="Times New Roman" w:cstheme="majorBidi"/>
          <w:bCs/>
          <w:sz w:val="24"/>
          <w:szCs w:val="28"/>
        </w:rPr>
        <w:t xml:space="preserve"> </w:t>
      </w:r>
      <w:bookmarkStart w:id="283" w:name="_Toc8274953"/>
      <w:bookmarkStart w:id="284" w:name="_Toc8395760"/>
      <w:r w:rsidR="009E5380" w:rsidRPr="00B030C1">
        <w:rPr>
          <w:rFonts w:ascii="Times New Roman" w:eastAsiaTheme="minorHAnsi" w:hAnsi="Times New Roman" w:cstheme="majorBidi"/>
          <w:bCs/>
          <w:sz w:val="24"/>
          <w:szCs w:val="28"/>
        </w:rPr>
        <w:t>Out of the six sub-watersheds, two sub-watersheds (</w:t>
      </w:r>
      <w:smartTag w:uri="urn:schemas-microsoft-com:office:smarttags" w:element="stockticker">
        <w:r w:rsidR="009E5380" w:rsidRPr="00B030C1">
          <w:rPr>
            <w:rFonts w:ascii="Times New Roman" w:eastAsiaTheme="minorHAnsi" w:hAnsi="Times New Roman" w:cstheme="majorBidi"/>
            <w:bCs/>
            <w:sz w:val="24"/>
            <w:szCs w:val="28"/>
          </w:rPr>
          <w:t>SWS</w:t>
        </w:r>
      </w:smartTag>
      <w:r w:rsidR="009E5380" w:rsidRPr="00B030C1">
        <w:rPr>
          <w:rFonts w:ascii="Times New Roman" w:eastAsiaTheme="minorHAnsi" w:hAnsi="Times New Roman" w:cstheme="majorBidi"/>
          <w:bCs/>
          <w:sz w:val="24"/>
          <w:szCs w:val="28"/>
        </w:rPr>
        <w:t xml:space="preserve">3, SWS1) covering an area of 8205 ha and which accounts 36.7% of the total area. Sub-watershed </w:t>
      </w:r>
      <w:smartTag w:uri="urn:schemas-microsoft-com:office:smarttags" w:element="stockticker">
        <w:r w:rsidR="009E5380" w:rsidRPr="00B030C1">
          <w:rPr>
            <w:rFonts w:ascii="Times New Roman" w:eastAsiaTheme="minorHAnsi" w:hAnsi="Times New Roman" w:cstheme="majorBidi"/>
            <w:bCs/>
            <w:sz w:val="24"/>
            <w:szCs w:val="28"/>
          </w:rPr>
          <w:t>SWS</w:t>
        </w:r>
      </w:smartTag>
      <w:r w:rsidR="009E5380" w:rsidRPr="00B030C1">
        <w:rPr>
          <w:rFonts w:ascii="Times New Roman" w:eastAsiaTheme="minorHAnsi" w:hAnsi="Times New Roman" w:cstheme="majorBidi"/>
          <w:bCs/>
          <w:sz w:val="24"/>
          <w:szCs w:val="28"/>
        </w:rPr>
        <w:t>5 covering an ar</w:t>
      </w:r>
      <w:r w:rsidR="0092799E" w:rsidRPr="00B030C1">
        <w:rPr>
          <w:rFonts w:ascii="Times New Roman" w:eastAsiaTheme="minorHAnsi" w:hAnsi="Times New Roman" w:cstheme="majorBidi"/>
          <w:bCs/>
          <w:sz w:val="24"/>
          <w:szCs w:val="28"/>
        </w:rPr>
        <w:t>ea of 4295 ha and accounts 19.2</w:t>
      </w:r>
      <w:r w:rsidR="009E5380" w:rsidRPr="00B030C1">
        <w:rPr>
          <w:rFonts w:ascii="Times New Roman" w:eastAsiaTheme="minorHAnsi" w:hAnsi="Times New Roman" w:cstheme="majorBidi"/>
          <w:bCs/>
          <w:sz w:val="24"/>
          <w:szCs w:val="28"/>
        </w:rPr>
        <w:t>% fell under high soil loss classes (50-75 ton ha</w:t>
      </w:r>
      <w:r w:rsidR="009E5380" w:rsidRPr="00B030C1">
        <w:rPr>
          <w:rFonts w:ascii="Times New Roman" w:eastAsiaTheme="minorHAnsi" w:hAnsi="Times New Roman" w:cstheme="majorBidi"/>
          <w:bCs/>
          <w:sz w:val="24"/>
          <w:szCs w:val="28"/>
          <w:vertAlign w:val="superscript"/>
        </w:rPr>
        <w:t>-1</w:t>
      </w:r>
      <w:r w:rsidR="00BA091B" w:rsidRPr="00B030C1">
        <w:rPr>
          <w:rFonts w:ascii="Times New Roman" w:eastAsiaTheme="minorHAnsi" w:hAnsi="Times New Roman" w:cstheme="majorBidi"/>
          <w:bCs/>
          <w:sz w:val="24"/>
          <w:szCs w:val="28"/>
          <w:vertAlign w:val="superscript"/>
        </w:rPr>
        <w:t xml:space="preserve"> </w:t>
      </w:r>
      <w:r w:rsidR="009E5380" w:rsidRPr="00B030C1">
        <w:rPr>
          <w:rFonts w:ascii="Times New Roman" w:eastAsiaTheme="minorHAnsi" w:hAnsi="Times New Roman" w:cstheme="majorBidi"/>
          <w:bCs/>
          <w:sz w:val="24"/>
          <w:szCs w:val="28"/>
        </w:rPr>
        <w:t>y</w:t>
      </w:r>
      <w:r w:rsidR="009E5380" w:rsidRPr="00B030C1">
        <w:rPr>
          <w:rFonts w:ascii="Times New Roman" w:eastAsiaTheme="minorHAnsi" w:hAnsi="Times New Roman" w:cstheme="majorBidi"/>
          <w:bCs/>
          <w:sz w:val="24"/>
          <w:szCs w:val="28"/>
          <w:vertAlign w:val="superscript"/>
        </w:rPr>
        <w:t>-1</w:t>
      </w:r>
      <w:r w:rsidR="009E5380" w:rsidRPr="00B030C1">
        <w:rPr>
          <w:rFonts w:ascii="Times New Roman" w:eastAsiaTheme="minorHAnsi" w:hAnsi="Times New Roman" w:cstheme="majorBidi"/>
          <w:bCs/>
          <w:sz w:val="24"/>
          <w:szCs w:val="28"/>
        </w:rPr>
        <w:t xml:space="preserve">). The sub-watersheds </w:t>
      </w:r>
      <w:smartTag w:uri="urn:schemas-microsoft-com:office:smarttags" w:element="stockticker">
        <w:r w:rsidR="009E5380" w:rsidRPr="00B030C1">
          <w:rPr>
            <w:rFonts w:ascii="Times New Roman" w:eastAsiaTheme="minorHAnsi" w:hAnsi="Times New Roman" w:cstheme="majorBidi"/>
            <w:bCs/>
            <w:sz w:val="24"/>
            <w:szCs w:val="28"/>
          </w:rPr>
          <w:t>SWS</w:t>
        </w:r>
      </w:smartTag>
      <w:r w:rsidR="009E5380" w:rsidRPr="00B030C1">
        <w:rPr>
          <w:rFonts w:ascii="Times New Roman" w:eastAsiaTheme="minorHAnsi" w:hAnsi="Times New Roman" w:cstheme="majorBidi"/>
          <w:bCs/>
          <w:sz w:val="24"/>
          <w:szCs w:val="28"/>
        </w:rPr>
        <w:t xml:space="preserve">4, </w:t>
      </w:r>
      <w:smartTag w:uri="urn:schemas-microsoft-com:office:smarttags" w:element="stockticker">
        <w:r w:rsidR="009E5380" w:rsidRPr="00B030C1">
          <w:rPr>
            <w:rFonts w:ascii="Times New Roman" w:eastAsiaTheme="minorHAnsi" w:hAnsi="Times New Roman" w:cstheme="majorBidi"/>
            <w:bCs/>
            <w:sz w:val="24"/>
            <w:szCs w:val="28"/>
          </w:rPr>
          <w:t>SWS</w:t>
        </w:r>
      </w:smartTag>
      <w:r w:rsidR="009E5380" w:rsidRPr="00B030C1">
        <w:rPr>
          <w:rFonts w:ascii="Times New Roman" w:eastAsiaTheme="minorHAnsi" w:hAnsi="Times New Roman" w:cstheme="majorBidi"/>
          <w:bCs/>
          <w:sz w:val="24"/>
          <w:szCs w:val="28"/>
        </w:rPr>
        <w:t xml:space="preserve">2 and </w:t>
      </w:r>
      <w:smartTag w:uri="urn:schemas-microsoft-com:office:smarttags" w:element="stockticker">
        <w:r w:rsidR="009E5380" w:rsidRPr="00B030C1">
          <w:rPr>
            <w:rFonts w:ascii="Times New Roman" w:eastAsiaTheme="minorHAnsi" w:hAnsi="Times New Roman" w:cstheme="majorBidi"/>
            <w:bCs/>
            <w:sz w:val="24"/>
            <w:szCs w:val="28"/>
          </w:rPr>
          <w:t>SWS</w:t>
        </w:r>
      </w:smartTag>
      <w:r w:rsidR="009E5380" w:rsidRPr="00B030C1">
        <w:rPr>
          <w:rFonts w:ascii="Times New Roman" w:eastAsiaTheme="minorHAnsi" w:hAnsi="Times New Roman" w:cstheme="majorBidi"/>
          <w:bCs/>
          <w:sz w:val="24"/>
          <w:szCs w:val="28"/>
        </w:rPr>
        <w:t>6 that are predicted to experience low to moderate soil loss together cover about 44% of the watershed area.</w:t>
      </w:r>
    </w:p>
    <w:p w:rsidR="008301D5" w:rsidRPr="00B030C1" w:rsidRDefault="008301D5" w:rsidP="0018048E">
      <w:pPr>
        <w:pStyle w:val="Heading2"/>
      </w:pPr>
      <w:bookmarkStart w:id="285" w:name="_Toc16688608"/>
      <w:r w:rsidRPr="00B030C1">
        <w:t>5</w:t>
      </w:r>
      <w:r w:rsidR="009C43FC" w:rsidRPr="00B030C1">
        <w:t>.2</w:t>
      </w:r>
      <w:r w:rsidRPr="00B030C1">
        <w:t xml:space="preserve"> Recommendation</w:t>
      </w:r>
      <w:bookmarkEnd w:id="283"/>
      <w:bookmarkEnd w:id="284"/>
      <w:bookmarkEnd w:id="285"/>
    </w:p>
    <w:p w:rsidR="00795D75" w:rsidRPr="00B030C1" w:rsidRDefault="00795D75" w:rsidP="00A63813">
      <w:p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The primary focuses of this study was to </w:t>
      </w:r>
      <w:r w:rsidR="00D53BB0" w:rsidRPr="00B030C1">
        <w:rPr>
          <w:rFonts w:ascii="Times New Roman" w:hAnsi="Times New Roman" w:cs="Times New Roman"/>
          <w:sz w:val="24"/>
          <w:szCs w:val="24"/>
        </w:rPr>
        <w:t xml:space="preserve">land use/land cover </w:t>
      </w:r>
      <w:r w:rsidR="00E7755A" w:rsidRPr="00B030C1">
        <w:rPr>
          <w:rFonts w:ascii="Times New Roman" w:hAnsi="Times New Roman" w:cs="Times New Roman"/>
          <w:sz w:val="24"/>
          <w:szCs w:val="24"/>
        </w:rPr>
        <w:t>dynamics</w:t>
      </w:r>
      <w:r w:rsidR="00242B00" w:rsidRPr="00B030C1">
        <w:rPr>
          <w:rFonts w:ascii="Times New Roman" w:hAnsi="Times New Roman" w:cs="Times New Roman"/>
          <w:sz w:val="24"/>
          <w:szCs w:val="24"/>
        </w:rPr>
        <w:t xml:space="preserve"> </w:t>
      </w:r>
      <w:r w:rsidR="00D53BB0" w:rsidRPr="00B030C1">
        <w:rPr>
          <w:rFonts w:ascii="Times New Roman" w:hAnsi="Times New Roman" w:cs="Times New Roman"/>
          <w:sz w:val="24"/>
          <w:szCs w:val="24"/>
        </w:rPr>
        <w:t xml:space="preserve">and assessment soil erosion </w:t>
      </w:r>
      <w:r w:rsidRPr="00B030C1">
        <w:rPr>
          <w:rFonts w:ascii="Times New Roman" w:hAnsi="Times New Roman" w:cs="Times New Roman"/>
          <w:sz w:val="24"/>
          <w:szCs w:val="24"/>
        </w:rPr>
        <w:t xml:space="preserve"> of the study watershed based on the</w:t>
      </w:r>
      <w:r w:rsidR="00242B00" w:rsidRPr="00B030C1">
        <w:rPr>
          <w:rFonts w:ascii="Times New Roman" w:hAnsi="Times New Roman" w:cs="Times New Roman"/>
          <w:sz w:val="24"/>
          <w:szCs w:val="24"/>
        </w:rPr>
        <w:t xml:space="preserve"> land use/cover </w:t>
      </w:r>
      <w:r w:rsidR="00E7755A" w:rsidRPr="00B030C1">
        <w:rPr>
          <w:rFonts w:ascii="Times New Roman" w:hAnsi="Times New Roman" w:cs="Times New Roman"/>
          <w:sz w:val="24"/>
          <w:szCs w:val="24"/>
        </w:rPr>
        <w:t>dynamics</w:t>
      </w:r>
      <w:r w:rsidR="00242B00" w:rsidRPr="00B030C1">
        <w:rPr>
          <w:rFonts w:ascii="Times New Roman" w:hAnsi="Times New Roman" w:cs="Times New Roman"/>
          <w:sz w:val="24"/>
          <w:szCs w:val="24"/>
        </w:rPr>
        <w:t xml:space="preserve"> and</w:t>
      </w:r>
      <w:r w:rsidRPr="00B030C1">
        <w:rPr>
          <w:rFonts w:ascii="Times New Roman" w:hAnsi="Times New Roman" w:cs="Times New Roman"/>
          <w:sz w:val="24"/>
          <w:szCs w:val="24"/>
        </w:rPr>
        <w:t xml:space="preserve"> amount of soil loss </w:t>
      </w:r>
      <w:r w:rsidRPr="00B030C1">
        <w:rPr>
          <w:rFonts w:ascii="Times New Roman" w:hAnsi="Times New Roman" w:cs="Times New Roman"/>
          <w:sz w:val="24"/>
          <w:szCs w:val="24"/>
        </w:rPr>
        <w:lastRenderedPageBreak/>
        <w:t xml:space="preserve">using selected factors. So, any strategy which will </w:t>
      </w:r>
      <w:r w:rsidR="00C4117D" w:rsidRPr="00B030C1">
        <w:rPr>
          <w:rFonts w:ascii="Times New Roman" w:hAnsi="Times New Roman" w:cs="Times New Roman"/>
          <w:sz w:val="24"/>
          <w:szCs w:val="24"/>
        </w:rPr>
        <w:t>be used</w:t>
      </w:r>
      <w:r w:rsidRPr="00B030C1">
        <w:rPr>
          <w:rFonts w:ascii="Times New Roman" w:hAnsi="Times New Roman" w:cs="Times New Roman"/>
          <w:sz w:val="24"/>
          <w:szCs w:val="24"/>
        </w:rPr>
        <w:t xml:space="preserve"> for soil conservation must focus upon the </w:t>
      </w:r>
      <w:r w:rsidR="00C76B17" w:rsidRPr="00B030C1">
        <w:rPr>
          <w:rFonts w:ascii="Times New Roman" w:hAnsi="Times New Roman" w:cs="Times New Roman"/>
          <w:sz w:val="24"/>
          <w:szCs w:val="24"/>
        </w:rPr>
        <w:t>change</w:t>
      </w:r>
      <w:r w:rsidRPr="00B030C1">
        <w:rPr>
          <w:rFonts w:ascii="Times New Roman" w:hAnsi="Times New Roman" w:cs="Times New Roman"/>
          <w:sz w:val="24"/>
          <w:szCs w:val="24"/>
        </w:rPr>
        <w:t xml:space="preserve">s of the values of the factors that are taken into consideration in soil loss evaluation. In addition, the following points are forwarded as a recommendation: </w:t>
      </w:r>
    </w:p>
    <w:p w:rsidR="00242B00" w:rsidRPr="00BF09E7" w:rsidRDefault="00BF09E7" w:rsidP="00BF09E7">
      <w:pPr>
        <w:pStyle w:val="ListParagraph"/>
        <w:numPr>
          <w:ilvl w:val="0"/>
          <w:numId w:val="17"/>
        </w:numPr>
        <w:spacing w:after="120" w:line="360" w:lineRule="auto"/>
        <w:jc w:val="both"/>
        <w:rPr>
          <w:rFonts w:ascii="Times New Roman" w:hAnsi="Times New Roman" w:cs="Times New Roman"/>
          <w:sz w:val="24"/>
          <w:szCs w:val="24"/>
        </w:rPr>
      </w:pPr>
      <w:r w:rsidRPr="00BF09E7">
        <w:rPr>
          <w:rFonts w:ascii="Times New Roman" w:hAnsi="Times New Roman" w:cs="Times New Roman"/>
          <w:sz w:val="24"/>
          <w:szCs w:val="24"/>
        </w:rPr>
        <w:t>This study also recommends that education and creati</w:t>
      </w:r>
      <w:r>
        <w:rPr>
          <w:rFonts w:ascii="Times New Roman" w:hAnsi="Times New Roman" w:cs="Times New Roman"/>
          <w:sz w:val="24"/>
          <w:szCs w:val="24"/>
        </w:rPr>
        <w:t xml:space="preserve">ng awareness to communities on </w:t>
      </w:r>
      <w:r w:rsidRPr="00BF09E7">
        <w:rPr>
          <w:rFonts w:ascii="Times New Roman" w:hAnsi="Times New Roman" w:cs="Times New Roman"/>
          <w:sz w:val="24"/>
          <w:szCs w:val="24"/>
        </w:rPr>
        <w:t>the need of sustainable utilization of land resources in o</w:t>
      </w:r>
      <w:r>
        <w:rPr>
          <w:rFonts w:ascii="Times New Roman" w:hAnsi="Times New Roman" w:cs="Times New Roman"/>
          <w:sz w:val="24"/>
          <w:szCs w:val="24"/>
        </w:rPr>
        <w:t>rder to minimize land use/cover change</w:t>
      </w:r>
      <w:r w:rsidRPr="00BF09E7">
        <w:rPr>
          <w:rFonts w:ascii="Times New Roman" w:hAnsi="Times New Roman" w:cs="Times New Roman"/>
          <w:sz w:val="24"/>
          <w:szCs w:val="24"/>
        </w:rPr>
        <w:t xml:space="preserve"> that are detrimental to the environment and</w:t>
      </w:r>
      <w:r>
        <w:rPr>
          <w:rFonts w:ascii="Times New Roman" w:hAnsi="Times New Roman" w:cs="Times New Roman"/>
          <w:sz w:val="24"/>
          <w:szCs w:val="24"/>
        </w:rPr>
        <w:t xml:space="preserve"> soil loss</w:t>
      </w:r>
      <w:r w:rsidR="00242B00" w:rsidRPr="00BF09E7">
        <w:rPr>
          <w:rFonts w:ascii="Times New Roman" w:hAnsi="Times New Roman" w:cs="Times New Roman"/>
          <w:sz w:val="24"/>
          <w:szCs w:val="24"/>
        </w:rPr>
        <w:t>.</w:t>
      </w:r>
    </w:p>
    <w:p w:rsidR="00C4117D" w:rsidRPr="00BF09E7" w:rsidRDefault="00795D75" w:rsidP="00BF09E7">
      <w:pPr>
        <w:pStyle w:val="ListParagraph"/>
        <w:numPr>
          <w:ilvl w:val="0"/>
          <w:numId w:val="17"/>
        </w:num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Further studies will be recommended to determine what conservation structure will be required for each severity classes to halt the situation. </w:t>
      </w:r>
      <w:r w:rsidR="00C4117D" w:rsidRPr="00BF09E7">
        <w:rPr>
          <w:rFonts w:ascii="Times New Roman" w:hAnsi="Times New Roman" w:cs="Times New Roman"/>
          <w:sz w:val="24"/>
          <w:szCs w:val="24"/>
        </w:rPr>
        <w:t xml:space="preserve">.  </w:t>
      </w:r>
    </w:p>
    <w:p w:rsidR="008301D5" w:rsidRPr="00B030C1" w:rsidRDefault="00B8009C" w:rsidP="00F74EB6">
      <w:pPr>
        <w:pStyle w:val="ListParagraph"/>
        <w:numPr>
          <w:ilvl w:val="0"/>
          <w:numId w:val="17"/>
        </w:num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 xml:space="preserve">Based on the result of the study, the sub-watersheds which have fallen under high severity classes need immediate attention of local communities in their order of soil erosion </w:t>
      </w:r>
      <w:r w:rsidRPr="00B030C1">
        <w:rPr>
          <w:rFonts w:ascii="Times New Roman" w:eastAsiaTheme="minorHAnsi" w:hAnsi="Times New Roman" w:cs="Times New Roman"/>
          <w:bCs/>
          <w:sz w:val="24"/>
          <w:szCs w:val="24"/>
        </w:rPr>
        <w:t>severity classes.</w:t>
      </w:r>
    </w:p>
    <w:p w:rsidR="00795D75" w:rsidRPr="00B030C1" w:rsidRDefault="007126D2" w:rsidP="00F74EB6">
      <w:pPr>
        <w:pStyle w:val="ListParagraph"/>
        <w:numPr>
          <w:ilvl w:val="0"/>
          <w:numId w:val="17"/>
        </w:numPr>
        <w:spacing w:after="120" w:line="360" w:lineRule="auto"/>
        <w:jc w:val="both"/>
        <w:rPr>
          <w:rFonts w:ascii="Times New Roman" w:hAnsi="Times New Roman" w:cs="Times New Roman"/>
          <w:sz w:val="24"/>
          <w:szCs w:val="24"/>
        </w:rPr>
      </w:pPr>
      <w:r w:rsidRPr="00B030C1">
        <w:rPr>
          <w:rFonts w:ascii="Times New Roman" w:hAnsi="Times New Roman" w:cs="Times New Roman"/>
          <w:sz w:val="24"/>
          <w:szCs w:val="24"/>
        </w:rPr>
        <w:t>F</w:t>
      </w:r>
      <w:r w:rsidR="00795D75" w:rsidRPr="00B030C1">
        <w:rPr>
          <w:rFonts w:ascii="Times New Roman" w:hAnsi="Times New Roman" w:cs="Times New Roman"/>
          <w:sz w:val="24"/>
          <w:szCs w:val="24"/>
        </w:rPr>
        <w:t>or  the  better  estimation  of  rainfall  erosivity  dense  rainfall  station  needed  in  the watershed.</w:t>
      </w:r>
    </w:p>
    <w:p w:rsidR="00B16E96" w:rsidRPr="00B030C1" w:rsidRDefault="00B16E96" w:rsidP="00B16E96">
      <w:pPr>
        <w:spacing w:line="360" w:lineRule="auto"/>
        <w:jc w:val="both"/>
        <w:rPr>
          <w:rFonts w:ascii="Times New Roman" w:hAnsi="Times New Roman" w:cs="Times New Roman"/>
          <w:sz w:val="24"/>
          <w:szCs w:val="24"/>
        </w:rPr>
      </w:pPr>
    </w:p>
    <w:p w:rsidR="00B16E96" w:rsidRPr="00B030C1" w:rsidRDefault="00B16E96"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p w:rsidR="005C1D34" w:rsidRPr="00B030C1" w:rsidRDefault="005C1D34" w:rsidP="00B16E96">
      <w:pPr>
        <w:spacing w:line="360" w:lineRule="auto"/>
        <w:jc w:val="both"/>
        <w:rPr>
          <w:rFonts w:ascii="Times New Roman" w:hAnsi="Times New Roman" w:cs="Times New Roman"/>
          <w:sz w:val="24"/>
          <w:szCs w:val="24"/>
        </w:rPr>
      </w:pPr>
    </w:p>
    <w:bookmarkStart w:id="286" w:name="_Toc8395761" w:displacedByCustomXml="next"/>
    <w:sdt>
      <w:sdtPr>
        <w:rPr>
          <w:rFonts w:asciiTheme="minorHAnsi" w:eastAsiaTheme="minorEastAsia" w:hAnsiTheme="minorHAnsi" w:cstheme="minorBidi"/>
          <w:b w:val="0"/>
          <w:bCs w:val="0"/>
          <w:sz w:val="22"/>
          <w:szCs w:val="22"/>
        </w:rPr>
        <w:id w:val="-793981937"/>
        <w:docPartObj>
          <w:docPartGallery w:val="Bibliographies"/>
          <w:docPartUnique/>
        </w:docPartObj>
      </w:sdtPr>
      <w:sdtContent>
        <w:bookmarkStart w:id="287" w:name="_Toc8274954" w:displacedByCustomXml="prev"/>
        <w:p w:rsidR="00B078BE" w:rsidRPr="00B030C1" w:rsidRDefault="00B078BE" w:rsidP="00F74EB6">
          <w:pPr>
            <w:pStyle w:val="Heading1"/>
            <w:rPr>
              <w:rFonts w:asciiTheme="minorHAnsi" w:eastAsiaTheme="minorEastAsia" w:hAnsiTheme="minorHAnsi" w:cstheme="minorBidi"/>
              <w:b w:val="0"/>
              <w:bCs w:val="0"/>
              <w:sz w:val="22"/>
              <w:szCs w:val="22"/>
            </w:rPr>
          </w:pPr>
          <w:r w:rsidRPr="00B030C1">
            <w:rPr>
              <w:rFonts w:asciiTheme="minorHAnsi" w:eastAsiaTheme="minorEastAsia" w:hAnsiTheme="minorHAnsi" w:cstheme="minorBidi"/>
              <w:b w:val="0"/>
              <w:bCs w:val="0"/>
              <w:sz w:val="22"/>
              <w:szCs w:val="22"/>
            </w:rPr>
            <w:br w:type="page"/>
          </w:r>
        </w:p>
        <w:p w:rsidR="00B20942" w:rsidRPr="00B030C1" w:rsidRDefault="00E1638B" w:rsidP="00F74EB6">
          <w:pPr>
            <w:pStyle w:val="Heading1"/>
            <w:rPr>
              <w:rFonts w:asciiTheme="minorHAnsi" w:eastAsiaTheme="minorEastAsia" w:hAnsiTheme="minorHAnsi" w:cstheme="minorBidi"/>
              <w:sz w:val="22"/>
              <w:szCs w:val="22"/>
            </w:rPr>
          </w:pPr>
          <w:bookmarkStart w:id="288" w:name="_Toc16688609"/>
          <w:r w:rsidRPr="00B030C1">
            <w:lastRenderedPageBreak/>
            <w:t>REFERENCES</w:t>
          </w:r>
          <w:bookmarkEnd w:id="286"/>
          <w:bookmarkEnd w:id="287"/>
          <w:bookmarkEnd w:id="288"/>
        </w:p>
        <w:sdt>
          <w:sdtPr>
            <w:rPr>
              <w:rFonts w:ascii="Times New Roman" w:hAnsi="Times New Roman" w:cs="Times New Roman"/>
              <w:sz w:val="24"/>
              <w:szCs w:val="24"/>
            </w:rPr>
            <w:id w:val="111145805"/>
            <w:bibliography/>
          </w:sdtPr>
          <w:sdtContent>
            <w:p w:rsidR="003B22A9" w:rsidRPr="00B030C1" w:rsidRDefault="00B20942"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fldChar w:fldCharType="begin"/>
              </w:r>
              <w:r w:rsidRPr="00B030C1">
                <w:rPr>
                  <w:rFonts w:ascii="Times New Roman" w:hAnsi="Times New Roman" w:cs="Times New Roman"/>
                  <w:sz w:val="24"/>
                  <w:szCs w:val="24"/>
                </w:rPr>
                <w:instrText xml:space="preserve"> BIBLIOGRAPHY </w:instrText>
              </w:r>
              <w:r w:rsidRPr="00B030C1">
                <w:rPr>
                  <w:rFonts w:ascii="Times New Roman" w:hAnsi="Times New Roman" w:cs="Times New Roman"/>
                  <w:sz w:val="24"/>
                  <w:szCs w:val="24"/>
                </w:rPr>
                <w:fldChar w:fldCharType="separate"/>
              </w:r>
              <w:r w:rsidR="0008167A" w:rsidRPr="00B030C1">
                <w:rPr>
                  <w:rFonts w:ascii="Times New Roman" w:hAnsi="Times New Roman" w:cs="Times New Roman"/>
                  <w:sz w:val="24"/>
                  <w:szCs w:val="24"/>
                </w:rPr>
                <w:t xml:space="preserve">Abate </w:t>
              </w:r>
              <w:proofErr w:type="spellStart"/>
              <w:r w:rsidR="003B22A9" w:rsidRPr="00B030C1">
                <w:rPr>
                  <w:rFonts w:ascii="Times New Roman" w:hAnsi="Times New Roman" w:cs="Times New Roman"/>
                  <w:sz w:val="24"/>
                  <w:szCs w:val="24"/>
                </w:rPr>
                <w:t>S</w:t>
              </w:r>
              <w:r w:rsidR="0008167A" w:rsidRPr="00B030C1">
                <w:rPr>
                  <w:rFonts w:ascii="Times New Roman" w:hAnsi="Times New Roman" w:cs="Times New Roman"/>
                  <w:sz w:val="24"/>
                  <w:szCs w:val="24"/>
                </w:rPr>
                <w:t>eifu</w:t>
              </w:r>
              <w:proofErr w:type="spellEnd"/>
              <w:r w:rsidR="003B22A9" w:rsidRPr="00B030C1">
                <w:rPr>
                  <w:rFonts w:ascii="Times New Roman" w:hAnsi="Times New Roman" w:cs="Times New Roman"/>
                  <w:sz w:val="24"/>
                  <w:szCs w:val="24"/>
                </w:rPr>
                <w:t xml:space="preserve">. (2011). Estimating soil loss rates for soil conservation planning in the </w:t>
              </w:r>
              <w:proofErr w:type="spellStart"/>
              <w:r w:rsidR="003B22A9" w:rsidRPr="00B030C1">
                <w:rPr>
                  <w:rFonts w:ascii="Times New Roman" w:hAnsi="Times New Roman" w:cs="Times New Roman"/>
                  <w:sz w:val="24"/>
                  <w:szCs w:val="24"/>
                </w:rPr>
                <w:t>Borenaworeda</w:t>
              </w:r>
              <w:proofErr w:type="spellEnd"/>
              <w:r w:rsidR="003B22A9" w:rsidRPr="00B030C1">
                <w:rPr>
                  <w:rFonts w:ascii="Times New Roman" w:hAnsi="Times New Roman" w:cs="Times New Roman"/>
                  <w:sz w:val="24"/>
                  <w:szCs w:val="24"/>
                </w:rPr>
                <w:t xml:space="preserve"> of south </w:t>
              </w:r>
              <w:proofErr w:type="spellStart"/>
              <w:r w:rsidR="003B22A9" w:rsidRPr="00B030C1">
                <w:rPr>
                  <w:rFonts w:ascii="Times New Roman" w:hAnsi="Times New Roman" w:cs="Times New Roman"/>
                  <w:sz w:val="24"/>
                  <w:szCs w:val="24"/>
                </w:rPr>
                <w:t>Wollo</w:t>
              </w:r>
              <w:proofErr w:type="spellEnd"/>
              <w:r w:rsidR="003B22A9" w:rsidRPr="00B030C1">
                <w:rPr>
                  <w:rFonts w:ascii="Times New Roman" w:hAnsi="Times New Roman" w:cs="Times New Roman"/>
                  <w:sz w:val="24"/>
                  <w:szCs w:val="24"/>
                </w:rPr>
                <w:t xml:space="preserve"> highlands, Ethiopia. </w:t>
              </w:r>
              <w:r w:rsidR="003B22A9" w:rsidRPr="00B030C1">
                <w:rPr>
                  <w:rFonts w:ascii="Times New Roman" w:hAnsi="Times New Roman" w:cs="Times New Roman"/>
                  <w:i/>
                  <w:iCs/>
                  <w:sz w:val="24"/>
                  <w:szCs w:val="24"/>
                </w:rPr>
                <w:t>Journal of Sustainable Development in Africa</w:t>
              </w:r>
              <w:r w:rsidR="003B22A9" w:rsidRPr="00B030C1">
                <w:rPr>
                  <w:rFonts w:ascii="Times New Roman" w:hAnsi="Times New Roman" w:cs="Times New Roman"/>
                  <w:sz w:val="24"/>
                  <w:szCs w:val="24"/>
                </w:rPr>
                <w:t>, 3.</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Abdul, R., </w:t>
              </w:r>
              <w:proofErr w:type="spellStart"/>
              <w:r w:rsidRPr="00B030C1">
                <w:rPr>
                  <w:rFonts w:ascii="Times New Roman" w:hAnsi="Times New Roman" w:cs="Times New Roman"/>
                  <w:sz w:val="24"/>
                  <w:szCs w:val="24"/>
                </w:rPr>
                <w:t>Aruchamy</w:t>
              </w:r>
              <w:proofErr w:type="spellEnd"/>
              <w:r w:rsidRPr="00B030C1">
                <w:rPr>
                  <w:rFonts w:ascii="Times New Roman" w:hAnsi="Times New Roman" w:cs="Times New Roman"/>
                  <w:sz w:val="24"/>
                  <w:szCs w:val="24"/>
                </w:rPr>
                <w:t>,</w:t>
              </w:r>
              <w:r w:rsidR="0008167A"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S., </w:t>
              </w:r>
              <w:proofErr w:type="spellStart"/>
              <w:r w:rsidRPr="00B030C1">
                <w:rPr>
                  <w:rFonts w:ascii="Times New Roman" w:hAnsi="Times New Roman" w:cs="Times New Roman"/>
                  <w:sz w:val="24"/>
                  <w:szCs w:val="24"/>
                </w:rPr>
                <w:t>Jegankumar</w:t>
              </w:r>
              <w:proofErr w:type="spellEnd"/>
              <w:r w:rsidRPr="00B030C1">
                <w:rPr>
                  <w:rFonts w:ascii="Times New Roman" w:hAnsi="Times New Roman" w:cs="Times New Roman"/>
                  <w:sz w:val="24"/>
                  <w:szCs w:val="24"/>
                </w:rPr>
                <w:t>,</w:t>
              </w:r>
              <w:r w:rsidR="0008167A" w:rsidRPr="00B030C1">
                <w:rPr>
                  <w:rFonts w:ascii="Times New Roman" w:hAnsi="Times New Roman" w:cs="Times New Roman"/>
                  <w:sz w:val="24"/>
                  <w:szCs w:val="24"/>
                </w:rPr>
                <w:t xml:space="preserve"> </w:t>
              </w:r>
              <w:r w:rsidR="00472A39" w:rsidRPr="00B030C1">
                <w:rPr>
                  <w:rFonts w:ascii="Times New Roman" w:hAnsi="Times New Roman" w:cs="Times New Roman"/>
                  <w:sz w:val="24"/>
                  <w:szCs w:val="24"/>
                </w:rPr>
                <w:t>S., and Abdul, A</w:t>
              </w:r>
              <w:r w:rsidRPr="00B030C1">
                <w:rPr>
                  <w:rFonts w:ascii="Times New Roman" w:hAnsi="Times New Roman" w:cs="Times New Roman"/>
                  <w:sz w:val="24"/>
                  <w:szCs w:val="24"/>
                </w:rPr>
                <w:t>. (2015). Estimat</w:t>
              </w:r>
              <w:r w:rsidR="0008167A" w:rsidRPr="00B030C1">
                <w:rPr>
                  <w:rFonts w:ascii="Times New Roman" w:hAnsi="Times New Roman" w:cs="Times New Roman"/>
                  <w:sz w:val="24"/>
                  <w:szCs w:val="24"/>
                </w:rPr>
                <w:t>ion of annual average soil loss</w:t>
              </w:r>
              <w:r w:rsidRPr="00B030C1">
                <w:rPr>
                  <w:rFonts w:ascii="Times New Roman" w:hAnsi="Times New Roman" w:cs="Times New Roman"/>
                  <w:sz w:val="24"/>
                  <w:szCs w:val="24"/>
                </w:rPr>
                <w:t xml:space="preserve"> based on </w:t>
              </w:r>
              <w:proofErr w:type="spellStart"/>
              <w:r w:rsidRPr="00B030C1">
                <w:rPr>
                  <w:rFonts w:ascii="Times New Roman" w:hAnsi="Times New Roman" w:cs="Times New Roman"/>
                  <w:sz w:val="24"/>
                  <w:szCs w:val="24"/>
                </w:rPr>
                <w:t>rusle</w:t>
              </w:r>
              <w:proofErr w:type="spellEnd"/>
              <w:r w:rsidRPr="00B030C1">
                <w:rPr>
                  <w:rFonts w:ascii="Times New Roman" w:hAnsi="Times New Roman" w:cs="Times New Roman"/>
                  <w:sz w:val="24"/>
                  <w:szCs w:val="24"/>
                </w:rPr>
                <w:t xml:space="preserve"> model in </w:t>
              </w:r>
              <w:proofErr w:type="spellStart"/>
              <w:r w:rsidRPr="00B030C1">
                <w:rPr>
                  <w:rFonts w:ascii="Times New Roman" w:hAnsi="Times New Roman" w:cs="Times New Roman"/>
                  <w:sz w:val="24"/>
                  <w:szCs w:val="24"/>
                </w:rPr>
                <w:t>kallar</w:t>
              </w:r>
              <w:proofErr w:type="spellEnd"/>
              <w:r w:rsidRPr="00B030C1">
                <w:rPr>
                  <w:rFonts w:ascii="Times New Roman" w:hAnsi="Times New Roman" w:cs="Times New Roman"/>
                  <w:sz w:val="24"/>
                  <w:szCs w:val="24"/>
                </w:rPr>
                <w:t xml:space="preserve"> watershed. </w:t>
              </w:r>
              <w:r w:rsidRPr="00B030C1">
                <w:rPr>
                  <w:rFonts w:ascii="Times New Roman" w:hAnsi="Times New Roman" w:cs="Times New Roman"/>
                  <w:i/>
                  <w:iCs/>
                  <w:sz w:val="24"/>
                  <w:szCs w:val="24"/>
                </w:rPr>
                <w:t>ISPRS Annals of the Photogrammetry.</w:t>
              </w:r>
              <w:r w:rsidRPr="00B030C1">
                <w:rPr>
                  <w:rFonts w:ascii="Times New Roman" w:hAnsi="Times New Roman" w:cs="Times New Roman"/>
                  <w:sz w:val="24"/>
                  <w:szCs w:val="24"/>
                </w:rPr>
                <w:t xml:space="preserve"> Kuala Lumpur, Malaysia.</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Abebe</w:t>
              </w:r>
              <w:proofErr w:type="spellEnd"/>
              <w:r w:rsidR="00D31B7C"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Shiferaw</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Hurni</w:t>
              </w:r>
              <w:proofErr w:type="spellEnd"/>
              <w:r w:rsidRPr="00B030C1">
                <w:rPr>
                  <w:rFonts w:ascii="Times New Roman" w:hAnsi="Times New Roman" w:cs="Times New Roman"/>
                  <w:sz w:val="24"/>
                  <w:szCs w:val="24"/>
                </w:rPr>
                <w:t xml:space="preserve">, H., </w:t>
              </w:r>
              <w:proofErr w:type="spellStart"/>
              <w:r w:rsidRPr="00B030C1">
                <w:rPr>
                  <w:rFonts w:ascii="Times New Roman" w:hAnsi="Times New Roman" w:cs="Times New Roman"/>
                  <w:sz w:val="24"/>
                  <w:szCs w:val="24"/>
                </w:rPr>
                <w:t>Gete</w:t>
              </w:r>
              <w:proofErr w:type="spellEnd"/>
              <w:r w:rsidR="0008167A"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Zeleke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Berhanu</w:t>
              </w:r>
              <w:proofErr w:type="spellEnd"/>
              <w:r w:rsidR="0008167A"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Debele</w:t>
              </w:r>
              <w:proofErr w:type="spellEnd"/>
              <w:r w:rsidRPr="00B030C1">
                <w:rPr>
                  <w:rFonts w:ascii="Times New Roman" w:hAnsi="Times New Roman" w:cs="Times New Roman"/>
                  <w:sz w:val="24"/>
                  <w:szCs w:val="24"/>
                </w:rPr>
                <w:t>. (2010). Review on soil carbon sequestration in Ethiopia to mitigate climate change.</w:t>
              </w:r>
              <w:r w:rsidR="00561037" w:rsidRPr="00B030C1">
                <w:rPr>
                  <w:rFonts w:ascii="Times New Roman" w:hAnsi="Times New Roman" w:cs="Times New Roman"/>
                  <w:sz w:val="24"/>
                  <w:szCs w:val="24"/>
                </w:rPr>
                <w:t xml:space="preserve"> </w:t>
              </w:r>
              <w:r w:rsidR="00561037" w:rsidRPr="00B030C1">
                <w:rPr>
                  <w:rFonts w:ascii="Times New Roman" w:hAnsi="Times New Roman" w:cs="Times New Roman"/>
                  <w:i/>
                  <w:sz w:val="24"/>
                  <w:szCs w:val="24"/>
                </w:rPr>
                <w:t>Solid earth</w:t>
              </w:r>
              <w:r w:rsidR="00561037" w:rsidRPr="00B030C1">
                <w:rPr>
                  <w:rFonts w:ascii="Times New Roman" w:hAnsi="Times New Roman" w:cs="Times New Roman"/>
                  <w:sz w:val="24"/>
                  <w:szCs w:val="24"/>
                </w:rPr>
                <w:t>, 34-35.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Abera</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L</w:t>
              </w:r>
              <w:r w:rsidR="0008167A" w:rsidRPr="00B030C1">
                <w:rPr>
                  <w:rFonts w:ascii="Times New Roman" w:hAnsi="Times New Roman" w:cs="Times New Roman"/>
                  <w:sz w:val="24"/>
                  <w:szCs w:val="24"/>
                </w:rPr>
                <w:t>amnewu</w:t>
              </w:r>
              <w:proofErr w:type="spellEnd"/>
              <w:r w:rsidRPr="00B030C1">
                <w:rPr>
                  <w:rFonts w:ascii="Times New Roman" w:hAnsi="Times New Roman" w:cs="Times New Roman"/>
                  <w:sz w:val="24"/>
                  <w:szCs w:val="24"/>
                </w:rPr>
                <w:t xml:space="preserve">. (2013). Assessing the Impacts of Land Use and Land Cover Change on Ground Water Recharge Using Remote Sensing and Geographic Information System. </w:t>
              </w:r>
              <w:r w:rsidRPr="00B030C1">
                <w:rPr>
                  <w:rFonts w:ascii="Times New Roman" w:hAnsi="Times New Roman" w:cs="Times New Roman"/>
                  <w:i/>
                  <w:iCs/>
                  <w:sz w:val="24"/>
                  <w:szCs w:val="24"/>
                </w:rPr>
                <w:t xml:space="preserve">Case of </w:t>
              </w:r>
              <w:proofErr w:type="spellStart"/>
              <w:r w:rsidRPr="00B030C1">
                <w:rPr>
                  <w:rFonts w:ascii="Times New Roman" w:hAnsi="Times New Roman" w:cs="Times New Roman"/>
                  <w:i/>
                  <w:iCs/>
                  <w:sz w:val="24"/>
                  <w:szCs w:val="24"/>
                </w:rPr>
                <w:t>Awassa</w:t>
              </w:r>
              <w:proofErr w:type="spellEnd"/>
              <w:r w:rsidR="00C20C7D" w:rsidRPr="00B030C1">
                <w:rPr>
                  <w:rFonts w:ascii="Times New Roman" w:hAnsi="Times New Roman" w:cs="Times New Roman"/>
                  <w:i/>
                  <w:iCs/>
                  <w:sz w:val="24"/>
                  <w:szCs w:val="24"/>
                </w:rPr>
                <w:t xml:space="preserve"> Catchment, Southern Ethiopia, </w:t>
              </w:r>
              <w:r w:rsidR="00C20C7D" w:rsidRPr="00B030C1">
                <w:rPr>
                  <w:rFonts w:ascii="Times New Roman" w:hAnsi="Times New Roman" w:cs="Times New Roman"/>
                  <w:iCs/>
                  <w:sz w:val="24"/>
                  <w:szCs w:val="24"/>
                </w:rPr>
                <w:t>60-71</w:t>
              </w:r>
              <w:r w:rsidR="00C20C7D" w:rsidRPr="00B030C1">
                <w:rPr>
                  <w:rFonts w:ascii="Times New Roman" w:hAnsi="Times New Roman" w:cs="Times New Roman"/>
                  <w:i/>
                  <w:iCs/>
                  <w:sz w:val="24"/>
                  <w:szCs w:val="24"/>
                </w:rPr>
                <w:t>.</w:t>
              </w:r>
            </w:p>
            <w:p w:rsidR="003B22A9" w:rsidRPr="00B030C1" w:rsidRDefault="0008167A"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Abiy</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Debay</w:t>
              </w:r>
              <w:proofErr w:type="spellEnd"/>
              <w:r w:rsidR="003B22A9" w:rsidRPr="00B030C1">
                <w:rPr>
                  <w:rFonts w:ascii="Times New Roman" w:hAnsi="Times New Roman" w:cs="Times New Roman"/>
                  <w:sz w:val="24"/>
                  <w:szCs w:val="24"/>
                </w:rPr>
                <w:t>. (2010). Land</w:t>
              </w:r>
              <w:r w:rsidRPr="00B030C1">
                <w:rPr>
                  <w:rFonts w:ascii="Times New Roman" w:hAnsi="Times New Roman" w:cs="Times New Roman"/>
                  <w:sz w:val="24"/>
                  <w:szCs w:val="24"/>
                </w:rPr>
                <w:t xml:space="preserve"> </w:t>
              </w:r>
              <w:r w:rsidR="003B22A9" w:rsidRPr="00B030C1">
                <w:rPr>
                  <w:rFonts w:ascii="Times New Roman" w:hAnsi="Times New Roman" w:cs="Times New Roman"/>
                  <w:sz w:val="24"/>
                  <w:szCs w:val="24"/>
                </w:rPr>
                <w:t>use/Land</w:t>
              </w:r>
              <w:r w:rsidRPr="00B030C1">
                <w:rPr>
                  <w:rFonts w:ascii="Times New Roman" w:hAnsi="Times New Roman" w:cs="Times New Roman"/>
                  <w:sz w:val="24"/>
                  <w:szCs w:val="24"/>
                </w:rPr>
                <w:t xml:space="preserve"> </w:t>
              </w:r>
              <w:r w:rsidR="003B22A9" w:rsidRPr="00B030C1">
                <w:rPr>
                  <w:rFonts w:ascii="Times New Roman" w:hAnsi="Times New Roman" w:cs="Times New Roman"/>
                  <w:sz w:val="24"/>
                  <w:szCs w:val="24"/>
                </w:rPr>
                <w:t xml:space="preserve">cover Dynamics and Soil Erosion Risk Analysis, for Sustainable Land Management in North Central Ethiopia. </w:t>
              </w:r>
              <w:r w:rsidR="003B22A9" w:rsidRPr="00B030C1">
                <w:rPr>
                  <w:rFonts w:ascii="Times New Roman" w:hAnsi="Times New Roman" w:cs="Times New Roman"/>
                  <w:i/>
                  <w:iCs/>
                  <w:sz w:val="24"/>
                  <w:szCs w:val="24"/>
                </w:rPr>
                <w:t xml:space="preserve">The Case of </w:t>
              </w:r>
              <w:proofErr w:type="spellStart"/>
              <w:r w:rsidR="003B22A9" w:rsidRPr="00B030C1">
                <w:rPr>
                  <w:rFonts w:ascii="Times New Roman" w:hAnsi="Times New Roman" w:cs="Times New Roman"/>
                  <w:i/>
                  <w:iCs/>
                  <w:sz w:val="24"/>
                  <w:szCs w:val="24"/>
                </w:rPr>
                <w:t>Antsokia-GemzaWoreda</w:t>
              </w:r>
              <w:proofErr w:type="spellEnd"/>
              <w:r w:rsidR="00C20C7D" w:rsidRPr="00B030C1">
                <w:rPr>
                  <w:rFonts w:ascii="Times New Roman" w:hAnsi="Times New Roman" w:cs="Times New Roman"/>
                  <w:sz w:val="24"/>
                  <w:szCs w:val="24"/>
                </w:rPr>
                <w:t>, 120-131.</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Adediji</w:t>
              </w:r>
              <w:proofErr w:type="spellEnd"/>
              <w:r w:rsidRPr="00B030C1">
                <w:rPr>
                  <w:rFonts w:ascii="Times New Roman" w:hAnsi="Times New Roman" w:cs="Times New Roman"/>
                  <w:sz w:val="24"/>
                  <w:szCs w:val="24"/>
                </w:rPr>
                <w:t xml:space="preserve"> A., </w:t>
              </w:r>
              <w:proofErr w:type="spellStart"/>
              <w:r w:rsidRPr="00B030C1">
                <w:rPr>
                  <w:rFonts w:ascii="Times New Roman" w:hAnsi="Times New Roman" w:cs="Times New Roman"/>
                  <w:sz w:val="24"/>
                  <w:szCs w:val="24"/>
                </w:rPr>
                <w:t>Tukur</w:t>
              </w:r>
              <w:proofErr w:type="spellEnd"/>
              <w:r w:rsidRPr="00B030C1">
                <w:rPr>
                  <w:rFonts w:ascii="Times New Roman" w:hAnsi="Times New Roman" w:cs="Times New Roman"/>
                  <w:sz w:val="24"/>
                  <w:szCs w:val="24"/>
                </w:rPr>
                <w:t xml:space="preserve"> A., and </w:t>
              </w:r>
              <w:proofErr w:type="spellStart"/>
              <w:r w:rsidRPr="00B030C1">
                <w:rPr>
                  <w:rFonts w:ascii="Times New Roman" w:hAnsi="Times New Roman" w:cs="Times New Roman"/>
                  <w:sz w:val="24"/>
                  <w:szCs w:val="24"/>
                </w:rPr>
                <w:t>Adepoju</w:t>
              </w:r>
              <w:proofErr w:type="spellEnd"/>
              <w:r w:rsidRPr="00B030C1">
                <w:rPr>
                  <w:rFonts w:ascii="Times New Roman" w:hAnsi="Times New Roman" w:cs="Times New Roman"/>
                  <w:sz w:val="24"/>
                  <w:szCs w:val="24"/>
                </w:rPr>
                <w:t xml:space="preserve"> K. (2010). Assessment of Revised Universal Soil Loss Equation (RUSLE) in </w:t>
              </w:r>
              <w:proofErr w:type="spellStart"/>
              <w:r w:rsidRPr="00B030C1">
                <w:rPr>
                  <w:rFonts w:ascii="Times New Roman" w:hAnsi="Times New Roman" w:cs="Times New Roman"/>
                  <w:sz w:val="24"/>
                  <w:szCs w:val="24"/>
                </w:rPr>
                <w:t>Katsina</w:t>
              </w:r>
              <w:proofErr w:type="spellEnd"/>
              <w:r w:rsidRPr="00B030C1">
                <w:rPr>
                  <w:rFonts w:ascii="Times New Roman" w:hAnsi="Times New Roman" w:cs="Times New Roman"/>
                  <w:sz w:val="24"/>
                  <w:szCs w:val="24"/>
                </w:rPr>
                <w:t xml:space="preserve"> Area, </w:t>
              </w:r>
              <w:proofErr w:type="spellStart"/>
              <w:r w:rsidRPr="00B030C1">
                <w:rPr>
                  <w:rFonts w:ascii="Times New Roman" w:hAnsi="Times New Roman" w:cs="Times New Roman"/>
                  <w:sz w:val="24"/>
                  <w:szCs w:val="24"/>
                </w:rPr>
                <w:t>Katsina</w:t>
              </w:r>
              <w:proofErr w:type="spellEnd"/>
              <w:r w:rsidRPr="00B030C1">
                <w:rPr>
                  <w:rFonts w:ascii="Times New Roman" w:hAnsi="Times New Roman" w:cs="Times New Roman"/>
                  <w:sz w:val="24"/>
                  <w:szCs w:val="24"/>
                </w:rPr>
                <w:t xml:space="preserve">. </w:t>
              </w:r>
              <w:proofErr w:type="spellStart"/>
              <w:r w:rsidR="00CB3EB6">
                <w:rPr>
                  <w:rFonts w:ascii="Times New Roman" w:hAnsi="Times New Roman" w:cs="Times New Roman"/>
                  <w:i/>
                  <w:iCs/>
                  <w:sz w:val="24"/>
                  <w:szCs w:val="24"/>
                </w:rPr>
                <w:t>Iranica</w:t>
              </w:r>
              <w:proofErr w:type="spellEnd"/>
              <w:r w:rsidR="00CB3EB6">
                <w:rPr>
                  <w:rFonts w:ascii="Times New Roman" w:hAnsi="Times New Roman" w:cs="Times New Roman"/>
                  <w:i/>
                  <w:iCs/>
                  <w:sz w:val="24"/>
                  <w:szCs w:val="24"/>
                </w:rPr>
                <w:t xml:space="preserve"> Journal of Energy and</w:t>
              </w:r>
              <w:r w:rsidRPr="00B030C1">
                <w:rPr>
                  <w:rFonts w:ascii="Times New Roman" w:hAnsi="Times New Roman" w:cs="Times New Roman"/>
                  <w:i/>
                  <w:iCs/>
                  <w:sz w:val="24"/>
                  <w:szCs w:val="24"/>
                </w:rPr>
                <w:t xml:space="preserve"> Environment</w:t>
              </w:r>
              <w:r w:rsidRPr="00B030C1">
                <w:rPr>
                  <w:rFonts w:ascii="Times New Roman" w:hAnsi="Times New Roman" w:cs="Times New Roman"/>
                  <w:sz w:val="24"/>
                  <w:szCs w:val="24"/>
                </w:rPr>
                <w:t>, 255-264.</w:t>
              </w:r>
            </w:p>
            <w:p w:rsidR="003B22A9" w:rsidRPr="00B030C1" w:rsidRDefault="0008167A"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Adimassu</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Z</w:t>
              </w:r>
              <w:r w:rsidRPr="00B030C1">
                <w:rPr>
                  <w:rFonts w:ascii="Times New Roman" w:hAnsi="Times New Roman" w:cs="Times New Roman"/>
                  <w:sz w:val="24"/>
                  <w:szCs w:val="24"/>
                </w:rPr>
                <w:t>enebe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Mekonnen</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K</w:t>
              </w:r>
              <w:r w:rsidRPr="00B030C1">
                <w:rPr>
                  <w:rFonts w:ascii="Times New Roman" w:hAnsi="Times New Roman" w:cs="Times New Roman"/>
                  <w:sz w:val="24"/>
                  <w:szCs w:val="24"/>
                </w:rPr>
                <w:t>ifle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Yirga</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C</w:t>
              </w:r>
              <w:r w:rsidRPr="00B030C1">
                <w:rPr>
                  <w:rFonts w:ascii="Times New Roman" w:hAnsi="Times New Roman" w:cs="Times New Roman"/>
                  <w:sz w:val="24"/>
                  <w:szCs w:val="24"/>
                </w:rPr>
                <w:t>ario</w:t>
              </w:r>
              <w:proofErr w:type="spellEnd"/>
              <w:r w:rsidR="003B22A9" w:rsidRPr="00B030C1">
                <w:rPr>
                  <w:rFonts w:ascii="Times New Roman" w:hAnsi="Times New Roman" w:cs="Times New Roman"/>
                  <w:sz w:val="24"/>
                  <w:szCs w:val="24"/>
                </w:rPr>
                <w:t xml:space="preserve">., and Kessler, A. (2014). Effect of soil bunds on runoff, soil and nutrient losses, and crop yield in the central highlands of Ethiopia. </w:t>
              </w:r>
              <w:r w:rsidR="003B22A9" w:rsidRPr="00B030C1">
                <w:rPr>
                  <w:rFonts w:ascii="Times New Roman" w:hAnsi="Times New Roman" w:cs="Times New Roman"/>
                  <w:i/>
                  <w:iCs/>
                  <w:sz w:val="24"/>
                  <w:szCs w:val="24"/>
                </w:rPr>
                <w:t xml:space="preserve">Land </w:t>
              </w:r>
              <w:proofErr w:type="spellStart"/>
              <w:r w:rsidR="003B22A9" w:rsidRPr="00B030C1">
                <w:rPr>
                  <w:rFonts w:ascii="Times New Roman" w:hAnsi="Times New Roman" w:cs="Times New Roman"/>
                  <w:i/>
                  <w:iCs/>
                  <w:sz w:val="24"/>
                  <w:szCs w:val="24"/>
                </w:rPr>
                <w:t>Degrad</w:t>
              </w:r>
              <w:proofErr w:type="spellEnd"/>
              <w:r w:rsidR="00C20C7D" w:rsidRPr="00B030C1">
                <w:rPr>
                  <w:rFonts w:ascii="Times New Roman" w:hAnsi="Times New Roman" w:cs="Times New Roman"/>
                  <w:sz w:val="24"/>
                  <w:szCs w:val="24"/>
                </w:rPr>
                <w:t>, 54-</w:t>
              </w:r>
              <w:r w:rsidR="003B22A9" w:rsidRPr="00B030C1">
                <w:rPr>
                  <w:rFonts w:ascii="Times New Roman" w:hAnsi="Times New Roman" w:cs="Times New Roman"/>
                  <w:sz w:val="24"/>
                  <w:szCs w:val="24"/>
                </w:rPr>
                <w:t>56.</w:t>
              </w:r>
            </w:p>
            <w:p w:rsidR="003B22A9" w:rsidRPr="00B030C1" w:rsidRDefault="0008167A"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Amare</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Sewnet</w:t>
              </w:r>
              <w:proofErr w:type="spellEnd"/>
              <w:r w:rsidR="003B22A9" w:rsidRPr="00B030C1">
                <w:rPr>
                  <w:rFonts w:ascii="Times New Roman" w:hAnsi="Times New Roman" w:cs="Times New Roman"/>
                  <w:sz w:val="24"/>
                  <w:szCs w:val="24"/>
                </w:rPr>
                <w:t xml:space="preserve">. (2014). Land use/cover change at </w:t>
              </w:r>
              <w:proofErr w:type="spellStart"/>
              <w:r w:rsidR="003B22A9" w:rsidRPr="00B030C1">
                <w:rPr>
                  <w:rFonts w:ascii="Times New Roman" w:hAnsi="Times New Roman" w:cs="Times New Roman"/>
                  <w:sz w:val="24"/>
                  <w:szCs w:val="24"/>
                </w:rPr>
                <w:t>Infraz</w:t>
              </w:r>
              <w:proofErr w:type="spellEnd"/>
              <w:r w:rsidR="003B22A9" w:rsidRPr="00B030C1">
                <w:rPr>
                  <w:rFonts w:ascii="Times New Roman" w:hAnsi="Times New Roman" w:cs="Times New Roman"/>
                  <w:sz w:val="24"/>
                  <w:szCs w:val="24"/>
                </w:rPr>
                <w:t xml:space="preserve"> Watershed, Northern Ethiopia. </w:t>
              </w:r>
              <w:r w:rsidR="003B22A9" w:rsidRPr="00B030C1">
                <w:rPr>
                  <w:rFonts w:ascii="Times New Roman" w:hAnsi="Times New Roman" w:cs="Times New Roman"/>
                  <w:i/>
                  <w:iCs/>
                  <w:sz w:val="24"/>
                  <w:szCs w:val="24"/>
                </w:rPr>
                <w:t>Journal of Landscape Ecology</w:t>
              </w:r>
              <w:r w:rsidR="003B22A9" w:rsidRPr="00B030C1">
                <w:rPr>
                  <w:rFonts w:ascii="Times New Roman" w:hAnsi="Times New Roman" w:cs="Times New Roman"/>
                  <w:sz w:val="24"/>
                  <w:szCs w:val="24"/>
                </w:rPr>
                <w:t>, 57-69.</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Anderson, R., Hardy, E., Roach, T., and </w:t>
              </w:r>
              <w:proofErr w:type="spellStart"/>
              <w:r w:rsidRPr="00B030C1">
                <w:rPr>
                  <w:rFonts w:ascii="Times New Roman" w:hAnsi="Times New Roman" w:cs="Times New Roman"/>
                  <w:sz w:val="24"/>
                  <w:szCs w:val="24"/>
                </w:rPr>
                <w:t>Witmer</w:t>
              </w:r>
              <w:proofErr w:type="spellEnd"/>
              <w:r w:rsidRPr="00B030C1">
                <w:rPr>
                  <w:rFonts w:ascii="Times New Roman" w:hAnsi="Times New Roman" w:cs="Times New Roman"/>
                  <w:sz w:val="24"/>
                  <w:szCs w:val="24"/>
                </w:rPr>
                <w:t xml:space="preserve">, E. (1976). </w:t>
              </w:r>
              <w:r w:rsidRPr="00B030C1">
                <w:rPr>
                  <w:rFonts w:ascii="Times New Roman" w:hAnsi="Times New Roman" w:cs="Times New Roman"/>
                  <w:i/>
                  <w:iCs/>
                  <w:sz w:val="24"/>
                  <w:szCs w:val="24"/>
                </w:rPr>
                <w:t>A Land Use And Land Cover Classification System For Use With Remote Sensor Data.</w:t>
              </w:r>
              <w:r w:rsidRPr="00B030C1">
                <w:rPr>
                  <w:rFonts w:ascii="Times New Roman" w:hAnsi="Times New Roman" w:cs="Times New Roman"/>
                  <w:sz w:val="24"/>
                  <w:szCs w:val="24"/>
                </w:rPr>
                <w:t xml:space="preserve"> Washington: United States Government Printing Office.</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Angassa</w:t>
              </w:r>
              <w:proofErr w:type="spellEnd"/>
              <w:r w:rsidRPr="00B030C1">
                <w:rPr>
                  <w:rFonts w:ascii="Times New Roman" w:hAnsi="Times New Roman" w:cs="Times New Roman"/>
                  <w:sz w:val="24"/>
                  <w:szCs w:val="24"/>
                </w:rPr>
                <w:t xml:space="preserve">, A. (2014). Effects of grazing intensity and bush encroachment </w:t>
              </w:r>
              <w:proofErr w:type="spellStart"/>
              <w:r w:rsidRPr="00B030C1">
                <w:rPr>
                  <w:rFonts w:ascii="Times New Roman" w:hAnsi="Times New Roman" w:cs="Times New Roman"/>
                  <w:sz w:val="24"/>
                  <w:szCs w:val="24"/>
                </w:rPr>
                <w:t>onherbaceous</w:t>
              </w:r>
              <w:proofErr w:type="spellEnd"/>
              <w:r w:rsidRPr="00B030C1">
                <w:rPr>
                  <w:rFonts w:ascii="Times New Roman" w:hAnsi="Times New Roman" w:cs="Times New Roman"/>
                  <w:sz w:val="24"/>
                  <w:szCs w:val="24"/>
                </w:rPr>
                <w:t xml:space="preserve"> species and rangeland condition in southern Ethiopia. </w:t>
              </w:r>
              <w:r w:rsidRPr="00B030C1">
                <w:rPr>
                  <w:rFonts w:ascii="Times New Roman" w:hAnsi="Times New Roman" w:cs="Times New Roman"/>
                  <w:i/>
                  <w:iCs/>
                  <w:sz w:val="24"/>
                  <w:szCs w:val="24"/>
                </w:rPr>
                <w:t xml:space="preserve">Land </w:t>
              </w:r>
              <w:proofErr w:type="spellStart"/>
              <w:r w:rsidRPr="00B030C1">
                <w:rPr>
                  <w:rFonts w:ascii="Times New Roman" w:hAnsi="Times New Roman" w:cs="Times New Roman"/>
                  <w:i/>
                  <w:iCs/>
                  <w:sz w:val="24"/>
                  <w:szCs w:val="24"/>
                </w:rPr>
                <w:t>Degrad</w:t>
              </w:r>
              <w:proofErr w:type="spellEnd"/>
              <w:r w:rsidRPr="00B030C1">
                <w:rPr>
                  <w:rFonts w:ascii="Times New Roman" w:hAnsi="Times New Roman" w:cs="Times New Roman"/>
                  <w:sz w:val="24"/>
                  <w:szCs w:val="24"/>
                </w:rPr>
                <w:t>, 66</w:t>
              </w:r>
              <w:r w:rsidR="00CB5498" w:rsidRPr="00B030C1">
                <w:rPr>
                  <w:rFonts w:ascii="Times New Roman" w:hAnsi="Times New Roman" w:cs="Times New Roman"/>
                  <w:sz w:val="24"/>
                  <w:szCs w:val="24"/>
                </w:rPr>
                <w:t>-75</w:t>
              </w:r>
              <w:r w:rsidRPr="00B030C1">
                <w:rPr>
                  <w:rFonts w:ascii="Times New Roman" w:hAnsi="Times New Roman" w:cs="Times New Roman"/>
                  <w:sz w:val="24"/>
                  <w:szCs w:val="24"/>
                </w:rPr>
                <w:t>.</w:t>
              </w:r>
            </w:p>
            <w:p w:rsidR="003B22A9" w:rsidRPr="00B030C1" w:rsidRDefault="00E42C3B"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lastRenderedPageBreak/>
                <w:t>Animka</w:t>
              </w:r>
              <w:proofErr w:type="spellEnd"/>
              <w:r w:rsidRPr="00B030C1">
                <w:rPr>
                  <w:rFonts w:ascii="Times New Roman" w:hAnsi="Times New Roman" w:cs="Times New Roman"/>
                  <w:sz w:val="24"/>
                  <w:szCs w:val="24"/>
                </w:rPr>
                <w:t xml:space="preserve">, S., </w:t>
              </w:r>
              <w:proofErr w:type="spellStart"/>
              <w:r w:rsidRPr="00B030C1">
                <w:rPr>
                  <w:rFonts w:ascii="Times New Roman" w:hAnsi="Times New Roman" w:cs="Times New Roman"/>
                  <w:sz w:val="24"/>
                  <w:szCs w:val="24"/>
                </w:rPr>
                <w:t>Tirkey</w:t>
              </w:r>
              <w:proofErr w:type="spellEnd"/>
              <w:r w:rsidRPr="00B030C1">
                <w:rPr>
                  <w:rFonts w:ascii="Times New Roman" w:hAnsi="Times New Roman" w:cs="Times New Roman"/>
                  <w:sz w:val="24"/>
                  <w:szCs w:val="24"/>
                </w:rPr>
                <w:t>, P., and</w:t>
              </w:r>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Nathawat</w:t>
              </w:r>
              <w:proofErr w:type="spellEnd"/>
              <w:r w:rsidR="003B22A9" w:rsidRPr="00B030C1">
                <w:rPr>
                  <w:rFonts w:ascii="Times New Roman" w:hAnsi="Times New Roman" w:cs="Times New Roman"/>
                  <w:sz w:val="24"/>
                  <w:szCs w:val="24"/>
                </w:rPr>
                <w:t xml:space="preserve">, S. (2013). Use of satellite data, GIS and RUSLE </w:t>
              </w:r>
              <w:proofErr w:type="spellStart"/>
              <w:r w:rsidR="003B22A9" w:rsidRPr="00B030C1">
                <w:rPr>
                  <w:rFonts w:ascii="Times New Roman" w:hAnsi="Times New Roman" w:cs="Times New Roman"/>
                  <w:sz w:val="24"/>
                  <w:szCs w:val="24"/>
                </w:rPr>
                <w:t>forestimation</w:t>
              </w:r>
              <w:proofErr w:type="spellEnd"/>
              <w:r w:rsidR="003B22A9" w:rsidRPr="00B030C1">
                <w:rPr>
                  <w:rFonts w:ascii="Times New Roman" w:hAnsi="Times New Roman" w:cs="Times New Roman"/>
                  <w:sz w:val="24"/>
                  <w:szCs w:val="24"/>
                </w:rPr>
                <w:t xml:space="preserve"> of average annual soil loss in </w:t>
              </w:r>
              <w:proofErr w:type="spellStart"/>
              <w:r w:rsidR="003B22A9" w:rsidRPr="00B030C1">
                <w:rPr>
                  <w:rFonts w:ascii="Times New Roman" w:hAnsi="Times New Roman" w:cs="Times New Roman"/>
                  <w:sz w:val="24"/>
                  <w:szCs w:val="24"/>
                </w:rPr>
                <w:t>Daltonganj</w:t>
              </w:r>
              <w:proofErr w:type="spellEnd"/>
              <w:r w:rsidR="003B22A9" w:rsidRPr="00B030C1">
                <w:rPr>
                  <w:rFonts w:ascii="Times New Roman" w:hAnsi="Times New Roman" w:cs="Times New Roman"/>
                  <w:sz w:val="24"/>
                  <w:szCs w:val="24"/>
                </w:rPr>
                <w:t xml:space="preserve"> watershed of Jharkhand. </w:t>
              </w:r>
              <w:r w:rsidR="003B22A9" w:rsidRPr="00B030C1">
                <w:rPr>
                  <w:rFonts w:ascii="Times New Roman" w:hAnsi="Times New Roman" w:cs="Times New Roman"/>
                  <w:i/>
                  <w:iCs/>
                  <w:sz w:val="24"/>
                  <w:szCs w:val="24"/>
                </w:rPr>
                <w:t>Journal of Remote Sensing Technology</w:t>
              </w:r>
              <w:r w:rsidRPr="00B030C1">
                <w:rPr>
                  <w:rFonts w:ascii="Times New Roman" w:hAnsi="Times New Roman" w:cs="Times New Roman"/>
                  <w:sz w:val="24"/>
                  <w:szCs w:val="24"/>
                </w:rPr>
                <w:t>, 43-47</w:t>
              </w:r>
              <w:r w:rsidR="003B22A9"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Bahrami</w:t>
              </w:r>
              <w:proofErr w:type="spellEnd"/>
              <w:r w:rsidRPr="00B030C1">
                <w:rPr>
                  <w:rFonts w:ascii="Times New Roman" w:hAnsi="Times New Roman" w:cs="Times New Roman"/>
                  <w:sz w:val="24"/>
                  <w:szCs w:val="24"/>
                </w:rPr>
                <w:t xml:space="preserve">, H. A. , </w:t>
              </w:r>
              <w:proofErr w:type="spellStart"/>
              <w:r w:rsidRPr="00B030C1">
                <w:rPr>
                  <w:rFonts w:ascii="Times New Roman" w:hAnsi="Times New Roman" w:cs="Times New Roman"/>
                  <w:sz w:val="24"/>
                  <w:szCs w:val="24"/>
                </w:rPr>
                <w:t>Vaghei</w:t>
              </w:r>
              <w:proofErr w:type="spellEnd"/>
              <w:r w:rsidRPr="00B030C1">
                <w:rPr>
                  <w:rFonts w:ascii="Times New Roman" w:hAnsi="Times New Roman" w:cs="Times New Roman"/>
                  <w:sz w:val="24"/>
                  <w:szCs w:val="24"/>
                </w:rPr>
                <w:t xml:space="preserve">, H. G. , </w:t>
              </w:r>
              <w:proofErr w:type="spellStart"/>
              <w:r w:rsidRPr="00B030C1">
                <w:rPr>
                  <w:rFonts w:ascii="Times New Roman" w:hAnsi="Times New Roman" w:cs="Times New Roman"/>
                  <w:sz w:val="24"/>
                  <w:szCs w:val="24"/>
                </w:rPr>
                <w:t>Vaghei</w:t>
              </w:r>
              <w:proofErr w:type="spellEnd"/>
              <w:r w:rsidRPr="00B030C1">
                <w:rPr>
                  <w:rFonts w:ascii="Times New Roman" w:hAnsi="Times New Roman" w:cs="Times New Roman"/>
                  <w:sz w:val="24"/>
                  <w:szCs w:val="24"/>
                </w:rPr>
                <w:t xml:space="preserve">, B. G., </w:t>
              </w:r>
              <w:proofErr w:type="spellStart"/>
              <w:r w:rsidRPr="00B030C1">
                <w:rPr>
                  <w:rFonts w:ascii="Times New Roman" w:hAnsi="Times New Roman" w:cs="Times New Roman"/>
                  <w:sz w:val="24"/>
                  <w:szCs w:val="24"/>
                </w:rPr>
                <w:t>Tahmasbipour</w:t>
              </w:r>
              <w:proofErr w:type="spellEnd"/>
              <w:r w:rsidRPr="00B030C1">
                <w:rPr>
                  <w:rFonts w:ascii="Times New Roman" w:hAnsi="Times New Roman" w:cs="Times New Roman"/>
                  <w:sz w:val="24"/>
                  <w:szCs w:val="24"/>
                </w:rPr>
                <w:t xml:space="preserve">, N., and </w:t>
              </w:r>
              <w:proofErr w:type="spellStart"/>
              <w:r w:rsidRPr="00B030C1">
                <w:rPr>
                  <w:rFonts w:ascii="Times New Roman" w:hAnsi="Times New Roman" w:cs="Times New Roman"/>
                  <w:sz w:val="24"/>
                  <w:szCs w:val="24"/>
                </w:rPr>
                <w:t>Taliey-Tabaria,F</w:t>
              </w:r>
              <w:proofErr w:type="spellEnd"/>
              <w:r w:rsidRPr="00B030C1">
                <w:rPr>
                  <w:rFonts w:ascii="Times New Roman" w:hAnsi="Times New Roman" w:cs="Times New Roman"/>
                  <w:sz w:val="24"/>
                  <w:szCs w:val="24"/>
                </w:rPr>
                <w:t xml:space="preserve">. (2005). New method for determining the soil erodibility factor based on fuzzy systems. </w:t>
              </w:r>
              <w:r w:rsidR="00EC24C7" w:rsidRPr="00B030C1">
                <w:rPr>
                  <w:rFonts w:ascii="Times New Roman" w:hAnsi="Times New Roman" w:cs="Times New Roman"/>
                  <w:i/>
                  <w:iCs/>
                  <w:sz w:val="24"/>
                  <w:szCs w:val="24"/>
                </w:rPr>
                <w:t>Journal of</w:t>
              </w:r>
              <w:r w:rsidRPr="00B030C1">
                <w:rPr>
                  <w:rFonts w:ascii="Times New Roman" w:hAnsi="Times New Roman" w:cs="Times New Roman"/>
                  <w:i/>
                  <w:iCs/>
                  <w:sz w:val="24"/>
                  <w:szCs w:val="24"/>
                </w:rPr>
                <w:t xml:space="preserve"> Agric</w:t>
              </w:r>
              <w:r w:rsidR="00EC24C7" w:rsidRPr="00B030C1">
                <w:rPr>
                  <w:rFonts w:ascii="Times New Roman" w:hAnsi="Times New Roman" w:cs="Times New Roman"/>
                  <w:i/>
                  <w:iCs/>
                  <w:sz w:val="24"/>
                  <w:szCs w:val="24"/>
                </w:rPr>
                <w:t>ulture</w:t>
              </w:r>
              <w:r w:rsidRPr="00B030C1">
                <w:rPr>
                  <w:rFonts w:ascii="Times New Roman" w:hAnsi="Times New Roman" w:cs="Times New Roman"/>
                  <w:i/>
                  <w:iCs/>
                  <w:sz w:val="24"/>
                  <w:szCs w:val="24"/>
                </w:rPr>
                <w:t xml:space="preserve"> </w:t>
              </w:r>
              <w:proofErr w:type="spellStart"/>
              <w:r w:rsidRPr="00B030C1">
                <w:rPr>
                  <w:rFonts w:ascii="Times New Roman" w:hAnsi="Times New Roman" w:cs="Times New Roman"/>
                  <w:i/>
                  <w:iCs/>
                  <w:sz w:val="24"/>
                  <w:szCs w:val="24"/>
                </w:rPr>
                <w:t>Sci</w:t>
              </w:r>
              <w:r w:rsidR="00EC24C7" w:rsidRPr="00B030C1">
                <w:rPr>
                  <w:rFonts w:ascii="Times New Roman" w:hAnsi="Times New Roman" w:cs="Times New Roman"/>
                  <w:i/>
                  <w:iCs/>
                  <w:sz w:val="24"/>
                  <w:szCs w:val="24"/>
                </w:rPr>
                <w:t>nce</w:t>
              </w:r>
              <w:proofErr w:type="spellEnd"/>
              <w:r w:rsidR="00EC24C7" w:rsidRPr="00B030C1">
                <w:rPr>
                  <w:rFonts w:ascii="Times New Roman" w:hAnsi="Times New Roman" w:cs="Times New Roman"/>
                  <w:i/>
                  <w:iCs/>
                  <w:sz w:val="24"/>
                  <w:szCs w:val="24"/>
                </w:rPr>
                <w:t xml:space="preserve"> and</w:t>
              </w:r>
              <w:r w:rsidRPr="00B030C1">
                <w:rPr>
                  <w:rFonts w:ascii="Times New Roman" w:hAnsi="Times New Roman" w:cs="Times New Roman"/>
                  <w:i/>
                  <w:iCs/>
                  <w:sz w:val="24"/>
                  <w:szCs w:val="24"/>
                </w:rPr>
                <w:t xml:space="preserve"> Technol</w:t>
              </w:r>
              <w:r w:rsidR="00EC24C7" w:rsidRPr="00B030C1">
                <w:rPr>
                  <w:rFonts w:ascii="Times New Roman" w:hAnsi="Times New Roman" w:cs="Times New Roman"/>
                  <w:i/>
                  <w:iCs/>
                  <w:sz w:val="24"/>
                  <w:szCs w:val="24"/>
                </w:rPr>
                <w:t>ogy</w:t>
              </w:r>
              <w:r w:rsidR="00CB5498" w:rsidRPr="00B030C1">
                <w:rPr>
                  <w:rFonts w:ascii="Times New Roman" w:hAnsi="Times New Roman" w:cs="Times New Roman"/>
                  <w:sz w:val="24"/>
                  <w:szCs w:val="24"/>
                </w:rPr>
                <w:t xml:space="preserve">, </w:t>
              </w:r>
              <w:r w:rsidRPr="00B030C1">
                <w:rPr>
                  <w:rFonts w:ascii="Times New Roman" w:hAnsi="Times New Roman" w:cs="Times New Roman"/>
                  <w:sz w:val="24"/>
                  <w:szCs w:val="24"/>
                </w:rPr>
                <w:t>115-123.</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Balasubramanian</w:t>
              </w:r>
              <w:proofErr w:type="spellEnd"/>
              <w:r w:rsidRPr="00B030C1">
                <w:rPr>
                  <w:rFonts w:ascii="Times New Roman" w:hAnsi="Times New Roman" w:cs="Times New Roman"/>
                  <w:sz w:val="24"/>
                  <w:szCs w:val="24"/>
                </w:rPr>
                <w:t xml:space="preserve">, A. (2017). Soil Erosion causes and effects. </w:t>
              </w:r>
              <w:r w:rsidRPr="00B030C1">
                <w:rPr>
                  <w:rFonts w:ascii="Times New Roman" w:hAnsi="Times New Roman" w:cs="Times New Roman"/>
                  <w:i/>
                  <w:iCs/>
                  <w:sz w:val="24"/>
                  <w:szCs w:val="24"/>
                </w:rPr>
                <w:t>Advanced studies in earth science</w:t>
              </w:r>
              <w:r w:rsidRPr="00B030C1">
                <w:rPr>
                  <w:rFonts w:ascii="Times New Roman" w:hAnsi="Times New Roman" w:cs="Times New Roman"/>
                  <w:sz w:val="24"/>
                  <w:szCs w:val="24"/>
                </w:rPr>
                <w:t>, 1-2.</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Belyaev</w:t>
              </w:r>
              <w:proofErr w:type="spellEnd"/>
              <w:r w:rsidRPr="00B030C1">
                <w:rPr>
                  <w:rFonts w:ascii="Times New Roman" w:hAnsi="Times New Roman" w:cs="Times New Roman"/>
                  <w:sz w:val="24"/>
                  <w:szCs w:val="24"/>
                </w:rPr>
                <w:t xml:space="preserve">, V. R., </w:t>
              </w:r>
              <w:proofErr w:type="spellStart"/>
              <w:r w:rsidRPr="00B030C1">
                <w:rPr>
                  <w:rFonts w:ascii="Times New Roman" w:hAnsi="Times New Roman" w:cs="Times New Roman"/>
                  <w:sz w:val="24"/>
                  <w:szCs w:val="24"/>
                </w:rPr>
                <w:t>Wallbrink</w:t>
              </w:r>
              <w:proofErr w:type="spellEnd"/>
              <w:r w:rsidRPr="00B030C1">
                <w:rPr>
                  <w:rFonts w:ascii="Times New Roman" w:hAnsi="Times New Roman" w:cs="Times New Roman"/>
                  <w:sz w:val="24"/>
                  <w:szCs w:val="24"/>
                </w:rPr>
                <w:t xml:space="preserve">, P. J., </w:t>
              </w:r>
              <w:proofErr w:type="spellStart"/>
              <w:r w:rsidRPr="00B030C1">
                <w:rPr>
                  <w:rFonts w:ascii="Times New Roman" w:hAnsi="Times New Roman" w:cs="Times New Roman"/>
                  <w:sz w:val="24"/>
                  <w:szCs w:val="24"/>
                </w:rPr>
                <w:t>Golosov</w:t>
              </w:r>
              <w:proofErr w:type="spellEnd"/>
              <w:r w:rsidRPr="00B030C1">
                <w:rPr>
                  <w:rFonts w:ascii="Times New Roman" w:hAnsi="Times New Roman" w:cs="Times New Roman"/>
                  <w:sz w:val="24"/>
                  <w:szCs w:val="24"/>
                </w:rPr>
                <w:t xml:space="preserve">, V. N., Murray, A. S., and </w:t>
              </w:r>
              <w:proofErr w:type="spellStart"/>
              <w:r w:rsidRPr="00B030C1">
                <w:rPr>
                  <w:rFonts w:ascii="Times New Roman" w:hAnsi="Times New Roman" w:cs="Times New Roman"/>
                  <w:sz w:val="24"/>
                  <w:szCs w:val="24"/>
                </w:rPr>
                <w:t>Sidorchuk</w:t>
              </w:r>
              <w:proofErr w:type="spellEnd"/>
              <w:r w:rsidRPr="00B030C1">
                <w:rPr>
                  <w:rFonts w:ascii="Times New Roman" w:hAnsi="Times New Roman" w:cs="Times New Roman"/>
                  <w:sz w:val="24"/>
                  <w:szCs w:val="24"/>
                </w:rPr>
                <w:t xml:space="preserve">, A. (2004). </w:t>
              </w:r>
              <w:r w:rsidRPr="00B030C1">
                <w:rPr>
                  <w:rFonts w:ascii="Times New Roman" w:hAnsi="Times New Roman" w:cs="Times New Roman"/>
                  <w:i/>
                  <w:iCs/>
                  <w:sz w:val="24"/>
                  <w:szCs w:val="24"/>
                </w:rPr>
                <w:t>A comparison of methods for evaluating soil redistribution in the severely eroded Stavropol region, southern European Russia.</w:t>
              </w:r>
              <w:r w:rsidRPr="00B030C1">
                <w:rPr>
                  <w:rFonts w:ascii="Times New Roman" w:hAnsi="Times New Roman" w:cs="Times New Roman"/>
                  <w:sz w:val="24"/>
                  <w:szCs w:val="24"/>
                </w:rPr>
                <w:t xml:space="preserve"> Moscow: Moscow State University.</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Berendse</w:t>
              </w:r>
              <w:proofErr w:type="spellEnd"/>
              <w:r w:rsidRPr="00B030C1">
                <w:rPr>
                  <w:rFonts w:ascii="Times New Roman" w:hAnsi="Times New Roman" w:cs="Times New Roman"/>
                  <w:sz w:val="24"/>
                  <w:szCs w:val="24"/>
                </w:rPr>
                <w:t xml:space="preserve">, F., van </w:t>
              </w:r>
              <w:proofErr w:type="spellStart"/>
              <w:r w:rsidRPr="00B030C1">
                <w:rPr>
                  <w:rFonts w:ascii="Times New Roman" w:hAnsi="Times New Roman" w:cs="Times New Roman"/>
                  <w:sz w:val="24"/>
                  <w:szCs w:val="24"/>
                </w:rPr>
                <w:t>Ruijven</w:t>
              </w:r>
              <w:proofErr w:type="spellEnd"/>
              <w:r w:rsidRPr="00B030C1">
                <w:rPr>
                  <w:rFonts w:ascii="Times New Roman" w:hAnsi="Times New Roman" w:cs="Times New Roman"/>
                  <w:sz w:val="24"/>
                  <w:szCs w:val="24"/>
                </w:rPr>
                <w:t xml:space="preserve">, J., </w:t>
              </w:r>
              <w:proofErr w:type="spellStart"/>
              <w:r w:rsidRPr="00B030C1">
                <w:rPr>
                  <w:rFonts w:ascii="Times New Roman" w:hAnsi="Times New Roman" w:cs="Times New Roman"/>
                  <w:sz w:val="24"/>
                  <w:szCs w:val="24"/>
                </w:rPr>
                <w:t>Jongejans</w:t>
              </w:r>
              <w:proofErr w:type="spellEnd"/>
              <w:r w:rsidRPr="00B030C1">
                <w:rPr>
                  <w:rFonts w:ascii="Times New Roman" w:hAnsi="Times New Roman" w:cs="Times New Roman"/>
                  <w:sz w:val="24"/>
                  <w:szCs w:val="24"/>
                </w:rPr>
                <w:t xml:space="preserve">, E., and </w:t>
              </w:r>
              <w:proofErr w:type="spellStart"/>
              <w:r w:rsidRPr="00B030C1">
                <w:rPr>
                  <w:rFonts w:ascii="Times New Roman" w:hAnsi="Times New Roman" w:cs="Times New Roman"/>
                  <w:sz w:val="24"/>
                  <w:szCs w:val="24"/>
                </w:rPr>
                <w:t>Keesstra</w:t>
              </w:r>
              <w:proofErr w:type="spellEnd"/>
              <w:r w:rsidRPr="00B030C1">
                <w:rPr>
                  <w:rFonts w:ascii="Times New Roman" w:hAnsi="Times New Roman" w:cs="Times New Roman"/>
                  <w:sz w:val="24"/>
                  <w:szCs w:val="24"/>
                </w:rPr>
                <w:t xml:space="preserve">, S. (2015). Loss of plant species diversity reduces soil erosion resistance. </w:t>
              </w:r>
              <w:proofErr w:type="spellStart"/>
              <w:r w:rsidRPr="00B030C1">
                <w:rPr>
                  <w:rFonts w:ascii="Times New Roman" w:hAnsi="Times New Roman" w:cs="Times New Roman"/>
                  <w:i/>
                  <w:iCs/>
                  <w:sz w:val="24"/>
                  <w:szCs w:val="24"/>
                </w:rPr>
                <w:t>Ecosys</w:t>
              </w:r>
              <w:proofErr w:type="spellEnd"/>
              <w:r w:rsidRPr="00B030C1">
                <w:rPr>
                  <w:rFonts w:ascii="Times New Roman" w:hAnsi="Times New Roman" w:cs="Times New Roman"/>
                  <w:i/>
                  <w:iCs/>
                  <w:sz w:val="24"/>
                  <w:szCs w:val="24"/>
                </w:rPr>
                <w:t xml:space="preserve"> </w:t>
              </w:r>
              <w:proofErr w:type="spellStart"/>
              <w:r w:rsidRPr="00B030C1">
                <w:rPr>
                  <w:rFonts w:ascii="Times New Roman" w:hAnsi="Times New Roman" w:cs="Times New Roman"/>
                  <w:i/>
                  <w:iCs/>
                  <w:sz w:val="24"/>
                  <w:szCs w:val="24"/>
                </w:rPr>
                <w:t>tems</w:t>
              </w:r>
              <w:proofErr w:type="spellEnd"/>
              <w:r w:rsidRPr="00B030C1">
                <w:rPr>
                  <w:rFonts w:ascii="Times New Roman" w:hAnsi="Times New Roman" w:cs="Times New Roman"/>
                  <w:sz w:val="24"/>
                  <w:szCs w:val="24"/>
                </w:rPr>
                <w:t>, 18</w:t>
              </w:r>
              <w:r w:rsidR="006C6E16" w:rsidRPr="00B030C1">
                <w:rPr>
                  <w:rFonts w:ascii="Times New Roman" w:hAnsi="Times New Roman" w:cs="Times New Roman"/>
                  <w:sz w:val="24"/>
                  <w:szCs w:val="24"/>
                </w:rPr>
                <w:t>-22</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Bisrat</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Temesgen</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Bogale</w:t>
              </w:r>
              <w:proofErr w:type="spellEnd"/>
              <w:r w:rsidRPr="00B030C1">
                <w:rPr>
                  <w:rFonts w:ascii="Times New Roman" w:hAnsi="Times New Roman" w:cs="Times New Roman"/>
                  <w:sz w:val="24"/>
                  <w:szCs w:val="24"/>
                </w:rPr>
                <w:t xml:space="preserve"> G/</w:t>
              </w:r>
              <w:proofErr w:type="spellStart"/>
              <w:r w:rsidRPr="00B030C1">
                <w:rPr>
                  <w:rFonts w:ascii="Times New Roman" w:hAnsi="Times New Roman" w:cs="Times New Roman"/>
                  <w:sz w:val="24"/>
                  <w:szCs w:val="24"/>
                </w:rPr>
                <w:t>mariam</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Gebiaw</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Ayele</w:t>
              </w:r>
              <w:proofErr w:type="spellEnd"/>
              <w:r w:rsidRPr="00B030C1">
                <w:rPr>
                  <w:rFonts w:ascii="Times New Roman" w:hAnsi="Times New Roman" w:cs="Times New Roman"/>
                  <w:sz w:val="24"/>
                  <w:szCs w:val="24"/>
                </w:rPr>
                <w:t xml:space="preserve">, Solomon </w:t>
              </w:r>
              <w:proofErr w:type="spellStart"/>
              <w:r w:rsidRPr="00B030C1">
                <w:rPr>
                  <w:rFonts w:ascii="Times New Roman" w:hAnsi="Times New Roman" w:cs="Times New Roman"/>
                  <w:sz w:val="24"/>
                  <w:szCs w:val="24"/>
                </w:rPr>
                <w:t>Demissie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Mengistu</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Jemberie</w:t>
              </w:r>
              <w:proofErr w:type="spellEnd"/>
              <w:r w:rsidRPr="00B030C1">
                <w:rPr>
                  <w:rFonts w:ascii="Times New Roman" w:hAnsi="Times New Roman" w:cs="Times New Roman"/>
                  <w:sz w:val="24"/>
                  <w:szCs w:val="24"/>
                </w:rPr>
                <w:t xml:space="preserve">. (2015). Investigating Highway Drainage Problems in the </w:t>
              </w:r>
              <w:proofErr w:type="spellStart"/>
              <w:r w:rsidRPr="00B030C1">
                <w:rPr>
                  <w:rFonts w:ascii="Times New Roman" w:hAnsi="Times New Roman" w:cs="Times New Roman"/>
                  <w:sz w:val="24"/>
                  <w:szCs w:val="24"/>
                </w:rPr>
                <w:t>Sile</w:t>
              </w:r>
              <w:proofErr w:type="spellEnd"/>
              <w:r w:rsidRPr="00B030C1">
                <w:rPr>
                  <w:rFonts w:ascii="Times New Roman" w:hAnsi="Times New Roman" w:cs="Times New Roman"/>
                  <w:sz w:val="24"/>
                  <w:szCs w:val="24"/>
                </w:rPr>
                <w:t xml:space="preserve"> River Bridge, South, Ethiopia. </w:t>
              </w:r>
              <w:r w:rsidRPr="00B030C1">
                <w:rPr>
                  <w:rFonts w:ascii="Times New Roman" w:hAnsi="Times New Roman" w:cs="Times New Roman"/>
                  <w:i/>
                  <w:iCs/>
                  <w:sz w:val="24"/>
                  <w:szCs w:val="24"/>
                </w:rPr>
                <w:t>Multidisciplinary Engineering Science and Technology</w:t>
              </w:r>
              <w:r w:rsidRPr="00B030C1">
                <w:rPr>
                  <w:rFonts w:ascii="Times New Roman" w:hAnsi="Times New Roman" w:cs="Times New Roman"/>
                  <w:sz w:val="24"/>
                  <w:szCs w:val="24"/>
                </w:rPr>
                <w:t>, 56</w:t>
              </w:r>
              <w:r w:rsidR="003E5687" w:rsidRPr="00B030C1">
                <w:rPr>
                  <w:rFonts w:ascii="Times New Roman" w:hAnsi="Times New Roman" w:cs="Times New Roman"/>
                  <w:sz w:val="24"/>
                  <w:szCs w:val="24"/>
                </w:rPr>
                <w:t>-69</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Biswas</w:t>
              </w:r>
              <w:proofErr w:type="spellEnd"/>
              <w:r w:rsidRPr="00B030C1">
                <w:rPr>
                  <w:rFonts w:ascii="Times New Roman" w:hAnsi="Times New Roman" w:cs="Times New Roman"/>
                  <w:sz w:val="24"/>
                  <w:szCs w:val="24"/>
                </w:rPr>
                <w:t xml:space="preserve">, H., </w:t>
              </w:r>
              <w:proofErr w:type="spellStart"/>
              <w:r w:rsidRPr="00B030C1">
                <w:rPr>
                  <w:rFonts w:ascii="Times New Roman" w:hAnsi="Times New Roman" w:cs="Times New Roman"/>
                  <w:sz w:val="24"/>
                  <w:szCs w:val="24"/>
                </w:rPr>
                <w:t>Raizada</w:t>
              </w:r>
              <w:proofErr w:type="spellEnd"/>
              <w:r w:rsidRPr="00B030C1">
                <w:rPr>
                  <w:rFonts w:ascii="Times New Roman" w:hAnsi="Times New Roman" w:cs="Times New Roman"/>
                  <w:sz w:val="24"/>
                  <w:szCs w:val="24"/>
                </w:rPr>
                <w:t xml:space="preserve">, A., </w:t>
              </w:r>
              <w:proofErr w:type="spellStart"/>
              <w:r w:rsidRPr="00B030C1">
                <w:rPr>
                  <w:rFonts w:ascii="Times New Roman" w:hAnsi="Times New Roman" w:cs="Times New Roman"/>
                  <w:sz w:val="24"/>
                  <w:szCs w:val="24"/>
                </w:rPr>
                <w:t>Mandal</w:t>
              </w:r>
              <w:proofErr w:type="spellEnd"/>
              <w:r w:rsidRPr="00B030C1">
                <w:rPr>
                  <w:rFonts w:ascii="Times New Roman" w:hAnsi="Times New Roman" w:cs="Times New Roman"/>
                  <w:sz w:val="24"/>
                  <w:szCs w:val="24"/>
                </w:rPr>
                <w:t xml:space="preserve">, D., Kumar, S., </w:t>
              </w:r>
              <w:proofErr w:type="spellStart"/>
              <w:r w:rsidRPr="00B030C1">
                <w:rPr>
                  <w:rFonts w:ascii="Times New Roman" w:hAnsi="Times New Roman" w:cs="Times New Roman"/>
                  <w:sz w:val="24"/>
                  <w:szCs w:val="24"/>
                </w:rPr>
                <w:t>Srinivas</w:t>
              </w:r>
              <w:proofErr w:type="spellEnd"/>
              <w:r w:rsidRPr="00B030C1">
                <w:rPr>
                  <w:rFonts w:ascii="Times New Roman" w:hAnsi="Times New Roman" w:cs="Times New Roman"/>
                  <w:sz w:val="24"/>
                  <w:szCs w:val="24"/>
                </w:rPr>
                <w:t xml:space="preserve">, S., and Mishra, P. (2015). Identiﬁcation of areas vulnerable to soil erosion risk in India using GIS methods. </w:t>
              </w:r>
              <w:r w:rsidRPr="00B030C1">
                <w:rPr>
                  <w:rFonts w:ascii="Times New Roman" w:hAnsi="Times New Roman" w:cs="Times New Roman"/>
                  <w:i/>
                  <w:iCs/>
                  <w:sz w:val="24"/>
                  <w:szCs w:val="24"/>
                </w:rPr>
                <w:t>Solid Earth</w:t>
              </w:r>
              <w:r w:rsidR="003E5687" w:rsidRPr="00B030C1">
                <w:rPr>
                  <w:rFonts w:ascii="Times New Roman" w:hAnsi="Times New Roman" w:cs="Times New Roman"/>
                  <w:sz w:val="24"/>
                  <w:szCs w:val="24"/>
                </w:rPr>
                <w:t>, 1247-</w:t>
              </w:r>
              <w:r w:rsidRPr="00B030C1">
                <w:rPr>
                  <w:rFonts w:ascii="Times New Roman" w:hAnsi="Times New Roman" w:cs="Times New Roman"/>
                  <w:sz w:val="24"/>
                  <w:szCs w:val="24"/>
                </w:rPr>
                <w:t>1257.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Brevik</w:t>
              </w:r>
              <w:proofErr w:type="spellEnd"/>
              <w:r w:rsidRPr="00B030C1">
                <w:rPr>
                  <w:rFonts w:ascii="Times New Roman" w:hAnsi="Times New Roman" w:cs="Times New Roman"/>
                  <w:sz w:val="24"/>
                  <w:szCs w:val="24"/>
                </w:rPr>
                <w:t xml:space="preserve">, E. C., </w:t>
              </w:r>
              <w:proofErr w:type="spellStart"/>
              <w:r w:rsidRPr="00B030C1">
                <w:rPr>
                  <w:rFonts w:ascii="Times New Roman" w:hAnsi="Times New Roman" w:cs="Times New Roman"/>
                  <w:sz w:val="24"/>
                  <w:szCs w:val="24"/>
                </w:rPr>
                <w:t>Cerdà</w:t>
              </w:r>
              <w:proofErr w:type="spellEnd"/>
              <w:r w:rsidRPr="00B030C1">
                <w:rPr>
                  <w:rFonts w:ascii="Times New Roman" w:hAnsi="Times New Roman" w:cs="Times New Roman"/>
                  <w:sz w:val="24"/>
                  <w:szCs w:val="24"/>
                </w:rPr>
                <w:t>, A.,</w:t>
              </w:r>
              <w:proofErr w:type="spellStart"/>
              <w:r w:rsidRPr="00B030C1">
                <w:rPr>
                  <w:rFonts w:ascii="Times New Roman" w:hAnsi="Times New Roman" w:cs="Times New Roman"/>
                  <w:sz w:val="24"/>
                  <w:szCs w:val="24"/>
                </w:rPr>
                <w:t>Mataix-Solera</w:t>
              </w:r>
              <w:proofErr w:type="spellEnd"/>
              <w:r w:rsidRPr="00B030C1">
                <w:rPr>
                  <w:rFonts w:ascii="Times New Roman" w:hAnsi="Times New Roman" w:cs="Times New Roman"/>
                  <w:sz w:val="24"/>
                  <w:szCs w:val="24"/>
                </w:rPr>
                <w:t xml:space="preserve">, J., </w:t>
              </w:r>
              <w:proofErr w:type="spellStart"/>
              <w:r w:rsidRPr="00B030C1">
                <w:rPr>
                  <w:rFonts w:ascii="Times New Roman" w:hAnsi="Times New Roman" w:cs="Times New Roman"/>
                  <w:sz w:val="24"/>
                  <w:szCs w:val="24"/>
                </w:rPr>
                <w:t>Pereg</w:t>
              </w:r>
              <w:proofErr w:type="spellEnd"/>
              <w:r w:rsidRPr="00B030C1">
                <w:rPr>
                  <w:rFonts w:ascii="Times New Roman" w:hAnsi="Times New Roman" w:cs="Times New Roman"/>
                  <w:sz w:val="24"/>
                  <w:szCs w:val="24"/>
                </w:rPr>
                <w:t xml:space="preserve">, L., Quinton, J. </w:t>
              </w:r>
              <w:proofErr w:type="spellStart"/>
              <w:r w:rsidRPr="00B030C1">
                <w:rPr>
                  <w:rFonts w:ascii="Times New Roman" w:hAnsi="Times New Roman" w:cs="Times New Roman"/>
                  <w:sz w:val="24"/>
                  <w:szCs w:val="24"/>
                </w:rPr>
                <w:t>N.,Six</w:t>
              </w:r>
              <w:proofErr w:type="spellEnd"/>
              <w:r w:rsidRPr="00B030C1">
                <w:rPr>
                  <w:rFonts w:ascii="Times New Roman" w:hAnsi="Times New Roman" w:cs="Times New Roman"/>
                  <w:sz w:val="24"/>
                  <w:szCs w:val="24"/>
                </w:rPr>
                <w:t xml:space="preserve">, J., and Van </w:t>
              </w:r>
              <w:proofErr w:type="spellStart"/>
              <w:r w:rsidRPr="00B030C1">
                <w:rPr>
                  <w:rFonts w:ascii="Times New Roman" w:hAnsi="Times New Roman" w:cs="Times New Roman"/>
                  <w:sz w:val="24"/>
                  <w:szCs w:val="24"/>
                </w:rPr>
                <w:t>Oost</w:t>
              </w:r>
              <w:proofErr w:type="spellEnd"/>
              <w:r w:rsidRPr="00B030C1">
                <w:rPr>
                  <w:rFonts w:ascii="Times New Roman" w:hAnsi="Times New Roman" w:cs="Times New Roman"/>
                  <w:sz w:val="24"/>
                  <w:szCs w:val="24"/>
                </w:rPr>
                <w:t xml:space="preserve">, K. (2015). The interdisciplinary nature of SOIL. </w:t>
              </w:r>
              <w:r w:rsidRPr="00B030C1">
                <w:rPr>
                  <w:rFonts w:ascii="Times New Roman" w:hAnsi="Times New Roman" w:cs="Times New Roman"/>
                  <w:i/>
                  <w:iCs/>
                  <w:sz w:val="24"/>
                  <w:szCs w:val="24"/>
                </w:rPr>
                <w:t>SOIL</w:t>
              </w:r>
              <w:r w:rsidR="005963AE" w:rsidRPr="00B030C1">
                <w:rPr>
                  <w:rFonts w:ascii="Times New Roman" w:hAnsi="Times New Roman" w:cs="Times New Roman"/>
                  <w:sz w:val="24"/>
                  <w:szCs w:val="24"/>
                </w:rPr>
                <w:t>, 117-</w:t>
              </w:r>
              <w:r w:rsidRPr="00B030C1">
                <w:rPr>
                  <w:rFonts w:ascii="Times New Roman" w:hAnsi="Times New Roman" w:cs="Times New Roman"/>
                  <w:sz w:val="24"/>
                  <w:szCs w:val="24"/>
                </w:rPr>
                <w:t>129.</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Cerdà</w:t>
              </w:r>
              <w:proofErr w:type="spellEnd"/>
              <w:r w:rsidRPr="00B030C1">
                <w:rPr>
                  <w:rFonts w:ascii="Times New Roman" w:hAnsi="Times New Roman" w:cs="Times New Roman"/>
                  <w:sz w:val="24"/>
                  <w:szCs w:val="24"/>
                </w:rPr>
                <w:t>, A., González-</w:t>
              </w:r>
              <w:proofErr w:type="spellStart"/>
              <w:r w:rsidRPr="00B030C1">
                <w:rPr>
                  <w:rFonts w:ascii="Times New Roman" w:hAnsi="Times New Roman" w:cs="Times New Roman"/>
                  <w:sz w:val="24"/>
                  <w:szCs w:val="24"/>
                </w:rPr>
                <w:t>Pelayo</w:t>
              </w:r>
              <w:proofErr w:type="spellEnd"/>
              <w:r w:rsidRPr="00B030C1">
                <w:rPr>
                  <w:rFonts w:ascii="Times New Roman" w:hAnsi="Times New Roman" w:cs="Times New Roman"/>
                  <w:sz w:val="24"/>
                  <w:szCs w:val="24"/>
                </w:rPr>
                <w:t xml:space="preserve">, O., </w:t>
              </w:r>
              <w:proofErr w:type="spellStart"/>
              <w:r w:rsidRPr="00B030C1">
                <w:rPr>
                  <w:rFonts w:ascii="Times New Roman" w:hAnsi="Times New Roman" w:cs="Times New Roman"/>
                  <w:sz w:val="24"/>
                  <w:szCs w:val="24"/>
                </w:rPr>
                <w:t>Giménez-Morera</w:t>
              </w:r>
              <w:proofErr w:type="spellEnd"/>
              <w:r w:rsidRPr="00B030C1">
                <w:rPr>
                  <w:rFonts w:ascii="Times New Roman" w:hAnsi="Times New Roman" w:cs="Times New Roman"/>
                  <w:sz w:val="24"/>
                  <w:szCs w:val="24"/>
                </w:rPr>
                <w:t xml:space="preserve">, A., </w:t>
              </w:r>
              <w:proofErr w:type="spellStart"/>
              <w:r w:rsidRPr="00B030C1">
                <w:rPr>
                  <w:rFonts w:ascii="Times New Roman" w:hAnsi="Times New Roman" w:cs="Times New Roman"/>
                  <w:sz w:val="24"/>
                  <w:szCs w:val="24"/>
                </w:rPr>
                <w:t>Jordán</w:t>
              </w:r>
              <w:proofErr w:type="spellEnd"/>
              <w:r w:rsidRPr="00B030C1">
                <w:rPr>
                  <w:rFonts w:ascii="Times New Roman" w:hAnsi="Times New Roman" w:cs="Times New Roman"/>
                  <w:sz w:val="24"/>
                  <w:szCs w:val="24"/>
                </w:rPr>
                <w:t>, A.,</w:t>
              </w:r>
              <w:r w:rsidR="001051D0"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Pereira, P., Novara, A., </w:t>
              </w:r>
              <w:proofErr w:type="spellStart"/>
              <w:r w:rsidRPr="00B030C1">
                <w:rPr>
                  <w:rFonts w:ascii="Times New Roman" w:hAnsi="Times New Roman" w:cs="Times New Roman"/>
                  <w:sz w:val="24"/>
                  <w:szCs w:val="24"/>
                </w:rPr>
                <w:t>Brevik</w:t>
              </w:r>
              <w:proofErr w:type="spellEnd"/>
              <w:r w:rsidRPr="00B030C1">
                <w:rPr>
                  <w:rFonts w:ascii="Times New Roman" w:hAnsi="Times New Roman" w:cs="Times New Roman"/>
                  <w:sz w:val="24"/>
                  <w:szCs w:val="24"/>
                </w:rPr>
                <w:t xml:space="preserve">, E. C., </w:t>
              </w:r>
              <w:proofErr w:type="spellStart"/>
              <w:r w:rsidRPr="00B030C1">
                <w:rPr>
                  <w:rFonts w:ascii="Times New Roman" w:hAnsi="Times New Roman" w:cs="Times New Roman"/>
                  <w:sz w:val="24"/>
                  <w:szCs w:val="24"/>
                </w:rPr>
                <w:t>Prosdocimi</w:t>
              </w:r>
              <w:proofErr w:type="spellEnd"/>
              <w:r w:rsidRPr="00B030C1">
                <w:rPr>
                  <w:rFonts w:ascii="Times New Roman" w:hAnsi="Times New Roman" w:cs="Times New Roman"/>
                  <w:sz w:val="24"/>
                  <w:szCs w:val="24"/>
                </w:rPr>
                <w:t xml:space="preserve">, M., </w:t>
              </w:r>
              <w:proofErr w:type="spellStart"/>
              <w:r w:rsidRPr="00B030C1">
                <w:rPr>
                  <w:rFonts w:ascii="Times New Roman" w:hAnsi="Times New Roman" w:cs="Times New Roman"/>
                  <w:sz w:val="24"/>
                  <w:szCs w:val="24"/>
                </w:rPr>
                <w:t>Mahmoodabadi</w:t>
              </w:r>
              <w:proofErr w:type="spellEnd"/>
              <w:r w:rsidRPr="00B030C1">
                <w:rPr>
                  <w:rFonts w:ascii="Times New Roman" w:hAnsi="Times New Roman" w:cs="Times New Roman"/>
                  <w:sz w:val="24"/>
                  <w:szCs w:val="24"/>
                </w:rPr>
                <w:t xml:space="preserve">, M., </w:t>
              </w:r>
              <w:proofErr w:type="spellStart"/>
              <w:r w:rsidRPr="00B030C1">
                <w:rPr>
                  <w:rFonts w:ascii="Times New Roman" w:hAnsi="Times New Roman" w:cs="Times New Roman"/>
                  <w:sz w:val="24"/>
                  <w:szCs w:val="24"/>
                </w:rPr>
                <w:t>Keesstra</w:t>
              </w:r>
              <w:proofErr w:type="spellEnd"/>
              <w:r w:rsidRPr="00B030C1">
                <w:rPr>
                  <w:rFonts w:ascii="Times New Roman" w:hAnsi="Times New Roman" w:cs="Times New Roman"/>
                  <w:sz w:val="24"/>
                  <w:szCs w:val="24"/>
                </w:rPr>
                <w:t xml:space="preserve">, S., </w:t>
              </w:r>
              <w:proofErr w:type="spellStart"/>
              <w:r w:rsidRPr="00B030C1">
                <w:rPr>
                  <w:rFonts w:ascii="Times New Roman" w:hAnsi="Times New Roman" w:cs="Times New Roman"/>
                  <w:sz w:val="24"/>
                  <w:szCs w:val="24"/>
                </w:rPr>
                <w:t>García</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Orenes</w:t>
              </w:r>
              <w:proofErr w:type="spellEnd"/>
              <w:r w:rsidRPr="00B030C1">
                <w:rPr>
                  <w:rFonts w:ascii="Times New Roman" w:hAnsi="Times New Roman" w:cs="Times New Roman"/>
                  <w:sz w:val="24"/>
                  <w:szCs w:val="24"/>
                </w:rPr>
                <w:t xml:space="preserve">, F., and </w:t>
              </w:r>
              <w:proofErr w:type="spellStart"/>
              <w:r w:rsidRPr="00B030C1">
                <w:rPr>
                  <w:rFonts w:ascii="Times New Roman" w:hAnsi="Times New Roman" w:cs="Times New Roman"/>
                  <w:sz w:val="24"/>
                  <w:szCs w:val="24"/>
                </w:rPr>
                <w:t>Ritsema</w:t>
              </w:r>
              <w:proofErr w:type="spellEnd"/>
              <w:r w:rsidRPr="00B030C1">
                <w:rPr>
                  <w:rFonts w:ascii="Times New Roman" w:hAnsi="Times New Roman" w:cs="Times New Roman"/>
                  <w:sz w:val="24"/>
                  <w:szCs w:val="24"/>
                </w:rPr>
                <w:t xml:space="preserve">, C. (2016). The use of barley straw residues to avoid high erosion and runoff rates on persimmon plantations in Eastern Spain under low frequency-high magnitude simulated rainfall events. </w:t>
              </w:r>
              <w:r w:rsidRPr="00B030C1">
                <w:rPr>
                  <w:rFonts w:ascii="Times New Roman" w:hAnsi="Times New Roman" w:cs="Times New Roman"/>
                  <w:i/>
                  <w:iCs/>
                  <w:sz w:val="24"/>
                  <w:szCs w:val="24"/>
                </w:rPr>
                <w:t>Soil Research</w:t>
              </w:r>
              <w:r w:rsidR="005963AE" w:rsidRPr="00B030C1">
                <w:rPr>
                  <w:rFonts w:ascii="Times New Roman" w:hAnsi="Times New Roman" w:cs="Times New Roman"/>
                  <w:sz w:val="24"/>
                  <w:szCs w:val="24"/>
                </w:rPr>
                <w:t>, 154-</w:t>
              </w:r>
              <w:r w:rsidRPr="00B030C1">
                <w:rPr>
                  <w:rFonts w:ascii="Times New Roman" w:hAnsi="Times New Roman" w:cs="Times New Roman"/>
                  <w:sz w:val="24"/>
                  <w:szCs w:val="24"/>
                </w:rPr>
                <w:t>165.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Colazo</w:t>
              </w:r>
              <w:proofErr w:type="spellEnd"/>
              <w:r w:rsidRPr="00B030C1">
                <w:rPr>
                  <w:rFonts w:ascii="Times New Roman" w:hAnsi="Times New Roman" w:cs="Times New Roman"/>
                  <w:sz w:val="24"/>
                  <w:szCs w:val="24"/>
                </w:rPr>
                <w:t xml:space="preserve">, J. C. and </w:t>
              </w:r>
              <w:proofErr w:type="spellStart"/>
              <w:r w:rsidRPr="00B030C1">
                <w:rPr>
                  <w:rFonts w:ascii="Times New Roman" w:hAnsi="Times New Roman" w:cs="Times New Roman"/>
                  <w:sz w:val="24"/>
                  <w:szCs w:val="24"/>
                </w:rPr>
                <w:t>Buschiazzo</w:t>
              </w:r>
              <w:proofErr w:type="spellEnd"/>
              <w:r w:rsidRPr="00B030C1">
                <w:rPr>
                  <w:rFonts w:ascii="Times New Roman" w:hAnsi="Times New Roman" w:cs="Times New Roman"/>
                  <w:sz w:val="24"/>
                  <w:szCs w:val="24"/>
                </w:rPr>
                <w:t xml:space="preserve">, D. (2015). The impact of agriculture on soil texture due to wind erosion. </w:t>
              </w:r>
              <w:proofErr w:type="spellStart"/>
              <w:r w:rsidRPr="00B030C1">
                <w:rPr>
                  <w:rFonts w:ascii="Times New Roman" w:hAnsi="Times New Roman" w:cs="Times New Roman"/>
                  <w:i/>
                  <w:iCs/>
                  <w:sz w:val="24"/>
                  <w:szCs w:val="24"/>
                </w:rPr>
                <w:t>Dev</w:t>
              </w:r>
              <w:proofErr w:type="spellEnd"/>
              <w:r w:rsidRPr="00B030C1">
                <w:rPr>
                  <w:rFonts w:ascii="Times New Roman" w:hAnsi="Times New Roman" w:cs="Times New Roman"/>
                  <w:sz w:val="24"/>
                  <w:szCs w:val="24"/>
                </w:rPr>
                <w:t>, 62-70.</w:t>
              </w:r>
            </w:p>
            <w:p w:rsidR="003B22A9" w:rsidRPr="00B030C1" w:rsidRDefault="005963AE"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Cresswell</w:t>
              </w:r>
              <w:proofErr w:type="spellEnd"/>
              <w:r w:rsidRPr="00B030C1">
                <w:rPr>
                  <w:rFonts w:ascii="Times New Roman" w:hAnsi="Times New Roman" w:cs="Times New Roman"/>
                  <w:sz w:val="24"/>
                  <w:szCs w:val="24"/>
                </w:rPr>
                <w:t xml:space="preserve">, J. </w:t>
              </w:r>
              <w:r w:rsidR="003B22A9" w:rsidRPr="00B030C1">
                <w:rPr>
                  <w:rFonts w:ascii="Times New Roman" w:hAnsi="Times New Roman" w:cs="Times New Roman"/>
                  <w:sz w:val="24"/>
                  <w:szCs w:val="24"/>
                </w:rPr>
                <w:t xml:space="preserve">(1999). </w:t>
              </w:r>
              <w:r w:rsidR="003B22A9" w:rsidRPr="00B030C1">
                <w:rPr>
                  <w:rFonts w:ascii="Times New Roman" w:hAnsi="Times New Roman" w:cs="Times New Roman"/>
                  <w:i/>
                  <w:iCs/>
                  <w:sz w:val="24"/>
                  <w:szCs w:val="24"/>
                </w:rPr>
                <w:t>Research Design: Qualitative, Quantitat</w:t>
              </w:r>
              <w:r w:rsidR="003A6F31" w:rsidRPr="00B030C1">
                <w:rPr>
                  <w:rFonts w:ascii="Times New Roman" w:hAnsi="Times New Roman" w:cs="Times New Roman"/>
                  <w:i/>
                  <w:iCs/>
                  <w:sz w:val="24"/>
                  <w:szCs w:val="24"/>
                </w:rPr>
                <w:t xml:space="preserve">ive and </w:t>
              </w:r>
              <w:proofErr w:type="spellStart"/>
              <w:r w:rsidR="003A6F31" w:rsidRPr="00B030C1">
                <w:rPr>
                  <w:rFonts w:ascii="Times New Roman" w:hAnsi="Times New Roman" w:cs="Times New Roman"/>
                  <w:i/>
                  <w:iCs/>
                  <w:sz w:val="24"/>
                  <w:szCs w:val="24"/>
                </w:rPr>
                <w:t>mixedmethods</w:t>
              </w:r>
              <w:proofErr w:type="spellEnd"/>
              <w:r w:rsidR="003A6F31" w:rsidRPr="00B030C1">
                <w:rPr>
                  <w:rFonts w:ascii="Times New Roman" w:hAnsi="Times New Roman" w:cs="Times New Roman"/>
                  <w:i/>
                  <w:iCs/>
                  <w:sz w:val="24"/>
                  <w:szCs w:val="24"/>
                </w:rPr>
                <w:t xml:space="preserve"> Approaches, </w:t>
              </w:r>
              <w:r w:rsidR="003B22A9" w:rsidRPr="00B030C1">
                <w:rPr>
                  <w:rFonts w:ascii="Times New Roman" w:hAnsi="Times New Roman" w:cs="Times New Roman"/>
                  <w:i/>
                  <w:iCs/>
                  <w:sz w:val="24"/>
                  <w:szCs w:val="24"/>
                </w:rPr>
                <w:t>2</w:t>
              </w:r>
              <w:r w:rsidR="003B22A9" w:rsidRPr="00B030C1">
                <w:rPr>
                  <w:rFonts w:ascii="Times New Roman" w:hAnsi="Times New Roman" w:cs="Times New Roman"/>
                  <w:i/>
                  <w:iCs/>
                  <w:sz w:val="24"/>
                  <w:szCs w:val="24"/>
                  <w:vertAlign w:val="superscript"/>
                </w:rPr>
                <w:t>nd</w:t>
              </w:r>
              <w:r w:rsidR="003B22A9" w:rsidRPr="00B030C1">
                <w:rPr>
                  <w:rFonts w:ascii="Times New Roman" w:hAnsi="Times New Roman" w:cs="Times New Roman"/>
                  <w:i/>
                  <w:iCs/>
                  <w:sz w:val="24"/>
                  <w:szCs w:val="24"/>
                </w:rPr>
                <w:t xml:space="preserve"> Edition.</w:t>
              </w:r>
              <w:r w:rsidR="003B22A9" w:rsidRPr="00B030C1">
                <w:rPr>
                  <w:rFonts w:ascii="Times New Roman" w:hAnsi="Times New Roman" w:cs="Times New Roman"/>
                  <w:sz w:val="24"/>
                  <w:szCs w:val="24"/>
                </w:rPr>
                <w:t xml:space="preserve"> London: SAGE publication.</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lastRenderedPageBreak/>
                <w:t xml:space="preserve">CRSPT, U. (2000). </w:t>
              </w:r>
              <w:proofErr w:type="spellStart"/>
              <w:r w:rsidRPr="00B030C1">
                <w:rPr>
                  <w:rFonts w:ascii="Times New Roman" w:hAnsi="Times New Roman" w:cs="Times New Roman"/>
                  <w:i/>
                  <w:iCs/>
                  <w:sz w:val="24"/>
                  <w:szCs w:val="24"/>
                </w:rPr>
                <w:t>Amhara</w:t>
              </w:r>
              <w:proofErr w:type="spellEnd"/>
              <w:r w:rsidRPr="00B030C1">
                <w:rPr>
                  <w:rFonts w:ascii="Times New Roman" w:hAnsi="Times New Roman" w:cs="Times New Roman"/>
                  <w:i/>
                  <w:iCs/>
                  <w:sz w:val="24"/>
                  <w:szCs w:val="24"/>
                </w:rPr>
                <w:t xml:space="preserve"> National Regional State food security research assessment report.</w:t>
              </w:r>
              <w:r w:rsidRPr="00B030C1">
                <w:rPr>
                  <w:rFonts w:ascii="Times New Roman" w:hAnsi="Times New Roman" w:cs="Times New Roman"/>
                  <w:sz w:val="24"/>
                  <w:szCs w:val="24"/>
                </w:rPr>
                <w:t xml:space="preserve"> Hawai’i, USA: University of Hawai’i.</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Da Silva, A.M. (2008). Regional scale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of erosion related to land cover evolution: a case study in Brazilian southeastern region. </w:t>
              </w:r>
              <w:r w:rsidRPr="00B030C1">
                <w:rPr>
                  <w:rFonts w:ascii="Times New Roman" w:hAnsi="Times New Roman" w:cs="Times New Roman"/>
                  <w:i/>
                  <w:iCs/>
                  <w:sz w:val="24"/>
                  <w:szCs w:val="24"/>
                </w:rPr>
                <w:t xml:space="preserve">CI. </w:t>
              </w:r>
              <w:proofErr w:type="spellStart"/>
              <w:r w:rsidRPr="00B030C1">
                <w:rPr>
                  <w:rFonts w:ascii="Times New Roman" w:hAnsi="Times New Roman" w:cs="Times New Roman"/>
                  <w:i/>
                  <w:iCs/>
                  <w:sz w:val="24"/>
                  <w:szCs w:val="24"/>
                </w:rPr>
                <w:t>Suelo</w:t>
              </w:r>
              <w:proofErr w:type="spellEnd"/>
              <w:r w:rsidRPr="00B030C1">
                <w:rPr>
                  <w:rFonts w:ascii="Times New Roman" w:hAnsi="Times New Roman" w:cs="Times New Roman"/>
                  <w:sz w:val="24"/>
                  <w:szCs w:val="24"/>
                </w:rPr>
                <w:t>, 153-160.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Dai, Q., Liu, Z., Shao, H., and Yang, Z. (2015). Karst bare slope soil erosion and soil quality: a simulation case study. </w:t>
              </w:r>
              <w:r w:rsidR="002C38B5" w:rsidRPr="00B030C1">
                <w:rPr>
                  <w:rFonts w:ascii="Times New Roman" w:hAnsi="Times New Roman" w:cs="Times New Roman"/>
                  <w:i/>
                  <w:iCs/>
                  <w:sz w:val="24"/>
                  <w:szCs w:val="24"/>
                </w:rPr>
                <w:t>S</w:t>
              </w:r>
              <w:r w:rsidRPr="00B030C1">
                <w:rPr>
                  <w:rFonts w:ascii="Times New Roman" w:hAnsi="Times New Roman" w:cs="Times New Roman"/>
                  <w:i/>
                  <w:iCs/>
                  <w:sz w:val="24"/>
                  <w:szCs w:val="24"/>
                </w:rPr>
                <w:t>olid earth</w:t>
              </w:r>
              <w:r w:rsidRPr="00B030C1">
                <w:rPr>
                  <w:rFonts w:ascii="Times New Roman" w:hAnsi="Times New Roman" w:cs="Times New Roman"/>
                  <w:sz w:val="24"/>
                  <w:szCs w:val="24"/>
                </w:rPr>
                <w:t>, 85</w:t>
              </w:r>
              <w:r w:rsidR="00194674" w:rsidRPr="00B030C1">
                <w:rPr>
                  <w:rFonts w:ascii="Times New Roman" w:hAnsi="Times New Roman" w:cs="Times New Roman"/>
                  <w:sz w:val="24"/>
                  <w:szCs w:val="24"/>
                </w:rPr>
                <w:t>-92</w:t>
              </w:r>
              <w:r w:rsidRPr="00B030C1">
                <w:rPr>
                  <w:rFonts w:ascii="Times New Roman" w:hAnsi="Times New Roman" w:cs="Times New Roman"/>
                  <w:sz w:val="24"/>
                  <w:szCs w:val="24"/>
                </w:rPr>
                <w:t>.</w:t>
              </w:r>
            </w:p>
            <w:p w:rsidR="003B22A9" w:rsidRPr="00B030C1" w:rsidRDefault="00AE7530"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D</w:t>
              </w:r>
              <w:r w:rsidR="003B22A9" w:rsidRPr="00B030C1">
                <w:rPr>
                  <w:rFonts w:ascii="Times New Roman" w:hAnsi="Times New Roman" w:cs="Times New Roman"/>
                  <w:sz w:val="24"/>
                  <w:szCs w:val="24"/>
                </w:rPr>
                <w:t xml:space="preserve">e </w:t>
              </w:r>
              <w:proofErr w:type="spellStart"/>
              <w:r w:rsidR="003B22A9" w:rsidRPr="00B030C1">
                <w:rPr>
                  <w:rFonts w:ascii="Times New Roman" w:hAnsi="Times New Roman" w:cs="Times New Roman"/>
                  <w:sz w:val="24"/>
                  <w:szCs w:val="24"/>
                </w:rPr>
                <w:t>Vente</w:t>
              </w:r>
              <w:proofErr w:type="spellEnd"/>
              <w:r w:rsidR="003B22A9" w:rsidRPr="00B030C1">
                <w:rPr>
                  <w:rFonts w:ascii="Times New Roman" w:hAnsi="Times New Roman" w:cs="Times New Roman"/>
                  <w:sz w:val="24"/>
                  <w:szCs w:val="24"/>
                </w:rPr>
                <w:t xml:space="preserve">, J., and </w:t>
              </w:r>
              <w:proofErr w:type="spellStart"/>
              <w:r w:rsidR="003B22A9" w:rsidRPr="00B030C1">
                <w:rPr>
                  <w:rFonts w:ascii="Times New Roman" w:hAnsi="Times New Roman" w:cs="Times New Roman"/>
                  <w:sz w:val="24"/>
                  <w:szCs w:val="24"/>
                </w:rPr>
                <w:t>Poesen</w:t>
              </w:r>
              <w:proofErr w:type="spellEnd"/>
              <w:r w:rsidR="003B22A9" w:rsidRPr="00B030C1">
                <w:rPr>
                  <w:rFonts w:ascii="Times New Roman" w:hAnsi="Times New Roman" w:cs="Times New Roman"/>
                  <w:sz w:val="24"/>
                  <w:szCs w:val="24"/>
                </w:rPr>
                <w:t xml:space="preserve">, J. (2005). Predicting soil erosion and sediment yield at the basin scale. </w:t>
              </w:r>
              <w:r w:rsidR="003B22A9" w:rsidRPr="00B030C1">
                <w:rPr>
                  <w:rFonts w:ascii="Times New Roman" w:hAnsi="Times New Roman" w:cs="Times New Roman"/>
                  <w:i/>
                  <w:iCs/>
                  <w:sz w:val="24"/>
                  <w:szCs w:val="24"/>
                </w:rPr>
                <w:t>Earth Sci. Rev</w:t>
              </w:r>
              <w:r w:rsidR="002C38B5" w:rsidRPr="00B030C1">
                <w:rPr>
                  <w:rFonts w:ascii="Times New Roman" w:hAnsi="Times New Roman" w:cs="Times New Roman"/>
                  <w:sz w:val="24"/>
                  <w:szCs w:val="24"/>
                </w:rPr>
                <w:t>, 95-</w:t>
              </w:r>
              <w:r w:rsidR="003B22A9" w:rsidRPr="00B030C1">
                <w:rPr>
                  <w:rFonts w:ascii="Times New Roman" w:hAnsi="Times New Roman" w:cs="Times New Roman"/>
                  <w:sz w:val="24"/>
                  <w:szCs w:val="24"/>
                </w:rPr>
                <w:t>125.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Decock</w:t>
              </w:r>
              <w:proofErr w:type="spellEnd"/>
              <w:r w:rsidRPr="00B030C1">
                <w:rPr>
                  <w:rFonts w:ascii="Times New Roman" w:hAnsi="Times New Roman" w:cs="Times New Roman"/>
                  <w:sz w:val="24"/>
                  <w:szCs w:val="24"/>
                </w:rPr>
                <w:t xml:space="preserve">, C., Lee, J., </w:t>
              </w:r>
              <w:proofErr w:type="spellStart"/>
              <w:r w:rsidRPr="00B030C1">
                <w:rPr>
                  <w:rFonts w:ascii="Times New Roman" w:hAnsi="Times New Roman" w:cs="Times New Roman"/>
                  <w:sz w:val="24"/>
                  <w:szCs w:val="24"/>
                </w:rPr>
                <w:t>Necpalova</w:t>
              </w:r>
              <w:proofErr w:type="spellEnd"/>
              <w:r w:rsidRPr="00B030C1">
                <w:rPr>
                  <w:rFonts w:ascii="Times New Roman" w:hAnsi="Times New Roman" w:cs="Times New Roman"/>
                  <w:sz w:val="24"/>
                  <w:szCs w:val="24"/>
                </w:rPr>
                <w:t xml:space="preserve">, M., Pereira, E. I. P., </w:t>
              </w:r>
              <w:proofErr w:type="spellStart"/>
              <w:r w:rsidRPr="00B030C1">
                <w:rPr>
                  <w:rFonts w:ascii="Times New Roman" w:hAnsi="Times New Roman" w:cs="Times New Roman"/>
                  <w:sz w:val="24"/>
                  <w:szCs w:val="24"/>
                </w:rPr>
                <w:t>Tendall,D</w:t>
              </w:r>
              <w:proofErr w:type="spellEnd"/>
              <w:r w:rsidRPr="00B030C1">
                <w:rPr>
                  <w:rFonts w:ascii="Times New Roman" w:hAnsi="Times New Roman" w:cs="Times New Roman"/>
                  <w:sz w:val="24"/>
                  <w:szCs w:val="24"/>
                </w:rPr>
                <w:t xml:space="preserve">. M., and Six, J. (2015). Mitigating N2O emissions from soil: from patching leaks to transformative action. </w:t>
              </w:r>
              <w:r w:rsidRPr="00B030C1">
                <w:rPr>
                  <w:rFonts w:ascii="Times New Roman" w:hAnsi="Times New Roman" w:cs="Times New Roman"/>
                  <w:i/>
                  <w:iCs/>
                  <w:sz w:val="24"/>
                  <w:szCs w:val="24"/>
                </w:rPr>
                <w:t>SOIL</w:t>
              </w:r>
              <w:r w:rsidR="002C38B5" w:rsidRPr="00B030C1">
                <w:rPr>
                  <w:rFonts w:ascii="Times New Roman" w:hAnsi="Times New Roman" w:cs="Times New Roman"/>
                  <w:sz w:val="24"/>
                  <w:szCs w:val="24"/>
                </w:rPr>
                <w:t>, 687-</w:t>
              </w:r>
              <w:r w:rsidRPr="00B030C1">
                <w:rPr>
                  <w:rFonts w:ascii="Times New Roman" w:hAnsi="Times New Roman" w:cs="Times New Roman"/>
                  <w:sz w:val="24"/>
                  <w:szCs w:val="24"/>
                </w:rPr>
                <w:t>694.</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Deore</w:t>
              </w:r>
              <w:proofErr w:type="spellEnd"/>
              <w:r w:rsidRPr="00B030C1">
                <w:rPr>
                  <w:rFonts w:ascii="Times New Roman" w:hAnsi="Times New Roman" w:cs="Times New Roman"/>
                  <w:sz w:val="24"/>
                  <w:szCs w:val="24"/>
                </w:rPr>
                <w:t xml:space="preserve">, J. (2015). </w:t>
              </w:r>
              <w:proofErr w:type="spellStart"/>
              <w:r w:rsidR="001051D0" w:rsidRPr="00B030C1">
                <w:rPr>
                  <w:rFonts w:ascii="Times New Roman" w:hAnsi="Times New Roman" w:cs="Times New Roman"/>
                  <w:i/>
                  <w:iCs/>
                  <w:sz w:val="24"/>
                  <w:szCs w:val="24"/>
                </w:rPr>
                <w:t>R</w:t>
              </w:r>
              <w:r w:rsidRPr="00B030C1">
                <w:rPr>
                  <w:rFonts w:ascii="Times New Roman" w:hAnsi="Times New Roman" w:cs="Times New Roman"/>
                  <w:i/>
                  <w:iCs/>
                  <w:sz w:val="24"/>
                  <w:szCs w:val="24"/>
                </w:rPr>
                <w:t>ioritization</w:t>
              </w:r>
              <w:proofErr w:type="spellEnd"/>
              <w:r w:rsidRPr="00B030C1">
                <w:rPr>
                  <w:rFonts w:ascii="Times New Roman" w:hAnsi="Times New Roman" w:cs="Times New Roman"/>
                  <w:i/>
                  <w:iCs/>
                  <w:sz w:val="24"/>
                  <w:szCs w:val="24"/>
                </w:rPr>
                <w:t xml:space="preserve"> of Micro-watersheds of Upper </w:t>
              </w:r>
              <w:proofErr w:type="spellStart"/>
              <w:r w:rsidRPr="00B030C1">
                <w:rPr>
                  <w:rFonts w:ascii="Times New Roman" w:hAnsi="Times New Roman" w:cs="Times New Roman"/>
                  <w:i/>
                  <w:iCs/>
                  <w:sz w:val="24"/>
                  <w:szCs w:val="24"/>
                </w:rPr>
                <w:t>Bhama</w:t>
              </w:r>
              <w:proofErr w:type="spellEnd"/>
              <w:r w:rsidRPr="00B030C1">
                <w:rPr>
                  <w:rFonts w:ascii="Times New Roman" w:hAnsi="Times New Roman" w:cs="Times New Roman"/>
                  <w:i/>
                  <w:iCs/>
                  <w:sz w:val="24"/>
                  <w:szCs w:val="24"/>
                </w:rPr>
                <w:t xml:space="preserve"> Basin on the Basis of Soil Erosion Risk Using Remote Sensing and GIS Technology.</w:t>
              </w:r>
              <w:r w:rsidRPr="00B030C1">
                <w:rPr>
                  <w:rFonts w:ascii="Times New Roman" w:hAnsi="Times New Roman" w:cs="Times New Roman"/>
                  <w:sz w:val="24"/>
                  <w:szCs w:val="24"/>
                </w:rPr>
                <w:t xml:space="preserve"> Pune: University of Pune.</w:t>
              </w:r>
            </w:p>
            <w:p w:rsidR="003B22A9" w:rsidRPr="00B030C1" w:rsidRDefault="007B5955"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Desmet</w:t>
              </w:r>
              <w:proofErr w:type="spellEnd"/>
              <w:r w:rsidRPr="00B030C1">
                <w:rPr>
                  <w:rFonts w:ascii="Times New Roman" w:hAnsi="Times New Roman" w:cs="Times New Roman"/>
                  <w:sz w:val="24"/>
                  <w:szCs w:val="24"/>
                </w:rPr>
                <w:t>, P. J., and</w:t>
              </w:r>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Govers</w:t>
              </w:r>
              <w:proofErr w:type="spellEnd"/>
              <w:r w:rsidR="003B22A9" w:rsidRPr="00B030C1">
                <w:rPr>
                  <w:rFonts w:ascii="Times New Roman" w:hAnsi="Times New Roman" w:cs="Times New Roman"/>
                  <w:sz w:val="24"/>
                  <w:szCs w:val="24"/>
                </w:rPr>
                <w:t xml:space="preserve">, G. (1996). A GIS procedure for automatically calculating the USLE LS factor on topographically complex landscape units. </w:t>
              </w:r>
              <w:r w:rsidR="003B22A9" w:rsidRPr="00B030C1">
                <w:rPr>
                  <w:rFonts w:ascii="Times New Roman" w:hAnsi="Times New Roman" w:cs="Times New Roman"/>
                  <w:i/>
                  <w:iCs/>
                  <w:sz w:val="24"/>
                  <w:szCs w:val="24"/>
                </w:rPr>
                <w:t xml:space="preserve">Journal of </w:t>
              </w:r>
              <w:proofErr w:type="spellStart"/>
              <w:r w:rsidR="003B22A9" w:rsidRPr="00B030C1">
                <w:rPr>
                  <w:rFonts w:ascii="Times New Roman" w:hAnsi="Times New Roman" w:cs="Times New Roman"/>
                  <w:i/>
                  <w:iCs/>
                  <w:sz w:val="24"/>
                  <w:szCs w:val="24"/>
                </w:rPr>
                <w:t>Soiland</w:t>
              </w:r>
              <w:proofErr w:type="spellEnd"/>
              <w:r w:rsidR="003B22A9" w:rsidRPr="00B030C1">
                <w:rPr>
                  <w:rFonts w:ascii="Times New Roman" w:hAnsi="Times New Roman" w:cs="Times New Roman"/>
                  <w:i/>
                  <w:iCs/>
                  <w:sz w:val="24"/>
                  <w:szCs w:val="24"/>
                </w:rPr>
                <w:t xml:space="preserve"> Water Conservation,</w:t>
              </w:r>
              <w:r w:rsidR="00423AD9" w:rsidRPr="00B030C1">
                <w:rPr>
                  <w:rFonts w:ascii="Times New Roman" w:hAnsi="Times New Roman" w:cs="Times New Roman"/>
                  <w:sz w:val="24"/>
                  <w:szCs w:val="24"/>
                </w:rPr>
                <w:t>, 427-</w:t>
              </w:r>
              <w:r w:rsidR="003B22A9" w:rsidRPr="00B030C1">
                <w:rPr>
                  <w:rFonts w:ascii="Times New Roman" w:hAnsi="Times New Roman" w:cs="Times New Roman"/>
                  <w:sz w:val="24"/>
                  <w:szCs w:val="24"/>
                </w:rPr>
                <w:t>433.</w:t>
              </w:r>
            </w:p>
            <w:p w:rsidR="003B22A9" w:rsidRPr="00B030C1" w:rsidRDefault="00C24078"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Erkossa</w:t>
              </w:r>
              <w:proofErr w:type="spellEnd"/>
              <w:r w:rsidRPr="00B030C1">
                <w:rPr>
                  <w:rFonts w:ascii="Times New Roman" w:hAnsi="Times New Roman" w:cs="Times New Roman"/>
                  <w:sz w:val="24"/>
                  <w:szCs w:val="24"/>
                </w:rPr>
                <w:t xml:space="preserve">, T., </w:t>
              </w:r>
              <w:proofErr w:type="spellStart"/>
              <w:r w:rsidRPr="00B030C1">
                <w:rPr>
                  <w:rFonts w:ascii="Times New Roman" w:hAnsi="Times New Roman" w:cs="Times New Roman"/>
                  <w:sz w:val="24"/>
                  <w:szCs w:val="24"/>
                </w:rPr>
                <w:t>Wudneh</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A</w:t>
              </w:r>
              <w:r w:rsidRPr="00B030C1">
                <w:rPr>
                  <w:rFonts w:ascii="Times New Roman" w:hAnsi="Times New Roman" w:cs="Times New Roman"/>
                  <w:sz w:val="24"/>
                  <w:szCs w:val="24"/>
                </w:rPr>
                <w:t>yle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Desalegn</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B</w:t>
              </w:r>
              <w:r w:rsidRPr="00B030C1">
                <w:rPr>
                  <w:rFonts w:ascii="Times New Roman" w:hAnsi="Times New Roman" w:cs="Times New Roman"/>
                  <w:sz w:val="24"/>
                  <w:szCs w:val="24"/>
                </w:rPr>
                <w:t>irhanu</w:t>
              </w:r>
              <w:proofErr w:type="spellEnd"/>
              <w:r w:rsidR="003B22A9"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and </w:t>
              </w:r>
              <w:proofErr w:type="spellStart"/>
              <w:r w:rsidRPr="00B030C1">
                <w:rPr>
                  <w:rFonts w:ascii="Times New Roman" w:hAnsi="Times New Roman" w:cs="Times New Roman"/>
                  <w:sz w:val="24"/>
                  <w:szCs w:val="24"/>
                </w:rPr>
                <w:t>Taye</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G</w:t>
              </w:r>
              <w:r w:rsidRPr="00B030C1">
                <w:rPr>
                  <w:rFonts w:ascii="Times New Roman" w:hAnsi="Times New Roman" w:cs="Times New Roman"/>
                  <w:sz w:val="24"/>
                  <w:szCs w:val="24"/>
                </w:rPr>
                <w:t>izachewu</w:t>
              </w:r>
              <w:proofErr w:type="spellEnd"/>
              <w:r w:rsidR="003B22A9" w:rsidRPr="00B030C1">
                <w:rPr>
                  <w:rFonts w:ascii="Times New Roman" w:hAnsi="Times New Roman" w:cs="Times New Roman"/>
                  <w:sz w:val="24"/>
                  <w:szCs w:val="24"/>
                </w:rPr>
                <w:t xml:space="preserve">. (2015). Linking soil erosion to on-site ﬁnancial cost: lessons from watersheds in the Blue Nile basin. </w:t>
              </w:r>
              <w:r w:rsidR="003B22A9" w:rsidRPr="00B030C1">
                <w:rPr>
                  <w:rFonts w:ascii="Times New Roman" w:hAnsi="Times New Roman" w:cs="Times New Roman"/>
                  <w:i/>
                  <w:iCs/>
                  <w:sz w:val="24"/>
                  <w:szCs w:val="24"/>
                </w:rPr>
                <w:t>Solid Earth,</w:t>
              </w:r>
              <w:r w:rsidR="003B22A9" w:rsidRPr="00B030C1">
                <w:rPr>
                  <w:rFonts w:ascii="Times New Roman" w:hAnsi="Times New Roman" w:cs="Times New Roman"/>
                  <w:sz w:val="24"/>
                  <w:szCs w:val="24"/>
                </w:rPr>
                <w:t>, 41-43.</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EROS</w:t>
              </w:r>
              <w:r w:rsidR="00A500A1" w:rsidRPr="00B030C1">
                <w:rPr>
                  <w:rFonts w:ascii="Times New Roman" w:hAnsi="Times New Roman" w:cs="Times New Roman"/>
                  <w:sz w:val="24"/>
                  <w:szCs w:val="24"/>
                </w:rPr>
                <w:t xml:space="preserve"> (Earth Resources Observation and Science)</w:t>
              </w:r>
              <w:r w:rsidRPr="00B030C1">
                <w:rPr>
                  <w:rFonts w:ascii="Times New Roman" w:hAnsi="Times New Roman" w:cs="Times New Roman"/>
                  <w:sz w:val="24"/>
                  <w:szCs w:val="24"/>
                </w:rPr>
                <w:t xml:space="preserve">. (2016). </w:t>
              </w:r>
              <w:r w:rsidRPr="00B030C1">
                <w:rPr>
                  <w:rFonts w:ascii="Times New Roman" w:hAnsi="Times New Roman" w:cs="Times New Roman"/>
                  <w:i/>
                  <w:iCs/>
                  <w:sz w:val="24"/>
                  <w:szCs w:val="24"/>
                </w:rPr>
                <w:t>Data users handbook.</w:t>
              </w:r>
              <w:r w:rsidRPr="00B030C1">
                <w:rPr>
                  <w:rFonts w:ascii="Times New Roman" w:hAnsi="Times New Roman" w:cs="Times New Roman"/>
                  <w:sz w:val="24"/>
                  <w:szCs w:val="24"/>
                </w:rPr>
                <w:t xml:space="preserve"> South Dakota: USGS.</w:t>
              </w:r>
            </w:p>
            <w:p w:rsidR="003B22A9" w:rsidRPr="00B030C1" w:rsidRDefault="00C24078"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European</w:t>
              </w:r>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C</w:t>
              </w:r>
              <w:r w:rsidRPr="00B030C1">
                <w:rPr>
                  <w:rFonts w:ascii="Times New Roman" w:hAnsi="Times New Roman" w:cs="Times New Roman"/>
                  <w:sz w:val="24"/>
                  <w:szCs w:val="24"/>
                </w:rPr>
                <w:t>omssion</w:t>
              </w:r>
              <w:proofErr w:type="spellEnd"/>
              <w:r w:rsidR="003B22A9" w:rsidRPr="00B030C1">
                <w:rPr>
                  <w:rFonts w:ascii="Times New Roman" w:hAnsi="Times New Roman" w:cs="Times New Roman"/>
                  <w:sz w:val="24"/>
                  <w:szCs w:val="24"/>
                </w:rPr>
                <w:t xml:space="preserve">. (2001). </w:t>
              </w:r>
              <w:r w:rsidR="003B22A9" w:rsidRPr="00B030C1">
                <w:rPr>
                  <w:rFonts w:ascii="Times New Roman" w:hAnsi="Times New Roman" w:cs="Times New Roman"/>
                  <w:i/>
                  <w:iCs/>
                  <w:sz w:val="24"/>
                  <w:szCs w:val="24"/>
                </w:rPr>
                <w:t>Manual of Concepts on Land cover and Land Use Information System.</w:t>
              </w:r>
              <w:r w:rsidR="003B22A9" w:rsidRPr="00B030C1">
                <w:rPr>
                  <w:rFonts w:ascii="Times New Roman" w:hAnsi="Times New Roman" w:cs="Times New Roman"/>
                  <w:sz w:val="24"/>
                  <w:szCs w:val="24"/>
                </w:rPr>
                <w:t xml:space="preserve"> Printed in Luxembourg: European Commission.</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FAO</w:t>
              </w:r>
              <w:r w:rsidR="00C24078" w:rsidRPr="00B030C1">
                <w:rPr>
                  <w:rFonts w:ascii="Times New Roman" w:hAnsi="Times New Roman" w:cs="Times New Roman"/>
                  <w:sz w:val="24"/>
                  <w:szCs w:val="24"/>
                </w:rPr>
                <w:t xml:space="preserve"> (Food and Agricultural Organization)</w:t>
              </w:r>
              <w:r w:rsidRPr="00B030C1">
                <w:rPr>
                  <w:rFonts w:ascii="Times New Roman" w:hAnsi="Times New Roman" w:cs="Times New Roman"/>
                  <w:sz w:val="24"/>
                  <w:szCs w:val="24"/>
                </w:rPr>
                <w:t>. (1986). Ethiopia, Highland Reclam</w:t>
              </w:r>
              <w:r w:rsidR="00423AD9" w:rsidRPr="00B030C1">
                <w:rPr>
                  <w:rFonts w:ascii="Times New Roman" w:hAnsi="Times New Roman" w:cs="Times New Roman"/>
                  <w:sz w:val="24"/>
                  <w:szCs w:val="24"/>
                </w:rPr>
                <w:t xml:space="preserve">ation study final report. </w:t>
              </w:r>
              <w:r w:rsidRPr="00B030C1">
                <w:rPr>
                  <w:rFonts w:ascii="Times New Roman" w:hAnsi="Times New Roman" w:cs="Times New Roman"/>
                  <w:sz w:val="24"/>
                  <w:szCs w:val="24"/>
                </w:rPr>
                <w:t>1-334.</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FAO/UNEP</w:t>
              </w:r>
              <w:r w:rsidR="00A500A1" w:rsidRPr="00B030C1">
                <w:rPr>
                  <w:rFonts w:ascii="Times New Roman" w:hAnsi="Times New Roman" w:cs="Times New Roman"/>
                  <w:sz w:val="24"/>
                  <w:szCs w:val="24"/>
                </w:rPr>
                <w:t xml:space="preserve"> (Food and Agricultural Organization/ United Nations </w:t>
              </w:r>
              <w:proofErr w:type="spellStart"/>
              <w:r w:rsidR="00A500A1" w:rsidRPr="00B030C1">
                <w:rPr>
                  <w:rFonts w:ascii="Times New Roman" w:hAnsi="Times New Roman" w:cs="Times New Roman"/>
                  <w:sz w:val="24"/>
                  <w:szCs w:val="24"/>
                </w:rPr>
                <w:t>Enviromental</w:t>
              </w:r>
              <w:proofErr w:type="spellEnd"/>
              <w:r w:rsidR="00A500A1" w:rsidRPr="00B030C1">
                <w:rPr>
                  <w:rFonts w:ascii="Times New Roman" w:hAnsi="Times New Roman" w:cs="Times New Roman"/>
                  <w:sz w:val="24"/>
                  <w:szCs w:val="24"/>
                </w:rPr>
                <w:t xml:space="preserve"> </w:t>
              </w:r>
              <w:proofErr w:type="spellStart"/>
              <w:r w:rsidR="00A500A1" w:rsidRPr="00B030C1">
                <w:rPr>
                  <w:rFonts w:ascii="Times New Roman" w:hAnsi="Times New Roman" w:cs="Times New Roman"/>
                  <w:sz w:val="24"/>
                  <w:szCs w:val="24"/>
                </w:rPr>
                <w:t>Programme</w:t>
              </w:r>
              <w:proofErr w:type="spellEnd"/>
              <w:r w:rsidR="00A500A1" w:rsidRPr="00B030C1">
                <w:rPr>
                  <w:rFonts w:ascii="Times New Roman" w:hAnsi="Times New Roman" w:cs="Times New Roman"/>
                  <w:sz w:val="24"/>
                  <w:szCs w:val="24"/>
                </w:rPr>
                <w:t>)</w:t>
              </w:r>
              <w:r w:rsidRPr="00B030C1">
                <w:rPr>
                  <w:rFonts w:ascii="Times New Roman" w:hAnsi="Times New Roman" w:cs="Times New Roman"/>
                  <w:sz w:val="24"/>
                  <w:szCs w:val="24"/>
                </w:rPr>
                <w:t xml:space="preserve">. (2009). </w:t>
              </w:r>
              <w:r w:rsidRPr="00B030C1">
                <w:rPr>
                  <w:rFonts w:ascii="Times New Roman" w:hAnsi="Times New Roman" w:cs="Times New Roman"/>
                  <w:i/>
                  <w:iCs/>
                  <w:sz w:val="24"/>
                  <w:szCs w:val="24"/>
                </w:rPr>
                <w:t>Methodology for Assessing Soil Degradation.</w:t>
              </w:r>
              <w:r w:rsidRPr="00B030C1">
                <w:rPr>
                  <w:rFonts w:ascii="Times New Roman" w:hAnsi="Times New Roman" w:cs="Times New Roman"/>
                  <w:sz w:val="24"/>
                  <w:szCs w:val="24"/>
                </w:rPr>
                <w:t xml:space="preserve"> New York: FAO/UNEP.</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lastRenderedPageBreak/>
                <w:t>FES</w:t>
              </w:r>
              <w:r w:rsidR="00D97D12" w:rsidRPr="00B030C1">
                <w:rPr>
                  <w:rFonts w:ascii="Times New Roman" w:hAnsi="Times New Roman" w:cs="Times New Roman"/>
                  <w:sz w:val="24"/>
                  <w:szCs w:val="24"/>
                </w:rPr>
                <w:t xml:space="preserve"> (Friedrich Ebert </w:t>
              </w:r>
              <w:proofErr w:type="spellStart"/>
              <w:r w:rsidR="00D97D12" w:rsidRPr="00B030C1">
                <w:rPr>
                  <w:rFonts w:ascii="Times New Roman" w:hAnsi="Times New Roman" w:cs="Times New Roman"/>
                  <w:sz w:val="24"/>
                  <w:szCs w:val="24"/>
                </w:rPr>
                <w:t>Stiftung</w:t>
              </w:r>
              <w:proofErr w:type="spellEnd"/>
              <w:r w:rsidR="00D97D12" w:rsidRPr="00B030C1">
                <w:rPr>
                  <w:rFonts w:ascii="Times New Roman" w:hAnsi="Times New Roman" w:cs="Times New Roman"/>
                  <w:sz w:val="24"/>
                  <w:szCs w:val="24"/>
                </w:rPr>
                <w:t>)</w:t>
              </w:r>
              <w:r w:rsidRPr="00B030C1">
                <w:rPr>
                  <w:rFonts w:ascii="Times New Roman" w:hAnsi="Times New Roman" w:cs="Times New Roman"/>
                  <w:sz w:val="24"/>
                  <w:szCs w:val="24"/>
                </w:rPr>
                <w:t xml:space="preserve">. (2009). </w:t>
              </w:r>
              <w:r w:rsidRPr="00B030C1">
                <w:rPr>
                  <w:rFonts w:ascii="Times New Roman" w:hAnsi="Times New Roman" w:cs="Times New Roman"/>
                  <w:i/>
                  <w:iCs/>
                  <w:sz w:val="24"/>
                  <w:szCs w:val="24"/>
                </w:rPr>
                <w:t xml:space="preserve">Assessment of soil erosion in selected micro-watersheds in </w:t>
              </w:r>
              <w:proofErr w:type="spellStart"/>
              <w:r w:rsidRPr="00B030C1">
                <w:rPr>
                  <w:rFonts w:ascii="Times New Roman" w:hAnsi="Times New Roman" w:cs="Times New Roman"/>
                  <w:i/>
                  <w:iCs/>
                  <w:sz w:val="24"/>
                  <w:szCs w:val="24"/>
                </w:rPr>
                <w:t>Koraput</w:t>
              </w:r>
              <w:proofErr w:type="spellEnd"/>
              <w:r w:rsidRPr="00B030C1">
                <w:rPr>
                  <w:rFonts w:ascii="Times New Roman" w:hAnsi="Times New Roman" w:cs="Times New Roman"/>
                  <w:i/>
                  <w:iCs/>
                  <w:sz w:val="24"/>
                  <w:szCs w:val="24"/>
                </w:rPr>
                <w:t xml:space="preserve"> district, Orissa. </w:t>
              </w:r>
              <w:proofErr w:type="spellStart"/>
              <w:r w:rsidRPr="00B030C1">
                <w:rPr>
                  <w:rFonts w:ascii="Times New Roman" w:hAnsi="Times New Roman" w:cs="Times New Roman"/>
                  <w:i/>
                  <w:iCs/>
                  <w:sz w:val="24"/>
                  <w:szCs w:val="24"/>
                </w:rPr>
                <w:t>Anand</w:t>
              </w:r>
              <w:proofErr w:type="spellEnd"/>
              <w:r w:rsidRPr="00B030C1">
                <w:rPr>
                  <w:rFonts w:ascii="Times New Roman" w:hAnsi="Times New Roman" w:cs="Times New Roman"/>
                  <w:i/>
                  <w:iCs/>
                  <w:sz w:val="24"/>
                  <w:szCs w:val="24"/>
                </w:rPr>
                <w:t>, India.</w:t>
              </w:r>
              <w:r w:rsidRPr="00B030C1">
                <w:rPr>
                  <w:rFonts w:ascii="Times New Roman" w:hAnsi="Times New Roman" w:cs="Times New Roman"/>
                  <w:sz w:val="24"/>
                  <w:szCs w:val="24"/>
                </w:rPr>
                <w:t xml:space="preserve"> Foundation for Ecological Security Report.</w:t>
              </w:r>
            </w:p>
            <w:p w:rsidR="003B22A9" w:rsidRPr="00B030C1" w:rsidRDefault="00A500A1"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Gebreyesus</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Birhane</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Tesfahunegn</w:t>
              </w:r>
              <w:proofErr w:type="spellEnd"/>
              <w:r w:rsidR="003B22A9" w:rsidRPr="00B030C1">
                <w:rPr>
                  <w:rFonts w:ascii="Times New Roman" w:hAnsi="Times New Roman" w:cs="Times New Roman"/>
                  <w:sz w:val="24"/>
                  <w:szCs w:val="24"/>
                </w:rPr>
                <w:t xml:space="preserve">. (2011). Soil erosion </w:t>
              </w:r>
              <w:r w:rsidR="00B030C1">
                <w:rPr>
                  <w:rFonts w:ascii="Times New Roman" w:hAnsi="Times New Roman" w:cs="Times New Roman"/>
                  <w:sz w:val="24"/>
                  <w:szCs w:val="24"/>
                </w:rPr>
                <w:t>modeling</w:t>
              </w:r>
              <w:r w:rsidR="003B22A9" w:rsidRPr="00B030C1">
                <w:rPr>
                  <w:rFonts w:ascii="Times New Roman" w:hAnsi="Times New Roman" w:cs="Times New Roman"/>
                  <w:sz w:val="24"/>
                  <w:szCs w:val="24"/>
                </w:rPr>
                <w:t xml:space="preserve"> and soil quality evaluation for catchment management </w:t>
              </w:r>
              <w:r w:rsidR="0037150F" w:rsidRPr="00B030C1">
                <w:rPr>
                  <w:rFonts w:ascii="Times New Roman" w:hAnsi="Times New Roman" w:cs="Times New Roman"/>
                  <w:sz w:val="24"/>
                  <w:szCs w:val="24"/>
                </w:rPr>
                <w:t xml:space="preserve">strategies in northern Ethiopia. </w:t>
              </w:r>
              <w:r w:rsidR="0037150F" w:rsidRPr="00B030C1">
                <w:rPr>
                  <w:rFonts w:ascii="Times New Roman" w:hAnsi="Times New Roman" w:cs="Times New Roman"/>
                  <w:i/>
                  <w:sz w:val="24"/>
                  <w:szCs w:val="24"/>
                </w:rPr>
                <w:t xml:space="preserve">Land </w:t>
              </w:r>
              <w:proofErr w:type="spellStart"/>
              <w:r w:rsidR="0037150F" w:rsidRPr="00B030C1">
                <w:rPr>
                  <w:rFonts w:ascii="Times New Roman" w:hAnsi="Times New Roman" w:cs="Times New Roman"/>
                  <w:i/>
                  <w:sz w:val="24"/>
                  <w:szCs w:val="24"/>
                </w:rPr>
                <w:t>Degrand</w:t>
              </w:r>
              <w:proofErr w:type="spellEnd"/>
              <w:r w:rsidR="0037150F" w:rsidRPr="00B030C1">
                <w:rPr>
                  <w:rFonts w:ascii="Times New Roman" w:hAnsi="Times New Roman" w:cs="Times New Roman"/>
                  <w:sz w:val="24"/>
                  <w:szCs w:val="24"/>
                </w:rPr>
                <w:t>, 603-609.</w:t>
              </w:r>
            </w:p>
            <w:p w:rsidR="003B22A9" w:rsidRPr="00B030C1" w:rsidRDefault="00A63FC2"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Gessesse</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B</w:t>
              </w:r>
              <w:r w:rsidRPr="00B030C1">
                <w:rPr>
                  <w:rFonts w:ascii="Times New Roman" w:hAnsi="Times New Roman" w:cs="Times New Roman"/>
                  <w:sz w:val="24"/>
                  <w:szCs w:val="24"/>
                </w:rPr>
                <w:t>eyene</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Bewket</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W</w:t>
              </w:r>
              <w:r w:rsidRPr="00B030C1">
                <w:rPr>
                  <w:rFonts w:ascii="Times New Roman" w:hAnsi="Times New Roman" w:cs="Times New Roman"/>
                  <w:sz w:val="24"/>
                  <w:szCs w:val="24"/>
                </w:rPr>
                <w:t>ubalem</w:t>
              </w:r>
              <w:proofErr w:type="spellEnd"/>
              <w:r w:rsidR="003B22A9" w:rsidRPr="00B030C1">
                <w:rPr>
                  <w:rFonts w:ascii="Times New Roman" w:hAnsi="Times New Roman" w:cs="Times New Roman"/>
                  <w:sz w:val="24"/>
                  <w:szCs w:val="24"/>
                </w:rPr>
                <w:t xml:space="preserve">., and </w:t>
              </w:r>
              <w:proofErr w:type="spellStart"/>
              <w:r w:rsidR="003B22A9" w:rsidRPr="00B030C1">
                <w:rPr>
                  <w:rFonts w:ascii="Times New Roman" w:hAnsi="Times New Roman" w:cs="Times New Roman"/>
                  <w:sz w:val="24"/>
                  <w:szCs w:val="24"/>
                </w:rPr>
                <w:t>Bräuning</w:t>
              </w:r>
              <w:proofErr w:type="spellEnd"/>
              <w:r w:rsidR="003B22A9" w:rsidRPr="00B030C1">
                <w:rPr>
                  <w:rFonts w:ascii="Times New Roman" w:hAnsi="Times New Roman" w:cs="Times New Roman"/>
                  <w:sz w:val="24"/>
                  <w:szCs w:val="24"/>
                </w:rPr>
                <w:t xml:space="preserve">, A. (2017). Model-based characterization and monitoring of runoff and soil erosion in response to land use/land cover changes in </w:t>
              </w:r>
              <w:proofErr w:type="spellStart"/>
              <w:r w:rsidR="003B22A9" w:rsidRPr="00B030C1">
                <w:rPr>
                  <w:rFonts w:ascii="Times New Roman" w:hAnsi="Times New Roman" w:cs="Times New Roman"/>
                  <w:sz w:val="24"/>
                  <w:szCs w:val="24"/>
                </w:rPr>
                <w:t>theModjo</w:t>
              </w:r>
              <w:proofErr w:type="spellEnd"/>
              <w:r w:rsidR="003B22A9" w:rsidRPr="00B030C1">
                <w:rPr>
                  <w:rFonts w:ascii="Times New Roman" w:hAnsi="Times New Roman" w:cs="Times New Roman"/>
                  <w:sz w:val="24"/>
                  <w:szCs w:val="24"/>
                </w:rPr>
                <w:t xml:space="preserve"> watershed, Ethiopia. </w:t>
              </w:r>
              <w:r w:rsidR="003B22A9" w:rsidRPr="00B030C1">
                <w:rPr>
                  <w:rFonts w:ascii="Times New Roman" w:hAnsi="Times New Roman" w:cs="Times New Roman"/>
                  <w:i/>
                  <w:iCs/>
                  <w:sz w:val="24"/>
                  <w:szCs w:val="24"/>
                </w:rPr>
                <w:t xml:space="preserve">Land </w:t>
              </w:r>
              <w:proofErr w:type="spellStart"/>
              <w:r w:rsidR="003B22A9" w:rsidRPr="00B030C1">
                <w:rPr>
                  <w:rFonts w:ascii="Times New Roman" w:hAnsi="Times New Roman" w:cs="Times New Roman"/>
                  <w:i/>
                  <w:iCs/>
                  <w:sz w:val="24"/>
                  <w:szCs w:val="24"/>
                </w:rPr>
                <w:t>Degrad</w:t>
              </w:r>
              <w:proofErr w:type="spellEnd"/>
              <w:r w:rsidR="003B22A9" w:rsidRPr="00B030C1">
                <w:rPr>
                  <w:rFonts w:ascii="Times New Roman" w:hAnsi="Times New Roman" w:cs="Times New Roman"/>
                  <w:sz w:val="24"/>
                  <w:szCs w:val="24"/>
                </w:rPr>
                <w:t>, 7-14.</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Gobin</w:t>
              </w:r>
              <w:proofErr w:type="spellEnd"/>
              <w:r w:rsidRPr="00B030C1">
                <w:rPr>
                  <w:rFonts w:ascii="Times New Roman" w:hAnsi="Times New Roman" w:cs="Times New Roman"/>
                  <w:sz w:val="24"/>
                  <w:szCs w:val="24"/>
                </w:rPr>
                <w:t>,</w:t>
              </w:r>
              <w:r w:rsidR="00A63FC2" w:rsidRPr="00B030C1">
                <w:rPr>
                  <w:rFonts w:ascii="Times New Roman" w:hAnsi="Times New Roman" w:cs="Times New Roman"/>
                  <w:sz w:val="24"/>
                  <w:szCs w:val="24"/>
                </w:rPr>
                <w:t xml:space="preserve"> </w:t>
              </w:r>
              <w:r w:rsidRPr="00B030C1">
                <w:rPr>
                  <w:rFonts w:ascii="Times New Roman" w:hAnsi="Times New Roman" w:cs="Times New Roman"/>
                  <w:sz w:val="24"/>
                  <w:szCs w:val="24"/>
                </w:rPr>
                <w:t>A.,</w:t>
              </w:r>
              <w:r w:rsidR="00A63FC2"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Govers</w:t>
              </w:r>
              <w:proofErr w:type="spellEnd"/>
              <w:r w:rsidRPr="00B030C1">
                <w:rPr>
                  <w:rFonts w:ascii="Times New Roman" w:hAnsi="Times New Roman" w:cs="Times New Roman"/>
                  <w:sz w:val="24"/>
                  <w:szCs w:val="24"/>
                </w:rPr>
                <w:t>,</w:t>
              </w:r>
              <w:r w:rsidR="00A63FC2" w:rsidRPr="00B030C1">
                <w:rPr>
                  <w:rFonts w:ascii="Times New Roman" w:hAnsi="Times New Roman" w:cs="Times New Roman"/>
                  <w:sz w:val="24"/>
                  <w:szCs w:val="24"/>
                </w:rPr>
                <w:t xml:space="preserve"> </w:t>
              </w:r>
              <w:r w:rsidRPr="00B030C1">
                <w:rPr>
                  <w:rFonts w:ascii="Times New Roman" w:hAnsi="Times New Roman" w:cs="Times New Roman"/>
                  <w:sz w:val="24"/>
                  <w:szCs w:val="24"/>
                </w:rPr>
                <w:t>G.,</w:t>
              </w:r>
              <w:r w:rsidR="00A63FC2" w:rsidRPr="00B030C1">
                <w:rPr>
                  <w:rFonts w:ascii="Times New Roman" w:hAnsi="Times New Roman" w:cs="Times New Roman"/>
                  <w:sz w:val="24"/>
                  <w:szCs w:val="24"/>
                </w:rPr>
                <w:t xml:space="preserve"> </w:t>
              </w:r>
              <w:r w:rsidRPr="00B030C1">
                <w:rPr>
                  <w:rFonts w:ascii="Times New Roman" w:hAnsi="Times New Roman" w:cs="Times New Roman"/>
                  <w:sz w:val="24"/>
                  <w:szCs w:val="24"/>
                </w:rPr>
                <w:t>Jones,</w:t>
              </w:r>
              <w:r w:rsidR="00A63FC2" w:rsidRPr="00B030C1">
                <w:rPr>
                  <w:rFonts w:ascii="Times New Roman" w:hAnsi="Times New Roman" w:cs="Times New Roman"/>
                  <w:sz w:val="24"/>
                  <w:szCs w:val="24"/>
                </w:rPr>
                <w:t xml:space="preserve"> </w:t>
              </w:r>
              <w:r w:rsidRPr="00B030C1">
                <w:rPr>
                  <w:rFonts w:ascii="Times New Roman" w:hAnsi="Times New Roman" w:cs="Times New Roman"/>
                  <w:sz w:val="24"/>
                  <w:szCs w:val="24"/>
                </w:rPr>
                <w:t>R.,</w:t>
              </w:r>
              <w:r w:rsidR="00CB3EB6">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Kirkby</w:t>
              </w:r>
              <w:proofErr w:type="spellEnd"/>
              <w:r w:rsidRPr="00B030C1">
                <w:rPr>
                  <w:rFonts w:ascii="Times New Roman" w:hAnsi="Times New Roman" w:cs="Times New Roman"/>
                  <w:sz w:val="24"/>
                  <w:szCs w:val="24"/>
                </w:rPr>
                <w:t>,</w:t>
              </w:r>
              <w:r w:rsidR="00A63FC2"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M., and Kosmas. (2003). </w:t>
              </w:r>
              <w:r w:rsidRPr="00B030C1">
                <w:rPr>
                  <w:rFonts w:ascii="Times New Roman" w:hAnsi="Times New Roman" w:cs="Times New Roman"/>
                  <w:i/>
                  <w:iCs/>
                  <w:sz w:val="24"/>
                  <w:szCs w:val="24"/>
                </w:rPr>
                <w:t>Assessment and reporting on soil erosion. Background and workshop report.</w:t>
              </w:r>
              <w:r w:rsidRPr="00B030C1">
                <w:rPr>
                  <w:rFonts w:ascii="Times New Roman" w:hAnsi="Times New Roman" w:cs="Times New Roman"/>
                  <w:sz w:val="24"/>
                  <w:szCs w:val="24"/>
                </w:rPr>
                <w:t xml:space="preserve"> European Environment Agency.</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Helden</w:t>
              </w:r>
              <w:proofErr w:type="spellEnd"/>
              <w:r w:rsidRPr="00B030C1">
                <w:rPr>
                  <w:rFonts w:ascii="Times New Roman" w:hAnsi="Times New Roman" w:cs="Times New Roman"/>
                  <w:sz w:val="24"/>
                  <w:szCs w:val="24"/>
                </w:rPr>
                <w:t xml:space="preserve">, U. (1997). </w:t>
              </w:r>
              <w:r w:rsidRPr="00B030C1">
                <w:rPr>
                  <w:rFonts w:ascii="Times New Roman" w:hAnsi="Times New Roman" w:cs="Times New Roman"/>
                  <w:i/>
                  <w:iCs/>
                  <w:sz w:val="24"/>
                  <w:szCs w:val="24"/>
                </w:rPr>
                <w:t>An assessment of woody biomass, community forests, land use and soil erosion in Ethiopia.</w:t>
              </w:r>
              <w:r w:rsidRPr="00B030C1">
                <w:rPr>
                  <w:rFonts w:ascii="Times New Roman" w:hAnsi="Times New Roman" w:cs="Times New Roman"/>
                  <w:sz w:val="24"/>
                  <w:szCs w:val="24"/>
                </w:rPr>
                <w:t xml:space="preserve"> Lund: Lund University Press.</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Hernandez, E. C., Hender</w:t>
              </w:r>
              <w:r w:rsidR="002269D7" w:rsidRPr="00B030C1">
                <w:rPr>
                  <w:rFonts w:ascii="Times New Roman" w:hAnsi="Times New Roman" w:cs="Times New Roman"/>
                  <w:sz w:val="24"/>
                  <w:szCs w:val="24"/>
                </w:rPr>
                <w:t>son, A., and Oliver, D. P. (2012</w:t>
              </w:r>
              <w:r w:rsidRPr="00B030C1">
                <w:rPr>
                  <w:rFonts w:ascii="Times New Roman" w:hAnsi="Times New Roman" w:cs="Times New Roman"/>
                  <w:sz w:val="24"/>
                  <w:szCs w:val="24"/>
                </w:rPr>
                <w:t xml:space="preserve">). Effects of changing land use in the </w:t>
              </w:r>
              <w:proofErr w:type="spellStart"/>
              <w:r w:rsidRPr="00B030C1">
                <w:rPr>
                  <w:rFonts w:ascii="Times New Roman" w:hAnsi="Times New Roman" w:cs="Times New Roman"/>
                  <w:sz w:val="24"/>
                  <w:szCs w:val="24"/>
                </w:rPr>
                <w:t>Pagsanjan</w:t>
              </w:r>
              <w:proofErr w:type="spellEnd"/>
              <w:r w:rsidRPr="00B030C1">
                <w:rPr>
                  <w:rFonts w:ascii="Times New Roman" w:hAnsi="Times New Roman" w:cs="Times New Roman"/>
                  <w:sz w:val="24"/>
                  <w:szCs w:val="24"/>
                </w:rPr>
                <w:t>–</w:t>
              </w:r>
              <w:proofErr w:type="spellStart"/>
              <w:r w:rsidRPr="00B030C1">
                <w:rPr>
                  <w:rFonts w:ascii="Times New Roman" w:hAnsi="Times New Roman" w:cs="Times New Roman"/>
                  <w:sz w:val="24"/>
                  <w:szCs w:val="24"/>
                </w:rPr>
                <w:t>Lumban</w:t>
              </w:r>
              <w:proofErr w:type="spellEnd"/>
              <w:r w:rsidRPr="00B030C1">
                <w:rPr>
                  <w:rFonts w:ascii="Times New Roman" w:hAnsi="Times New Roman" w:cs="Times New Roman"/>
                  <w:sz w:val="24"/>
                  <w:szCs w:val="24"/>
                </w:rPr>
                <w:t xml:space="preserve"> catchment on suspended sediment loads to Laguna de Bay, Philippines. </w:t>
              </w:r>
              <w:r w:rsidRPr="00B030C1">
                <w:rPr>
                  <w:rFonts w:ascii="Times New Roman" w:hAnsi="Times New Roman" w:cs="Times New Roman"/>
                  <w:i/>
                  <w:iCs/>
                  <w:sz w:val="24"/>
                  <w:szCs w:val="24"/>
                </w:rPr>
                <w:t xml:space="preserve">Agric. Water </w:t>
              </w:r>
              <w:proofErr w:type="spellStart"/>
              <w:r w:rsidRPr="00B030C1">
                <w:rPr>
                  <w:rFonts w:ascii="Times New Roman" w:hAnsi="Times New Roman" w:cs="Times New Roman"/>
                  <w:i/>
                  <w:iCs/>
                  <w:sz w:val="24"/>
                  <w:szCs w:val="24"/>
                </w:rPr>
                <w:t>Manag</w:t>
              </w:r>
              <w:proofErr w:type="spellEnd"/>
              <w:r w:rsidR="002269D7" w:rsidRPr="00B030C1">
                <w:rPr>
                  <w:rFonts w:ascii="Times New Roman" w:hAnsi="Times New Roman" w:cs="Times New Roman"/>
                  <w:sz w:val="24"/>
                  <w:szCs w:val="24"/>
                </w:rPr>
                <w:t>, 1</w:t>
              </w:r>
              <w:r w:rsidR="0037150F" w:rsidRPr="00B030C1">
                <w:rPr>
                  <w:rFonts w:ascii="Times New Roman" w:hAnsi="Times New Roman" w:cs="Times New Roman"/>
                  <w:sz w:val="24"/>
                  <w:szCs w:val="24"/>
                </w:rPr>
                <w:t>1</w:t>
              </w:r>
              <w:r w:rsidR="002269D7" w:rsidRPr="00B030C1">
                <w:rPr>
                  <w:rFonts w:ascii="Times New Roman" w:hAnsi="Times New Roman" w:cs="Times New Roman"/>
                  <w:sz w:val="24"/>
                  <w:szCs w:val="24"/>
                </w:rPr>
                <w:t>9-</w:t>
              </w:r>
              <w:r w:rsidR="0037150F" w:rsidRPr="00B030C1">
                <w:rPr>
                  <w:rFonts w:ascii="Times New Roman" w:hAnsi="Times New Roman" w:cs="Times New Roman"/>
                  <w:sz w:val="24"/>
                  <w:szCs w:val="24"/>
                </w:rPr>
                <w:t>1</w:t>
              </w:r>
              <w:r w:rsidR="002269D7" w:rsidRPr="00B030C1">
                <w:rPr>
                  <w:rFonts w:ascii="Times New Roman" w:hAnsi="Times New Roman" w:cs="Times New Roman"/>
                  <w:sz w:val="24"/>
                  <w:szCs w:val="24"/>
                </w:rPr>
                <w:t>20</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Hurni</w:t>
              </w:r>
              <w:proofErr w:type="spellEnd"/>
              <w:r w:rsidRPr="00B030C1">
                <w:rPr>
                  <w:rFonts w:ascii="Times New Roman" w:hAnsi="Times New Roman" w:cs="Times New Roman"/>
                  <w:sz w:val="24"/>
                  <w:szCs w:val="24"/>
                </w:rPr>
                <w:t xml:space="preserve">, H. (1985). </w:t>
              </w:r>
              <w:r w:rsidRPr="00B030C1">
                <w:rPr>
                  <w:rFonts w:ascii="Times New Roman" w:hAnsi="Times New Roman" w:cs="Times New Roman"/>
                  <w:i/>
                  <w:iCs/>
                  <w:sz w:val="24"/>
                  <w:szCs w:val="24"/>
                </w:rPr>
                <w:t>Soil Conservation Manual for Ethiopia.</w:t>
              </w:r>
              <w:r w:rsidRPr="00B030C1">
                <w:rPr>
                  <w:rFonts w:ascii="Times New Roman" w:hAnsi="Times New Roman" w:cs="Times New Roman"/>
                  <w:sz w:val="24"/>
                  <w:szCs w:val="24"/>
                </w:rPr>
                <w:t xml:space="preserve"> Addis Ababa: Ministry of Agriculture.</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Hurni</w:t>
              </w:r>
              <w:proofErr w:type="spellEnd"/>
              <w:r w:rsidRPr="00B030C1">
                <w:rPr>
                  <w:rFonts w:ascii="Times New Roman" w:hAnsi="Times New Roman" w:cs="Times New Roman"/>
                  <w:sz w:val="24"/>
                  <w:szCs w:val="24"/>
                </w:rPr>
                <w:t xml:space="preserve">, H. (1993). </w:t>
              </w:r>
              <w:r w:rsidRPr="00B030C1">
                <w:rPr>
                  <w:rFonts w:ascii="Times New Roman" w:hAnsi="Times New Roman" w:cs="Times New Roman"/>
                  <w:i/>
                  <w:iCs/>
                  <w:sz w:val="24"/>
                  <w:szCs w:val="24"/>
                </w:rPr>
                <w:t>Land degradation, famine, and land resource scenarios in Ethiopia.</w:t>
              </w:r>
              <w:r w:rsidRPr="00B030C1">
                <w:rPr>
                  <w:rFonts w:ascii="Times New Roman" w:hAnsi="Times New Roman" w:cs="Times New Roman"/>
                  <w:sz w:val="24"/>
                  <w:szCs w:val="24"/>
                </w:rPr>
                <w:t xml:space="preserve"> Cambridge, UK: Cambridge University Press.</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Hurni</w:t>
              </w:r>
              <w:proofErr w:type="spellEnd"/>
              <w:r w:rsidRPr="00B030C1">
                <w:rPr>
                  <w:rFonts w:ascii="Times New Roman" w:hAnsi="Times New Roman" w:cs="Times New Roman"/>
                  <w:sz w:val="24"/>
                  <w:szCs w:val="24"/>
                </w:rPr>
                <w:t>, H. (2005). Degradation and Conservation of the Soil Resources in the Ethiopian. 51-64.</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Hyeon</w:t>
              </w:r>
              <w:proofErr w:type="spellEnd"/>
              <w:r w:rsidRPr="00B030C1">
                <w:rPr>
                  <w:rFonts w:ascii="Times New Roman" w:hAnsi="Times New Roman" w:cs="Times New Roman"/>
                  <w:sz w:val="24"/>
                  <w:szCs w:val="24"/>
                </w:rPr>
                <w:t xml:space="preserve">, K., and Pierre, J. (2006). Soil erosion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using RUSLE and GIS on the IMHA watershed. </w:t>
              </w:r>
              <w:r w:rsidRPr="00B030C1">
                <w:rPr>
                  <w:rFonts w:ascii="Times New Roman" w:hAnsi="Times New Roman" w:cs="Times New Roman"/>
                  <w:i/>
                  <w:iCs/>
                  <w:sz w:val="24"/>
                  <w:szCs w:val="24"/>
                </w:rPr>
                <w:t>Water Engineering Research</w:t>
              </w:r>
              <w:r w:rsidRPr="00B030C1">
                <w:rPr>
                  <w:rFonts w:ascii="Times New Roman" w:hAnsi="Times New Roman" w:cs="Times New Roman"/>
                  <w:sz w:val="24"/>
                  <w:szCs w:val="24"/>
                </w:rPr>
                <w:t>, 17</w:t>
              </w:r>
              <w:r w:rsidR="00BE2DC6" w:rsidRPr="00B030C1">
                <w:rPr>
                  <w:rFonts w:ascii="Times New Roman" w:hAnsi="Times New Roman" w:cs="Times New Roman"/>
                  <w:sz w:val="24"/>
                  <w:szCs w:val="24"/>
                </w:rPr>
                <w:t>97-1807</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Ismail, M., </w:t>
              </w:r>
              <w:proofErr w:type="spellStart"/>
              <w:r w:rsidRPr="00B030C1">
                <w:rPr>
                  <w:rFonts w:ascii="Times New Roman" w:hAnsi="Times New Roman" w:cs="Times New Roman"/>
                  <w:sz w:val="24"/>
                  <w:szCs w:val="24"/>
                </w:rPr>
                <w:t>Pakhriazad</w:t>
              </w:r>
              <w:proofErr w:type="spellEnd"/>
              <w:r w:rsidRPr="00B030C1">
                <w:rPr>
                  <w:rFonts w:ascii="Times New Roman" w:hAnsi="Times New Roman" w:cs="Times New Roman"/>
                  <w:sz w:val="24"/>
                  <w:szCs w:val="24"/>
                </w:rPr>
                <w:t xml:space="preserve">, H., and </w:t>
              </w:r>
              <w:proofErr w:type="spellStart"/>
              <w:r w:rsidRPr="00B030C1">
                <w:rPr>
                  <w:rFonts w:ascii="Times New Roman" w:hAnsi="Times New Roman" w:cs="Times New Roman"/>
                  <w:sz w:val="24"/>
                  <w:szCs w:val="24"/>
                </w:rPr>
                <w:t>Shahrin</w:t>
              </w:r>
              <w:proofErr w:type="spellEnd"/>
              <w:r w:rsidRPr="00B030C1">
                <w:rPr>
                  <w:rFonts w:ascii="Times New Roman" w:hAnsi="Times New Roman" w:cs="Times New Roman"/>
                  <w:sz w:val="24"/>
                  <w:szCs w:val="24"/>
                </w:rPr>
                <w:t xml:space="preserve">, M. (2009). Evaluating supervised and unsupervised techniques for land cover mapping using remote sensing data. . </w:t>
              </w:r>
              <w:r w:rsidRPr="00B030C1">
                <w:rPr>
                  <w:rFonts w:ascii="Times New Roman" w:hAnsi="Times New Roman" w:cs="Times New Roman"/>
                  <w:i/>
                  <w:iCs/>
                  <w:sz w:val="24"/>
                  <w:szCs w:val="24"/>
                </w:rPr>
                <w:t>Journal of Society and Space</w:t>
              </w:r>
              <w:r w:rsidRPr="00B030C1">
                <w:rPr>
                  <w:rFonts w:ascii="Times New Roman" w:hAnsi="Times New Roman" w:cs="Times New Roman"/>
                  <w:sz w:val="24"/>
                  <w:szCs w:val="24"/>
                </w:rPr>
                <w:t>, 1-15.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Ivan, B., and </w:t>
              </w:r>
              <w:proofErr w:type="spellStart"/>
              <w:r w:rsidRPr="00B030C1">
                <w:rPr>
                  <w:rFonts w:ascii="Times New Roman" w:hAnsi="Times New Roman" w:cs="Times New Roman"/>
                  <w:sz w:val="24"/>
                  <w:szCs w:val="24"/>
                </w:rPr>
                <w:t>Stanimir</w:t>
              </w:r>
              <w:proofErr w:type="spellEnd"/>
              <w:r w:rsidRPr="00B030C1">
                <w:rPr>
                  <w:rFonts w:ascii="Times New Roman" w:hAnsi="Times New Roman" w:cs="Times New Roman"/>
                  <w:sz w:val="24"/>
                  <w:szCs w:val="24"/>
                </w:rPr>
                <w:t xml:space="preserve">, K. (2010). Applicability of various erosion risk assessment methods for engineering purposes. </w:t>
              </w:r>
              <w:r w:rsidRPr="00B030C1">
                <w:rPr>
                  <w:rFonts w:ascii="Times New Roman" w:hAnsi="Times New Roman" w:cs="Times New Roman"/>
                  <w:i/>
                  <w:iCs/>
                  <w:sz w:val="24"/>
                  <w:szCs w:val="24"/>
                </w:rPr>
                <w:t>BALWOIS-</w:t>
              </w:r>
              <w:proofErr w:type="spellStart"/>
              <w:r w:rsidRPr="00B030C1">
                <w:rPr>
                  <w:rFonts w:ascii="Times New Roman" w:hAnsi="Times New Roman" w:cs="Times New Roman"/>
                  <w:i/>
                  <w:iCs/>
                  <w:sz w:val="24"/>
                  <w:szCs w:val="24"/>
                </w:rPr>
                <w:t>Ohrid</w:t>
              </w:r>
              <w:proofErr w:type="spellEnd"/>
              <w:r w:rsidRPr="00B030C1">
                <w:rPr>
                  <w:rFonts w:ascii="Times New Roman" w:hAnsi="Times New Roman" w:cs="Times New Roman"/>
                  <w:i/>
                  <w:iCs/>
                  <w:sz w:val="24"/>
                  <w:szCs w:val="24"/>
                </w:rPr>
                <w:t>, Republic of Macedonia</w:t>
              </w:r>
              <w:r w:rsidRPr="00B030C1">
                <w:rPr>
                  <w:rFonts w:ascii="Times New Roman" w:hAnsi="Times New Roman" w:cs="Times New Roman"/>
                  <w:sz w:val="24"/>
                  <w:szCs w:val="24"/>
                </w:rPr>
                <w:t>, 25</w:t>
              </w:r>
              <w:r w:rsidR="00757F50" w:rsidRPr="00B030C1">
                <w:rPr>
                  <w:rFonts w:ascii="Times New Roman" w:hAnsi="Times New Roman" w:cs="Times New Roman"/>
                  <w:sz w:val="24"/>
                  <w:szCs w:val="24"/>
                </w:rPr>
                <w:t>56-2560</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Jain. S.K. and </w:t>
              </w:r>
              <w:proofErr w:type="spellStart"/>
              <w:r w:rsidRPr="00B030C1">
                <w:rPr>
                  <w:rFonts w:ascii="Times New Roman" w:hAnsi="Times New Roman" w:cs="Times New Roman"/>
                  <w:sz w:val="24"/>
                  <w:szCs w:val="24"/>
                </w:rPr>
                <w:t>Goel</w:t>
              </w:r>
              <w:proofErr w:type="spellEnd"/>
              <w:r w:rsidRPr="00B030C1">
                <w:rPr>
                  <w:rFonts w:ascii="Times New Roman" w:hAnsi="Times New Roman" w:cs="Times New Roman"/>
                  <w:sz w:val="24"/>
                  <w:szCs w:val="24"/>
                </w:rPr>
                <w:t xml:space="preserve">. M.K. (2012). Assessing the vulnerability to soil erosion of the </w:t>
              </w:r>
              <w:proofErr w:type="spellStart"/>
              <w:r w:rsidRPr="00B030C1">
                <w:rPr>
                  <w:rFonts w:ascii="Times New Roman" w:hAnsi="Times New Roman" w:cs="Times New Roman"/>
                  <w:sz w:val="24"/>
                  <w:szCs w:val="24"/>
                </w:rPr>
                <w:t>Ukai</w:t>
              </w:r>
              <w:proofErr w:type="spellEnd"/>
              <w:r w:rsidRPr="00B030C1">
                <w:rPr>
                  <w:rFonts w:ascii="Times New Roman" w:hAnsi="Times New Roman" w:cs="Times New Roman"/>
                  <w:sz w:val="24"/>
                  <w:szCs w:val="24"/>
                </w:rPr>
                <w:t xml:space="preserve"> Dam catchments using remote sensing and GIS. </w:t>
              </w:r>
              <w:r w:rsidRPr="00B030C1">
                <w:rPr>
                  <w:rFonts w:ascii="Times New Roman" w:hAnsi="Times New Roman" w:cs="Times New Roman"/>
                  <w:i/>
                  <w:iCs/>
                  <w:sz w:val="24"/>
                  <w:szCs w:val="24"/>
                </w:rPr>
                <w:t>Hydrological Sciences</w:t>
              </w:r>
              <w:r w:rsidR="00B95BEB" w:rsidRPr="00B030C1">
                <w:rPr>
                  <w:rFonts w:ascii="Times New Roman" w:hAnsi="Times New Roman" w:cs="Times New Roman"/>
                  <w:sz w:val="24"/>
                  <w:szCs w:val="24"/>
                </w:rPr>
                <w:t>, 31</w:t>
              </w:r>
              <w:r w:rsidR="00757F50" w:rsidRPr="00B030C1">
                <w:rPr>
                  <w:rFonts w:ascii="Times New Roman" w:hAnsi="Times New Roman" w:cs="Times New Roman"/>
                  <w:sz w:val="24"/>
                  <w:szCs w:val="24"/>
                </w:rPr>
                <w:t>0</w:t>
              </w:r>
              <w:r w:rsidR="00B95BEB" w:rsidRPr="00B030C1">
                <w:rPr>
                  <w:rFonts w:ascii="Times New Roman" w:hAnsi="Times New Roman" w:cs="Times New Roman"/>
                  <w:sz w:val="24"/>
                  <w:szCs w:val="24"/>
                </w:rPr>
                <w:t>-</w:t>
              </w:r>
              <w:r w:rsidR="00757F50" w:rsidRPr="00B030C1">
                <w:rPr>
                  <w:rFonts w:ascii="Times New Roman" w:hAnsi="Times New Roman" w:cs="Times New Roman"/>
                  <w:sz w:val="24"/>
                  <w:szCs w:val="24"/>
                </w:rPr>
                <w:t>32</w:t>
              </w:r>
              <w:r w:rsidRPr="00B030C1">
                <w:rPr>
                  <w:rFonts w:ascii="Times New Roman" w:hAnsi="Times New Roman" w:cs="Times New Roman"/>
                  <w:sz w:val="24"/>
                  <w:szCs w:val="24"/>
                </w:rPr>
                <w:t>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lastRenderedPageBreak/>
                <w:t xml:space="preserve">Jensen, J. (2014). Introductory digital image processing: a remote sensing perspective. </w:t>
              </w:r>
              <w:r w:rsidRPr="00B030C1">
                <w:rPr>
                  <w:rFonts w:ascii="Times New Roman" w:hAnsi="Times New Roman" w:cs="Times New Roman"/>
                  <w:i/>
                  <w:iCs/>
                  <w:sz w:val="24"/>
                  <w:szCs w:val="24"/>
                </w:rPr>
                <w:t>New Jersey: Prentice-Hall.</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Katsuyuki</w:t>
              </w:r>
              <w:proofErr w:type="spellEnd"/>
              <w:r w:rsidRPr="00B030C1">
                <w:rPr>
                  <w:rFonts w:ascii="Times New Roman" w:hAnsi="Times New Roman" w:cs="Times New Roman"/>
                  <w:sz w:val="24"/>
                  <w:szCs w:val="24"/>
                </w:rPr>
                <w:t xml:space="preserve">, M. (2009). Soil and humanity: Culture, civilization, livelihood and health. </w:t>
              </w:r>
              <w:r w:rsidRPr="00B030C1">
                <w:rPr>
                  <w:rFonts w:ascii="Times New Roman" w:hAnsi="Times New Roman" w:cs="Times New Roman"/>
                  <w:i/>
                  <w:iCs/>
                  <w:sz w:val="24"/>
                  <w:szCs w:val="24"/>
                </w:rPr>
                <w:t xml:space="preserve">Plant </w:t>
              </w:r>
              <w:proofErr w:type="spellStart"/>
              <w:r w:rsidRPr="00B030C1">
                <w:rPr>
                  <w:rFonts w:ascii="Times New Roman" w:hAnsi="Times New Roman" w:cs="Times New Roman"/>
                  <w:i/>
                  <w:iCs/>
                  <w:sz w:val="24"/>
                  <w:szCs w:val="24"/>
                </w:rPr>
                <w:t>Nutr</w:t>
              </w:r>
              <w:proofErr w:type="spellEnd"/>
              <w:r w:rsidRPr="00B030C1">
                <w:rPr>
                  <w:rFonts w:ascii="Times New Roman" w:hAnsi="Times New Roman" w:cs="Times New Roman"/>
                  <w:sz w:val="24"/>
                  <w:szCs w:val="24"/>
                </w:rPr>
                <w:t>, 60-65.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Keesstra</w:t>
              </w:r>
              <w:proofErr w:type="spellEnd"/>
              <w:r w:rsidRPr="00B030C1">
                <w:rPr>
                  <w:rFonts w:ascii="Times New Roman" w:hAnsi="Times New Roman" w:cs="Times New Roman"/>
                  <w:sz w:val="24"/>
                  <w:szCs w:val="24"/>
                </w:rPr>
                <w:t xml:space="preserve">, S., Pereira, P., Novara, A., </w:t>
              </w:r>
              <w:proofErr w:type="spellStart"/>
              <w:r w:rsidRPr="00B030C1">
                <w:rPr>
                  <w:rFonts w:ascii="Times New Roman" w:hAnsi="Times New Roman" w:cs="Times New Roman"/>
                  <w:sz w:val="24"/>
                  <w:szCs w:val="24"/>
                </w:rPr>
                <w:t>Brevik</w:t>
              </w:r>
              <w:proofErr w:type="spellEnd"/>
              <w:r w:rsidRPr="00B030C1">
                <w:rPr>
                  <w:rFonts w:ascii="Times New Roman" w:hAnsi="Times New Roman" w:cs="Times New Roman"/>
                  <w:sz w:val="24"/>
                  <w:szCs w:val="24"/>
                </w:rPr>
                <w:t xml:space="preserve">, E. C., </w:t>
              </w:r>
              <w:proofErr w:type="spellStart"/>
              <w:r w:rsidRPr="00B030C1">
                <w:rPr>
                  <w:rFonts w:ascii="Times New Roman" w:hAnsi="Times New Roman" w:cs="Times New Roman"/>
                  <w:sz w:val="24"/>
                  <w:szCs w:val="24"/>
                </w:rPr>
                <w:t>AzorinMolina</w:t>
              </w:r>
              <w:proofErr w:type="spellEnd"/>
              <w:r w:rsidRPr="00B030C1">
                <w:rPr>
                  <w:rFonts w:ascii="Times New Roman" w:hAnsi="Times New Roman" w:cs="Times New Roman"/>
                  <w:sz w:val="24"/>
                  <w:szCs w:val="24"/>
                </w:rPr>
                <w:t xml:space="preserve">, C., </w:t>
              </w:r>
              <w:proofErr w:type="spellStart"/>
              <w:r w:rsidRPr="00B030C1">
                <w:rPr>
                  <w:rFonts w:ascii="Times New Roman" w:hAnsi="Times New Roman" w:cs="Times New Roman"/>
                  <w:sz w:val="24"/>
                  <w:szCs w:val="24"/>
                </w:rPr>
                <w:t>Parras-Alcántara</w:t>
              </w:r>
              <w:proofErr w:type="spellEnd"/>
              <w:r w:rsidRPr="00B030C1">
                <w:rPr>
                  <w:rFonts w:ascii="Times New Roman" w:hAnsi="Times New Roman" w:cs="Times New Roman"/>
                  <w:sz w:val="24"/>
                  <w:szCs w:val="24"/>
                </w:rPr>
                <w:t xml:space="preserve">, L., </w:t>
              </w:r>
              <w:proofErr w:type="spellStart"/>
              <w:r w:rsidRPr="00B030C1">
                <w:rPr>
                  <w:rFonts w:ascii="Times New Roman" w:hAnsi="Times New Roman" w:cs="Times New Roman"/>
                  <w:sz w:val="24"/>
                  <w:szCs w:val="24"/>
                </w:rPr>
                <w:t>Jordán</w:t>
              </w:r>
              <w:proofErr w:type="spellEnd"/>
              <w:r w:rsidRPr="00B030C1">
                <w:rPr>
                  <w:rFonts w:ascii="Times New Roman" w:hAnsi="Times New Roman" w:cs="Times New Roman"/>
                  <w:sz w:val="24"/>
                  <w:szCs w:val="24"/>
                </w:rPr>
                <w:t xml:space="preserve">, A., and </w:t>
              </w:r>
              <w:proofErr w:type="spellStart"/>
              <w:r w:rsidRPr="00B030C1">
                <w:rPr>
                  <w:rFonts w:ascii="Times New Roman" w:hAnsi="Times New Roman" w:cs="Times New Roman"/>
                  <w:sz w:val="24"/>
                  <w:szCs w:val="24"/>
                </w:rPr>
                <w:t>Cerdà</w:t>
              </w:r>
              <w:proofErr w:type="spellEnd"/>
              <w:r w:rsidRPr="00B030C1">
                <w:rPr>
                  <w:rFonts w:ascii="Times New Roman" w:hAnsi="Times New Roman" w:cs="Times New Roman"/>
                  <w:sz w:val="24"/>
                  <w:szCs w:val="24"/>
                </w:rPr>
                <w:t xml:space="preserve">, A. (2016). Effects of soil management techniques on soil water </w:t>
              </w:r>
              <w:proofErr w:type="spellStart"/>
              <w:r w:rsidRPr="00B030C1">
                <w:rPr>
                  <w:rFonts w:ascii="Times New Roman" w:hAnsi="Times New Roman" w:cs="Times New Roman"/>
                  <w:sz w:val="24"/>
                  <w:szCs w:val="24"/>
                </w:rPr>
                <w:t>erosionapricot</w:t>
              </w:r>
              <w:proofErr w:type="spellEnd"/>
              <w:r w:rsidRPr="00B030C1">
                <w:rPr>
                  <w:rFonts w:ascii="Times New Roman" w:hAnsi="Times New Roman" w:cs="Times New Roman"/>
                  <w:sz w:val="24"/>
                  <w:szCs w:val="24"/>
                </w:rPr>
                <w:t xml:space="preserve"> orchards, Sci. </w:t>
              </w:r>
              <w:r w:rsidRPr="00B030C1">
                <w:rPr>
                  <w:rFonts w:ascii="Times New Roman" w:hAnsi="Times New Roman" w:cs="Times New Roman"/>
                  <w:i/>
                  <w:iCs/>
                  <w:sz w:val="24"/>
                  <w:szCs w:val="24"/>
                </w:rPr>
                <w:t>Total Environ</w:t>
              </w:r>
              <w:r w:rsidRPr="00B030C1">
                <w:rPr>
                  <w:rFonts w:ascii="Times New Roman" w:hAnsi="Times New Roman" w:cs="Times New Roman"/>
                  <w:sz w:val="24"/>
                  <w:szCs w:val="24"/>
                </w:rPr>
                <w:t xml:space="preserve">, </w:t>
              </w:r>
              <w:r w:rsidR="00FB36B5" w:rsidRPr="00B030C1">
                <w:rPr>
                  <w:rFonts w:ascii="Times New Roman" w:hAnsi="Times New Roman" w:cs="Times New Roman"/>
                  <w:sz w:val="24"/>
                  <w:szCs w:val="24"/>
                </w:rPr>
                <w:t>34</w:t>
              </w:r>
              <w:r w:rsidRPr="00B030C1">
                <w:rPr>
                  <w:rFonts w:ascii="Times New Roman" w:hAnsi="Times New Roman" w:cs="Times New Roman"/>
                  <w:sz w:val="24"/>
                  <w:szCs w:val="24"/>
                </w:rPr>
                <w:t>57-</w:t>
              </w:r>
              <w:r w:rsidR="00FB36B5" w:rsidRPr="00B030C1">
                <w:rPr>
                  <w:rFonts w:ascii="Times New Roman" w:hAnsi="Times New Roman" w:cs="Times New Roman"/>
                  <w:sz w:val="24"/>
                  <w:szCs w:val="24"/>
                </w:rPr>
                <w:t>34</w:t>
              </w:r>
              <w:r w:rsidRPr="00B030C1">
                <w:rPr>
                  <w:rFonts w:ascii="Times New Roman" w:hAnsi="Times New Roman" w:cs="Times New Roman"/>
                  <w:sz w:val="24"/>
                  <w:szCs w:val="24"/>
                </w:rPr>
                <w:t>66.</w:t>
              </w:r>
            </w:p>
            <w:p w:rsidR="003B22A9" w:rsidRPr="00B030C1" w:rsidRDefault="002269D7"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Khan. M.A. Gupta. V.P. and</w:t>
              </w:r>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Moharana</w:t>
              </w:r>
              <w:proofErr w:type="spellEnd"/>
              <w:r w:rsidR="003B22A9" w:rsidRPr="00B030C1">
                <w:rPr>
                  <w:rFonts w:ascii="Times New Roman" w:hAnsi="Times New Roman" w:cs="Times New Roman"/>
                  <w:sz w:val="24"/>
                  <w:szCs w:val="24"/>
                </w:rPr>
                <w:t xml:space="preserve">. P.C. (2011). Watershed prioritization using remote sensing and geographical information system: a case study from </w:t>
              </w:r>
              <w:proofErr w:type="spellStart"/>
              <w:r w:rsidR="003B22A9" w:rsidRPr="00B030C1">
                <w:rPr>
                  <w:rFonts w:ascii="Times New Roman" w:hAnsi="Times New Roman" w:cs="Times New Roman"/>
                  <w:sz w:val="24"/>
                  <w:szCs w:val="24"/>
                </w:rPr>
                <w:t>Guhiya</w:t>
              </w:r>
              <w:proofErr w:type="spellEnd"/>
              <w:r w:rsidR="003B22A9" w:rsidRPr="00B030C1">
                <w:rPr>
                  <w:rFonts w:ascii="Times New Roman" w:hAnsi="Times New Roman" w:cs="Times New Roman"/>
                  <w:sz w:val="24"/>
                  <w:szCs w:val="24"/>
                </w:rPr>
                <w:t xml:space="preserve">. </w:t>
              </w:r>
              <w:r w:rsidR="003B22A9" w:rsidRPr="00B030C1">
                <w:rPr>
                  <w:rFonts w:ascii="Times New Roman" w:hAnsi="Times New Roman" w:cs="Times New Roman"/>
                  <w:i/>
                  <w:iCs/>
                  <w:sz w:val="24"/>
                  <w:szCs w:val="24"/>
                </w:rPr>
                <w:t>Journal of Arid Environments</w:t>
              </w:r>
              <w:r w:rsidR="00D94E9C" w:rsidRPr="00B030C1">
                <w:rPr>
                  <w:rFonts w:ascii="Times New Roman" w:hAnsi="Times New Roman" w:cs="Times New Roman"/>
                  <w:sz w:val="24"/>
                  <w:szCs w:val="24"/>
                </w:rPr>
                <w:t>, 465-</w:t>
              </w:r>
              <w:r w:rsidR="003B22A9" w:rsidRPr="00B030C1">
                <w:rPr>
                  <w:rFonts w:ascii="Times New Roman" w:hAnsi="Times New Roman" w:cs="Times New Roman"/>
                  <w:sz w:val="24"/>
                  <w:szCs w:val="24"/>
                </w:rPr>
                <w:t>475.</w:t>
              </w:r>
            </w:p>
            <w:p w:rsidR="003B22A9" w:rsidRPr="00B030C1" w:rsidRDefault="002269D7"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Kidane</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D</w:t>
              </w:r>
              <w:r w:rsidRPr="00B030C1">
                <w:rPr>
                  <w:rFonts w:ascii="Times New Roman" w:hAnsi="Times New Roman" w:cs="Times New Roman"/>
                  <w:sz w:val="24"/>
                  <w:szCs w:val="24"/>
                </w:rPr>
                <w:t>esita</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Alemu</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B</w:t>
              </w:r>
              <w:r w:rsidRPr="00B030C1">
                <w:rPr>
                  <w:rFonts w:ascii="Times New Roman" w:hAnsi="Times New Roman" w:cs="Times New Roman"/>
                  <w:sz w:val="24"/>
                  <w:szCs w:val="24"/>
                </w:rPr>
                <w:t>iranu</w:t>
              </w:r>
              <w:proofErr w:type="spellEnd"/>
              <w:r w:rsidR="003B22A9" w:rsidRPr="00B030C1">
                <w:rPr>
                  <w:rFonts w:ascii="Times New Roman" w:hAnsi="Times New Roman" w:cs="Times New Roman"/>
                  <w:sz w:val="24"/>
                  <w:szCs w:val="24"/>
                </w:rPr>
                <w:t xml:space="preserve">. (2015). A critical review of Integrated River Basin Management in the. </w:t>
              </w:r>
              <w:r w:rsidR="003B22A9" w:rsidRPr="00B030C1">
                <w:rPr>
                  <w:rFonts w:ascii="Times New Roman" w:hAnsi="Times New Roman" w:cs="Times New Roman"/>
                  <w:i/>
                  <w:iCs/>
                  <w:sz w:val="24"/>
                  <w:szCs w:val="24"/>
                </w:rPr>
                <w:t>International Journal of River</w:t>
              </w:r>
              <w:r w:rsidR="003B22A9" w:rsidRPr="00B030C1">
                <w:rPr>
                  <w:rFonts w:ascii="Times New Roman" w:hAnsi="Times New Roman" w:cs="Times New Roman"/>
                  <w:sz w:val="24"/>
                  <w:szCs w:val="24"/>
                </w:rPr>
                <w:t>, 13</w:t>
              </w:r>
              <w:r w:rsidR="006E45CF" w:rsidRPr="00B030C1">
                <w:rPr>
                  <w:rFonts w:ascii="Times New Roman" w:hAnsi="Times New Roman" w:cs="Times New Roman"/>
                  <w:sz w:val="24"/>
                  <w:szCs w:val="24"/>
                </w:rPr>
                <w:t>90-1397</w:t>
              </w:r>
              <w:r w:rsidR="003B22A9"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Krishna, B. (2009). Mapping soil erosion susceptibility using remote sensing and GIS: a case of the Upper Nam </w:t>
              </w:r>
              <w:proofErr w:type="spellStart"/>
              <w:r w:rsidRPr="00B030C1">
                <w:rPr>
                  <w:rFonts w:ascii="Times New Roman" w:hAnsi="Times New Roman" w:cs="Times New Roman"/>
                  <w:sz w:val="24"/>
                  <w:szCs w:val="24"/>
                </w:rPr>
                <w:t>Wa</w:t>
              </w:r>
              <w:proofErr w:type="spellEnd"/>
              <w:r w:rsidRPr="00B030C1">
                <w:rPr>
                  <w:rFonts w:ascii="Times New Roman" w:hAnsi="Times New Roman" w:cs="Times New Roman"/>
                  <w:sz w:val="24"/>
                  <w:szCs w:val="24"/>
                </w:rPr>
                <w:t xml:space="preserve"> Watershed, Nan Province, Thailand. </w:t>
              </w:r>
              <w:r w:rsidR="002269D7" w:rsidRPr="00B030C1">
                <w:rPr>
                  <w:rFonts w:ascii="Times New Roman" w:hAnsi="Times New Roman" w:cs="Times New Roman"/>
                  <w:i/>
                  <w:iCs/>
                  <w:sz w:val="24"/>
                  <w:szCs w:val="24"/>
                </w:rPr>
                <w:t xml:space="preserve">Environ </w:t>
              </w:r>
              <w:proofErr w:type="spellStart"/>
              <w:r w:rsidR="002269D7" w:rsidRPr="00B030C1">
                <w:rPr>
                  <w:rFonts w:ascii="Times New Roman" w:hAnsi="Times New Roman" w:cs="Times New Roman"/>
                  <w:i/>
                  <w:iCs/>
                  <w:sz w:val="24"/>
                  <w:szCs w:val="24"/>
                </w:rPr>
                <w:t>Geol</w:t>
              </w:r>
              <w:proofErr w:type="spellEnd"/>
              <w:r w:rsidR="002269D7" w:rsidRPr="00B030C1">
                <w:rPr>
                  <w:rFonts w:ascii="Times New Roman" w:hAnsi="Times New Roman" w:cs="Times New Roman"/>
                  <w:i/>
                  <w:iCs/>
                  <w:sz w:val="24"/>
                  <w:szCs w:val="24"/>
                </w:rPr>
                <w:t>,</w:t>
              </w:r>
              <w:r w:rsidRPr="00B030C1">
                <w:rPr>
                  <w:rFonts w:ascii="Times New Roman" w:hAnsi="Times New Roman" w:cs="Times New Roman"/>
                  <w:sz w:val="24"/>
                  <w:szCs w:val="24"/>
                </w:rPr>
                <w:t xml:space="preserve"> 695-705.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Ligonja</w:t>
              </w:r>
              <w:proofErr w:type="spellEnd"/>
              <w:r w:rsidRPr="00B030C1">
                <w:rPr>
                  <w:rFonts w:ascii="Times New Roman" w:hAnsi="Times New Roman" w:cs="Times New Roman"/>
                  <w:sz w:val="24"/>
                  <w:szCs w:val="24"/>
                </w:rPr>
                <w:t xml:space="preserve">, P. J. and </w:t>
              </w:r>
              <w:proofErr w:type="spellStart"/>
              <w:r w:rsidRPr="00B030C1">
                <w:rPr>
                  <w:rFonts w:ascii="Times New Roman" w:hAnsi="Times New Roman" w:cs="Times New Roman"/>
                  <w:sz w:val="24"/>
                  <w:szCs w:val="24"/>
                </w:rPr>
                <w:t>Shrestha</w:t>
              </w:r>
              <w:proofErr w:type="spellEnd"/>
              <w:r w:rsidRPr="00B030C1">
                <w:rPr>
                  <w:rFonts w:ascii="Times New Roman" w:hAnsi="Times New Roman" w:cs="Times New Roman"/>
                  <w:sz w:val="24"/>
                  <w:szCs w:val="24"/>
                </w:rPr>
                <w:t xml:space="preserve">, R. P. (2015). Soil erosion assessment in </w:t>
              </w:r>
              <w:proofErr w:type="spellStart"/>
              <w:r w:rsidRPr="00B030C1">
                <w:rPr>
                  <w:rFonts w:ascii="Times New Roman" w:hAnsi="Times New Roman" w:cs="Times New Roman"/>
                  <w:sz w:val="24"/>
                  <w:szCs w:val="24"/>
                </w:rPr>
                <w:t>kondoa</w:t>
              </w:r>
              <w:proofErr w:type="spellEnd"/>
              <w:r w:rsidRPr="00B030C1">
                <w:rPr>
                  <w:rFonts w:ascii="Times New Roman" w:hAnsi="Times New Roman" w:cs="Times New Roman"/>
                  <w:sz w:val="24"/>
                  <w:szCs w:val="24"/>
                </w:rPr>
                <w:t xml:space="preserve"> eroded area in Tanzania using universal soil loss equation, geographic information systems and socioeconomic approach. </w:t>
              </w:r>
              <w:r w:rsidRPr="00B030C1">
                <w:rPr>
                  <w:rFonts w:ascii="Times New Roman" w:hAnsi="Times New Roman" w:cs="Times New Roman"/>
                  <w:i/>
                  <w:iCs/>
                  <w:sz w:val="24"/>
                  <w:szCs w:val="24"/>
                </w:rPr>
                <w:t xml:space="preserve">Land </w:t>
              </w:r>
              <w:proofErr w:type="spellStart"/>
              <w:r w:rsidRPr="00B030C1">
                <w:rPr>
                  <w:rFonts w:ascii="Times New Roman" w:hAnsi="Times New Roman" w:cs="Times New Roman"/>
                  <w:i/>
                  <w:iCs/>
                  <w:sz w:val="24"/>
                  <w:szCs w:val="24"/>
                </w:rPr>
                <w:t>Degrad</w:t>
              </w:r>
              <w:proofErr w:type="spellEnd"/>
              <w:r w:rsidRPr="00B030C1">
                <w:rPr>
                  <w:rFonts w:ascii="Times New Roman" w:hAnsi="Times New Roman" w:cs="Times New Roman"/>
                  <w:sz w:val="24"/>
                  <w:szCs w:val="24"/>
                </w:rPr>
                <w:t>, 367-370.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Lillesand</w:t>
              </w:r>
              <w:proofErr w:type="spellEnd"/>
              <w:r w:rsidRPr="00B030C1">
                <w:rPr>
                  <w:rFonts w:ascii="Times New Roman" w:hAnsi="Times New Roman" w:cs="Times New Roman"/>
                  <w:sz w:val="24"/>
                  <w:szCs w:val="24"/>
                </w:rPr>
                <w:t xml:space="preserve">, M., Kiefer, W., and </w:t>
              </w:r>
              <w:proofErr w:type="spellStart"/>
              <w:r w:rsidRPr="00B030C1">
                <w:rPr>
                  <w:rFonts w:ascii="Times New Roman" w:hAnsi="Times New Roman" w:cs="Times New Roman"/>
                  <w:sz w:val="24"/>
                  <w:szCs w:val="24"/>
                </w:rPr>
                <w:t>Chipman</w:t>
              </w:r>
              <w:proofErr w:type="spellEnd"/>
              <w:r w:rsidRPr="00B030C1">
                <w:rPr>
                  <w:rFonts w:ascii="Times New Roman" w:hAnsi="Times New Roman" w:cs="Times New Roman"/>
                  <w:sz w:val="24"/>
                  <w:szCs w:val="24"/>
                </w:rPr>
                <w:t xml:space="preserve">, W. (2013). </w:t>
              </w:r>
              <w:r w:rsidRPr="00B030C1">
                <w:rPr>
                  <w:rFonts w:ascii="Times New Roman" w:hAnsi="Times New Roman" w:cs="Times New Roman"/>
                  <w:i/>
                  <w:iCs/>
                  <w:sz w:val="24"/>
                  <w:szCs w:val="24"/>
                </w:rPr>
                <w:t>Remote Sensing and Image Interpretation.</w:t>
              </w:r>
              <w:r w:rsidRPr="00B030C1">
                <w:rPr>
                  <w:rFonts w:ascii="Times New Roman" w:hAnsi="Times New Roman" w:cs="Times New Roman"/>
                  <w:sz w:val="24"/>
                  <w:szCs w:val="24"/>
                </w:rPr>
                <w:t xml:space="preserve"> New York: Wiley.</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Louis, P. (2011). Erosion Impacts on Soil and Environmental Quality: </w:t>
              </w:r>
              <w:proofErr w:type="spellStart"/>
              <w:r w:rsidRPr="00B030C1">
                <w:rPr>
                  <w:rFonts w:ascii="Times New Roman" w:hAnsi="Times New Roman" w:cs="Times New Roman"/>
                  <w:sz w:val="24"/>
                  <w:szCs w:val="24"/>
                </w:rPr>
                <w:t>Vertisols</w:t>
              </w:r>
              <w:proofErr w:type="spellEnd"/>
              <w:r w:rsidRPr="00B030C1">
                <w:rPr>
                  <w:rFonts w:ascii="Times New Roman" w:hAnsi="Times New Roman" w:cs="Times New Roman"/>
                  <w:sz w:val="24"/>
                  <w:szCs w:val="24"/>
                </w:rPr>
                <w:t xml:space="preserve"> in the Highlands Region of Ethiopia.</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Mahmud </w:t>
              </w:r>
              <w:proofErr w:type="spellStart"/>
              <w:r w:rsidRPr="00B030C1">
                <w:rPr>
                  <w:rFonts w:ascii="Times New Roman" w:hAnsi="Times New Roman" w:cs="Times New Roman"/>
                  <w:sz w:val="24"/>
                  <w:szCs w:val="24"/>
                </w:rPr>
                <w:t>Yesuf</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Alemu</w:t>
              </w:r>
              <w:proofErr w:type="spellEnd"/>
              <w:r w:rsidR="002269D7"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Mekonnen</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Menale</w:t>
              </w:r>
              <w:proofErr w:type="spellEnd"/>
              <w:r w:rsidR="002269D7"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Kassie</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Pender,J</w:t>
              </w:r>
              <w:proofErr w:type="spellEnd"/>
              <w:r w:rsidRPr="00B030C1">
                <w:rPr>
                  <w:rFonts w:ascii="Times New Roman" w:hAnsi="Times New Roman" w:cs="Times New Roman"/>
                  <w:sz w:val="24"/>
                  <w:szCs w:val="24"/>
                </w:rPr>
                <w:t xml:space="preserve">. (2005). Cost of Land Degradation in Ethiopia. </w:t>
              </w:r>
              <w:r w:rsidRPr="00B030C1">
                <w:rPr>
                  <w:rFonts w:ascii="Times New Roman" w:hAnsi="Times New Roman" w:cs="Times New Roman"/>
                  <w:i/>
                  <w:iCs/>
                  <w:sz w:val="24"/>
                  <w:szCs w:val="24"/>
                </w:rPr>
                <w:t>A Critical Review of Past Studies. Environmental Economics Policy Forum for Ethiopia (EEPFE)</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Mary, T., </w:t>
              </w:r>
              <w:proofErr w:type="spellStart"/>
              <w:r w:rsidRPr="00B030C1">
                <w:rPr>
                  <w:rFonts w:ascii="Times New Roman" w:hAnsi="Times New Roman" w:cs="Times New Roman"/>
                  <w:sz w:val="24"/>
                  <w:szCs w:val="24"/>
                </w:rPr>
                <w:t>Ekwal</w:t>
              </w:r>
              <w:proofErr w:type="spellEnd"/>
              <w:r w:rsidRPr="00B030C1">
                <w:rPr>
                  <w:rFonts w:ascii="Times New Roman" w:hAnsi="Times New Roman" w:cs="Times New Roman"/>
                  <w:sz w:val="24"/>
                  <w:szCs w:val="24"/>
                </w:rPr>
                <w:t xml:space="preserve">, I., and </w:t>
              </w:r>
              <w:proofErr w:type="spellStart"/>
              <w:r w:rsidRPr="00B030C1">
                <w:rPr>
                  <w:rFonts w:ascii="Times New Roman" w:hAnsi="Times New Roman" w:cs="Times New Roman"/>
                  <w:sz w:val="24"/>
                  <w:szCs w:val="24"/>
                </w:rPr>
                <w:t>Tahir</w:t>
              </w:r>
              <w:proofErr w:type="spellEnd"/>
              <w:r w:rsidRPr="00B030C1">
                <w:rPr>
                  <w:rFonts w:ascii="Times New Roman" w:hAnsi="Times New Roman" w:cs="Times New Roman"/>
                  <w:sz w:val="24"/>
                  <w:szCs w:val="24"/>
                </w:rPr>
                <w:t xml:space="preserve">, H. (2013). Evaluation of land use/land cover changes in </w:t>
              </w:r>
              <w:proofErr w:type="spellStart"/>
              <w:r w:rsidRPr="00B030C1">
                <w:rPr>
                  <w:rFonts w:ascii="Times New Roman" w:hAnsi="Times New Roman" w:cs="Times New Roman"/>
                  <w:sz w:val="24"/>
                  <w:szCs w:val="24"/>
                </w:rPr>
                <w:t>Mekelle</w:t>
              </w:r>
              <w:proofErr w:type="spellEnd"/>
              <w:r w:rsidRPr="00B030C1">
                <w:rPr>
                  <w:rFonts w:ascii="Times New Roman" w:hAnsi="Times New Roman" w:cs="Times New Roman"/>
                  <w:sz w:val="24"/>
                  <w:szCs w:val="24"/>
                </w:rPr>
                <w:t xml:space="preserve"> City, Ethiopia using Remote Sensing and GIS. </w:t>
              </w:r>
              <w:r w:rsidRPr="00B030C1">
                <w:rPr>
                  <w:rFonts w:ascii="Times New Roman" w:hAnsi="Times New Roman" w:cs="Times New Roman"/>
                  <w:i/>
                  <w:iCs/>
                  <w:sz w:val="24"/>
                  <w:szCs w:val="24"/>
                </w:rPr>
                <w:t>Computational Ecology</w:t>
              </w:r>
              <w:r w:rsidRPr="00B030C1">
                <w:rPr>
                  <w:rFonts w:ascii="Times New Roman" w:hAnsi="Times New Roman" w:cs="Times New Roman"/>
                  <w:sz w:val="24"/>
                  <w:szCs w:val="24"/>
                </w:rPr>
                <w:t>, 9-16.</w:t>
              </w:r>
            </w:p>
            <w:p w:rsidR="003B22A9" w:rsidRPr="00B030C1" w:rsidRDefault="004A31DC"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Mitasova</w:t>
              </w:r>
              <w:proofErr w:type="spellEnd"/>
              <w:r w:rsidRPr="00B030C1">
                <w:rPr>
                  <w:rFonts w:ascii="Times New Roman" w:hAnsi="Times New Roman" w:cs="Times New Roman"/>
                  <w:sz w:val="24"/>
                  <w:szCs w:val="24"/>
                </w:rPr>
                <w:t>, H., and</w:t>
              </w:r>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Mitas</w:t>
              </w:r>
              <w:proofErr w:type="spellEnd"/>
              <w:r w:rsidR="003B22A9" w:rsidRPr="00B030C1">
                <w:rPr>
                  <w:rFonts w:ascii="Times New Roman" w:hAnsi="Times New Roman" w:cs="Times New Roman"/>
                  <w:sz w:val="24"/>
                  <w:szCs w:val="24"/>
                </w:rPr>
                <w:t xml:space="preserve">, Z. (1999). </w:t>
              </w:r>
              <w:r w:rsidR="00B030C1">
                <w:rPr>
                  <w:rFonts w:ascii="Times New Roman" w:hAnsi="Times New Roman" w:cs="Times New Roman"/>
                  <w:i/>
                  <w:iCs/>
                  <w:sz w:val="24"/>
                  <w:szCs w:val="24"/>
                </w:rPr>
                <w:t>Modeling</w:t>
              </w:r>
              <w:r w:rsidR="003B22A9" w:rsidRPr="00B030C1">
                <w:rPr>
                  <w:rFonts w:ascii="Times New Roman" w:hAnsi="Times New Roman" w:cs="Times New Roman"/>
                  <w:i/>
                  <w:iCs/>
                  <w:sz w:val="24"/>
                  <w:szCs w:val="24"/>
                </w:rPr>
                <w:t xml:space="preserve"> soil detachment with RUSLE 3D using GIS.</w:t>
              </w:r>
              <w:r w:rsidR="003B22A9" w:rsidRPr="00B030C1">
                <w:rPr>
                  <w:rFonts w:ascii="Times New Roman" w:hAnsi="Times New Roman" w:cs="Times New Roman"/>
                  <w:sz w:val="24"/>
                  <w:szCs w:val="24"/>
                </w:rPr>
                <w:t xml:space="preserve"> IL, USA: Un</w:t>
              </w:r>
              <w:r w:rsidR="008F3191" w:rsidRPr="00B030C1">
                <w:rPr>
                  <w:rFonts w:ascii="Times New Roman" w:hAnsi="Times New Roman" w:cs="Times New Roman"/>
                  <w:sz w:val="24"/>
                  <w:szCs w:val="24"/>
                </w:rPr>
                <w:t>iversity of Illinois at Urbana-</w:t>
              </w:r>
              <w:r w:rsidR="003B22A9" w:rsidRPr="00B030C1">
                <w:rPr>
                  <w:rFonts w:ascii="Times New Roman" w:hAnsi="Times New Roman" w:cs="Times New Roman"/>
                  <w:sz w:val="24"/>
                  <w:szCs w:val="24"/>
                </w:rPr>
                <w:t>Champaign.</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Mitiku</w:t>
              </w:r>
              <w:proofErr w:type="spellEnd"/>
              <w:r w:rsidRPr="00B030C1">
                <w:rPr>
                  <w:rFonts w:ascii="Times New Roman" w:hAnsi="Times New Roman" w:cs="Times New Roman"/>
                  <w:sz w:val="24"/>
                  <w:szCs w:val="24"/>
                </w:rPr>
                <w:t xml:space="preserve"> Haile, Karl,</w:t>
              </w:r>
              <w:r w:rsidR="002269D7"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H.,and</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Brigitta</w:t>
              </w:r>
              <w:proofErr w:type="spellEnd"/>
              <w:r w:rsidRPr="00B030C1">
                <w:rPr>
                  <w:rFonts w:ascii="Times New Roman" w:hAnsi="Times New Roman" w:cs="Times New Roman"/>
                  <w:sz w:val="24"/>
                  <w:szCs w:val="24"/>
                </w:rPr>
                <w:t>,</w:t>
              </w:r>
              <w:r w:rsidR="002269D7"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S. (2006). Sustainable Land Management-A New Approach to Soil and Water Conservation in </w:t>
              </w:r>
              <w:proofErr w:type="spellStart"/>
              <w:r w:rsidRPr="00B030C1">
                <w:rPr>
                  <w:rFonts w:ascii="Times New Roman" w:hAnsi="Times New Roman" w:cs="Times New Roman"/>
                  <w:sz w:val="24"/>
                  <w:szCs w:val="24"/>
                </w:rPr>
                <w:t>Ethiopia.Mekelle</w:t>
              </w:r>
              <w:proofErr w:type="spellEnd"/>
              <w:r w:rsidRPr="00B030C1">
                <w:rPr>
                  <w:rFonts w:ascii="Times New Roman" w:hAnsi="Times New Roman" w:cs="Times New Roman"/>
                  <w:sz w:val="24"/>
                  <w:szCs w:val="24"/>
                </w:rPr>
                <w:t xml:space="preserve">, Ethiopia. </w:t>
              </w:r>
              <w:r w:rsidRPr="00B030C1">
                <w:rPr>
                  <w:rFonts w:ascii="Times New Roman" w:hAnsi="Times New Roman" w:cs="Times New Roman"/>
                  <w:i/>
                  <w:iCs/>
                  <w:sz w:val="24"/>
                  <w:szCs w:val="24"/>
                </w:rPr>
                <w:t xml:space="preserve">Land </w:t>
              </w:r>
              <w:r w:rsidRPr="00B030C1">
                <w:rPr>
                  <w:rFonts w:ascii="Times New Roman" w:hAnsi="Times New Roman" w:cs="Times New Roman"/>
                  <w:i/>
                  <w:iCs/>
                  <w:sz w:val="24"/>
                  <w:szCs w:val="24"/>
                </w:rPr>
                <w:lastRenderedPageBreak/>
                <w:t xml:space="preserve">Resources Management and Environmental Protection Department, </w:t>
              </w:r>
              <w:proofErr w:type="spellStart"/>
              <w:r w:rsidRPr="00B030C1">
                <w:rPr>
                  <w:rFonts w:ascii="Times New Roman" w:hAnsi="Times New Roman" w:cs="Times New Roman"/>
                  <w:i/>
                  <w:iCs/>
                  <w:sz w:val="24"/>
                  <w:szCs w:val="24"/>
                </w:rPr>
                <w:t>Mekelle</w:t>
              </w:r>
              <w:proofErr w:type="spellEnd"/>
              <w:r w:rsidRPr="00B030C1">
                <w:rPr>
                  <w:rFonts w:ascii="Times New Roman" w:hAnsi="Times New Roman" w:cs="Times New Roman"/>
                  <w:i/>
                  <w:iCs/>
                  <w:sz w:val="24"/>
                  <w:szCs w:val="24"/>
                </w:rPr>
                <w:t xml:space="preserve"> University</w:t>
              </w:r>
              <w:r w:rsidRPr="00B030C1">
                <w:rPr>
                  <w:rFonts w:ascii="Times New Roman" w:hAnsi="Times New Roman" w:cs="Times New Roman"/>
                  <w:sz w:val="24"/>
                  <w:szCs w:val="24"/>
                </w:rPr>
                <w:t>, 53-60.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Moges</w:t>
              </w:r>
              <w:proofErr w:type="spellEnd"/>
              <w:r w:rsidRPr="00B030C1">
                <w:rPr>
                  <w:rFonts w:ascii="Times New Roman" w:hAnsi="Times New Roman" w:cs="Times New Roman"/>
                  <w:sz w:val="24"/>
                  <w:szCs w:val="24"/>
                </w:rPr>
                <w:t xml:space="preserve">, A. and Holden, M. (2006). Farmers’ perceptions of soil erosion and soil fertility. </w:t>
              </w:r>
              <w:r w:rsidRPr="00B030C1">
                <w:rPr>
                  <w:rFonts w:ascii="Times New Roman" w:hAnsi="Times New Roman" w:cs="Times New Roman"/>
                  <w:i/>
                  <w:iCs/>
                  <w:sz w:val="24"/>
                  <w:szCs w:val="24"/>
                </w:rPr>
                <w:t>Land Degradation and Development</w:t>
              </w:r>
              <w:r w:rsidR="003E334F" w:rsidRPr="00B030C1">
                <w:rPr>
                  <w:rFonts w:ascii="Times New Roman" w:hAnsi="Times New Roman" w:cs="Times New Roman"/>
                  <w:sz w:val="24"/>
                  <w:szCs w:val="24"/>
                </w:rPr>
                <w:t>, 543-</w:t>
              </w:r>
              <w:r w:rsidRPr="00B030C1">
                <w:rPr>
                  <w:rFonts w:ascii="Times New Roman" w:hAnsi="Times New Roman" w:cs="Times New Roman"/>
                  <w:sz w:val="24"/>
                  <w:szCs w:val="24"/>
                </w:rPr>
                <w:t>554.</w:t>
              </w:r>
            </w:p>
            <w:p w:rsidR="003B22A9" w:rsidRPr="00B030C1" w:rsidRDefault="003154DE"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Moore, I. D., and</w:t>
              </w:r>
              <w:r w:rsidR="003B22A9" w:rsidRPr="00B030C1">
                <w:rPr>
                  <w:rFonts w:ascii="Times New Roman" w:hAnsi="Times New Roman" w:cs="Times New Roman"/>
                  <w:sz w:val="24"/>
                  <w:szCs w:val="24"/>
                </w:rPr>
                <w:t xml:space="preserve"> Burch, G. J. (1986). Physical basis of the length-slope factor in the universal soil loss equation. </w:t>
              </w:r>
              <w:r w:rsidR="003B22A9" w:rsidRPr="00B030C1">
                <w:rPr>
                  <w:rFonts w:ascii="Times New Roman" w:hAnsi="Times New Roman" w:cs="Times New Roman"/>
                  <w:i/>
                  <w:iCs/>
                  <w:sz w:val="24"/>
                  <w:szCs w:val="24"/>
                </w:rPr>
                <w:t>Soil Science Society of America Journal</w:t>
              </w:r>
              <w:r w:rsidR="003E334F" w:rsidRPr="00B030C1">
                <w:rPr>
                  <w:rFonts w:ascii="Times New Roman" w:hAnsi="Times New Roman" w:cs="Times New Roman"/>
                  <w:sz w:val="24"/>
                  <w:szCs w:val="24"/>
                </w:rPr>
                <w:t>, 1294-</w:t>
              </w:r>
              <w:r w:rsidR="003B22A9" w:rsidRPr="00B030C1">
                <w:rPr>
                  <w:rFonts w:ascii="Times New Roman" w:hAnsi="Times New Roman" w:cs="Times New Roman"/>
                  <w:sz w:val="24"/>
                  <w:szCs w:val="24"/>
                </w:rPr>
                <w:t>1298.</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Morgan, R. (2005). Soil erosion and </w:t>
              </w:r>
              <w:proofErr w:type="spellStart"/>
              <w:r w:rsidRPr="00B030C1">
                <w:rPr>
                  <w:rFonts w:ascii="Times New Roman" w:hAnsi="Times New Roman" w:cs="Times New Roman"/>
                  <w:sz w:val="24"/>
                  <w:szCs w:val="24"/>
                </w:rPr>
                <w:t>conservation.Third</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edition.Blackwell</w:t>
              </w:r>
              <w:proofErr w:type="spellEnd"/>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Malden</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Muhammad, Y. (2018). Soil Erosion its types and their control. </w:t>
              </w:r>
              <w:r w:rsidRPr="00B030C1">
                <w:rPr>
                  <w:rFonts w:ascii="Times New Roman" w:hAnsi="Times New Roman" w:cs="Times New Roman"/>
                  <w:i/>
                  <w:iCs/>
                  <w:sz w:val="24"/>
                  <w:szCs w:val="24"/>
                </w:rPr>
                <w:t>information insight</w:t>
              </w:r>
              <w:r w:rsidRPr="00B030C1">
                <w:rPr>
                  <w:rFonts w:ascii="Times New Roman" w:hAnsi="Times New Roman" w:cs="Times New Roman"/>
                  <w:sz w:val="24"/>
                  <w:szCs w:val="24"/>
                </w:rPr>
                <w:t xml:space="preserve">, </w:t>
              </w:r>
              <w:r w:rsidR="003E334F" w:rsidRPr="00B030C1">
                <w:rPr>
                  <w:rFonts w:ascii="Times New Roman" w:hAnsi="Times New Roman" w:cs="Times New Roman"/>
                  <w:sz w:val="24"/>
                  <w:szCs w:val="24"/>
                </w:rPr>
                <w:t>11</w:t>
              </w:r>
              <w:r w:rsidRPr="00B030C1">
                <w:rPr>
                  <w:rFonts w:ascii="Times New Roman" w:hAnsi="Times New Roman" w:cs="Times New Roman"/>
                  <w:sz w:val="24"/>
                  <w:szCs w:val="24"/>
                </w:rPr>
                <w:t>16-</w:t>
              </w:r>
              <w:r w:rsidR="003E334F" w:rsidRPr="00B030C1">
                <w:rPr>
                  <w:rFonts w:ascii="Times New Roman" w:hAnsi="Times New Roman" w:cs="Times New Roman"/>
                  <w:sz w:val="24"/>
                  <w:szCs w:val="24"/>
                </w:rPr>
                <w:t>11</w:t>
              </w:r>
              <w:r w:rsidRPr="00B030C1">
                <w:rPr>
                  <w:rFonts w:ascii="Times New Roman" w:hAnsi="Times New Roman" w:cs="Times New Roman"/>
                  <w:sz w:val="24"/>
                  <w:szCs w:val="24"/>
                </w:rPr>
                <w:t>20.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NASA</w:t>
              </w:r>
              <w:r w:rsidR="003154DE" w:rsidRPr="00B030C1">
                <w:rPr>
                  <w:rFonts w:ascii="Times New Roman" w:hAnsi="Times New Roman" w:cs="Times New Roman"/>
                  <w:sz w:val="24"/>
                  <w:szCs w:val="24"/>
                </w:rPr>
                <w:t xml:space="preserve"> (National Aeronautics and Space Administration)</w:t>
              </w:r>
              <w:r w:rsidRPr="00B030C1">
                <w:rPr>
                  <w:rFonts w:ascii="Times New Roman" w:hAnsi="Times New Roman" w:cs="Times New Roman"/>
                  <w:sz w:val="24"/>
                  <w:szCs w:val="24"/>
                </w:rPr>
                <w:t xml:space="preserve">. (2016). </w:t>
              </w:r>
              <w:r w:rsidRPr="00B030C1">
                <w:rPr>
                  <w:rFonts w:ascii="Times New Roman" w:hAnsi="Times New Roman" w:cs="Times New Roman"/>
                  <w:i/>
                  <w:iCs/>
                  <w:sz w:val="24"/>
                  <w:szCs w:val="24"/>
                </w:rPr>
                <w:t>Landsat 8 Science Data Users Handbook .</w:t>
              </w:r>
              <w:r w:rsidRPr="00B030C1">
                <w:rPr>
                  <w:rFonts w:ascii="Times New Roman" w:hAnsi="Times New Roman" w:cs="Times New Roman"/>
                  <w:sz w:val="24"/>
                  <w:szCs w:val="24"/>
                </w:rPr>
                <w:t xml:space="preserve"> Sioux Falls: National Aeronautics and Space Administration.</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Nill</w:t>
              </w:r>
              <w:proofErr w:type="spellEnd"/>
              <w:r w:rsidRPr="00B030C1">
                <w:rPr>
                  <w:rFonts w:ascii="Times New Roman" w:hAnsi="Times New Roman" w:cs="Times New Roman"/>
                  <w:sz w:val="24"/>
                  <w:szCs w:val="24"/>
                </w:rPr>
                <w:t xml:space="preserve">, D., </w:t>
              </w:r>
              <w:proofErr w:type="spellStart"/>
              <w:r w:rsidRPr="00B030C1">
                <w:rPr>
                  <w:rFonts w:ascii="Times New Roman" w:hAnsi="Times New Roman" w:cs="Times New Roman"/>
                  <w:sz w:val="24"/>
                  <w:szCs w:val="24"/>
                </w:rPr>
                <w:t>Schwertmann</w:t>
              </w:r>
              <w:proofErr w:type="spellEnd"/>
              <w:r w:rsidRPr="00B030C1">
                <w:rPr>
                  <w:rFonts w:ascii="Times New Roman" w:hAnsi="Times New Roman" w:cs="Times New Roman"/>
                  <w:sz w:val="24"/>
                  <w:szCs w:val="24"/>
                </w:rPr>
                <w:t xml:space="preserve">, U., </w:t>
              </w:r>
              <w:proofErr w:type="spellStart"/>
              <w:r w:rsidRPr="00B030C1">
                <w:rPr>
                  <w:rFonts w:ascii="Times New Roman" w:hAnsi="Times New Roman" w:cs="Times New Roman"/>
                  <w:sz w:val="24"/>
                  <w:szCs w:val="24"/>
                </w:rPr>
                <w:t>Sabel-Koschella</w:t>
              </w:r>
              <w:proofErr w:type="spellEnd"/>
              <w:r w:rsidRPr="00B030C1">
                <w:rPr>
                  <w:rFonts w:ascii="Times New Roman" w:hAnsi="Times New Roman" w:cs="Times New Roman"/>
                  <w:sz w:val="24"/>
                  <w:szCs w:val="24"/>
                </w:rPr>
                <w:t xml:space="preserve">, U., Bernhard, M., and Breuer, J.,. (1996). Soil erosion by water in Africa principles, prediction and </w:t>
              </w:r>
              <w:proofErr w:type="spellStart"/>
              <w:r w:rsidRPr="00B030C1">
                <w:rPr>
                  <w:rFonts w:ascii="Times New Roman" w:hAnsi="Times New Roman" w:cs="Times New Roman"/>
                  <w:sz w:val="24"/>
                  <w:szCs w:val="24"/>
                </w:rPr>
                <w:t>protection.DeutscheGesellschaft</w:t>
              </w:r>
              <w:proofErr w:type="spellEnd"/>
              <w:r w:rsidRPr="00B030C1">
                <w:rPr>
                  <w:rFonts w:ascii="Times New Roman" w:hAnsi="Times New Roman" w:cs="Times New Roman"/>
                  <w:sz w:val="24"/>
                  <w:szCs w:val="24"/>
                </w:rPr>
                <w:t xml:space="preserve"> fur </w:t>
              </w:r>
              <w:proofErr w:type="spellStart"/>
              <w:r w:rsidRPr="00B030C1">
                <w:rPr>
                  <w:rFonts w:ascii="Times New Roman" w:hAnsi="Times New Roman" w:cs="Times New Roman"/>
                  <w:sz w:val="24"/>
                  <w:szCs w:val="24"/>
                </w:rPr>
                <w:t>TechnischeZusammenarbeit</w:t>
              </w:r>
              <w:proofErr w:type="spellEnd"/>
              <w:r w:rsidRPr="00B030C1">
                <w:rPr>
                  <w:rFonts w:ascii="Times New Roman" w:hAnsi="Times New Roman" w:cs="Times New Roman"/>
                  <w:sz w:val="24"/>
                  <w:szCs w:val="24"/>
                </w:rPr>
                <w:t xml:space="preserve"> (GTZ) GmbH-</w:t>
              </w:r>
              <w:proofErr w:type="spellStart"/>
              <w:r w:rsidRPr="00B030C1">
                <w:rPr>
                  <w:rFonts w:ascii="Times New Roman" w:hAnsi="Times New Roman" w:cs="Times New Roman"/>
                  <w:sz w:val="24"/>
                  <w:szCs w:val="24"/>
                </w:rPr>
                <w:t>Rossdorf</w:t>
              </w:r>
              <w:proofErr w:type="spellEnd"/>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TZ-</w:t>
              </w:r>
              <w:proofErr w:type="spellStart"/>
              <w:r w:rsidRPr="00B030C1">
                <w:rPr>
                  <w:rFonts w:ascii="Times New Roman" w:hAnsi="Times New Roman" w:cs="Times New Roman"/>
                  <w:i/>
                  <w:iCs/>
                  <w:sz w:val="24"/>
                  <w:szCs w:val="24"/>
                </w:rPr>
                <w:t>verl</w:t>
              </w:r>
              <w:proofErr w:type="spellEnd"/>
              <w:r w:rsidRPr="00B030C1">
                <w:rPr>
                  <w:rFonts w:ascii="Times New Roman" w:hAnsi="Times New Roman" w:cs="Times New Roman"/>
                  <w:i/>
                  <w:iCs/>
                  <w:sz w:val="24"/>
                  <w:szCs w:val="24"/>
                </w:rPr>
                <w:t>-</w:t>
              </w:r>
              <w:proofErr w:type="spellStart"/>
              <w:r w:rsidRPr="00B030C1">
                <w:rPr>
                  <w:rFonts w:ascii="Times New Roman" w:hAnsi="Times New Roman" w:cs="Times New Roman"/>
                  <w:i/>
                  <w:iCs/>
                  <w:sz w:val="24"/>
                  <w:szCs w:val="24"/>
                </w:rPr>
                <w:t>Ges</w:t>
              </w:r>
              <w:proofErr w:type="spellEnd"/>
              <w:r w:rsidRPr="00B030C1">
                <w:rPr>
                  <w:rFonts w:ascii="Times New Roman" w:hAnsi="Times New Roman" w:cs="Times New Roman"/>
                  <w:sz w:val="24"/>
                  <w:szCs w:val="24"/>
                </w:rPr>
                <w:t>.</w:t>
              </w:r>
            </w:p>
            <w:p w:rsidR="003B22A9" w:rsidRPr="00B030C1" w:rsidRDefault="007051C6"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Pacheco, F. L., </w:t>
              </w:r>
              <w:proofErr w:type="spellStart"/>
              <w:r w:rsidRPr="00B030C1">
                <w:rPr>
                  <w:rFonts w:ascii="Times New Roman" w:hAnsi="Times New Roman" w:cs="Times New Roman"/>
                  <w:sz w:val="24"/>
                  <w:szCs w:val="24"/>
                </w:rPr>
                <w:t>Varandas</w:t>
              </w:r>
              <w:proofErr w:type="spellEnd"/>
              <w:r w:rsidRPr="00B030C1">
                <w:rPr>
                  <w:rFonts w:ascii="Times New Roman" w:hAnsi="Times New Roman" w:cs="Times New Roman"/>
                  <w:sz w:val="24"/>
                  <w:szCs w:val="24"/>
                </w:rPr>
                <w:t xml:space="preserve">, S. </w:t>
              </w:r>
              <w:r w:rsidR="003B22A9" w:rsidRPr="00B030C1">
                <w:rPr>
                  <w:rFonts w:ascii="Times New Roman" w:hAnsi="Times New Roman" w:cs="Times New Roman"/>
                  <w:sz w:val="24"/>
                  <w:szCs w:val="24"/>
                </w:rPr>
                <w:t xml:space="preserve">P., </w:t>
              </w:r>
              <w:proofErr w:type="spellStart"/>
              <w:r w:rsidR="003B22A9" w:rsidRPr="00B030C1">
                <w:rPr>
                  <w:rFonts w:ascii="Times New Roman" w:hAnsi="Times New Roman" w:cs="Times New Roman"/>
                  <w:sz w:val="24"/>
                  <w:szCs w:val="24"/>
                </w:rPr>
                <w:t>Sanches</w:t>
              </w:r>
              <w:proofErr w:type="spellEnd"/>
              <w:r w:rsidR="003B22A9"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Fernandes</w:t>
              </w:r>
              <w:proofErr w:type="spellEnd"/>
              <w:r w:rsidR="003B22A9" w:rsidRPr="00B030C1">
                <w:rPr>
                  <w:rFonts w:ascii="Times New Roman" w:hAnsi="Times New Roman" w:cs="Times New Roman"/>
                  <w:sz w:val="24"/>
                  <w:szCs w:val="24"/>
                </w:rPr>
                <w:t xml:space="preserve">, L. F. (2014). Soil losses in rural watersheds with </w:t>
              </w:r>
              <w:proofErr w:type="spellStart"/>
              <w:r w:rsidR="003B22A9" w:rsidRPr="00B030C1">
                <w:rPr>
                  <w:rFonts w:ascii="Times New Roman" w:hAnsi="Times New Roman" w:cs="Times New Roman"/>
                  <w:sz w:val="24"/>
                  <w:szCs w:val="24"/>
                </w:rPr>
                <w:t>environmenta</w:t>
              </w:r>
              <w:proofErr w:type="spellEnd"/>
              <w:r w:rsidR="003B22A9" w:rsidRPr="00B030C1">
                <w:rPr>
                  <w:rFonts w:ascii="Times New Roman" w:hAnsi="Times New Roman" w:cs="Times New Roman"/>
                  <w:sz w:val="24"/>
                  <w:szCs w:val="24"/>
                </w:rPr>
                <w:t xml:space="preserve"> land use conﬂict. </w:t>
              </w:r>
              <w:r w:rsidR="003B22A9" w:rsidRPr="00B030C1">
                <w:rPr>
                  <w:rFonts w:ascii="Times New Roman" w:hAnsi="Times New Roman" w:cs="Times New Roman"/>
                  <w:i/>
                  <w:iCs/>
                  <w:sz w:val="24"/>
                  <w:szCs w:val="24"/>
                </w:rPr>
                <w:t>Total Environ</w:t>
              </w:r>
              <w:r w:rsidR="003B22A9" w:rsidRPr="00B030C1">
                <w:rPr>
                  <w:rFonts w:ascii="Times New Roman" w:hAnsi="Times New Roman" w:cs="Times New Roman"/>
                  <w:sz w:val="24"/>
                  <w:szCs w:val="24"/>
                </w:rPr>
                <w:t>, 110-115.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Pal, B., and </w:t>
              </w:r>
              <w:proofErr w:type="spellStart"/>
              <w:r w:rsidRPr="00B030C1">
                <w:rPr>
                  <w:rFonts w:ascii="Times New Roman" w:hAnsi="Times New Roman" w:cs="Times New Roman"/>
                  <w:sz w:val="24"/>
                  <w:szCs w:val="24"/>
                </w:rPr>
                <w:t>Samanta</w:t>
              </w:r>
              <w:proofErr w:type="spellEnd"/>
              <w:r w:rsidRPr="00B030C1">
                <w:rPr>
                  <w:rFonts w:ascii="Times New Roman" w:hAnsi="Times New Roman" w:cs="Times New Roman"/>
                  <w:sz w:val="24"/>
                  <w:szCs w:val="24"/>
                </w:rPr>
                <w:t xml:space="preserve">, S. (2011). Estimation of soil loss using remote sensing and geographic information system techniques. </w:t>
              </w:r>
              <w:r w:rsidRPr="00B030C1">
                <w:rPr>
                  <w:rFonts w:ascii="Times New Roman" w:hAnsi="Times New Roman" w:cs="Times New Roman"/>
                  <w:i/>
                  <w:iCs/>
                  <w:sz w:val="24"/>
                  <w:szCs w:val="24"/>
                </w:rPr>
                <w:t>Indian journal of Science and technology</w:t>
              </w:r>
              <w:r w:rsidRPr="00B030C1">
                <w:rPr>
                  <w:rFonts w:ascii="Times New Roman" w:hAnsi="Times New Roman" w:cs="Times New Roman"/>
                  <w:sz w:val="24"/>
                  <w:szCs w:val="24"/>
                </w:rPr>
                <w:t>, 10</w:t>
              </w:r>
              <w:r w:rsidR="000F2C18" w:rsidRPr="00B030C1">
                <w:rPr>
                  <w:rFonts w:ascii="Times New Roman" w:hAnsi="Times New Roman" w:cs="Times New Roman"/>
                  <w:sz w:val="24"/>
                  <w:szCs w:val="24"/>
                </w:rPr>
                <w:t>93-1098</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Panagos</w:t>
              </w:r>
              <w:proofErr w:type="spellEnd"/>
              <w:r w:rsidRPr="00B030C1">
                <w:rPr>
                  <w:rFonts w:ascii="Times New Roman" w:hAnsi="Times New Roman" w:cs="Times New Roman"/>
                  <w:sz w:val="24"/>
                  <w:szCs w:val="24"/>
                </w:rPr>
                <w:t xml:space="preserve">, P., </w:t>
              </w:r>
              <w:proofErr w:type="spellStart"/>
              <w:r w:rsidRPr="00B030C1">
                <w:rPr>
                  <w:rFonts w:ascii="Times New Roman" w:hAnsi="Times New Roman" w:cs="Times New Roman"/>
                  <w:sz w:val="24"/>
                  <w:szCs w:val="24"/>
                </w:rPr>
                <w:t>Borrelli</w:t>
              </w:r>
              <w:proofErr w:type="spellEnd"/>
              <w:r w:rsidRPr="00B030C1">
                <w:rPr>
                  <w:rFonts w:ascii="Times New Roman" w:hAnsi="Times New Roman" w:cs="Times New Roman"/>
                  <w:sz w:val="24"/>
                  <w:szCs w:val="24"/>
                </w:rPr>
                <w:t xml:space="preserve">, P., </w:t>
              </w:r>
              <w:proofErr w:type="spellStart"/>
              <w:r w:rsidRPr="00B030C1">
                <w:rPr>
                  <w:rFonts w:ascii="Times New Roman" w:hAnsi="Times New Roman" w:cs="Times New Roman"/>
                  <w:sz w:val="24"/>
                  <w:szCs w:val="24"/>
                </w:rPr>
                <w:t>Poesen</w:t>
              </w:r>
              <w:proofErr w:type="spellEnd"/>
              <w:r w:rsidRPr="00B030C1">
                <w:rPr>
                  <w:rFonts w:ascii="Times New Roman" w:hAnsi="Times New Roman" w:cs="Times New Roman"/>
                  <w:sz w:val="24"/>
                  <w:szCs w:val="24"/>
                </w:rPr>
                <w:t xml:space="preserve">, J., </w:t>
              </w:r>
              <w:proofErr w:type="spellStart"/>
              <w:r w:rsidRPr="00B030C1">
                <w:rPr>
                  <w:rFonts w:ascii="Times New Roman" w:hAnsi="Times New Roman" w:cs="Times New Roman"/>
                  <w:sz w:val="24"/>
                  <w:szCs w:val="24"/>
                </w:rPr>
                <w:t>Ballabio</w:t>
              </w:r>
              <w:proofErr w:type="spellEnd"/>
              <w:r w:rsidRPr="00B030C1">
                <w:rPr>
                  <w:rFonts w:ascii="Times New Roman" w:hAnsi="Times New Roman" w:cs="Times New Roman"/>
                  <w:sz w:val="24"/>
                  <w:szCs w:val="24"/>
                </w:rPr>
                <w:t xml:space="preserve">, C., </w:t>
              </w:r>
              <w:proofErr w:type="spellStart"/>
              <w:r w:rsidRPr="00B030C1">
                <w:rPr>
                  <w:rFonts w:ascii="Times New Roman" w:hAnsi="Times New Roman" w:cs="Times New Roman"/>
                  <w:sz w:val="24"/>
                  <w:szCs w:val="24"/>
                </w:rPr>
                <w:t>Lugato</w:t>
              </w:r>
              <w:proofErr w:type="spellEnd"/>
              <w:r w:rsidRPr="00B030C1">
                <w:rPr>
                  <w:rFonts w:ascii="Times New Roman" w:hAnsi="Times New Roman" w:cs="Times New Roman"/>
                  <w:sz w:val="24"/>
                  <w:szCs w:val="24"/>
                </w:rPr>
                <w:t xml:space="preserve">, E., </w:t>
              </w:r>
              <w:proofErr w:type="spellStart"/>
              <w:r w:rsidRPr="00B030C1">
                <w:rPr>
                  <w:rFonts w:ascii="Times New Roman" w:hAnsi="Times New Roman" w:cs="Times New Roman"/>
                  <w:sz w:val="24"/>
                  <w:szCs w:val="24"/>
                </w:rPr>
                <w:t>Meusburger</w:t>
              </w:r>
              <w:proofErr w:type="spellEnd"/>
              <w:r w:rsidRPr="00B030C1">
                <w:rPr>
                  <w:rFonts w:ascii="Times New Roman" w:hAnsi="Times New Roman" w:cs="Times New Roman"/>
                  <w:sz w:val="24"/>
                  <w:szCs w:val="24"/>
                </w:rPr>
                <w:t xml:space="preserve">, K., and </w:t>
              </w:r>
              <w:proofErr w:type="spellStart"/>
              <w:r w:rsidRPr="00B030C1">
                <w:rPr>
                  <w:rFonts w:ascii="Times New Roman" w:hAnsi="Times New Roman" w:cs="Times New Roman"/>
                  <w:sz w:val="24"/>
                  <w:szCs w:val="24"/>
                </w:rPr>
                <w:t>Alewell</w:t>
              </w:r>
              <w:proofErr w:type="spellEnd"/>
              <w:r w:rsidRPr="00B030C1">
                <w:rPr>
                  <w:rFonts w:ascii="Times New Roman" w:hAnsi="Times New Roman" w:cs="Times New Roman"/>
                  <w:sz w:val="24"/>
                  <w:szCs w:val="24"/>
                </w:rPr>
                <w:t xml:space="preserve">, C. (2015). The new assessment of soil loss by water erosion in Europe. </w:t>
              </w:r>
              <w:r w:rsidRPr="00B030C1">
                <w:rPr>
                  <w:rFonts w:ascii="Times New Roman" w:hAnsi="Times New Roman" w:cs="Times New Roman"/>
                  <w:i/>
                  <w:iCs/>
                  <w:sz w:val="24"/>
                  <w:szCs w:val="24"/>
                </w:rPr>
                <w:t>Environ. Sci. Policy</w:t>
              </w:r>
              <w:r w:rsidR="001A2C1E" w:rsidRPr="00B030C1">
                <w:rPr>
                  <w:rFonts w:ascii="Times New Roman" w:hAnsi="Times New Roman" w:cs="Times New Roman"/>
                  <w:sz w:val="24"/>
                  <w:szCs w:val="24"/>
                </w:rPr>
                <w:t>, 438-</w:t>
              </w:r>
              <w:r w:rsidRPr="00B030C1">
                <w:rPr>
                  <w:rFonts w:ascii="Times New Roman" w:hAnsi="Times New Roman" w:cs="Times New Roman"/>
                  <w:sz w:val="24"/>
                  <w:szCs w:val="24"/>
                </w:rPr>
                <w:t>447.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Pande</w:t>
              </w:r>
              <w:proofErr w:type="spellEnd"/>
              <w:r w:rsidRPr="00B030C1">
                <w:rPr>
                  <w:rFonts w:ascii="Times New Roman" w:hAnsi="Times New Roman" w:cs="Times New Roman"/>
                  <w:sz w:val="24"/>
                  <w:szCs w:val="24"/>
                </w:rPr>
                <w:t xml:space="preserve">, L.M., Prasad, J., </w:t>
              </w:r>
              <w:proofErr w:type="spellStart"/>
              <w:r w:rsidRPr="00B030C1">
                <w:rPr>
                  <w:rFonts w:ascii="Times New Roman" w:hAnsi="Times New Roman" w:cs="Times New Roman"/>
                  <w:sz w:val="24"/>
                  <w:szCs w:val="24"/>
                </w:rPr>
                <w:t>Saha</w:t>
              </w:r>
              <w:proofErr w:type="spellEnd"/>
              <w:r w:rsidRPr="00B030C1">
                <w:rPr>
                  <w:rFonts w:ascii="Times New Roman" w:hAnsi="Times New Roman" w:cs="Times New Roman"/>
                  <w:sz w:val="24"/>
                  <w:szCs w:val="24"/>
                </w:rPr>
                <w:t xml:space="preserve">, S.K. and </w:t>
              </w:r>
              <w:proofErr w:type="spellStart"/>
              <w:r w:rsidRPr="00B030C1">
                <w:rPr>
                  <w:rFonts w:ascii="Times New Roman" w:hAnsi="Times New Roman" w:cs="Times New Roman"/>
                  <w:sz w:val="24"/>
                  <w:szCs w:val="24"/>
                </w:rPr>
                <w:t>Subramanyam</w:t>
              </w:r>
              <w:proofErr w:type="spellEnd"/>
              <w:r w:rsidRPr="00B030C1">
                <w:rPr>
                  <w:rFonts w:ascii="Times New Roman" w:hAnsi="Times New Roman" w:cs="Times New Roman"/>
                  <w:sz w:val="24"/>
                  <w:szCs w:val="24"/>
                </w:rPr>
                <w:t xml:space="preserve">, C. (1992). </w:t>
              </w:r>
              <w:r w:rsidRPr="00B030C1">
                <w:rPr>
                  <w:rFonts w:ascii="Times New Roman" w:hAnsi="Times New Roman" w:cs="Times New Roman"/>
                  <w:i/>
                  <w:iCs/>
                  <w:sz w:val="24"/>
                  <w:szCs w:val="24"/>
                </w:rPr>
                <w:t>Review of Remote Sensing applications to soils and agriculture.</w:t>
              </w:r>
              <w:r w:rsidRPr="00B030C1">
                <w:rPr>
                  <w:rFonts w:ascii="Times New Roman" w:hAnsi="Times New Roman" w:cs="Times New Roman"/>
                  <w:sz w:val="24"/>
                  <w:szCs w:val="24"/>
                </w:rPr>
                <w:t xml:space="preserve"> Dehra Dun.: Silver Jubilee Seminar.</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Paulos</w:t>
              </w:r>
              <w:proofErr w:type="spellEnd"/>
              <w:r w:rsidRPr="00B030C1">
                <w:rPr>
                  <w:rFonts w:ascii="Times New Roman" w:hAnsi="Times New Roman" w:cs="Times New Roman"/>
                  <w:sz w:val="24"/>
                  <w:szCs w:val="24"/>
                </w:rPr>
                <w:t>, D. (2001). Soil and water resources and degradation factors affecting their productivity in the Eth</w:t>
              </w:r>
              <w:r w:rsidR="00954BBE" w:rsidRPr="00B030C1">
                <w:rPr>
                  <w:rFonts w:ascii="Times New Roman" w:hAnsi="Times New Roman" w:cs="Times New Roman"/>
                  <w:sz w:val="24"/>
                  <w:szCs w:val="24"/>
                </w:rPr>
                <w:t>iopian highland agro-ecosystems</w:t>
              </w:r>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Michigan State University Press</w:t>
              </w:r>
              <w:r w:rsidRPr="00B030C1">
                <w:rPr>
                  <w:rFonts w:ascii="Times New Roman" w:hAnsi="Times New Roman" w:cs="Times New Roman"/>
                  <w:sz w:val="24"/>
                  <w:szCs w:val="24"/>
                </w:rPr>
                <w:t>, 19</w:t>
              </w:r>
              <w:r w:rsidR="00394F59" w:rsidRPr="00B030C1">
                <w:rPr>
                  <w:rFonts w:ascii="Times New Roman" w:hAnsi="Times New Roman" w:cs="Times New Roman"/>
                  <w:sz w:val="24"/>
                  <w:szCs w:val="24"/>
                </w:rPr>
                <w:t>56-1962</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Philip, N. (2008). Sediment Behavior, function and management in River </w:t>
              </w:r>
              <w:proofErr w:type="spellStart"/>
              <w:r w:rsidRPr="00B030C1">
                <w:rPr>
                  <w:rFonts w:ascii="Times New Roman" w:hAnsi="Times New Roman" w:cs="Times New Roman"/>
                  <w:sz w:val="24"/>
                  <w:szCs w:val="24"/>
                </w:rPr>
                <w:t>Basins.Sustainable</w:t>
              </w:r>
              <w:proofErr w:type="spellEnd"/>
              <w:r w:rsidRPr="00B030C1">
                <w:rPr>
                  <w:rFonts w:ascii="Times New Roman" w:hAnsi="Times New Roman" w:cs="Times New Roman"/>
                  <w:sz w:val="24"/>
                  <w:szCs w:val="24"/>
                </w:rPr>
                <w:t xml:space="preserve"> management of sediment resources.</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Pim</w:t>
              </w:r>
              <w:r w:rsidR="00C6698F" w:rsidRPr="00B030C1">
                <w:rPr>
                  <w:rFonts w:ascii="Times New Roman" w:hAnsi="Times New Roman" w:cs="Times New Roman"/>
                  <w:sz w:val="24"/>
                  <w:szCs w:val="24"/>
                </w:rPr>
                <w:t>e</w:t>
              </w:r>
              <w:r w:rsidR="007051C6" w:rsidRPr="00B030C1">
                <w:rPr>
                  <w:rFonts w:ascii="Times New Roman" w:hAnsi="Times New Roman" w:cs="Times New Roman"/>
                  <w:sz w:val="24"/>
                  <w:szCs w:val="24"/>
                </w:rPr>
                <w:t>ntel, D. (2006). Soil erosion: a</w:t>
              </w:r>
              <w:r w:rsidR="00C6698F" w:rsidRPr="00B030C1">
                <w:rPr>
                  <w:rFonts w:ascii="Times New Roman" w:hAnsi="Times New Roman" w:cs="Times New Roman"/>
                  <w:sz w:val="24"/>
                  <w:szCs w:val="24"/>
                </w:rPr>
                <w:t xml:space="preserve"> </w:t>
              </w:r>
              <w:r w:rsidRPr="00B030C1">
                <w:rPr>
                  <w:rFonts w:ascii="Times New Roman" w:hAnsi="Times New Roman" w:cs="Times New Roman"/>
                  <w:sz w:val="24"/>
                  <w:szCs w:val="24"/>
                </w:rPr>
                <w:t>food an</w:t>
              </w:r>
              <w:r w:rsidR="00C6698F" w:rsidRPr="00B030C1">
                <w:rPr>
                  <w:rFonts w:ascii="Times New Roman" w:hAnsi="Times New Roman" w:cs="Times New Roman"/>
                  <w:sz w:val="24"/>
                  <w:szCs w:val="24"/>
                </w:rPr>
                <w:t xml:space="preserve">d environmental threat. </w:t>
              </w:r>
              <w:r w:rsidRPr="00B030C1">
                <w:rPr>
                  <w:rFonts w:ascii="Times New Roman" w:hAnsi="Times New Roman" w:cs="Times New Roman"/>
                  <w:i/>
                  <w:iCs/>
                  <w:sz w:val="24"/>
                  <w:szCs w:val="24"/>
                </w:rPr>
                <w:t>Environment,</w:t>
              </w:r>
              <w:r w:rsidR="00C85BEC" w:rsidRPr="00B030C1">
                <w:rPr>
                  <w:rFonts w:ascii="Times New Roman" w:hAnsi="Times New Roman" w:cs="Times New Roman"/>
                  <w:i/>
                  <w:iCs/>
                  <w:sz w:val="24"/>
                  <w:szCs w:val="24"/>
                </w:rPr>
                <w:t xml:space="preserve"> Development and Sustainability</w:t>
              </w:r>
              <w:r w:rsidRPr="00B030C1">
                <w:rPr>
                  <w:rFonts w:ascii="Times New Roman" w:hAnsi="Times New Roman" w:cs="Times New Roman"/>
                  <w:sz w:val="24"/>
                  <w:szCs w:val="24"/>
                </w:rPr>
                <w:t>, 119-137.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lastRenderedPageBreak/>
                <w:t>Renard</w:t>
              </w:r>
              <w:proofErr w:type="spellEnd"/>
              <w:r w:rsidRPr="00B030C1">
                <w:rPr>
                  <w:rFonts w:ascii="Times New Roman" w:hAnsi="Times New Roman" w:cs="Times New Roman"/>
                  <w:sz w:val="24"/>
                  <w:szCs w:val="24"/>
                </w:rPr>
                <w:t>, K., Foster,</w:t>
              </w:r>
              <w:r w:rsidR="007051C6"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G., </w:t>
              </w:r>
              <w:proofErr w:type="spellStart"/>
              <w:r w:rsidRPr="00B030C1">
                <w:rPr>
                  <w:rFonts w:ascii="Times New Roman" w:hAnsi="Times New Roman" w:cs="Times New Roman"/>
                  <w:sz w:val="24"/>
                  <w:szCs w:val="24"/>
                </w:rPr>
                <w:t>Weesies</w:t>
              </w:r>
              <w:proofErr w:type="spellEnd"/>
              <w:r w:rsidRPr="00B030C1">
                <w:rPr>
                  <w:rFonts w:ascii="Times New Roman" w:hAnsi="Times New Roman" w:cs="Times New Roman"/>
                  <w:sz w:val="24"/>
                  <w:szCs w:val="24"/>
                </w:rPr>
                <w:t>,</w:t>
              </w:r>
              <w:r w:rsidR="007051C6"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G., McCool, D., and Yoder, D. (1999). </w:t>
              </w:r>
              <w:r w:rsidRPr="00B030C1">
                <w:rPr>
                  <w:rFonts w:ascii="Times New Roman" w:hAnsi="Times New Roman" w:cs="Times New Roman"/>
                  <w:i/>
                  <w:iCs/>
                  <w:sz w:val="24"/>
                  <w:szCs w:val="24"/>
                </w:rPr>
                <w:t>Predicting Soil Erosion by Water: A Guide to Conservation Planning with the Revised Universal Soil Loss Equation (RUSLE).</w:t>
              </w:r>
              <w:r w:rsidRPr="00B030C1">
                <w:rPr>
                  <w:rFonts w:ascii="Times New Roman" w:hAnsi="Times New Roman" w:cs="Times New Roman"/>
                  <w:sz w:val="24"/>
                  <w:szCs w:val="24"/>
                </w:rPr>
                <w:t xml:space="preserve"> Washington, DC.: USDA.</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Rezaul</w:t>
              </w:r>
              <w:proofErr w:type="spellEnd"/>
              <w:r w:rsidRPr="00B030C1">
                <w:rPr>
                  <w:rFonts w:ascii="Times New Roman" w:hAnsi="Times New Roman" w:cs="Times New Roman"/>
                  <w:sz w:val="24"/>
                  <w:szCs w:val="24"/>
                </w:rPr>
                <w:t xml:space="preserve">, M., Roger, A. </w:t>
              </w:r>
              <w:proofErr w:type="spellStart"/>
              <w:r w:rsidRPr="00B030C1">
                <w:rPr>
                  <w:rFonts w:ascii="Times New Roman" w:hAnsi="Times New Roman" w:cs="Times New Roman"/>
                  <w:sz w:val="24"/>
                  <w:szCs w:val="24"/>
                </w:rPr>
                <w:t>Pielke</w:t>
              </w:r>
              <w:proofErr w:type="spellEnd"/>
              <w:r w:rsidRPr="00B030C1">
                <w:rPr>
                  <w:rFonts w:ascii="Times New Roman" w:hAnsi="Times New Roman" w:cs="Times New Roman"/>
                  <w:sz w:val="24"/>
                  <w:szCs w:val="24"/>
                </w:rPr>
                <w:t xml:space="preserve">, Sr., Kenneth, G. H, </w:t>
              </w:r>
              <w:proofErr w:type="spellStart"/>
              <w:r w:rsidRPr="00B030C1">
                <w:rPr>
                  <w:rFonts w:ascii="Times New Roman" w:hAnsi="Times New Roman" w:cs="Times New Roman"/>
                  <w:sz w:val="24"/>
                  <w:szCs w:val="24"/>
                </w:rPr>
                <w:t>Dev</w:t>
              </w:r>
              <w:proofErr w:type="spellEnd"/>
              <w:r w:rsidRPr="00B030C1">
                <w:rPr>
                  <w:rFonts w:ascii="Times New Roman" w:hAnsi="Times New Roman" w:cs="Times New Roman"/>
                  <w:sz w:val="24"/>
                  <w:szCs w:val="24"/>
                </w:rPr>
                <w:t xml:space="preserve">, N., Gordon, B., Peter, L., </w:t>
              </w:r>
              <w:proofErr w:type="spellStart"/>
              <w:r w:rsidRPr="00B030C1">
                <w:rPr>
                  <w:rFonts w:ascii="Times New Roman" w:hAnsi="Times New Roman" w:cs="Times New Roman"/>
                  <w:sz w:val="24"/>
                  <w:szCs w:val="24"/>
                </w:rPr>
                <w:t>Richard,M</w:t>
              </w:r>
              <w:proofErr w:type="spellEnd"/>
              <w:r w:rsidRPr="00B030C1">
                <w:rPr>
                  <w:rFonts w:ascii="Times New Roman" w:hAnsi="Times New Roman" w:cs="Times New Roman"/>
                  <w:sz w:val="24"/>
                  <w:szCs w:val="24"/>
                </w:rPr>
                <w:t xml:space="preserve">., Clive, M., Andres, E., Samuel </w:t>
              </w:r>
              <w:proofErr w:type="spellStart"/>
              <w:r w:rsidRPr="00B030C1">
                <w:rPr>
                  <w:rFonts w:ascii="Times New Roman" w:hAnsi="Times New Roman" w:cs="Times New Roman"/>
                  <w:sz w:val="24"/>
                  <w:szCs w:val="24"/>
                </w:rPr>
                <w:t>Gameda</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Budong</w:t>
              </w:r>
              <w:proofErr w:type="spellEnd"/>
              <w:r w:rsidRPr="00B030C1">
                <w:rPr>
                  <w:rFonts w:ascii="Times New Roman" w:hAnsi="Times New Roman" w:cs="Times New Roman"/>
                  <w:sz w:val="24"/>
                  <w:szCs w:val="24"/>
                </w:rPr>
                <w:t>, Q., Andrew, C., Adriana,</w:t>
              </w:r>
              <w:r w:rsidR="005E7173" w:rsidRPr="00B030C1">
                <w:rPr>
                  <w:rFonts w:ascii="Times New Roman" w:hAnsi="Times New Roman" w:cs="Times New Roman"/>
                  <w:sz w:val="24"/>
                  <w:szCs w:val="24"/>
                </w:rPr>
                <w:t xml:space="preserve"> </w:t>
              </w:r>
              <w:r w:rsidRPr="00B030C1">
                <w:rPr>
                  <w:rFonts w:ascii="Times New Roman" w:hAnsi="Times New Roman" w:cs="Times New Roman"/>
                  <w:sz w:val="24"/>
                  <w:szCs w:val="24"/>
                </w:rPr>
                <w:t>B. (2010). Impacts of Land use/Land Lover Change on Climate and Future Research Priorities, Papers in natural resources, U</w:t>
              </w:r>
              <w:r w:rsidR="00C85BEC" w:rsidRPr="00B030C1">
                <w:rPr>
                  <w:rFonts w:ascii="Times New Roman" w:hAnsi="Times New Roman" w:cs="Times New Roman"/>
                  <w:sz w:val="24"/>
                  <w:szCs w:val="24"/>
                </w:rPr>
                <w:t>niversity of Nebraska-Lincoln</w:t>
              </w:r>
              <w:r w:rsidRPr="00B030C1">
                <w:rPr>
                  <w:rFonts w:ascii="Times New Roman" w:hAnsi="Times New Roman" w:cs="Times New Roman"/>
                  <w:sz w:val="24"/>
                  <w:szCs w:val="24"/>
                </w:rPr>
                <w:t xml:space="preserve">. </w:t>
              </w:r>
              <w:r w:rsidR="00C85BEC" w:rsidRPr="00B030C1">
                <w:rPr>
                  <w:rFonts w:ascii="Times New Roman" w:hAnsi="Times New Roman" w:cs="Times New Roman"/>
                  <w:sz w:val="24"/>
                  <w:szCs w:val="24"/>
                </w:rPr>
                <w:t>12</w:t>
              </w:r>
              <w:r w:rsidRPr="00B030C1">
                <w:rPr>
                  <w:rFonts w:ascii="Times New Roman" w:hAnsi="Times New Roman" w:cs="Times New Roman"/>
                  <w:sz w:val="24"/>
                  <w:szCs w:val="24"/>
                </w:rPr>
                <w:t>27-</w:t>
              </w:r>
              <w:r w:rsidR="00C85BEC" w:rsidRPr="00B030C1">
                <w:rPr>
                  <w:rFonts w:ascii="Times New Roman" w:hAnsi="Times New Roman" w:cs="Times New Roman"/>
                  <w:sz w:val="24"/>
                  <w:szCs w:val="24"/>
                </w:rPr>
                <w:t>12</w:t>
              </w:r>
              <w:r w:rsidRPr="00B030C1">
                <w:rPr>
                  <w:rFonts w:ascii="Times New Roman" w:hAnsi="Times New Roman" w:cs="Times New Roman"/>
                  <w:sz w:val="24"/>
                  <w:szCs w:val="24"/>
                </w:rPr>
                <w:t>43.</w:t>
              </w:r>
            </w:p>
            <w:p w:rsidR="003B22A9" w:rsidRPr="00B030C1" w:rsidRDefault="00127612"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Rodrigo C</w:t>
              </w:r>
              <w:r w:rsidR="003B22A9" w:rsidRPr="00B030C1">
                <w:rPr>
                  <w:rFonts w:ascii="Times New Roman" w:hAnsi="Times New Roman" w:cs="Times New Roman"/>
                  <w:sz w:val="24"/>
                  <w:szCs w:val="24"/>
                </w:rPr>
                <w:t xml:space="preserve">, J., Brings, C., </w:t>
              </w:r>
              <w:proofErr w:type="spellStart"/>
              <w:r w:rsidR="003B22A9" w:rsidRPr="00B030C1">
                <w:rPr>
                  <w:rFonts w:ascii="Times New Roman" w:hAnsi="Times New Roman" w:cs="Times New Roman"/>
                  <w:sz w:val="24"/>
                  <w:szCs w:val="24"/>
                </w:rPr>
                <w:t>Lassu</w:t>
              </w:r>
              <w:proofErr w:type="spellEnd"/>
              <w:r w:rsidR="003B22A9" w:rsidRPr="00B030C1">
                <w:rPr>
                  <w:rFonts w:ascii="Times New Roman" w:hAnsi="Times New Roman" w:cs="Times New Roman"/>
                  <w:sz w:val="24"/>
                  <w:szCs w:val="24"/>
                </w:rPr>
                <w:t xml:space="preserve">, T., </w:t>
              </w:r>
              <w:proofErr w:type="spellStart"/>
              <w:r w:rsidR="003B22A9" w:rsidRPr="00B030C1">
                <w:rPr>
                  <w:rFonts w:ascii="Times New Roman" w:hAnsi="Times New Roman" w:cs="Times New Roman"/>
                  <w:sz w:val="24"/>
                  <w:szCs w:val="24"/>
                </w:rPr>
                <w:t>Iserloh</w:t>
              </w:r>
              <w:proofErr w:type="spellEnd"/>
              <w:r w:rsidR="003B22A9" w:rsidRPr="00B030C1">
                <w:rPr>
                  <w:rFonts w:ascii="Times New Roman" w:hAnsi="Times New Roman" w:cs="Times New Roman"/>
                  <w:sz w:val="24"/>
                  <w:szCs w:val="24"/>
                </w:rPr>
                <w:t xml:space="preserve">, T., </w:t>
              </w:r>
              <w:proofErr w:type="spellStart"/>
              <w:r w:rsidR="003B22A9" w:rsidRPr="00B030C1">
                <w:rPr>
                  <w:rFonts w:ascii="Times New Roman" w:hAnsi="Times New Roman" w:cs="Times New Roman"/>
                  <w:sz w:val="24"/>
                  <w:szCs w:val="24"/>
                </w:rPr>
                <w:t>S</w:t>
              </w:r>
              <w:r w:rsidRPr="00B030C1">
                <w:rPr>
                  <w:rFonts w:ascii="Times New Roman" w:hAnsi="Times New Roman" w:cs="Times New Roman"/>
                  <w:sz w:val="24"/>
                  <w:szCs w:val="24"/>
                </w:rPr>
                <w:t>enciales</w:t>
              </w:r>
              <w:proofErr w:type="spellEnd"/>
              <w:r w:rsidRPr="00B030C1">
                <w:rPr>
                  <w:rFonts w:ascii="Times New Roman" w:hAnsi="Times New Roman" w:cs="Times New Roman"/>
                  <w:sz w:val="24"/>
                  <w:szCs w:val="24"/>
                </w:rPr>
                <w:t xml:space="preserve">, J.M., </w:t>
              </w:r>
              <w:proofErr w:type="spellStart"/>
              <w:r w:rsidRPr="00B030C1">
                <w:rPr>
                  <w:rFonts w:ascii="Times New Roman" w:hAnsi="Times New Roman" w:cs="Times New Roman"/>
                  <w:sz w:val="24"/>
                  <w:szCs w:val="24"/>
                </w:rPr>
                <w:t>Martínez</w:t>
              </w:r>
              <w:proofErr w:type="spellEnd"/>
              <w:r w:rsidRPr="00B030C1">
                <w:rPr>
                  <w:rFonts w:ascii="Times New Roman" w:hAnsi="Times New Roman" w:cs="Times New Roman"/>
                  <w:sz w:val="24"/>
                  <w:szCs w:val="24"/>
                </w:rPr>
                <w:t>, J. F., Ruiz</w:t>
              </w:r>
              <w:r w:rsidR="003B22A9" w:rsidRPr="00B030C1">
                <w:rPr>
                  <w:rFonts w:ascii="Times New Roman" w:hAnsi="Times New Roman" w:cs="Times New Roman"/>
                  <w:sz w:val="24"/>
                  <w:szCs w:val="24"/>
                </w:rPr>
                <w:t>, J. D., Seeger, M., and</w:t>
              </w:r>
              <w:r w:rsidR="005E7173" w:rsidRPr="00B030C1">
                <w:rPr>
                  <w:rFonts w:ascii="Times New Roman" w:hAnsi="Times New Roman" w:cs="Times New Roman"/>
                  <w:sz w:val="24"/>
                  <w:szCs w:val="24"/>
                </w:rPr>
                <w:t xml:space="preserve"> </w:t>
              </w:r>
              <w:proofErr w:type="spellStart"/>
              <w:r w:rsidR="003B22A9" w:rsidRPr="00B030C1">
                <w:rPr>
                  <w:rFonts w:ascii="Times New Roman" w:hAnsi="Times New Roman" w:cs="Times New Roman"/>
                  <w:sz w:val="24"/>
                  <w:szCs w:val="24"/>
                </w:rPr>
                <w:t>Ries</w:t>
              </w:r>
              <w:proofErr w:type="spellEnd"/>
              <w:r w:rsidR="003B22A9" w:rsidRPr="00B030C1">
                <w:rPr>
                  <w:rFonts w:ascii="Times New Roman" w:hAnsi="Times New Roman" w:cs="Times New Roman"/>
                  <w:sz w:val="24"/>
                  <w:szCs w:val="24"/>
                </w:rPr>
                <w:t xml:space="preserve">, J. B. (2015). Rainfall and human activity impacts on soil losses and rill erosion in vineyard. </w:t>
              </w:r>
              <w:r w:rsidR="003B22A9" w:rsidRPr="00B030C1">
                <w:rPr>
                  <w:rFonts w:ascii="Times New Roman" w:hAnsi="Times New Roman" w:cs="Times New Roman"/>
                  <w:i/>
                  <w:iCs/>
                  <w:sz w:val="24"/>
                  <w:szCs w:val="24"/>
                </w:rPr>
                <w:t>Solid Earth</w:t>
              </w:r>
              <w:r w:rsidR="005E7173" w:rsidRPr="00B030C1">
                <w:rPr>
                  <w:rFonts w:ascii="Times New Roman" w:hAnsi="Times New Roman" w:cs="Times New Roman"/>
                  <w:sz w:val="24"/>
                  <w:szCs w:val="24"/>
                </w:rPr>
                <w:t>, 823-</w:t>
              </w:r>
              <w:r w:rsidR="003B22A9" w:rsidRPr="00B030C1">
                <w:rPr>
                  <w:rFonts w:ascii="Times New Roman" w:hAnsi="Times New Roman" w:cs="Times New Roman"/>
                  <w:sz w:val="24"/>
                  <w:szCs w:val="24"/>
                </w:rPr>
                <w:t>837.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Saavedra</w:t>
              </w:r>
              <w:proofErr w:type="spellEnd"/>
              <w:r w:rsidRPr="00B030C1">
                <w:rPr>
                  <w:rFonts w:ascii="Times New Roman" w:hAnsi="Times New Roman" w:cs="Times New Roman"/>
                  <w:sz w:val="24"/>
                  <w:szCs w:val="24"/>
                </w:rPr>
                <w:t xml:space="preserve">, C. (2015). </w:t>
              </w:r>
              <w:r w:rsidRPr="00B030C1">
                <w:rPr>
                  <w:rFonts w:ascii="Times New Roman" w:hAnsi="Times New Roman" w:cs="Times New Roman"/>
                  <w:i/>
                  <w:iCs/>
                  <w:sz w:val="24"/>
                  <w:szCs w:val="24"/>
                </w:rPr>
                <w:t>Estimating spatial patterns of soil erosion and deposition in the Andean region using geo-information techniques: a case study in Cochabamba, Bolivia.</w:t>
              </w:r>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Wageningen</w:t>
              </w:r>
              <w:proofErr w:type="spellEnd"/>
              <w:r w:rsidRPr="00B030C1">
                <w:rPr>
                  <w:rFonts w:ascii="Times New Roman" w:hAnsi="Times New Roman" w:cs="Times New Roman"/>
                  <w:sz w:val="24"/>
                  <w:szCs w:val="24"/>
                </w:rPr>
                <w:t xml:space="preserve"> University.</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Saxena</w:t>
              </w:r>
              <w:proofErr w:type="spellEnd"/>
              <w:r w:rsidRPr="00B030C1">
                <w:rPr>
                  <w:rFonts w:ascii="Times New Roman" w:hAnsi="Times New Roman" w:cs="Times New Roman"/>
                  <w:sz w:val="24"/>
                  <w:szCs w:val="24"/>
                </w:rPr>
                <w:t>, R.</w:t>
              </w:r>
              <w:r w:rsidR="00B50457"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K., </w:t>
              </w:r>
              <w:proofErr w:type="spellStart"/>
              <w:r w:rsidRPr="00B030C1">
                <w:rPr>
                  <w:rFonts w:ascii="Times New Roman" w:hAnsi="Times New Roman" w:cs="Times New Roman"/>
                  <w:sz w:val="24"/>
                  <w:szCs w:val="24"/>
                </w:rPr>
                <w:t>Verma</w:t>
              </w:r>
              <w:proofErr w:type="spellEnd"/>
              <w:r w:rsidRPr="00B030C1">
                <w:rPr>
                  <w:rFonts w:ascii="Times New Roman" w:hAnsi="Times New Roman" w:cs="Times New Roman"/>
                  <w:sz w:val="24"/>
                  <w:szCs w:val="24"/>
                </w:rPr>
                <w:t>, K.</w:t>
              </w:r>
              <w:r w:rsidR="00B50457"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S., Chary, G. R., </w:t>
              </w:r>
              <w:proofErr w:type="spellStart"/>
              <w:r w:rsidRPr="00B030C1">
                <w:rPr>
                  <w:rFonts w:ascii="Times New Roman" w:hAnsi="Times New Roman" w:cs="Times New Roman"/>
                  <w:sz w:val="24"/>
                  <w:szCs w:val="24"/>
                </w:rPr>
                <w:t>Srivastava</w:t>
              </w:r>
              <w:proofErr w:type="spellEnd"/>
              <w:r w:rsidRPr="00B030C1">
                <w:rPr>
                  <w:rFonts w:ascii="Times New Roman" w:hAnsi="Times New Roman" w:cs="Times New Roman"/>
                  <w:sz w:val="24"/>
                  <w:szCs w:val="24"/>
                </w:rPr>
                <w:t xml:space="preserve">, R. and </w:t>
              </w:r>
              <w:proofErr w:type="spellStart"/>
              <w:r w:rsidRPr="00B030C1">
                <w:rPr>
                  <w:rFonts w:ascii="Times New Roman" w:hAnsi="Times New Roman" w:cs="Times New Roman"/>
                  <w:sz w:val="24"/>
                  <w:szCs w:val="24"/>
                </w:rPr>
                <w:t>Barthwal</w:t>
              </w:r>
              <w:proofErr w:type="spellEnd"/>
              <w:r w:rsidRPr="00B030C1">
                <w:rPr>
                  <w:rFonts w:ascii="Times New Roman" w:hAnsi="Times New Roman" w:cs="Times New Roman"/>
                  <w:sz w:val="24"/>
                  <w:szCs w:val="24"/>
                </w:rPr>
                <w:t xml:space="preserve">, A. K. (2000). IRS-1C data application in watershed characterization and Management. </w:t>
              </w:r>
              <w:r w:rsidRPr="00B030C1">
                <w:rPr>
                  <w:rFonts w:ascii="Times New Roman" w:hAnsi="Times New Roman" w:cs="Times New Roman"/>
                  <w:i/>
                  <w:iCs/>
                  <w:sz w:val="24"/>
                  <w:szCs w:val="24"/>
                </w:rPr>
                <w:t>J. remote sensing</w:t>
              </w:r>
              <w:r w:rsidR="005A3D07" w:rsidRPr="00B030C1">
                <w:rPr>
                  <w:rFonts w:ascii="Times New Roman" w:hAnsi="Times New Roman" w:cs="Times New Roman"/>
                  <w:sz w:val="24"/>
                  <w:szCs w:val="24"/>
                </w:rPr>
                <w:t>, 3197-</w:t>
              </w:r>
              <w:r w:rsidRPr="00B030C1">
                <w:rPr>
                  <w:rFonts w:ascii="Times New Roman" w:hAnsi="Times New Roman" w:cs="Times New Roman"/>
                  <w:sz w:val="24"/>
                  <w:szCs w:val="24"/>
                </w:rPr>
                <w:t>3208.</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Sharma, A.,</w:t>
              </w:r>
              <w:r w:rsidR="00127612" w:rsidRPr="00B030C1">
                <w:rPr>
                  <w:rFonts w:ascii="Times New Roman" w:hAnsi="Times New Roman" w:cs="Times New Roman"/>
                  <w:sz w:val="24"/>
                  <w:szCs w:val="24"/>
                </w:rPr>
                <w:t xml:space="preserve"> </w:t>
              </w:r>
              <w:proofErr w:type="spellStart"/>
              <w:r w:rsidR="00127612" w:rsidRPr="00B030C1">
                <w:rPr>
                  <w:rFonts w:ascii="Times New Roman" w:hAnsi="Times New Roman" w:cs="Times New Roman"/>
                  <w:sz w:val="24"/>
                  <w:szCs w:val="24"/>
                </w:rPr>
                <w:t>Tiwari</w:t>
              </w:r>
              <w:proofErr w:type="spellEnd"/>
              <w:r w:rsidR="00127612" w:rsidRPr="00B030C1">
                <w:rPr>
                  <w:rFonts w:ascii="Times New Roman" w:hAnsi="Times New Roman" w:cs="Times New Roman"/>
                  <w:sz w:val="24"/>
                  <w:szCs w:val="24"/>
                </w:rPr>
                <w:t xml:space="preserve">, K.N. and </w:t>
              </w:r>
              <w:proofErr w:type="spellStart"/>
              <w:r w:rsidR="00127612" w:rsidRPr="00B030C1">
                <w:rPr>
                  <w:rFonts w:ascii="Times New Roman" w:hAnsi="Times New Roman" w:cs="Times New Roman"/>
                  <w:sz w:val="24"/>
                  <w:szCs w:val="24"/>
                </w:rPr>
                <w:t>Bhadoria</w:t>
              </w:r>
              <w:proofErr w:type="spellEnd"/>
              <w:r w:rsidR="00127612" w:rsidRPr="00B030C1">
                <w:rPr>
                  <w:rFonts w:ascii="Times New Roman" w:hAnsi="Times New Roman" w:cs="Times New Roman"/>
                  <w:sz w:val="24"/>
                  <w:szCs w:val="24"/>
                </w:rPr>
                <w:t xml:space="preserve">, P. </w:t>
              </w:r>
              <w:r w:rsidRPr="00B030C1">
                <w:rPr>
                  <w:rFonts w:ascii="Times New Roman" w:hAnsi="Times New Roman" w:cs="Times New Roman"/>
                  <w:sz w:val="24"/>
                  <w:szCs w:val="24"/>
                </w:rPr>
                <w:t xml:space="preserve">S. (2011). Integration of GIS and Universal Soil Loss Equation (USLE) for soil loss estimation in a Himalayan watershed. </w:t>
              </w:r>
              <w:r w:rsidRPr="00B030C1">
                <w:rPr>
                  <w:rFonts w:ascii="Times New Roman" w:hAnsi="Times New Roman" w:cs="Times New Roman"/>
                  <w:i/>
                  <w:iCs/>
                  <w:sz w:val="24"/>
                  <w:szCs w:val="24"/>
                </w:rPr>
                <w:t>Recent Research in Science and Technology</w:t>
              </w:r>
              <w:r w:rsidRPr="00B030C1">
                <w:rPr>
                  <w:rFonts w:ascii="Times New Roman" w:hAnsi="Times New Roman" w:cs="Times New Roman"/>
                  <w:sz w:val="24"/>
                  <w:szCs w:val="24"/>
                </w:rPr>
                <w:t xml:space="preserve">, </w:t>
              </w:r>
              <w:r w:rsidR="005A3D07" w:rsidRPr="00B030C1">
                <w:rPr>
                  <w:rFonts w:ascii="Times New Roman" w:hAnsi="Times New Roman" w:cs="Times New Roman"/>
                  <w:sz w:val="24"/>
                  <w:szCs w:val="24"/>
                </w:rPr>
                <w:t>351-36</w:t>
              </w:r>
              <w:r w:rsidRPr="00B030C1">
                <w:rPr>
                  <w:rFonts w:ascii="Times New Roman" w:hAnsi="Times New Roman" w:cs="Times New Roman"/>
                  <w:sz w:val="24"/>
                  <w:szCs w:val="24"/>
                </w:rPr>
                <w:t>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Sheikh, A.H., </w:t>
              </w:r>
              <w:proofErr w:type="spellStart"/>
              <w:r w:rsidRPr="00B030C1">
                <w:rPr>
                  <w:rFonts w:ascii="Times New Roman" w:hAnsi="Times New Roman" w:cs="Times New Roman"/>
                  <w:sz w:val="24"/>
                  <w:szCs w:val="24"/>
                </w:rPr>
                <w:t>Palria</w:t>
              </w:r>
              <w:proofErr w:type="spellEnd"/>
              <w:r w:rsidRPr="00B030C1">
                <w:rPr>
                  <w:rFonts w:ascii="Times New Roman" w:hAnsi="Times New Roman" w:cs="Times New Roman"/>
                  <w:sz w:val="24"/>
                  <w:szCs w:val="24"/>
                </w:rPr>
                <w:t xml:space="preserve">, S., and </w:t>
              </w:r>
              <w:proofErr w:type="spellStart"/>
              <w:r w:rsidRPr="00B030C1">
                <w:rPr>
                  <w:rFonts w:ascii="Times New Roman" w:hAnsi="Times New Roman" w:cs="Times New Roman"/>
                  <w:sz w:val="24"/>
                  <w:szCs w:val="24"/>
                </w:rPr>
                <w:t>Alam</w:t>
              </w:r>
              <w:proofErr w:type="spellEnd"/>
              <w:r w:rsidRPr="00B030C1">
                <w:rPr>
                  <w:rFonts w:ascii="Times New Roman" w:hAnsi="Times New Roman" w:cs="Times New Roman"/>
                  <w:sz w:val="24"/>
                  <w:szCs w:val="24"/>
                </w:rPr>
                <w:t xml:space="preserve">, A. (2011). Integration of GIS and Universal Soil Loss Equation (USLE) for soil loss estimation in a Himalayan watershed. </w:t>
              </w:r>
              <w:r w:rsidRPr="00B030C1">
                <w:rPr>
                  <w:rFonts w:ascii="Times New Roman" w:hAnsi="Times New Roman" w:cs="Times New Roman"/>
                  <w:i/>
                  <w:iCs/>
                  <w:sz w:val="24"/>
                  <w:szCs w:val="24"/>
                </w:rPr>
                <w:t>Recent Research in Science and Technology</w:t>
              </w:r>
              <w:r w:rsidRPr="00B030C1">
                <w:rPr>
                  <w:rFonts w:ascii="Times New Roman" w:hAnsi="Times New Roman" w:cs="Times New Roman"/>
                  <w:sz w:val="24"/>
                  <w:szCs w:val="24"/>
                </w:rPr>
                <w:t>, 51-57.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Sh</w:t>
              </w:r>
              <w:r w:rsidR="004D04E0" w:rsidRPr="00B030C1">
                <w:rPr>
                  <w:rFonts w:ascii="Times New Roman" w:hAnsi="Times New Roman" w:cs="Times New Roman"/>
                  <w:sz w:val="24"/>
                  <w:szCs w:val="24"/>
                </w:rPr>
                <w:t>ewangizaw</w:t>
              </w:r>
              <w:proofErr w:type="spellEnd"/>
              <w:r w:rsidR="004D04E0" w:rsidRPr="00B030C1">
                <w:rPr>
                  <w:rFonts w:ascii="Times New Roman" w:hAnsi="Times New Roman" w:cs="Times New Roman"/>
                  <w:sz w:val="24"/>
                  <w:szCs w:val="24"/>
                </w:rPr>
                <w:t>, D., and Michael, Y.</w:t>
              </w:r>
              <w:r w:rsidRPr="00B030C1">
                <w:rPr>
                  <w:rFonts w:ascii="Times New Roman" w:hAnsi="Times New Roman" w:cs="Times New Roman"/>
                  <w:sz w:val="24"/>
                  <w:szCs w:val="24"/>
                </w:rPr>
                <w:t xml:space="preserve"> (2010). Assessing the effect of land use change on the hydraulic regime of Lake </w:t>
              </w:r>
              <w:proofErr w:type="spellStart"/>
              <w:r w:rsidRPr="00B030C1">
                <w:rPr>
                  <w:rFonts w:ascii="Times New Roman" w:hAnsi="Times New Roman" w:cs="Times New Roman"/>
                  <w:sz w:val="24"/>
                  <w:szCs w:val="24"/>
                </w:rPr>
                <w:t>Awassa</w:t>
              </w:r>
              <w:proofErr w:type="spellEnd"/>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 xml:space="preserve">Nile Basin Water Science and </w:t>
              </w:r>
              <w:proofErr w:type="spellStart"/>
              <w:r w:rsidRPr="00B030C1">
                <w:rPr>
                  <w:rFonts w:ascii="Times New Roman" w:hAnsi="Times New Roman" w:cs="Times New Roman"/>
                  <w:i/>
                  <w:iCs/>
                  <w:sz w:val="24"/>
                  <w:szCs w:val="24"/>
                </w:rPr>
                <w:t>Engineerin</w:t>
              </w:r>
              <w:proofErr w:type="spellEnd"/>
              <w:r w:rsidRPr="00B030C1">
                <w:rPr>
                  <w:rFonts w:ascii="Times New Roman" w:hAnsi="Times New Roman" w:cs="Times New Roman"/>
                  <w:sz w:val="24"/>
                  <w:szCs w:val="24"/>
                </w:rPr>
                <w:t>, 110-120.</w:t>
              </w:r>
            </w:p>
            <w:p w:rsidR="003B22A9" w:rsidRPr="00B030C1" w:rsidRDefault="00127612"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Shi, </w:t>
              </w:r>
              <w:r w:rsidR="003B22A9" w:rsidRPr="00B030C1">
                <w:rPr>
                  <w:rFonts w:ascii="Times New Roman" w:hAnsi="Times New Roman" w:cs="Times New Roman"/>
                  <w:sz w:val="24"/>
                  <w:szCs w:val="24"/>
                </w:rPr>
                <w:t>H.</w:t>
              </w:r>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Cai</w:t>
              </w:r>
              <w:proofErr w:type="spellEnd"/>
              <w:r w:rsidRPr="00B030C1">
                <w:rPr>
                  <w:rFonts w:ascii="Times New Roman" w:hAnsi="Times New Roman" w:cs="Times New Roman"/>
                  <w:sz w:val="24"/>
                  <w:szCs w:val="24"/>
                </w:rPr>
                <w:t xml:space="preserve">, </w:t>
              </w:r>
              <w:r w:rsidR="003B22A9" w:rsidRPr="00B030C1">
                <w:rPr>
                  <w:rFonts w:ascii="Times New Roman" w:hAnsi="Times New Roman" w:cs="Times New Roman"/>
                  <w:sz w:val="24"/>
                  <w:szCs w:val="24"/>
                </w:rPr>
                <w:t>F.</w:t>
              </w:r>
              <w:r w:rsidRPr="00B030C1">
                <w:rPr>
                  <w:rFonts w:ascii="Times New Roman" w:hAnsi="Times New Roman" w:cs="Times New Roman"/>
                  <w:sz w:val="24"/>
                  <w:szCs w:val="24"/>
                </w:rPr>
                <w:t>,</w:t>
              </w:r>
              <w:r w:rsidR="003B22A9" w:rsidRPr="00B030C1">
                <w:rPr>
                  <w:rFonts w:ascii="Times New Roman" w:hAnsi="Times New Roman" w:cs="Times New Roman"/>
                  <w:sz w:val="24"/>
                  <w:szCs w:val="24"/>
                </w:rPr>
                <w:t xml:space="preserve"> Ding</w:t>
              </w:r>
              <w:r w:rsidRPr="00B030C1">
                <w:rPr>
                  <w:rFonts w:ascii="Times New Roman" w:hAnsi="Times New Roman" w:cs="Times New Roman"/>
                  <w:sz w:val="24"/>
                  <w:szCs w:val="24"/>
                </w:rPr>
                <w:t xml:space="preserve">, </w:t>
              </w:r>
              <w:r w:rsidR="003B22A9" w:rsidRPr="00B030C1">
                <w:rPr>
                  <w:rFonts w:ascii="Times New Roman" w:hAnsi="Times New Roman" w:cs="Times New Roman"/>
                  <w:sz w:val="24"/>
                  <w:szCs w:val="24"/>
                </w:rPr>
                <w:t>W.</w:t>
              </w:r>
              <w:r w:rsidRPr="00B030C1">
                <w:rPr>
                  <w:rFonts w:ascii="Times New Roman" w:hAnsi="Times New Roman" w:cs="Times New Roman"/>
                  <w:sz w:val="24"/>
                  <w:szCs w:val="24"/>
                </w:rPr>
                <w:t xml:space="preserve">, Wang, </w:t>
              </w:r>
              <w:r w:rsidR="003B22A9" w:rsidRPr="00B030C1">
                <w:rPr>
                  <w:rFonts w:ascii="Times New Roman" w:hAnsi="Times New Roman" w:cs="Times New Roman"/>
                  <w:sz w:val="24"/>
                  <w:szCs w:val="24"/>
                </w:rPr>
                <w:t>W.</w:t>
              </w:r>
              <w:r w:rsidRPr="00B030C1">
                <w:rPr>
                  <w:rFonts w:ascii="Times New Roman" w:hAnsi="Times New Roman" w:cs="Times New Roman"/>
                  <w:sz w:val="24"/>
                  <w:szCs w:val="24"/>
                </w:rPr>
                <w:t xml:space="preserve">, and Chow, </w:t>
              </w:r>
              <w:r w:rsidR="003B22A9" w:rsidRPr="00B030C1">
                <w:rPr>
                  <w:rFonts w:ascii="Times New Roman" w:hAnsi="Times New Roman" w:cs="Times New Roman"/>
                  <w:sz w:val="24"/>
                  <w:szCs w:val="24"/>
                </w:rPr>
                <w:t>L.</w:t>
              </w:r>
              <w:r w:rsidRPr="00B030C1">
                <w:rPr>
                  <w:rFonts w:ascii="Times New Roman" w:hAnsi="Times New Roman" w:cs="Times New Roman"/>
                  <w:sz w:val="24"/>
                  <w:szCs w:val="24"/>
                </w:rPr>
                <w:t>,</w:t>
              </w:r>
              <w:r w:rsidR="003B22A9" w:rsidRPr="00B030C1">
                <w:rPr>
                  <w:rFonts w:ascii="Times New Roman" w:hAnsi="Times New Roman" w:cs="Times New Roman"/>
                  <w:sz w:val="24"/>
                  <w:szCs w:val="24"/>
                </w:rPr>
                <w:t xml:space="preserve"> (2003). Soil conservation planning at the small watershed level using RUSLE with GIS: a case study in the three Gorge Area of China. </w:t>
              </w:r>
              <w:r w:rsidR="003B22A9" w:rsidRPr="00B030C1">
                <w:rPr>
                  <w:rFonts w:ascii="Times New Roman" w:hAnsi="Times New Roman" w:cs="Times New Roman"/>
                  <w:i/>
                  <w:iCs/>
                  <w:sz w:val="24"/>
                  <w:szCs w:val="24"/>
                </w:rPr>
                <w:t>Journal of Catena</w:t>
              </w:r>
              <w:r w:rsidR="00F35E95" w:rsidRPr="00B030C1">
                <w:rPr>
                  <w:rFonts w:ascii="Times New Roman" w:hAnsi="Times New Roman" w:cs="Times New Roman"/>
                  <w:sz w:val="24"/>
                  <w:szCs w:val="24"/>
                </w:rPr>
                <w:t>, 33-</w:t>
              </w:r>
              <w:r w:rsidR="003B22A9" w:rsidRPr="00B030C1">
                <w:rPr>
                  <w:rFonts w:ascii="Times New Roman" w:hAnsi="Times New Roman" w:cs="Times New Roman"/>
                  <w:sz w:val="24"/>
                  <w:szCs w:val="24"/>
                </w:rPr>
                <w:t>48.</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Simms, A. D.,</w:t>
              </w:r>
              <w:r w:rsidR="00127612" w:rsidRPr="00B030C1">
                <w:rPr>
                  <w:rFonts w:ascii="Times New Roman" w:hAnsi="Times New Roman" w:cs="Times New Roman"/>
                  <w:sz w:val="24"/>
                  <w:szCs w:val="24"/>
                </w:rPr>
                <w:t xml:space="preserve"> </w:t>
              </w:r>
              <w:proofErr w:type="spellStart"/>
              <w:r w:rsidR="00127612" w:rsidRPr="00B030C1">
                <w:rPr>
                  <w:rFonts w:ascii="Times New Roman" w:hAnsi="Times New Roman" w:cs="Times New Roman"/>
                  <w:sz w:val="24"/>
                  <w:szCs w:val="24"/>
                </w:rPr>
                <w:t>Woodroffe</w:t>
              </w:r>
              <w:proofErr w:type="spellEnd"/>
              <w:r w:rsidR="00127612" w:rsidRPr="00B030C1">
                <w:rPr>
                  <w:rFonts w:ascii="Times New Roman" w:hAnsi="Times New Roman" w:cs="Times New Roman"/>
                  <w:sz w:val="24"/>
                  <w:szCs w:val="24"/>
                </w:rPr>
                <w:t>,  D.</w:t>
              </w:r>
              <w:r w:rsidR="00CF123B" w:rsidRPr="00B030C1">
                <w:rPr>
                  <w:rFonts w:ascii="Times New Roman" w:hAnsi="Times New Roman" w:cs="Times New Roman"/>
                  <w:sz w:val="24"/>
                  <w:szCs w:val="24"/>
                </w:rPr>
                <w:t>,</w:t>
              </w:r>
              <w:r w:rsidR="00127612" w:rsidRPr="00B030C1">
                <w:rPr>
                  <w:rFonts w:ascii="Times New Roman" w:hAnsi="Times New Roman" w:cs="Times New Roman"/>
                  <w:sz w:val="24"/>
                  <w:szCs w:val="24"/>
                </w:rPr>
                <w:t xml:space="preserve"> and</w:t>
              </w:r>
              <w:r w:rsidRPr="00B030C1">
                <w:rPr>
                  <w:rFonts w:ascii="Times New Roman" w:hAnsi="Times New Roman" w:cs="Times New Roman"/>
                  <w:sz w:val="24"/>
                  <w:szCs w:val="24"/>
                </w:rPr>
                <w:t xml:space="preserve"> Jones, B. G. (2003). Application of RUSLE for erosion management in a coastal catchment, Southern NSW. In Proceedings of the in-</w:t>
              </w:r>
              <w:proofErr w:type="spellStart"/>
              <w:r w:rsidRPr="00B030C1">
                <w:rPr>
                  <w:rFonts w:ascii="Times New Roman" w:hAnsi="Times New Roman" w:cs="Times New Roman"/>
                  <w:sz w:val="24"/>
                  <w:szCs w:val="24"/>
                </w:rPr>
                <w:lastRenderedPageBreak/>
                <w:t>ternational</w:t>
              </w:r>
              <w:proofErr w:type="spellEnd"/>
              <w:r w:rsidRPr="00B030C1">
                <w:rPr>
                  <w:rFonts w:ascii="Times New Roman" w:hAnsi="Times New Roman" w:cs="Times New Roman"/>
                  <w:sz w:val="24"/>
                  <w:szCs w:val="24"/>
                </w:rPr>
                <w:t xml:space="preserve"> congress on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and simulation: integrative </w:t>
              </w:r>
              <w:r w:rsidR="00B030C1">
                <w:rPr>
                  <w:rFonts w:ascii="Times New Roman" w:hAnsi="Times New Roman" w:cs="Times New Roman"/>
                  <w:sz w:val="24"/>
                  <w:szCs w:val="24"/>
                </w:rPr>
                <w:t>modeling</w:t>
              </w:r>
              <w:r w:rsidRPr="00B030C1">
                <w:rPr>
                  <w:rFonts w:ascii="Times New Roman" w:hAnsi="Times New Roman" w:cs="Times New Roman"/>
                  <w:sz w:val="24"/>
                  <w:szCs w:val="24"/>
                </w:rPr>
                <w:t xml:space="preserve"> of bio-physical, social and economic systems for re</w:t>
              </w:r>
              <w:r w:rsidR="00F35E95" w:rsidRPr="00B030C1">
                <w:rPr>
                  <w:rFonts w:ascii="Times New Roman" w:hAnsi="Times New Roman" w:cs="Times New Roman"/>
                  <w:sz w:val="24"/>
                  <w:szCs w:val="24"/>
                </w:rPr>
                <w:t>source management solutions. 14-</w:t>
              </w:r>
              <w:r w:rsidRPr="00B030C1">
                <w:rPr>
                  <w:rFonts w:ascii="Times New Roman" w:hAnsi="Times New Roman" w:cs="Times New Roman"/>
                  <w:sz w:val="24"/>
                  <w:szCs w:val="24"/>
                </w:rPr>
                <w:t>17.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Sonneveld</w:t>
              </w:r>
              <w:proofErr w:type="spellEnd"/>
              <w:r w:rsidRPr="00B030C1">
                <w:rPr>
                  <w:rFonts w:ascii="Times New Roman" w:hAnsi="Times New Roman" w:cs="Times New Roman"/>
                  <w:sz w:val="24"/>
                  <w:szCs w:val="24"/>
                </w:rPr>
                <w:t xml:space="preserve">, S and </w:t>
              </w:r>
              <w:proofErr w:type="spellStart"/>
              <w:r w:rsidRPr="00B030C1">
                <w:rPr>
                  <w:rFonts w:ascii="Times New Roman" w:hAnsi="Times New Roman" w:cs="Times New Roman"/>
                  <w:sz w:val="24"/>
                  <w:szCs w:val="24"/>
                </w:rPr>
                <w:t>Keyzer</w:t>
              </w:r>
              <w:proofErr w:type="spellEnd"/>
              <w:r w:rsidRPr="00B030C1">
                <w:rPr>
                  <w:rFonts w:ascii="Times New Roman" w:hAnsi="Times New Roman" w:cs="Times New Roman"/>
                  <w:sz w:val="24"/>
                  <w:szCs w:val="24"/>
                </w:rPr>
                <w:t xml:space="preserve">, A. (2003). Land under pressure: Soil conservation concerns and opportunities for Ethiopia. </w:t>
              </w:r>
              <w:r w:rsidRPr="00B030C1">
                <w:rPr>
                  <w:rFonts w:ascii="Times New Roman" w:hAnsi="Times New Roman" w:cs="Times New Roman"/>
                  <w:i/>
                  <w:iCs/>
                  <w:sz w:val="24"/>
                  <w:szCs w:val="24"/>
                </w:rPr>
                <w:t xml:space="preserve">Land </w:t>
              </w:r>
              <w:proofErr w:type="spellStart"/>
              <w:r w:rsidRPr="00B030C1">
                <w:rPr>
                  <w:rFonts w:ascii="Times New Roman" w:hAnsi="Times New Roman" w:cs="Times New Roman"/>
                  <w:i/>
                  <w:iCs/>
                  <w:sz w:val="24"/>
                  <w:szCs w:val="24"/>
                </w:rPr>
                <w:t>Degrad</w:t>
              </w:r>
              <w:proofErr w:type="spellEnd"/>
              <w:r w:rsidRPr="00B030C1">
                <w:rPr>
                  <w:rFonts w:ascii="Times New Roman" w:hAnsi="Times New Roman" w:cs="Times New Roman"/>
                  <w:i/>
                  <w:iCs/>
                  <w:sz w:val="24"/>
                  <w:szCs w:val="24"/>
                </w:rPr>
                <w:t xml:space="preserve"> </w:t>
              </w:r>
              <w:proofErr w:type="spellStart"/>
              <w:r w:rsidRPr="00B030C1">
                <w:rPr>
                  <w:rFonts w:ascii="Times New Roman" w:hAnsi="Times New Roman" w:cs="Times New Roman"/>
                  <w:i/>
                  <w:iCs/>
                  <w:sz w:val="24"/>
                  <w:szCs w:val="24"/>
                </w:rPr>
                <w:t>amd</w:t>
              </w:r>
              <w:proofErr w:type="spellEnd"/>
              <w:r w:rsidRPr="00B030C1">
                <w:rPr>
                  <w:rFonts w:ascii="Times New Roman" w:hAnsi="Times New Roman" w:cs="Times New Roman"/>
                  <w:i/>
                  <w:iCs/>
                  <w:sz w:val="24"/>
                  <w:szCs w:val="24"/>
                </w:rPr>
                <w:t xml:space="preserve"> Develop.</w:t>
              </w:r>
              <w:r w:rsidRPr="00B030C1">
                <w:rPr>
                  <w:rFonts w:ascii="Times New Roman" w:hAnsi="Times New Roman" w:cs="Times New Roman"/>
                  <w:sz w:val="24"/>
                  <w:szCs w:val="24"/>
                </w:rPr>
                <w:t>, 5-23.</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Stanimir</w:t>
              </w:r>
              <w:proofErr w:type="spellEnd"/>
              <w:r w:rsidRPr="00B030C1">
                <w:rPr>
                  <w:rFonts w:ascii="Times New Roman" w:hAnsi="Times New Roman" w:cs="Times New Roman"/>
                  <w:sz w:val="24"/>
                  <w:szCs w:val="24"/>
                </w:rPr>
                <w:t xml:space="preserve">, K. (2010). Applicability of various erosion risk assessment methods for engineering purposes. </w:t>
              </w:r>
              <w:r w:rsidRPr="00B030C1">
                <w:rPr>
                  <w:rFonts w:ascii="Times New Roman" w:hAnsi="Times New Roman" w:cs="Times New Roman"/>
                  <w:i/>
                  <w:iCs/>
                  <w:sz w:val="24"/>
                  <w:szCs w:val="24"/>
                </w:rPr>
                <w:t>BALWOIS-</w:t>
              </w:r>
              <w:proofErr w:type="spellStart"/>
              <w:r w:rsidRPr="00B030C1">
                <w:rPr>
                  <w:rFonts w:ascii="Times New Roman" w:hAnsi="Times New Roman" w:cs="Times New Roman"/>
                  <w:i/>
                  <w:iCs/>
                  <w:sz w:val="24"/>
                  <w:szCs w:val="24"/>
                </w:rPr>
                <w:t>Ohrid</w:t>
              </w:r>
              <w:proofErr w:type="spellEnd"/>
              <w:r w:rsidRPr="00B030C1">
                <w:rPr>
                  <w:rFonts w:ascii="Times New Roman" w:hAnsi="Times New Roman" w:cs="Times New Roman"/>
                  <w:i/>
                  <w:iCs/>
                  <w:sz w:val="24"/>
                  <w:szCs w:val="24"/>
                </w:rPr>
                <w:t>, Republic of Macedonia.</w:t>
              </w:r>
              <w:r w:rsidRPr="00B030C1">
                <w:rPr>
                  <w:rFonts w:ascii="Times New Roman" w:hAnsi="Times New Roman" w:cs="Times New Roman"/>
                  <w:sz w:val="24"/>
                  <w:szCs w:val="24"/>
                </w:rPr>
                <w:t xml:space="preserve">, </w:t>
              </w:r>
              <w:r w:rsidR="00F35E95" w:rsidRPr="00B030C1">
                <w:rPr>
                  <w:rFonts w:ascii="Times New Roman" w:hAnsi="Times New Roman" w:cs="Times New Roman"/>
                  <w:sz w:val="24"/>
                  <w:szCs w:val="24"/>
                </w:rPr>
                <w:t>15</w:t>
              </w:r>
              <w:r w:rsidRPr="00B030C1">
                <w:rPr>
                  <w:rFonts w:ascii="Times New Roman" w:hAnsi="Times New Roman" w:cs="Times New Roman"/>
                  <w:sz w:val="24"/>
                  <w:szCs w:val="24"/>
                </w:rPr>
                <w:t>25</w:t>
              </w:r>
              <w:r w:rsidR="00F35E95" w:rsidRPr="00B030C1">
                <w:rPr>
                  <w:rFonts w:ascii="Times New Roman" w:hAnsi="Times New Roman" w:cs="Times New Roman"/>
                  <w:sz w:val="24"/>
                  <w:szCs w:val="24"/>
                </w:rPr>
                <w:t>-1534</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Sunday, E. O., Mohammed, M. B., John, C. N., </w:t>
              </w:r>
              <w:proofErr w:type="spellStart"/>
              <w:r w:rsidRPr="00B030C1">
                <w:rPr>
                  <w:rFonts w:ascii="Times New Roman" w:hAnsi="Times New Roman" w:cs="Times New Roman"/>
                  <w:sz w:val="24"/>
                  <w:szCs w:val="24"/>
                </w:rPr>
                <w:t>Hermansah,Y</w:t>
              </w:r>
              <w:proofErr w:type="spellEnd"/>
              <w:r w:rsidRPr="00B030C1">
                <w:rPr>
                  <w:rFonts w:ascii="Times New Roman" w:hAnsi="Times New Roman" w:cs="Times New Roman"/>
                  <w:sz w:val="24"/>
                  <w:szCs w:val="24"/>
                </w:rPr>
                <w:t xml:space="preserve">. W., Charles, A., and Toshiyuki, W. (2012). Soil degradation induced decline in productivity of sub-Saharan African soils: the prospects of looking downwards the lowlands with the </w:t>
              </w:r>
              <w:proofErr w:type="spellStart"/>
              <w:r w:rsidRPr="00B030C1">
                <w:rPr>
                  <w:rFonts w:ascii="Times New Roman" w:hAnsi="Times New Roman" w:cs="Times New Roman"/>
                  <w:sz w:val="24"/>
                  <w:szCs w:val="24"/>
                </w:rPr>
                <w:t>Sawah</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ecotechnology</w:t>
              </w:r>
              <w:proofErr w:type="spellEnd"/>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Soil Sci</w:t>
              </w:r>
              <w:r w:rsidR="00770777" w:rsidRPr="00B030C1">
                <w:rPr>
                  <w:rFonts w:ascii="Times New Roman" w:hAnsi="Times New Roman" w:cs="Times New Roman"/>
                  <w:sz w:val="24"/>
                  <w:szCs w:val="24"/>
                </w:rPr>
                <w:t>., 5901-5910</w:t>
              </w:r>
              <w:r w:rsidR="00685223" w:rsidRPr="00B030C1">
                <w:rPr>
                  <w:rFonts w:ascii="Times New Roman" w:hAnsi="Times New Roman" w:cs="Times New Roman"/>
                  <w:sz w:val="24"/>
                  <w:szCs w:val="24"/>
                </w:rPr>
                <w:t>.</w:t>
              </w:r>
              <w:r w:rsidR="00770777" w:rsidRPr="00B030C1">
                <w:rPr>
                  <w:rFonts w:ascii="Times New Roman" w:hAnsi="Times New Roman" w:cs="Times New Roman"/>
                  <w:sz w:val="24"/>
                  <w:szCs w:val="24"/>
                </w:rPr>
                <w:t xml:space="preserve"> </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Te</w:t>
              </w:r>
              <w:r w:rsidR="00CF123B" w:rsidRPr="00B030C1">
                <w:rPr>
                  <w:rFonts w:ascii="Times New Roman" w:hAnsi="Times New Roman" w:cs="Times New Roman"/>
                  <w:sz w:val="24"/>
                  <w:szCs w:val="24"/>
                </w:rPr>
                <w:t>lles</w:t>
              </w:r>
              <w:proofErr w:type="spellEnd"/>
              <w:r w:rsidR="00CF123B" w:rsidRPr="00B030C1">
                <w:rPr>
                  <w:rFonts w:ascii="Times New Roman" w:hAnsi="Times New Roman" w:cs="Times New Roman"/>
                  <w:sz w:val="24"/>
                  <w:szCs w:val="24"/>
                </w:rPr>
                <w:t xml:space="preserve">, T. S., </w:t>
              </w:r>
              <w:proofErr w:type="spellStart"/>
              <w:r w:rsidR="00CF123B" w:rsidRPr="00B030C1">
                <w:rPr>
                  <w:rFonts w:ascii="Times New Roman" w:hAnsi="Times New Roman" w:cs="Times New Roman"/>
                  <w:sz w:val="24"/>
                  <w:szCs w:val="24"/>
                </w:rPr>
                <w:t>Dechen</w:t>
              </w:r>
              <w:proofErr w:type="spellEnd"/>
              <w:r w:rsidR="00CF123B" w:rsidRPr="00B030C1">
                <w:rPr>
                  <w:rFonts w:ascii="Times New Roman" w:hAnsi="Times New Roman" w:cs="Times New Roman"/>
                  <w:sz w:val="24"/>
                  <w:szCs w:val="24"/>
                </w:rPr>
                <w:t>, S. C. F., Souza, L.</w:t>
              </w:r>
              <w:r w:rsidRPr="00B030C1">
                <w:rPr>
                  <w:rFonts w:ascii="Times New Roman" w:hAnsi="Times New Roman" w:cs="Times New Roman"/>
                  <w:sz w:val="24"/>
                  <w:szCs w:val="24"/>
                </w:rPr>
                <w:t xml:space="preserve"> A., and </w:t>
              </w:r>
              <w:proofErr w:type="spellStart"/>
              <w:r w:rsidRPr="00B030C1">
                <w:rPr>
                  <w:rFonts w:ascii="Times New Roman" w:hAnsi="Times New Roman" w:cs="Times New Roman"/>
                  <w:sz w:val="24"/>
                  <w:szCs w:val="24"/>
                </w:rPr>
                <w:t>Guimarães,M.F</w:t>
              </w:r>
              <w:proofErr w:type="spellEnd"/>
              <w:r w:rsidRPr="00B030C1">
                <w:rPr>
                  <w:rFonts w:ascii="Times New Roman" w:hAnsi="Times New Roman" w:cs="Times New Roman"/>
                  <w:sz w:val="24"/>
                  <w:szCs w:val="24"/>
                </w:rPr>
                <w:t xml:space="preserve">. (2013). Valuation and assessment of soil erosion costs. </w:t>
              </w:r>
              <w:r w:rsidRPr="00B030C1">
                <w:rPr>
                  <w:rFonts w:ascii="Times New Roman" w:hAnsi="Times New Roman" w:cs="Times New Roman"/>
                  <w:i/>
                  <w:iCs/>
                  <w:sz w:val="24"/>
                  <w:szCs w:val="24"/>
                </w:rPr>
                <w:t>Sci</w:t>
              </w:r>
              <w:r w:rsidR="00770777" w:rsidRPr="00B030C1">
                <w:rPr>
                  <w:rFonts w:ascii="Times New Roman" w:hAnsi="Times New Roman" w:cs="Times New Roman"/>
                  <w:i/>
                  <w:iCs/>
                  <w:sz w:val="24"/>
                  <w:szCs w:val="24"/>
                </w:rPr>
                <w:t>.</w:t>
              </w:r>
              <w:r w:rsidRPr="00B030C1">
                <w:rPr>
                  <w:rFonts w:ascii="Times New Roman" w:hAnsi="Times New Roman" w:cs="Times New Roman"/>
                  <w:sz w:val="24"/>
                  <w:szCs w:val="24"/>
                </w:rPr>
                <w:t>, 70</w:t>
              </w:r>
              <w:r w:rsidR="00853657" w:rsidRPr="00B030C1">
                <w:rPr>
                  <w:rFonts w:ascii="Times New Roman" w:hAnsi="Times New Roman" w:cs="Times New Roman"/>
                  <w:sz w:val="24"/>
                  <w:szCs w:val="24"/>
                </w:rPr>
                <w:t>-78</w:t>
              </w:r>
              <w:r w:rsidRPr="00B030C1">
                <w:rPr>
                  <w:rFonts w:ascii="Times New Roman" w:hAnsi="Times New Roman" w:cs="Times New Roman"/>
                  <w:sz w:val="24"/>
                  <w:szCs w:val="24"/>
                </w:rPr>
                <w:t>.</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Tulu, T. (2002). </w:t>
              </w:r>
              <w:r w:rsidRPr="00B030C1">
                <w:rPr>
                  <w:rFonts w:ascii="Times New Roman" w:hAnsi="Times New Roman" w:cs="Times New Roman"/>
                  <w:i/>
                  <w:iCs/>
                  <w:sz w:val="24"/>
                  <w:szCs w:val="24"/>
                </w:rPr>
                <w:t>Soil and water conservation for development. Technical center for agriculture and rural cooperation. Addis Ababa, Ethiopia.</w:t>
              </w:r>
              <w:r w:rsidRPr="00B030C1">
                <w:rPr>
                  <w:rFonts w:ascii="Times New Roman" w:hAnsi="Times New Roman" w:cs="Times New Roman"/>
                  <w:sz w:val="24"/>
                  <w:szCs w:val="24"/>
                </w:rPr>
                <w:t xml:space="preserve"> </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UN (United Nations projections). (2019). </w:t>
              </w:r>
              <w:r w:rsidRPr="00B030C1">
                <w:rPr>
                  <w:rFonts w:ascii="Times New Roman" w:hAnsi="Times New Roman" w:cs="Times New Roman"/>
                  <w:i/>
                  <w:iCs/>
                  <w:sz w:val="24"/>
                  <w:szCs w:val="24"/>
                </w:rPr>
                <w:t>Population Projection for Population Projection for Ethiopia.</w:t>
              </w:r>
              <w:r w:rsidRPr="00B030C1">
                <w:rPr>
                  <w:rFonts w:ascii="Times New Roman" w:hAnsi="Times New Roman" w:cs="Times New Roman"/>
                  <w:sz w:val="24"/>
                  <w:szCs w:val="24"/>
                </w:rPr>
                <w:t xml:space="preserve"> </w:t>
              </w:r>
            </w:p>
            <w:p w:rsidR="003B22A9" w:rsidRPr="00B030C1" w:rsidRDefault="0005243A"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Valle Jr., R. F., </w:t>
              </w:r>
              <w:proofErr w:type="spellStart"/>
              <w:r w:rsidRPr="00B030C1">
                <w:rPr>
                  <w:rFonts w:ascii="Times New Roman" w:hAnsi="Times New Roman" w:cs="Times New Roman"/>
                  <w:sz w:val="24"/>
                  <w:szCs w:val="24"/>
                </w:rPr>
                <w:t>Varandas</w:t>
              </w:r>
              <w:proofErr w:type="spellEnd"/>
              <w:r w:rsidRPr="00B030C1">
                <w:rPr>
                  <w:rFonts w:ascii="Times New Roman" w:hAnsi="Times New Roman" w:cs="Times New Roman"/>
                  <w:sz w:val="24"/>
                  <w:szCs w:val="24"/>
                </w:rPr>
                <w:t xml:space="preserve">, S. P., </w:t>
              </w:r>
              <w:proofErr w:type="spellStart"/>
              <w:r w:rsidRPr="00B030C1">
                <w:rPr>
                  <w:rFonts w:ascii="Times New Roman" w:hAnsi="Times New Roman" w:cs="Times New Roman"/>
                  <w:sz w:val="24"/>
                  <w:szCs w:val="24"/>
                </w:rPr>
                <w:t>Sanches</w:t>
              </w:r>
              <w:proofErr w:type="spellEnd"/>
              <w:r w:rsidR="003B22A9" w:rsidRPr="00B030C1">
                <w:rPr>
                  <w:rFonts w:ascii="Times New Roman" w:hAnsi="Times New Roman" w:cs="Times New Roman"/>
                  <w:sz w:val="24"/>
                  <w:szCs w:val="24"/>
                </w:rPr>
                <w:t xml:space="preserve"> L. F. (2014). Environmental land use conﬂicts: A threat to soil conservation. </w:t>
              </w:r>
              <w:r w:rsidR="003B22A9" w:rsidRPr="00B030C1">
                <w:rPr>
                  <w:rFonts w:ascii="Times New Roman" w:hAnsi="Times New Roman" w:cs="Times New Roman"/>
                  <w:i/>
                  <w:iCs/>
                  <w:sz w:val="24"/>
                  <w:szCs w:val="24"/>
                </w:rPr>
                <w:t>Land Use Policy</w:t>
              </w:r>
              <w:r w:rsidR="00685223" w:rsidRPr="00B030C1">
                <w:rPr>
                  <w:rFonts w:ascii="Times New Roman" w:hAnsi="Times New Roman" w:cs="Times New Roman"/>
                  <w:sz w:val="24"/>
                  <w:szCs w:val="24"/>
                </w:rPr>
                <w:t>, 172-</w:t>
              </w:r>
              <w:r w:rsidR="003B22A9" w:rsidRPr="00B030C1">
                <w:rPr>
                  <w:rFonts w:ascii="Times New Roman" w:hAnsi="Times New Roman" w:cs="Times New Roman"/>
                  <w:sz w:val="24"/>
                  <w:szCs w:val="24"/>
                </w:rPr>
                <w:t>185.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Wijitkosum</w:t>
              </w:r>
              <w:proofErr w:type="spellEnd"/>
              <w:r w:rsidRPr="00B030C1">
                <w:rPr>
                  <w:rFonts w:ascii="Times New Roman" w:hAnsi="Times New Roman" w:cs="Times New Roman"/>
                  <w:sz w:val="24"/>
                  <w:szCs w:val="24"/>
                </w:rPr>
                <w:t xml:space="preserve">, S. (2012). Impacts of Land Use Changes on Soil Erosion in Pa Deng Sub-district, Adjacent Area of </w:t>
              </w:r>
              <w:proofErr w:type="spellStart"/>
              <w:r w:rsidRPr="00B030C1">
                <w:rPr>
                  <w:rFonts w:ascii="Times New Roman" w:hAnsi="Times New Roman" w:cs="Times New Roman"/>
                  <w:sz w:val="24"/>
                  <w:szCs w:val="24"/>
                </w:rPr>
                <w:t>KaengKrachan</w:t>
              </w:r>
              <w:proofErr w:type="spellEnd"/>
              <w:r w:rsidRPr="00B030C1">
                <w:rPr>
                  <w:rFonts w:ascii="Times New Roman" w:hAnsi="Times New Roman" w:cs="Times New Roman"/>
                  <w:sz w:val="24"/>
                  <w:szCs w:val="24"/>
                </w:rPr>
                <w:t xml:space="preserve"> National Park. </w:t>
              </w:r>
              <w:r w:rsidR="0005243A" w:rsidRPr="00B030C1">
                <w:rPr>
                  <w:rFonts w:ascii="Times New Roman" w:hAnsi="Times New Roman" w:cs="Times New Roman"/>
                  <w:i/>
                  <w:iCs/>
                  <w:sz w:val="24"/>
                  <w:szCs w:val="24"/>
                </w:rPr>
                <w:t>Soil and</w:t>
              </w:r>
              <w:r w:rsidRPr="00B030C1">
                <w:rPr>
                  <w:rFonts w:ascii="Times New Roman" w:hAnsi="Times New Roman" w:cs="Times New Roman"/>
                  <w:i/>
                  <w:iCs/>
                  <w:sz w:val="24"/>
                  <w:szCs w:val="24"/>
                </w:rPr>
                <w:t xml:space="preserve"> Water Res</w:t>
              </w:r>
              <w:r w:rsidRPr="00B030C1">
                <w:rPr>
                  <w:rFonts w:ascii="Times New Roman" w:hAnsi="Times New Roman" w:cs="Times New Roman"/>
                  <w:sz w:val="24"/>
                  <w:szCs w:val="24"/>
                </w:rPr>
                <w:t>, 10-17.</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Williams, R. (1975). </w:t>
              </w:r>
              <w:r w:rsidRPr="00B030C1">
                <w:rPr>
                  <w:rFonts w:ascii="Times New Roman" w:hAnsi="Times New Roman" w:cs="Times New Roman"/>
                  <w:i/>
                  <w:iCs/>
                  <w:sz w:val="24"/>
                  <w:szCs w:val="24"/>
                </w:rPr>
                <w:t>Sediment yield prediction with universal equation using runoff energy factor. In Present and prospective technology for predicting sediment yield and sources.</w:t>
              </w:r>
              <w:r w:rsidRPr="00B030C1">
                <w:rPr>
                  <w:rFonts w:ascii="Times New Roman" w:hAnsi="Times New Roman" w:cs="Times New Roman"/>
                  <w:sz w:val="24"/>
                  <w:szCs w:val="24"/>
                </w:rPr>
                <w:t xml:space="preserve"> Oxford, USA: USDA Sedimentation Lab.</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Williams, R. (1995). </w:t>
              </w:r>
              <w:r w:rsidRPr="00B030C1">
                <w:rPr>
                  <w:rFonts w:ascii="Times New Roman" w:hAnsi="Times New Roman" w:cs="Times New Roman"/>
                  <w:i/>
                  <w:iCs/>
                  <w:sz w:val="24"/>
                  <w:szCs w:val="24"/>
                </w:rPr>
                <w:t>The EPIC model In Computer models of watershed hydrology.</w:t>
              </w:r>
              <w:r w:rsidRPr="00B030C1">
                <w:rPr>
                  <w:rFonts w:ascii="Times New Roman" w:hAnsi="Times New Roman" w:cs="Times New Roman"/>
                  <w:sz w:val="24"/>
                  <w:szCs w:val="24"/>
                </w:rPr>
                <w:t xml:space="preserve"> Highlands Ranch: Water resources Publications.</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Wischmeier</w:t>
              </w:r>
              <w:proofErr w:type="spellEnd"/>
              <w:r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W.H.,and</w:t>
              </w:r>
              <w:proofErr w:type="spellEnd"/>
              <w:r w:rsidRPr="00B030C1">
                <w:rPr>
                  <w:rFonts w:ascii="Times New Roman" w:hAnsi="Times New Roman" w:cs="Times New Roman"/>
                  <w:sz w:val="24"/>
                  <w:szCs w:val="24"/>
                </w:rPr>
                <w:t xml:space="preserve"> Smith, D.D. (1978). </w:t>
              </w:r>
              <w:r w:rsidRPr="00B030C1">
                <w:rPr>
                  <w:rFonts w:ascii="Times New Roman" w:hAnsi="Times New Roman" w:cs="Times New Roman"/>
                  <w:i/>
                  <w:iCs/>
                  <w:sz w:val="24"/>
                  <w:szCs w:val="24"/>
                </w:rPr>
                <w:t xml:space="preserve">Predicting rainfall erosion losses, a guide to conservation </w:t>
              </w:r>
              <w:proofErr w:type="spellStart"/>
              <w:r w:rsidRPr="00B030C1">
                <w:rPr>
                  <w:rFonts w:ascii="Times New Roman" w:hAnsi="Times New Roman" w:cs="Times New Roman"/>
                  <w:i/>
                  <w:iCs/>
                  <w:sz w:val="24"/>
                  <w:szCs w:val="24"/>
                </w:rPr>
                <w:t>planning.Agricultural</w:t>
              </w:r>
              <w:proofErr w:type="spellEnd"/>
              <w:r w:rsidRPr="00B030C1">
                <w:rPr>
                  <w:rFonts w:ascii="Times New Roman" w:hAnsi="Times New Roman" w:cs="Times New Roman"/>
                  <w:i/>
                  <w:iCs/>
                  <w:sz w:val="24"/>
                  <w:szCs w:val="24"/>
                </w:rPr>
                <w:t xml:space="preserve"> Hand Book.</w:t>
              </w:r>
              <w:r w:rsidRPr="00B030C1">
                <w:rPr>
                  <w:rFonts w:ascii="Times New Roman" w:hAnsi="Times New Roman" w:cs="Times New Roman"/>
                  <w:sz w:val="24"/>
                  <w:szCs w:val="24"/>
                </w:rPr>
                <w:t xml:space="preserve"> Washington, DC: US Department of Agriculture.</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lastRenderedPageBreak/>
                <w:t>Yuksel</w:t>
              </w:r>
              <w:proofErr w:type="spellEnd"/>
              <w:r w:rsidRPr="00B030C1">
                <w:rPr>
                  <w:rFonts w:ascii="Times New Roman" w:hAnsi="Times New Roman" w:cs="Times New Roman"/>
                  <w:sz w:val="24"/>
                  <w:szCs w:val="24"/>
                </w:rPr>
                <w:t>,</w:t>
              </w:r>
              <w:r w:rsidR="0005243A" w:rsidRPr="00B030C1">
                <w:rPr>
                  <w:rFonts w:ascii="Times New Roman" w:hAnsi="Times New Roman" w:cs="Times New Roman"/>
                  <w:sz w:val="24"/>
                  <w:szCs w:val="24"/>
                </w:rPr>
                <w:t xml:space="preserve"> </w:t>
              </w:r>
              <w:r w:rsidRPr="00B030C1">
                <w:rPr>
                  <w:rFonts w:ascii="Times New Roman" w:hAnsi="Times New Roman" w:cs="Times New Roman"/>
                  <w:sz w:val="24"/>
                  <w:szCs w:val="24"/>
                </w:rPr>
                <w:t>A.,</w:t>
              </w:r>
              <w:r w:rsidR="0005243A"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Gundogan,R</w:t>
              </w:r>
              <w:proofErr w:type="spellEnd"/>
              <w:r w:rsidRPr="00B030C1">
                <w:rPr>
                  <w:rFonts w:ascii="Times New Roman" w:hAnsi="Times New Roman" w:cs="Times New Roman"/>
                  <w:sz w:val="24"/>
                  <w:szCs w:val="24"/>
                </w:rPr>
                <w:t xml:space="preserve">., and </w:t>
              </w:r>
              <w:proofErr w:type="spellStart"/>
              <w:r w:rsidRPr="00B030C1">
                <w:rPr>
                  <w:rFonts w:ascii="Times New Roman" w:hAnsi="Times New Roman" w:cs="Times New Roman"/>
                  <w:sz w:val="24"/>
                  <w:szCs w:val="24"/>
                </w:rPr>
                <w:t>Akay</w:t>
              </w:r>
              <w:proofErr w:type="spellEnd"/>
              <w:r w:rsidRPr="00B030C1">
                <w:rPr>
                  <w:rFonts w:ascii="Times New Roman" w:hAnsi="Times New Roman" w:cs="Times New Roman"/>
                  <w:sz w:val="24"/>
                  <w:szCs w:val="24"/>
                </w:rPr>
                <w:t>,</w:t>
              </w:r>
              <w:r w:rsidR="0005243A"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A.E. (2008). Using the Remote Sensing and GIS Technology for Erosion Risk Mapping of </w:t>
              </w:r>
              <w:proofErr w:type="spellStart"/>
              <w:r w:rsidRPr="00B030C1">
                <w:rPr>
                  <w:rFonts w:ascii="Times New Roman" w:hAnsi="Times New Roman" w:cs="Times New Roman"/>
                  <w:sz w:val="24"/>
                  <w:szCs w:val="24"/>
                </w:rPr>
                <w:t>Kartalkaya</w:t>
              </w:r>
              <w:proofErr w:type="spellEnd"/>
              <w:r w:rsidRPr="00B030C1">
                <w:rPr>
                  <w:rFonts w:ascii="Times New Roman" w:hAnsi="Times New Roman" w:cs="Times New Roman"/>
                  <w:sz w:val="24"/>
                  <w:szCs w:val="24"/>
                </w:rPr>
                <w:t xml:space="preserve"> Dam Watershed in </w:t>
              </w:r>
              <w:proofErr w:type="spellStart"/>
              <w:r w:rsidRPr="00B030C1">
                <w:rPr>
                  <w:rFonts w:ascii="Times New Roman" w:hAnsi="Times New Roman" w:cs="Times New Roman"/>
                  <w:sz w:val="24"/>
                  <w:szCs w:val="24"/>
                </w:rPr>
                <w:t>Kahramanmaras,Turkey</w:t>
              </w:r>
              <w:proofErr w:type="spellEnd"/>
              <w:r w:rsidRPr="00B030C1">
                <w:rPr>
                  <w:rFonts w:ascii="Times New Roman" w:hAnsi="Times New Roman" w:cs="Times New Roman"/>
                  <w:sz w:val="24"/>
                  <w:szCs w:val="24"/>
                </w:rPr>
                <w:t xml:space="preserve">. </w:t>
              </w:r>
              <w:r w:rsidRPr="00B030C1">
                <w:rPr>
                  <w:rFonts w:ascii="Times New Roman" w:hAnsi="Times New Roman" w:cs="Times New Roman"/>
                  <w:i/>
                  <w:iCs/>
                  <w:sz w:val="24"/>
                  <w:szCs w:val="24"/>
                </w:rPr>
                <w:t>Sensors</w:t>
              </w:r>
              <w:r w:rsidRPr="00B030C1">
                <w:rPr>
                  <w:rFonts w:ascii="Times New Roman" w:hAnsi="Times New Roman" w:cs="Times New Roman"/>
                  <w:sz w:val="24"/>
                  <w:szCs w:val="24"/>
                </w:rPr>
                <w:t>, 4851-4865.</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proofErr w:type="spellStart"/>
              <w:r w:rsidRPr="00B030C1">
                <w:rPr>
                  <w:rFonts w:ascii="Times New Roman" w:hAnsi="Times New Roman" w:cs="Times New Roman"/>
                  <w:sz w:val="24"/>
                  <w:szCs w:val="24"/>
                </w:rPr>
                <w:t>Yyldyrym</w:t>
              </w:r>
              <w:proofErr w:type="spellEnd"/>
              <w:r w:rsidRPr="00B030C1">
                <w:rPr>
                  <w:rFonts w:ascii="Times New Roman" w:hAnsi="Times New Roman" w:cs="Times New Roman"/>
                  <w:sz w:val="24"/>
                  <w:szCs w:val="24"/>
                </w:rPr>
                <w:t xml:space="preserve">, U. (2011). Assessment of Soil Erosion at the </w:t>
              </w:r>
              <w:proofErr w:type="spellStart"/>
              <w:r w:rsidRPr="00B030C1">
                <w:rPr>
                  <w:rFonts w:ascii="Times New Roman" w:hAnsi="Times New Roman" w:cs="Times New Roman"/>
                  <w:sz w:val="24"/>
                  <w:szCs w:val="24"/>
                </w:rPr>
                <w:t>Degirmen</w:t>
              </w:r>
              <w:proofErr w:type="spellEnd"/>
              <w:r w:rsidRPr="00B030C1">
                <w:rPr>
                  <w:rFonts w:ascii="Times New Roman" w:hAnsi="Times New Roman" w:cs="Times New Roman"/>
                  <w:sz w:val="24"/>
                  <w:szCs w:val="24"/>
                </w:rPr>
                <w:t xml:space="preserve"> Creek Watershed Area,</w:t>
              </w:r>
              <w:r w:rsidR="00685223"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Afyonkarahisar</w:t>
              </w:r>
              <w:proofErr w:type="spellEnd"/>
              <w:r w:rsidRPr="00B030C1">
                <w:rPr>
                  <w:rFonts w:ascii="Times New Roman" w:hAnsi="Times New Roman" w:cs="Times New Roman"/>
                  <w:sz w:val="24"/>
                  <w:szCs w:val="24"/>
                </w:rPr>
                <w:t>, Turkey.</w:t>
              </w:r>
              <w:r w:rsidR="00685223" w:rsidRPr="00B030C1">
                <w:rPr>
                  <w:rFonts w:ascii="Times New Roman" w:hAnsi="Times New Roman" w:cs="Times New Roman"/>
                  <w:sz w:val="24"/>
                  <w:szCs w:val="24"/>
                </w:rPr>
                <w:t xml:space="preserve"> </w:t>
              </w:r>
              <w:r w:rsidRPr="00B030C1">
                <w:rPr>
                  <w:rFonts w:ascii="Times New Roman" w:hAnsi="Times New Roman" w:cs="Times New Roman"/>
                  <w:sz w:val="24"/>
                  <w:szCs w:val="24"/>
                </w:rPr>
                <w:t>International Symposium on Environmental Protection and Planning: GIS and RS Applications.</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Zhang, Y.,</w:t>
              </w:r>
              <w:r w:rsidR="0005243A" w:rsidRPr="00B030C1">
                <w:rPr>
                  <w:rFonts w:ascii="Times New Roman" w:hAnsi="Times New Roman" w:cs="Times New Roman"/>
                  <w:sz w:val="24"/>
                  <w:szCs w:val="24"/>
                </w:rPr>
                <w:t xml:space="preserve"> </w:t>
              </w:r>
              <w:proofErr w:type="spellStart"/>
              <w:r w:rsidR="0005243A" w:rsidRPr="00B030C1">
                <w:rPr>
                  <w:rFonts w:ascii="Times New Roman" w:hAnsi="Times New Roman" w:cs="Times New Roman"/>
                  <w:sz w:val="24"/>
                  <w:szCs w:val="24"/>
                </w:rPr>
                <w:t>Degroote</w:t>
              </w:r>
              <w:proofErr w:type="spellEnd"/>
              <w:r w:rsidRPr="00B030C1">
                <w:rPr>
                  <w:rFonts w:ascii="Times New Roman" w:hAnsi="Times New Roman" w:cs="Times New Roman"/>
                  <w:sz w:val="24"/>
                  <w:szCs w:val="24"/>
                </w:rPr>
                <w:t>, J.,</w:t>
              </w:r>
              <w:r w:rsidR="0005243A" w:rsidRPr="00B030C1">
                <w:rPr>
                  <w:rFonts w:ascii="Times New Roman" w:hAnsi="Times New Roman" w:cs="Times New Roman"/>
                  <w:sz w:val="24"/>
                  <w:szCs w:val="24"/>
                </w:rPr>
                <w:t xml:space="preserve"> </w:t>
              </w:r>
              <w:proofErr w:type="spellStart"/>
              <w:r w:rsidRPr="00B030C1">
                <w:rPr>
                  <w:rFonts w:ascii="Times New Roman" w:hAnsi="Times New Roman" w:cs="Times New Roman"/>
                  <w:sz w:val="24"/>
                  <w:szCs w:val="24"/>
                </w:rPr>
                <w:t>Wolter</w:t>
              </w:r>
              <w:proofErr w:type="spellEnd"/>
              <w:r w:rsidRPr="00B030C1">
                <w:rPr>
                  <w:rFonts w:ascii="Times New Roman" w:hAnsi="Times New Roman" w:cs="Times New Roman"/>
                  <w:sz w:val="24"/>
                  <w:szCs w:val="24"/>
                </w:rPr>
                <w:t>,</w:t>
              </w:r>
              <w:r w:rsidR="00685223" w:rsidRPr="00B030C1">
                <w:rPr>
                  <w:rFonts w:ascii="Times New Roman" w:hAnsi="Times New Roman" w:cs="Times New Roman"/>
                  <w:sz w:val="24"/>
                  <w:szCs w:val="24"/>
                </w:rPr>
                <w:t xml:space="preserve"> </w:t>
              </w:r>
              <w:r w:rsidRPr="00B030C1">
                <w:rPr>
                  <w:rFonts w:ascii="Times New Roman" w:hAnsi="Times New Roman" w:cs="Times New Roman"/>
                  <w:sz w:val="24"/>
                  <w:szCs w:val="24"/>
                </w:rPr>
                <w:t>C.,</w:t>
              </w:r>
              <w:r w:rsidR="0005243A"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and </w:t>
              </w:r>
              <w:proofErr w:type="spellStart"/>
              <w:r w:rsidRPr="00B030C1">
                <w:rPr>
                  <w:rFonts w:ascii="Times New Roman" w:hAnsi="Times New Roman" w:cs="Times New Roman"/>
                  <w:sz w:val="24"/>
                  <w:szCs w:val="24"/>
                </w:rPr>
                <w:t>Sugumaran</w:t>
              </w:r>
              <w:proofErr w:type="spellEnd"/>
              <w:r w:rsidRPr="00B030C1">
                <w:rPr>
                  <w:rFonts w:ascii="Times New Roman" w:hAnsi="Times New Roman" w:cs="Times New Roman"/>
                  <w:sz w:val="24"/>
                  <w:szCs w:val="24"/>
                </w:rPr>
                <w:t>,</w:t>
              </w:r>
              <w:r w:rsidR="0005243A" w:rsidRPr="00B030C1">
                <w:rPr>
                  <w:rFonts w:ascii="Times New Roman" w:hAnsi="Times New Roman" w:cs="Times New Roman"/>
                  <w:sz w:val="24"/>
                  <w:szCs w:val="24"/>
                </w:rPr>
                <w:t xml:space="preserve"> </w:t>
              </w:r>
              <w:r w:rsidRPr="00B030C1">
                <w:rPr>
                  <w:rFonts w:ascii="Times New Roman" w:hAnsi="Times New Roman" w:cs="Times New Roman"/>
                  <w:sz w:val="24"/>
                  <w:szCs w:val="24"/>
                </w:rPr>
                <w:t>R. (2008). Integration of Modified Universal Soil Loss Equation</w:t>
              </w:r>
              <w:r w:rsidR="00685223" w:rsidRPr="00B030C1">
                <w:rPr>
                  <w:rFonts w:ascii="Times New Roman" w:hAnsi="Times New Roman" w:cs="Times New Roman"/>
                  <w:sz w:val="24"/>
                  <w:szCs w:val="24"/>
                </w:rPr>
                <w:t xml:space="preserve"> </w:t>
              </w:r>
              <w:r w:rsidRPr="00B030C1">
                <w:rPr>
                  <w:rFonts w:ascii="Times New Roman" w:hAnsi="Times New Roman" w:cs="Times New Roman"/>
                  <w:sz w:val="24"/>
                  <w:szCs w:val="24"/>
                </w:rPr>
                <w:t xml:space="preserve">(MUSLE) into a GIS framework to assess soil erosion risk. </w:t>
              </w:r>
              <w:r w:rsidRPr="00B030C1">
                <w:rPr>
                  <w:rFonts w:ascii="Times New Roman" w:hAnsi="Times New Roman" w:cs="Times New Roman"/>
                  <w:i/>
                  <w:iCs/>
                  <w:sz w:val="24"/>
                  <w:szCs w:val="24"/>
                </w:rPr>
                <w:t>Land degradation and development</w:t>
              </w:r>
              <w:r w:rsidRPr="00B030C1">
                <w:rPr>
                  <w:rFonts w:ascii="Times New Roman" w:hAnsi="Times New Roman" w:cs="Times New Roman"/>
                  <w:sz w:val="24"/>
                  <w:szCs w:val="24"/>
                </w:rPr>
                <w:t>, 84-90.</w:t>
              </w:r>
            </w:p>
            <w:p w:rsidR="003B22A9" w:rsidRPr="00B030C1" w:rsidRDefault="003B22A9" w:rsidP="00FE76B7">
              <w:pPr>
                <w:pStyle w:val="Bibliography"/>
                <w:spacing w:after="120" w:line="360" w:lineRule="auto"/>
                <w:ind w:left="720" w:hanging="720"/>
                <w:jc w:val="both"/>
                <w:rPr>
                  <w:rFonts w:ascii="Times New Roman" w:hAnsi="Times New Roman" w:cs="Times New Roman"/>
                  <w:sz w:val="24"/>
                  <w:szCs w:val="24"/>
                </w:rPr>
              </w:pPr>
              <w:r w:rsidRPr="00B030C1">
                <w:rPr>
                  <w:rFonts w:ascii="Times New Roman" w:hAnsi="Times New Roman" w:cs="Times New Roman"/>
                  <w:sz w:val="24"/>
                  <w:szCs w:val="24"/>
                </w:rPr>
                <w:t xml:space="preserve">Zhao, C., </w:t>
              </w:r>
              <w:proofErr w:type="spellStart"/>
              <w:r w:rsidRPr="00B030C1">
                <w:rPr>
                  <w:rFonts w:ascii="Times New Roman" w:hAnsi="Times New Roman" w:cs="Times New Roman"/>
                  <w:sz w:val="24"/>
                  <w:szCs w:val="24"/>
                </w:rPr>
                <w:t>Gao</w:t>
              </w:r>
              <w:proofErr w:type="spellEnd"/>
              <w:r w:rsidRPr="00B030C1">
                <w:rPr>
                  <w:rFonts w:ascii="Times New Roman" w:hAnsi="Times New Roman" w:cs="Times New Roman"/>
                  <w:sz w:val="24"/>
                  <w:szCs w:val="24"/>
                </w:rPr>
                <w:t xml:space="preserve">, J., Huang, Y., Wang, G., and Zhang, M. (2015). Effects of vegetation stems on hydraulics of overland ﬂow </w:t>
              </w:r>
              <w:proofErr w:type="spellStart"/>
              <w:r w:rsidRPr="00B030C1">
                <w:rPr>
                  <w:rFonts w:ascii="Times New Roman" w:hAnsi="Times New Roman" w:cs="Times New Roman"/>
                  <w:sz w:val="24"/>
                  <w:szCs w:val="24"/>
                </w:rPr>
                <w:t>uner</w:t>
              </w:r>
              <w:proofErr w:type="spellEnd"/>
              <w:r w:rsidRPr="00B030C1">
                <w:rPr>
                  <w:rFonts w:ascii="Times New Roman" w:hAnsi="Times New Roman" w:cs="Times New Roman"/>
                  <w:sz w:val="24"/>
                  <w:szCs w:val="24"/>
                </w:rPr>
                <w:t xml:space="preserve"> varying water discharges. </w:t>
              </w:r>
              <w:r w:rsidRPr="00B030C1">
                <w:rPr>
                  <w:rFonts w:ascii="Times New Roman" w:hAnsi="Times New Roman" w:cs="Times New Roman"/>
                  <w:i/>
                  <w:iCs/>
                  <w:sz w:val="24"/>
                  <w:szCs w:val="24"/>
                </w:rPr>
                <w:t xml:space="preserve">Land </w:t>
              </w:r>
              <w:proofErr w:type="spellStart"/>
              <w:r w:rsidRPr="00B030C1">
                <w:rPr>
                  <w:rFonts w:ascii="Times New Roman" w:hAnsi="Times New Roman" w:cs="Times New Roman"/>
                  <w:i/>
                  <w:iCs/>
                  <w:sz w:val="24"/>
                  <w:szCs w:val="24"/>
                </w:rPr>
                <w:t>Degrad</w:t>
              </w:r>
              <w:proofErr w:type="spellEnd"/>
              <w:r w:rsidRPr="00B030C1">
                <w:rPr>
                  <w:rFonts w:ascii="Times New Roman" w:hAnsi="Times New Roman" w:cs="Times New Roman"/>
                  <w:sz w:val="24"/>
                  <w:szCs w:val="24"/>
                </w:rPr>
                <w:t>, 75</w:t>
              </w:r>
              <w:r w:rsidR="00685223" w:rsidRPr="00B030C1">
                <w:rPr>
                  <w:rFonts w:ascii="Times New Roman" w:hAnsi="Times New Roman" w:cs="Times New Roman"/>
                  <w:sz w:val="24"/>
                  <w:szCs w:val="24"/>
                </w:rPr>
                <w:t>-83</w:t>
              </w:r>
              <w:r w:rsidRPr="00B030C1">
                <w:rPr>
                  <w:rFonts w:ascii="Times New Roman" w:hAnsi="Times New Roman" w:cs="Times New Roman"/>
                  <w:sz w:val="24"/>
                  <w:szCs w:val="24"/>
                </w:rPr>
                <w:t>.</w:t>
              </w:r>
            </w:p>
            <w:p w:rsidR="001609D3" w:rsidRPr="00B030C1" w:rsidRDefault="00B20942" w:rsidP="00B078BE">
              <w:pPr>
                <w:spacing w:after="120"/>
                <w:jc w:val="both"/>
              </w:pPr>
              <w:r w:rsidRPr="00B030C1">
                <w:rPr>
                  <w:rFonts w:ascii="Times New Roman" w:hAnsi="Times New Roman" w:cs="Times New Roman"/>
                  <w:b/>
                  <w:bCs/>
                  <w:sz w:val="24"/>
                  <w:szCs w:val="24"/>
                </w:rPr>
                <w:fldChar w:fldCharType="end"/>
              </w:r>
            </w:p>
          </w:sdtContent>
        </w:sdt>
      </w:sdtContent>
    </w:sdt>
    <w:p w:rsidR="00CA4111" w:rsidRPr="00B030C1" w:rsidRDefault="001609D3" w:rsidP="00F74EB6">
      <w:pPr>
        <w:pStyle w:val="Heading1"/>
      </w:pPr>
      <w:r w:rsidRPr="00B030C1">
        <w:t xml:space="preserve"> </w:t>
      </w:r>
    </w:p>
    <w:p w:rsidR="00CA4111" w:rsidRPr="00B030C1" w:rsidRDefault="00CA4111" w:rsidP="00CA4111">
      <w:pPr>
        <w:rPr>
          <w:rFonts w:ascii="Times New Roman" w:eastAsiaTheme="minorHAnsi" w:hAnsi="Times New Roman" w:cstheme="majorBidi"/>
          <w:sz w:val="28"/>
          <w:szCs w:val="28"/>
        </w:rPr>
      </w:pPr>
      <w:r w:rsidRPr="00B030C1">
        <w:br w:type="page"/>
      </w:r>
    </w:p>
    <w:p w:rsidR="004655AA" w:rsidRPr="00B030C1" w:rsidRDefault="009676DE" w:rsidP="00F74EB6">
      <w:pPr>
        <w:pStyle w:val="Heading1"/>
      </w:pPr>
      <w:bookmarkStart w:id="289" w:name="_Toc8274955"/>
      <w:bookmarkStart w:id="290" w:name="_Toc8395762"/>
      <w:bookmarkStart w:id="291" w:name="_Toc16688610"/>
      <w:r w:rsidRPr="00B030C1">
        <w:lastRenderedPageBreak/>
        <w:t xml:space="preserve">APPENDIX </w:t>
      </w:r>
      <w:bookmarkEnd w:id="289"/>
      <w:r w:rsidRPr="00B030C1">
        <w:t>I</w:t>
      </w:r>
      <w:bookmarkEnd w:id="290"/>
      <w:bookmarkEnd w:id="291"/>
    </w:p>
    <w:p w:rsidR="004655AA" w:rsidRPr="00B030C1" w:rsidRDefault="00135E71" w:rsidP="003E587C">
      <w:pPr>
        <w:spacing w:after="120" w:line="240" w:lineRule="auto"/>
        <w:rPr>
          <w:rFonts w:ascii="Times New Roman" w:hAnsi="Times New Roman" w:cs="Times New Roman"/>
          <w:b/>
          <w:sz w:val="24"/>
          <w:szCs w:val="24"/>
        </w:rPr>
      </w:pPr>
      <w:r w:rsidRPr="00B030C1">
        <w:rPr>
          <w:rFonts w:ascii="Times New Roman" w:hAnsi="Times New Roman" w:cs="Times New Roman"/>
          <w:b/>
          <w:sz w:val="24"/>
          <w:szCs w:val="24"/>
        </w:rPr>
        <w:t>Appendix</w:t>
      </w:r>
      <w:r w:rsidR="000D5900" w:rsidRPr="00B030C1">
        <w:rPr>
          <w:rFonts w:ascii="Times New Roman" w:hAnsi="Times New Roman" w:cs="Times New Roman"/>
          <w:b/>
          <w:sz w:val="24"/>
          <w:szCs w:val="24"/>
        </w:rPr>
        <w:t xml:space="preserve"> T</w:t>
      </w:r>
      <w:r w:rsidR="00250EFF" w:rsidRPr="00B030C1">
        <w:rPr>
          <w:rFonts w:ascii="Times New Roman" w:hAnsi="Times New Roman" w:cs="Times New Roman"/>
          <w:b/>
          <w:sz w:val="24"/>
          <w:szCs w:val="24"/>
        </w:rPr>
        <w:t>able</w:t>
      </w:r>
      <w:r w:rsidR="00E3013D" w:rsidRPr="00B030C1">
        <w:rPr>
          <w:rFonts w:ascii="Times New Roman" w:hAnsi="Times New Roman" w:cs="Times New Roman"/>
          <w:b/>
          <w:sz w:val="24"/>
          <w:szCs w:val="24"/>
        </w:rPr>
        <w:t xml:space="preserve"> 1:</w:t>
      </w:r>
      <w:r w:rsidR="004655AA" w:rsidRPr="00B030C1">
        <w:rPr>
          <w:rFonts w:ascii="Times New Roman" w:hAnsi="Times New Roman" w:cs="Times New Roman"/>
          <w:b/>
          <w:sz w:val="24"/>
          <w:szCs w:val="24"/>
        </w:rPr>
        <w:t xml:space="preserve"> Monthly Rainfall Data of the Six Stations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50"/>
        <w:gridCol w:w="7999"/>
      </w:tblGrid>
      <w:tr w:rsidR="0052096C" w:rsidRPr="00B030C1" w:rsidTr="00260BD0">
        <w:trPr>
          <w:trHeight w:val="378"/>
        </w:trPr>
        <w:tc>
          <w:tcPr>
            <w:tcW w:w="1062" w:type="dxa"/>
          </w:tcPr>
          <w:p w:rsidR="0052096C" w:rsidRPr="00B030C1" w:rsidRDefault="0052096C" w:rsidP="003E587C">
            <w:pPr>
              <w:rPr>
                <w:rFonts w:ascii="Times New Roman" w:hAnsi="Times New Roman" w:cs="Times New Roman"/>
                <w:b/>
                <w:sz w:val="24"/>
                <w:szCs w:val="24"/>
              </w:rPr>
            </w:pPr>
            <w:r w:rsidRPr="00B030C1">
              <w:rPr>
                <w:rFonts w:ascii="Times New Roman" w:hAnsi="Times New Roman" w:cs="Times New Roman"/>
                <w:b/>
                <w:sz w:val="24"/>
                <w:szCs w:val="24"/>
              </w:rPr>
              <w:t>Element:</w:t>
            </w:r>
          </w:p>
        </w:tc>
        <w:tc>
          <w:tcPr>
            <w:tcW w:w="7999" w:type="dxa"/>
          </w:tcPr>
          <w:p w:rsidR="0052096C" w:rsidRPr="00B030C1" w:rsidRDefault="0052096C" w:rsidP="003E587C">
            <w:pPr>
              <w:tabs>
                <w:tab w:val="left" w:pos="4355"/>
              </w:tabs>
              <w:rPr>
                <w:rFonts w:ascii="Times New Roman" w:hAnsi="Times New Roman" w:cs="Times New Roman"/>
                <w:sz w:val="24"/>
                <w:szCs w:val="24"/>
              </w:rPr>
            </w:pPr>
            <w:r w:rsidRPr="00B030C1">
              <w:rPr>
                <w:rFonts w:ascii="Times New Roman" w:hAnsi="Times New Roman" w:cs="Times New Roman"/>
                <w:sz w:val="24"/>
                <w:szCs w:val="24"/>
              </w:rPr>
              <w:t xml:space="preserve">Monthly Rainfall in mm </w:t>
            </w:r>
            <w:r w:rsidR="002334B4" w:rsidRPr="00B030C1">
              <w:rPr>
                <w:rFonts w:ascii="Times New Roman" w:hAnsi="Times New Roman" w:cs="Times New Roman"/>
                <w:sz w:val="24"/>
                <w:szCs w:val="24"/>
              </w:rPr>
              <w:tab/>
            </w:r>
          </w:p>
        </w:tc>
      </w:tr>
      <w:tr w:rsidR="0052096C" w:rsidRPr="00B030C1" w:rsidTr="00260BD0">
        <w:trPr>
          <w:trHeight w:val="251"/>
        </w:trPr>
        <w:tc>
          <w:tcPr>
            <w:tcW w:w="1062" w:type="dxa"/>
          </w:tcPr>
          <w:p w:rsidR="0052096C" w:rsidRPr="00B030C1" w:rsidRDefault="0052096C" w:rsidP="003E587C">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7999" w:type="dxa"/>
          </w:tcPr>
          <w:p w:rsidR="0052096C" w:rsidRPr="00B030C1" w:rsidRDefault="0052096C" w:rsidP="003E587C">
            <w:pPr>
              <w:rPr>
                <w:rFonts w:ascii="Times New Roman" w:hAnsi="Times New Roman" w:cs="Times New Roman"/>
                <w:sz w:val="24"/>
                <w:szCs w:val="24"/>
              </w:rPr>
            </w:pPr>
            <w:proofErr w:type="spellStart"/>
            <w:r w:rsidRPr="00B030C1">
              <w:rPr>
                <w:rFonts w:ascii="Times New Roman" w:hAnsi="Times New Roman" w:cs="Times New Roman"/>
                <w:sz w:val="24"/>
                <w:szCs w:val="24"/>
              </w:rPr>
              <w:t>Arba</w:t>
            </w:r>
            <w:proofErr w:type="spellEnd"/>
            <w:r w:rsidRPr="00B030C1">
              <w:rPr>
                <w:rFonts w:ascii="Times New Roman" w:hAnsi="Times New Roman" w:cs="Times New Roman"/>
                <w:sz w:val="24"/>
                <w:szCs w:val="24"/>
              </w:rPr>
              <w:t xml:space="preserve"> Minch</w:t>
            </w:r>
          </w:p>
        </w:tc>
      </w:tr>
    </w:tbl>
    <w:tbl>
      <w:tblPr>
        <w:tblStyle w:val="LightShading-Accent1"/>
        <w:tblW w:w="9750" w:type="dxa"/>
        <w:tblBorders>
          <w:top w:val="none" w:sz="0" w:space="0" w:color="auto"/>
          <w:bottom w:val="none" w:sz="0" w:space="0" w:color="auto"/>
        </w:tblBorders>
        <w:tblLook w:val="04A0" w:firstRow="1" w:lastRow="0" w:firstColumn="1" w:lastColumn="0" w:noHBand="0" w:noVBand="1"/>
      </w:tblPr>
      <w:tblGrid>
        <w:gridCol w:w="723"/>
        <w:gridCol w:w="711"/>
        <w:gridCol w:w="756"/>
        <w:gridCol w:w="756"/>
        <w:gridCol w:w="756"/>
        <w:gridCol w:w="756"/>
        <w:gridCol w:w="756"/>
        <w:gridCol w:w="756"/>
        <w:gridCol w:w="756"/>
        <w:gridCol w:w="756"/>
        <w:gridCol w:w="756"/>
        <w:gridCol w:w="756"/>
        <w:gridCol w:w="756"/>
      </w:tblGrid>
      <w:tr w:rsidR="00E3013D" w:rsidRPr="00B030C1" w:rsidTr="00E301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3" w:type="dxa"/>
          </w:tcPr>
          <w:p w:rsidR="00636656" w:rsidRPr="00B030C1" w:rsidRDefault="00636656" w:rsidP="00392868">
            <w:pPr>
              <w:spacing w:line="360" w:lineRule="auto"/>
              <w:jc w:val="both"/>
              <w:rPr>
                <w:rFonts w:ascii="Times New Roman" w:hAnsi="Times New Roman" w:cs="Times New Roman"/>
                <w:color w:val="auto"/>
                <w:sz w:val="24"/>
                <w:szCs w:val="24"/>
              </w:rPr>
            </w:pPr>
            <w:r w:rsidRPr="00B030C1">
              <w:rPr>
                <w:rFonts w:ascii="Times New Roman" w:hAnsi="Times New Roman" w:cs="Times New Roman"/>
                <w:color w:val="auto"/>
                <w:sz w:val="24"/>
                <w:szCs w:val="24"/>
              </w:rPr>
              <w:t>Year</w:t>
            </w:r>
          </w:p>
        </w:tc>
        <w:tc>
          <w:tcPr>
            <w:tcW w:w="711"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Jan</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Feb</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Mar</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Apr</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May</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Jun</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Jul</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Aug</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Sep</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Oct</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Nov</w:t>
            </w:r>
          </w:p>
        </w:tc>
        <w:tc>
          <w:tcPr>
            <w:tcW w:w="756" w:type="dxa"/>
          </w:tcPr>
          <w:p w:rsidR="00636656" w:rsidRPr="00B030C1" w:rsidRDefault="00636656" w:rsidP="00392868">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Dec</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2004</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17.5</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164.8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58.7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69.9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81.6</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32</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2005</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67.1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311.1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221.4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77.4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120.6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4.3</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2006</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83.9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137.4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115.4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129.7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126.2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75.2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42.8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158.7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103.3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118.6</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2007</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63.4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35.5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129.4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193.4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107.2</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111.8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99.3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246.4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76.3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61.5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2008</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0.6</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135.1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48.4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76</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56</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200.8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81.7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2009</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98.5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109.4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16.2</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162.2</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104</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2010</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49.7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177.9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222.2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80.7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146.1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95.1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8.3</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2011</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84.7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154.8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256.8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11.6</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2012</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30.5</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319.7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67.9</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72.3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129.7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79.3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33.6</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2013</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240.9</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111.1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48.6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78.4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86.6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7.7</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2014</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44.3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71.2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70.3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208.4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77</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105.2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132.2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59.3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2015</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57.1</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122.4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177.5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131.7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64.6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202.4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209.4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115.3</w:t>
            </w:r>
          </w:p>
        </w:tc>
      </w:tr>
      <w:tr w:rsidR="00E3013D" w:rsidRPr="00B030C1" w:rsidTr="00E3013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2016</w:t>
            </w:r>
          </w:p>
        </w:tc>
        <w:tc>
          <w:tcPr>
            <w:tcW w:w="711"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272.5</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66.3</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96.4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45.8</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7.4</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25.2</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118.1</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95.6</w:t>
            </w:r>
          </w:p>
        </w:tc>
        <w:tc>
          <w:tcPr>
            <w:tcW w:w="756" w:type="dxa"/>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34.5</w:t>
            </w:r>
          </w:p>
        </w:tc>
      </w:tr>
      <w:tr w:rsidR="00E3013D" w:rsidRPr="00B030C1" w:rsidTr="00E3013D">
        <w:trPr>
          <w:trHeight w:val="300"/>
        </w:trPr>
        <w:tc>
          <w:tcPr>
            <w:cnfStyle w:val="001000000000" w:firstRow="0" w:lastRow="0" w:firstColumn="1" w:lastColumn="0" w:oddVBand="0" w:evenVBand="0" w:oddHBand="0" w:evenHBand="0" w:firstRowFirstColumn="0" w:firstRowLastColumn="0" w:lastRowFirstColumn="0" w:lastRowLastColumn="0"/>
            <w:tcW w:w="723" w:type="dxa"/>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2017</w:t>
            </w:r>
          </w:p>
        </w:tc>
        <w:tc>
          <w:tcPr>
            <w:tcW w:w="711"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28.5</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91.2</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188.3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27.4</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120.8</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92.6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111.6</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70.3</w:t>
            </w:r>
          </w:p>
        </w:tc>
        <w:tc>
          <w:tcPr>
            <w:tcW w:w="756" w:type="dxa"/>
            <w:noWrap/>
            <w:hideMark/>
          </w:tcPr>
          <w:p w:rsidR="00636656" w:rsidRPr="00B030C1" w:rsidRDefault="00636656" w:rsidP="00392868">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E3013D" w:rsidRPr="00B030C1" w:rsidTr="000D7903">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23" w:type="dxa"/>
            <w:tcBorders>
              <w:bottom w:val="single" w:sz="4" w:space="0" w:color="auto"/>
            </w:tcBorders>
            <w:noWrap/>
            <w:hideMark/>
          </w:tcPr>
          <w:p w:rsidR="00636656" w:rsidRPr="00B030C1" w:rsidRDefault="00636656" w:rsidP="00392868">
            <w:pPr>
              <w:spacing w:line="360"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2018</w:t>
            </w:r>
          </w:p>
        </w:tc>
        <w:tc>
          <w:tcPr>
            <w:tcW w:w="711"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47.6</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88.3</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220</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135.6</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75.3</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36.1</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60.6</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78</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30.8</w:t>
            </w:r>
          </w:p>
        </w:tc>
        <w:tc>
          <w:tcPr>
            <w:tcW w:w="756" w:type="dxa"/>
            <w:tcBorders>
              <w:bottom w:val="single" w:sz="4" w:space="0" w:color="auto"/>
            </w:tcBorders>
            <w:noWrap/>
            <w:hideMark/>
          </w:tcPr>
          <w:p w:rsidR="00636656" w:rsidRPr="00B030C1" w:rsidRDefault="00636656" w:rsidP="00392868">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15.7</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8"/>
        <w:gridCol w:w="8055"/>
      </w:tblGrid>
      <w:tr w:rsidR="0052096C" w:rsidRPr="00B030C1" w:rsidTr="00E3013D">
        <w:tc>
          <w:tcPr>
            <w:tcW w:w="1188" w:type="dxa"/>
          </w:tcPr>
          <w:p w:rsidR="0052096C" w:rsidRPr="00B030C1" w:rsidRDefault="0052096C" w:rsidP="003E587C">
            <w:pPr>
              <w:rPr>
                <w:rFonts w:ascii="Times New Roman" w:hAnsi="Times New Roman" w:cs="Times New Roman"/>
                <w:b/>
                <w:sz w:val="24"/>
                <w:szCs w:val="24"/>
              </w:rPr>
            </w:pPr>
            <w:r w:rsidRPr="00B030C1">
              <w:rPr>
                <w:rFonts w:ascii="Times New Roman" w:hAnsi="Times New Roman" w:cs="Times New Roman"/>
                <w:b/>
                <w:sz w:val="24"/>
                <w:szCs w:val="24"/>
              </w:rPr>
              <w:t>Element:</w:t>
            </w:r>
          </w:p>
        </w:tc>
        <w:tc>
          <w:tcPr>
            <w:tcW w:w="8055" w:type="dxa"/>
          </w:tcPr>
          <w:p w:rsidR="0052096C" w:rsidRPr="00B030C1" w:rsidRDefault="0052096C" w:rsidP="003E587C">
            <w:pPr>
              <w:rPr>
                <w:rFonts w:ascii="Times New Roman" w:hAnsi="Times New Roman" w:cs="Times New Roman"/>
                <w:b/>
                <w:sz w:val="24"/>
                <w:szCs w:val="24"/>
              </w:rPr>
            </w:pPr>
            <w:r w:rsidRPr="00B030C1">
              <w:rPr>
                <w:rFonts w:ascii="Times New Roman" w:hAnsi="Times New Roman" w:cs="Times New Roman"/>
                <w:sz w:val="24"/>
                <w:szCs w:val="24"/>
              </w:rPr>
              <w:t>Monthly Rainfall in mm</w:t>
            </w:r>
          </w:p>
        </w:tc>
      </w:tr>
      <w:tr w:rsidR="0052096C" w:rsidRPr="00B030C1" w:rsidTr="00E3013D">
        <w:tc>
          <w:tcPr>
            <w:tcW w:w="1188" w:type="dxa"/>
          </w:tcPr>
          <w:p w:rsidR="0052096C" w:rsidRPr="00B030C1" w:rsidRDefault="0052096C" w:rsidP="003E587C">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8055" w:type="dxa"/>
          </w:tcPr>
          <w:p w:rsidR="0052096C" w:rsidRPr="00B030C1" w:rsidRDefault="0052096C" w:rsidP="003E587C">
            <w:pPr>
              <w:rPr>
                <w:rFonts w:ascii="Times New Roman" w:hAnsi="Times New Roman" w:cs="Times New Roman"/>
                <w:sz w:val="24"/>
                <w:szCs w:val="24"/>
              </w:rPr>
            </w:pPr>
            <w:r w:rsidRPr="00B030C1">
              <w:rPr>
                <w:rFonts w:ascii="Times New Roman" w:hAnsi="Times New Roman" w:cs="Times New Roman"/>
                <w:b/>
                <w:sz w:val="24"/>
                <w:szCs w:val="24"/>
              </w:rPr>
              <w:t xml:space="preserve"> </w:t>
            </w:r>
            <w:proofErr w:type="spellStart"/>
            <w:r w:rsidRPr="00B030C1">
              <w:rPr>
                <w:rFonts w:ascii="Times New Roman" w:hAnsi="Times New Roman" w:cs="Times New Roman"/>
                <w:sz w:val="24"/>
                <w:szCs w:val="24"/>
              </w:rPr>
              <w:t>Dorze</w:t>
            </w:r>
            <w:proofErr w:type="spellEnd"/>
          </w:p>
        </w:tc>
      </w:tr>
    </w:tbl>
    <w:tbl>
      <w:tblPr>
        <w:tblStyle w:val="LightShading-Accent11"/>
        <w:tblW w:w="9534" w:type="dxa"/>
        <w:tblLook w:val="04A0" w:firstRow="1" w:lastRow="0" w:firstColumn="1" w:lastColumn="0" w:noHBand="0" w:noVBand="1"/>
      </w:tblPr>
      <w:tblGrid>
        <w:gridCol w:w="760"/>
        <w:gridCol w:w="642"/>
        <w:gridCol w:w="681"/>
        <w:gridCol w:w="756"/>
        <w:gridCol w:w="757"/>
        <w:gridCol w:w="757"/>
        <w:gridCol w:w="757"/>
        <w:gridCol w:w="639"/>
        <w:gridCol w:w="757"/>
        <w:gridCol w:w="757"/>
        <w:gridCol w:w="757"/>
        <w:gridCol w:w="757"/>
        <w:gridCol w:w="757"/>
      </w:tblGrid>
      <w:tr w:rsidR="00135E71" w:rsidRPr="003E587C" w:rsidTr="00E767E9">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color w:val="auto"/>
              </w:rPr>
            </w:pPr>
            <w:r w:rsidRPr="003E587C">
              <w:rPr>
                <w:rFonts w:ascii="Times New Roman" w:hAnsi="Times New Roman" w:cs="Times New Roman"/>
                <w:color w:val="auto"/>
              </w:rPr>
              <w:t>Year</w:t>
            </w:r>
          </w:p>
        </w:tc>
        <w:tc>
          <w:tcPr>
            <w:tcW w:w="642"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Jan</w:t>
            </w:r>
          </w:p>
        </w:tc>
        <w:tc>
          <w:tcPr>
            <w:tcW w:w="681"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Feb</w:t>
            </w:r>
          </w:p>
        </w:tc>
        <w:tc>
          <w:tcPr>
            <w:tcW w:w="756"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Mar</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Apr</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May</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Jun</w:t>
            </w:r>
          </w:p>
        </w:tc>
        <w:tc>
          <w:tcPr>
            <w:tcW w:w="639"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Jul</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Aug</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Sep</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Oct</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Nov</w:t>
            </w:r>
          </w:p>
        </w:tc>
        <w:tc>
          <w:tcPr>
            <w:tcW w:w="757" w:type="dxa"/>
            <w:noWrap/>
            <w:hideMark/>
          </w:tcPr>
          <w:p w:rsidR="00135E71" w:rsidRPr="003E587C" w:rsidRDefault="00135E71"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Dec</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2004</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110.8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19.7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24.1</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73.7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373.5</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300.5</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307.8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287.2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6.4</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2005</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28</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20.1</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227.5</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241.2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322.1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59.8</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63.4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29.4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117.3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140.5</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71.7</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102.4</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2006</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15</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48.1</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230.3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193.7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130.1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43</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24.7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43.6</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66.1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237.7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1.8</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2007</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160</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35.9</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60.2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328.4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340</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366.8</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560.8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464.2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323.6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97.4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217.4</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2008</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0.3</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70</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185.8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289.4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99</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219</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93.8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63.3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467.2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202.6</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2009</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126</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12.3</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61.4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159.7</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137.3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107.9</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137.6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243.1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71.6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2010</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48</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133</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230.7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254.2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361.9</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232.1</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80.4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154.3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126.4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25.5</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140.9</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2011</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5.6</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36.6</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57.7</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68.2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393.8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175.6</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175.8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255.1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92.2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222.8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28.2</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2012</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0.8</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45.1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196.5</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230.2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149.3</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154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149.4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256.6</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116</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139.1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4.3</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2013</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66</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14.6</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86.8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388.4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160.6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51.6</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146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215.1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227.3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135</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74.3</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2014</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6.3</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83.8</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123.3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112.4</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343.7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187.9</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51.1</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155.9</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199.8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239.3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123.7</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8.3</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2015</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1.3</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52.6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61.6</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90.1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180.9</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85.3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47.4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77.2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304.8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247.1</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22.5</w:t>
            </w:r>
          </w:p>
        </w:tc>
      </w:tr>
      <w:tr w:rsidR="00135E71" w:rsidRPr="003E587C" w:rsidTr="00E767E9">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2016</w:t>
            </w:r>
          </w:p>
        </w:tc>
        <w:tc>
          <w:tcPr>
            <w:tcW w:w="642"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8.6</w:t>
            </w:r>
          </w:p>
        </w:tc>
        <w:tc>
          <w:tcPr>
            <w:tcW w:w="681"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34.1</w:t>
            </w:r>
          </w:p>
        </w:tc>
        <w:tc>
          <w:tcPr>
            <w:tcW w:w="756"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86.6</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193.2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201.3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89</w:t>
            </w:r>
          </w:p>
        </w:tc>
        <w:tc>
          <w:tcPr>
            <w:tcW w:w="639"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119</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83.8</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43.3</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437.2</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102.5</w:t>
            </w:r>
          </w:p>
        </w:tc>
        <w:tc>
          <w:tcPr>
            <w:tcW w:w="757" w:type="dxa"/>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106</w:t>
            </w:r>
          </w:p>
        </w:tc>
      </w:tr>
      <w:tr w:rsidR="00135E71" w:rsidRPr="003E587C" w:rsidTr="00E767E9">
        <w:trPr>
          <w:trHeight w:val="307"/>
        </w:trPr>
        <w:tc>
          <w:tcPr>
            <w:cnfStyle w:val="001000000000" w:firstRow="0" w:lastRow="0" w:firstColumn="1" w:lastColumn="0" w:oddVBand="0" w:evenVBand="0" w:oddHBand="0" w:evenHBand="0" w:firstRowFirstColumn="0" w:firstRowLastColumn="0" w:lastRowFirstColumn="0" w:lastRowLastColumn="0"/>
            <w:tcW w:w="760" w:type="dxa"/>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2017</w:t>
            </w:r>
          </w:p>
        </w:tc>
        <w:tc>
          <w:tcPr>
            <w:tcW w:w="642"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w:t>
            </w:r>
          </w:p>
        </w:tc>
        <w:tc>
          <w:tcPr>
            <w:tcW w:w="681"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47</w:t>
            </w:r>
          </w:p>
        </w:tc>
        <w:tc>
          <w:tcPr>
            <w:tcW w:w="756"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26.9</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99.5</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166.3</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11.2</w:t>
            </w:r>
          </w:p>
        </w:tc>
        <w:tc>
          <w:tcPr>
            <w:tcW w:w="639"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81.9</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50</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51.2</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320.8</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21.4</w:t>
            </w:r>
          </w:p>
        </w:tc>
        <w:tc>
          <w:tcPr>
            <w:tcW w:w="757" w:type="dxa"/>
            <w:noWrap/>
            <w:hideMark/>
          </w:tcPr>
          <w:p w:rsidR="00135E71" w:rsidRPr="003E587C" w:rsidRDefault="00135E71" w:rsidP="0079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30.1</w:t>
            </w:r>
          </w:p>
        </w:tc>
      </w:tr>
      <w:tr w:rsidR="000D7903" w:rsidRPr="003E587C" w:rsidTr="000D7903">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760" w:type="dxa"/>
            <w:tcBorders>
              <w:bottom w:val="single" w:sz="4" w:space="0" w:color="auto"/>
            </w:tcBorders>
            <w:noWrap/>
            <w:hideMark/>
          </w:tcPr>
          <w:p w:rsidR="00135E71" w:rsidRPr="003E587C" w:rsidRDefault="00135E71" w:rsidP="0079796C">
            <w:pPr>
              <w:spacing w:line="276" w:lineRule="auto"/>
              <w:rPr>
                <w:rFonts w:ascii="Times New Roman" w:hAnsi="Times New Roman" w:cs="Times New Roman"/>
                <w:b w:val="0"/>
                <w:color w:val="auto"/>
              </w:rPr>
            </w:pPr>
            <w:r w:rsidRPr="003E587C">
              <w:rPr>
                <w:rFonts w:ascii="Times New Roman" w:hAnsi="Times New Roman" w:cs="Times New Roman"/>
                <w:b w:val="0"/>
                <w:color w:val="auto"/>
              </w:rPr>
              <w:t>2018</w:t>
            </w:r>
          </w:p>
        </w:tc>
        <w:tc>
          <w:tcPr>
            <w:tcW w:w="642"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0.5</w:t>
            </w:r>
          </w:p>
        </w:tc>
        <w:tc>
          <w:tcPr>
            <w:tcW w:w="681"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33</w:t>
            </w:r>
          </w:p>
        </w:tc>
        <w:tc>
          <w:tcPr>
            <w:tcW w:w="756"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91.2</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106.3</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66.8</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54.3</w:t>
            </w:r>
          </w:p>
        </w:tc>
        <w:tc>
          <w:tcPr>
            <w:tcW w:w="639"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54.6</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59.7</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37.5</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40.1</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31.8</w:t>
            </w:r>
          </w:p>
        </w:tc>
        <w:tc>
          <w:tcPr>
            <w:tcW w:w="757" w:type="dxa"/>
            <w:tcBorders>
              <w:bottom w:val="single" w:sz="4" w:space="0" w:color="auto"/>
            </w:tcBorders>
            <w:noWrap/>
            <w:hideMark/>
          </w:tcPr>
          <w:p w:rsidR="00135E71" w:rsidRPr="003E587C" w:rsidRDefault="00135E71" w:rsidP="0079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rPr>
            </w:pPr>
            <w:r w:rsidRPr="003E587C">
              <w:rPr>
                <w:rFonts w:ascii="Times New Roman" w:hAnsi="Times New Roman" w:cs="Times New Roman"/>
                <w:color w:val="auto"/>
              </w:rPr>
              <w:t>0</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8"/>
        <w:gridCol w:w="8055"/>
      </w:tblGrid>
      <w:tr w:rsidR="0052096C" w:rsidRPr="00B030C1" w:rsidTr="00D85E44">
        <w:tc>
          <w:tcPr>
            <w:tcW w:w="1188" w:type="dxa"/>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b/>
                <w:sz w:val="24"/>
                <w:szCs w:val="24"/>
              </w:rPr>
              <w:lastRenderedPageBreak/>
              <w:t>Element:</w:t>
            </w:r>
          </w:p>
        </w:tc>
        <w:tc>
          <w:tcPr>
            <w:tcW w:w="8055" w:type="dxa"/>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sz w:val="24"/>
                <w:szCs w:val="24"/>
              </w:rPr>
              <w:t>Monthly Rainfall in mm</w:t>
            </w:r>
          </w:p>
        </w:tc>
      </w:tr>
      <w:tr w:rsidR="0052096C" w:rsidRPr="00B030C1" w:rsidTr="00096F1C">
        <w:tc>
          <w:tcPr>
            <w:tcW w:w="1188" w:type="dxa"/>
            <w:tcBorders>
              <w:bottom w:val="single" w:sz="8" w:space="0" w:color="4F81BD" w:themeColor="accent1"/>
            </w:tcBorders>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8055" w:type="dxa"/>
            <w:tcBorders>
              <w:bottom w:val="single" w:sz="8" w:space="0" w:color="4F81BD" w:themeColor="accent1"/>
            </w:tcBorders>
          </w:tcPr>
          <w:p w:rsidR="0052096C" w:rsidRPr="00B030C1" w:rsidRDefault="0052096C" w:rsidP="00433C4A">
            <w:pPr>
              <w:rPr>
                <w:rFonts w:ascii="Times New Roman" w:hAnsi="Times New Roman" w:cs="Times New Roman"/>
                <w:sz w:val="24"/>
                <w:szCs w:val="24"/>
              </w:rPr>
            </w:pPr>
            <w:r w:rsidRPr="00B030C1">
              <w:rPr>
                <w:rFonts w:ascii="Times New Roman" w:hAnsi="Times New Roman" w:cs="Times New Roman"/>
                <w:b/>
                <w:sz w:val="24"/>
                <w:szCs w:val="24"/>
              </w:rPr>
              <w:t xml:space="preserve"> </w:t>
            </w:r>
            <w:proofErr w:type="spellStart"/>
            <w:r w:rsidRPr="00B030C1">
              <w:rPr>
                <w:rFonts w:ascii="Times New Roman" w:hAnsi="Times New Roman" w:cs="Times New Roman"/>
                <w:sz w:val="24"/>
                <w:szCs w:val="24"/>
              </w:rPr>
              <w:t>Zigiti</w:t>
            </w:r>
            <w:proofErr w:type="spellEnd"/>
          </w:p>
        </w:tc>
      </w:tr>
    </w:tbl>
    <w:tbl>
      <w:tblPr>
        <w:tblStyle w:val="LightShading-Accent12"/>
        <w:tblW w:w="10195" w:type="dxa"/>
        <w:tblBorders>
          <w:top w:val="none" w:sz="0" w:space="0" w:color="auto"/>
          <w:bottom w:val="single" w:sz="4" w:space="0" w:color="auto"/>
        </w:tblBorders>
        <w:tblLook w:val="04A0" w:firstRow="1" w:lastRow="0" w:firstColumn="1" w:lastColumn="0" w:noHBand="0" w:noVBand="1"/>
      </w:tblPr>
      <w:tblGrid>
        <w:gridCol w:w="776"/>
        <w:gridCol w:w="747"/>
        <w:gridCol w:w="704"/>
        <w:gridCol w:w="815"/>
        <w:gridCol w:w="813"/>
        <w:gridCol w:w="821"/>
        <w:gridCol w:w="813"/>
        <w:gridCol w:w="697"/>
        <w:gridCol w:w="761"/>
        <w:gridCol w:w="683"/>
        <w:gridCol w:w="813"/>
        <w:gridCol w:w="939"/>
        <w:gridCol w:w="813"/>
      </w:tblGrid>
      <w:tr w:rsidR="00433C4A" w:rsidRPr="00B030C1" w:rsidTr="00433C4A">
        <w:trPr>
          <w:cnfStyle w:val="100000000000" w:firstRow="1" w:lastRow="0" w:firstColumn="0" w:lastColumn="0" w:oddVBand="0" w:evenVBand="0" w:oddHBand="0"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color w:val="auto"/>
                <w:sz w:val="24"/>
                <w:szCs w:val="24"/>
              </w:rPr>
            </w:pPr>
            <w:r w:rsidRPr="00B030C1">
              <w:rPr>
                <w:rFonts w:ascii="Times New Roman" w:hAnsi="Times New Roman" w:cs="Times New Roman"/>
                <w:color w:val="auto"/>
                <w:sz w:val="24"/>
                <w:szCs w:val="24"/>
              </w:rPr>
              <w:t>Year</w:t>
            </w:r>
          </w:p>
        </w:tc>
        <w:tc>
          <w:tcPr>
            <w:tcW w:w="747"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Jan</w:t>
            </w:r>
          </w:p>
        </w:tc>
        <w:tc>
          <w:tcPr>
            <w:tcW w:w="704"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Feb</w:t>
            </w:r>
          </w:p>
        </w:tc>
        <w:tc>
          <w:tcPr>
            <w:tcW w:w="815"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Mar</w:t>
            </w:r>
          </w:p>
        </w:tc>
        <w:tc>
          <w:tcPr>
            <w:tcW w:w="813"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Apr</w:t>
            </w:r>
          </w:p>
        </w:tc>
        <w:tc>
          <w:tcPr>
            <w:tcW w:w="821"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May</w:t>
            </w:r>
          </w:p>
        </w:tc>
        <w:tc>
          <w:tcPr>
            <w:tcW w:w="813"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Jun</w:t>
            </w:r>
          </w:p>
        </w:tc>
        <w:tc>
          <w:tcPr>
            <w:tcW w:w="697"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Jul</w:t>
            </w:r>
          </w:p>
        </w:tc>
        <w:tc>
          <w:tcPr>
            <w:tcW w:w="761"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Aug</w:t>
            </w:r>
          </w:p>
        </w:tc>
        <w:tc>
          <w:tcPr>
            <w:tcW w:w="683"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Sep</w:t>
            </w:r>
          </w:p>
        </w:tc>
        <w:tc>
          <w:tcPr>
            <w:tcW w:w="813"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Oct</w:t>
            </w:r>
          </w:p>
        </w:tc>
        <w:tc>
          <w:tcPr>
            <w:tcW w:w="939"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Nov</w:t>
            </w:r>
          </w:p>
        </w:tc>
        <w:tc>
          <w:tcPr>
            <w:tcW w:w="813" w:type="dxa"/>
            <w:noWrap/>
            <w:hideMark/>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Dec</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2004</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65</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39.1</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212</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91.2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49.2</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32.6</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90.6</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133</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77.2</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55</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2005</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37.5</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4.6</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323</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26</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36</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33.2</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93</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135</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43</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7.3</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2006</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154</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155.2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116.3</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45.5</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77.9</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65</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132</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129</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53</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2007</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43</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20.7</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160</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21.1</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134.9</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113</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131</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299</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94.6</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2008</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9.7</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4.6</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114</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156</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45.3</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86.3</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31.5</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65.8</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206</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178.2</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61</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0.2</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2009</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1113</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7.5</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57.8</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152.7</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63.1</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22.2</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102</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91.9</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123</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2010</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52.6</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75.1</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280</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227</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558.2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79.2</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61.8</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90.9</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159</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100.2</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9.4</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2011</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64.8</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68.3</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111</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512.5</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99</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66.5</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135</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175</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66.1</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186</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2012</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0.3</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1.9</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26.3</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324</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142.2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125.3</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147</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116</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148</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161.8</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21.4</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2013</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27.5</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11.4</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86.7</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273</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96.7</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47.2</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92.5</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163</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134</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361.5</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148</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2014</w:t>
            </w:r>
          </w:p>
        </w:tc>
        <w:tc>
          <w:tcPr>
            <w:tcW w:w="74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8.9</w:t>
            </w:r>
          </w:p>
        </w:tc>
        <w:tc>
          <w:tcPr>
            <w:tcW w:w="704"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57.4</w:t>
            </w:r>
          </w:p>
        </w:tc>
        <w:tc>
          <w:tcPr>
            <w:tcW w:w="815"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93.9</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77.7</w:t>
            </w:r>
          </w:p>
        </w:tc>
        <w:tc>
          <w:tcPr>
            <w:tcW w:w="82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246.1</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106.8</w:t>
            </w:r>
          </w:p>
        </w:tc>
        <w:tc>
          <w:tcPr>
            <w:tcW w:w="697"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40.3</w:t>
            </w:r>
          </w:p>
        </w:tc>
        <w:tc>
          <w:tcPr>
            <w:tcW w:w="761"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92.8</w:t>
            </w:r>
          </w:p>
        </w:tc>
        <w:tc>
          <w:tcPr>
            <w:tcW w:w="68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121</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175.3</w:t>
            </w:r>
          </w:p>
        </w:tc>
        <w:tc>
          <w:tcPr>
            <w:tcW w:w="939"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82</w:t>
            </w:r>
          </w:p>
        </w:tc>
        <w:tc>
          <w:tcPr>
            <w:tcW w:w="813" w:type="dxa"/>
            <w:noWrap/>
            <w:hideMark/>
          </w:tcPr>
          <w:p w:rsidR="00B446DF" w:rsidRPr="00B030C1" w:rsidRDefault="00B446DF" w:rsidP="00433C4A">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B446DF" w:rsidRPr="00B030C1" w:rsidRDefault="00B446DF" w:rsidP="00433C4A">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2015</w:t>
            </w:r>
          </w:p>
        </w:tc>
        <w:tc>
          <w:tcPr>
            <w:tcW w:w="74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0.4</w:t>
            </w:r>
          </w:p>
        </w:tc>
        <w:tc>
          <w:tcPr>
            <w:tcW w:w="704"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194</w:t>
            </w:r>
          </w:p>
        </w:tc>
        <w:tc>
          <w:tcPr>
            <w:tcW w:w="815"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200</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139</w:t>
            </w:r>
          </w:p>
        </w:tc>
        <w:tc>
          <w:tcPr>
            <w:tcW w:w="82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188.3</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153.9</w:t>
            </w:r>
          </w:p>
        </w:tc>
        <w:tc>
          <w:tcPr>
            <w:tcW w:w="697"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50.5</w:t>
            </w:r>
          </w:p>
        </w:tc>
        <w:tc>
          <w:tcPr>
            <w:tcW w:w="761"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33.8</w:t>
            </w:r>
          </w:p>
        </w:tc>
        <w:tc>
          <w:tcPr>
            <w:tcW w:w="68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69</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238.8</w:t>
            </w:r>
          </w:p>
        </w:tc>
        <w:tc>
          <w:tcPr>
            <w:tcW w:w="939"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220</w:t>
            </w:r>
          </w:p>
        </w:tc>
        <w:tc>
          <w:tcPr>
            <w:tcW w:w="813" w:type="dxa"/>
            <w:noWrap/>
            <w:hideMark/>
          </w:tcPr>
          <w:p w:rsidR="00B446DF" w:rsidRPr="00B030C1" w:rsidRDefault="00B446DF" w:rsidP="00433C4A">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104.5</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096F1C" w:rsidRPr="00B030C1" w:rsidRDefault="00096F1C"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2016</w:t>
            </w:r>
          </w:p>
        </w:tc>
        <w:tc>
          <w:tcPr>
            <w:tcW w:w="747"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15.4</w:t>
            </w:r>
          </w:p>
        </w:tc>
        <w:tc>
          <w:tcPr>
            <w:tcW w:w="704"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16.4</w:t>
            </w:r>
          </w:p>
        </w:tc>
        <w:tc>
          <w:tcPr>
            <w:tcW w:w="815"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57.6</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478.3</w:t>
            </w:r>
          </w:p>
        </w:tc>
        <w:tc>
          <w:tcPr>
            <w:tcW w:w="821"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398</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120.5</w:t>
            </w:r>
          </w:p>
        </w:tc>
        <w:tc>
          <w:tcPr>
            <w:tcW w:w="697"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56.4</w:t>
            </w:r>
          </w:p>
        </w:tc>
        <w:tc>
          <w:tcPr>
            <w:tcW w:w="761"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91.5</w:t>
            </w:r>
          </w:p>
        </w:tc>
        <w:tc>
          <w:tcPr>
            <w:tcW w:w="68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66.4</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160.2</w:t>
            </w:r>
          </w:p>
        </w:tc>
        <w:tc>
          <w:tcPr>
            <w:tcW w:w="939"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255.1</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11.3</w:t>
            </w:r>
          </w:p>
        </w:tc>
      </w:tr>
      <w:tr w:rsidR="00433C4A" w:rsidRPr="00B030C1" w:rsidTr="00433C4A">
        <w:trPr>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096F1C" w:rsidRPr="00B030C1" w:rsidRDefault="00096F1C"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2017</w:t>
            </w:r>
          </w:p>
        </w:tc>
        <w:tc>
          <w:tcPr>
            <w:tcW w:w="747"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15.4</w:t>
            </w:r>
          </w:p>
        </w:tc>
        <w:tc>
          <w:tcPr>
            <w:tcW w:w="704"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44.4</w:t>
            </w:r>
          </w:p>
        </w:tc>
        <w:tc>
          <w:tcPr>
            <w:tcW w:w="815"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65</w:t>
            </w:r>
          </w:p>
        </w:tc>
        <w:tc>
          <w:tcPr>
            <w:tcW w:w="813"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97.6</w:t>
            </w:r>
          </w:p>
        </w:tc>
        <w:tc>
          <w:tcPr>
            <w:tcW w:w="821"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242.0</w:t>
            </w:r>
          </w:p>
        </w:tc>
        <w:tc>
          <w:tcPr>
            <w:tcW w:w="813"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24.8</w:t>
            </w:r>
          </w:p>
        </w:tc>
        <w:tc>
          <w:tcPr>
            <w:tcW w:w="697"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47.4</w:t>
            </w:r>
          </w:p>
        </w:tc>
        <w:tc>
          <w:tcPr>
            <w:tcW w:w="761"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150</w:t>
            </w:r>
          </w:p>
        </w:tc>
        <w:tc>
          <w:tcPr>
            <w:tcW w:w="683"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79.4</w:t>
            </w:r>
          </w:p>
        </w:tc>
        <w:tc>
          <w:tcPr>
            <w:tcW w:w="813"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74.4</w:t>
            </w:r>
          </w:p>
        </w:tc>
        <w:tc>
          <w:tcPr>
            <w:tcW w:w="939"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29.2</w:t>
            </w:r>
          </w:p>
        </w:tc>
        <w:tc>
          <w:tcPr>
            <w:tcW w:w="813" w:type="dxa"/>
            <w:noWrap/>
            <w:hideMark/>
          </w:tcPr>
          <w:p w:rsidR="00096F1C" w:rsidRPr="00B030C1" w:rsidRDefault="00096F1C"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0.0</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205"/>
        </w:trPr>
        <w:tc>
          <w:tcPr>
            <w:cnfStyle w:val="001000000000" w:firstRow="0" w:lastRow="0" w:firstColumn="1" w:lastColumn="0" w:oddVBand="0" w:evenVBand="0" w:oddHBand="0" w:evenHBand="0" w:firstRowFirstColumn="0" w:firstRowLastColumn="0" w:lastRowFirstColumn="0" w:lastRowLastColumn="0"/>
            <w:tcW w:w="776" w:type="dxa"/>
            <w:noWrap/>
            <w:hideMark/>
          </w:tcPr>
          <w:p w:rsidR="00096F1C" w:rsidRPr="00B030C1" w:rsidRDefault="00096F1C"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2018</w:t>
            </w:r>
          </w:p>
        </w:tc>
        <w:tc>
          <w:tcPr>
            <w:tcW w:w="747"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w:t>
            </w:r>
          </w:p>
        </w:tc>
        <w:tc>
          <w:tcPr>
            <w:tcW w:w="704"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w:t>
            </w:r>
          </w:p>
        </w:tc>
        <w:tc>
          <w:tcPr>
            <w:tcW w:w="815"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54.8</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151.6</w:t>
            </w:r>
          </w:p>
        </w:tc>
        <w:tc>
          <w:tcPr>
            <w:tcW w:w="821"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247.2</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88.2</w:t>
            </w:r>
          </w:p>
        </w:tc>
        <w:tc>
          <w:tcPr>
            <w:tcW w:w="697"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72.2</w:t>
            </w:r>
          </w:p>
        </w:tc>
        <w:tc>
          <w:tcPr>
            <w:tcW w:w="761"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12.6</w:t>
            </w:r>
          </w:p>
        </w:tc>
        <w:tc>
          <w:tcPr>
            <w:tcW w:w="68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42.2</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112.8</w:t>
            </w:r>
          </w:p>
        </w:tc>
        <w:tc>
          <w:tcPr>
            <w:tcW w:w="939"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138.0</w:t>
            </w:r>
          </w:p>
        </w:tc>
        <w:tc>
          <w:tcPr>
            <w:tcW w:w="813" w:type="dxa"/>
            <w:noWrap/>
            <w:hideMark/>
          </w:tcPr>
          <w:p w:rsidR="00096F1C" w:rsidRPr="00B030C1" w:rsidRDefault="00096F1C"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55.6</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8"/>
        <w:gridCol w:w="8055"/>
      </w:tblGrid>
      <w:tr w:rsidR="0052096C" w:rsidRPr="00B030C1" w:rsidTr="00D85E44">
        <w:tc>
          <w:tcPr>
            <w:tcW w:w="1188" w:type="dxa"/>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b/>
                <w:sz w:val="24"/>
                <w:szCs w:val="24"/>
              </w:rPr>
              <w:t>Element:</w:t>
            </w:r>
          </w:p>
        </w:tc>
        <w:tc>
          <w:tcPr>
            <w:tcW w:w="8055" w:type="dxa"/>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sz w:val="24"/>
                <w:szCs w:val="24"/>
              </w:rPr>
              <w:t>Monthly Rainfall in mm</w:t>
            </w:r>
          </w:p>
        </w:tc>
      </w:tr>
      <w:tr w:rsidR="0052096C" w:rsidRPr="00B030C1" w:rsidTr="00D85E44">
        <w:tc>
          <w:tcPr>
            <w:tcW w:w="1188" w:type="dxa"/>
          </w:tcPr>
          <w:p w:rsidR="0052096C" w:rsidRPr="00B030C1" w:rsidRDefault="0052096C" w:rsidP="00433C4A">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8055" w:type="dxa"/>
          </w:tcPr>
          <w:p w:rsidR="0052096C" w:rsidRPr="00B030C1" w:rsidRDefault="0052096C" w:rsidP="00433C4A">
            <w:pPr>
              <w:rPr>
                <w:rFonts w:ascii="Times New Roman" w:hAnsi="Times New Roman" w:cs="Times New Roman"/>
                <w:sz w:val="24"/>
                <w:szCs w:val="24"/>
              </w:rPr>
            </w:pPr>
            <w:r w:rsidRPr="00B030C1">
              <w:rPr>
                <w:rFonts w:ascii="Times New Roman" w:hAnsi="Times New Roman" w:cs="Times New Roman"/>
                <w:b/>
                <w:sz w:val="24"/>
                <w:szCs w:val="24"/>
              </w:rPr>
              <w:t xml:space="preserve"> </w:t>
            </w:r>
            <w:proofErr w:type="spellStart"/>
            <w:r w:rsidRPr="00B030C1">
              <w:rPr>
                <w:rFonts w:ascii="Times New Roman" w:hAnsi="Times New Roman" w:cs="Times New Roman"/>
                <w:sz w:val="24"/>
                <w:szCs w:val="24"/>
              </w:rPr>
              <w:t>Gerese</w:t>
            </w:r>
            <w:proofErr w:type="spellEnd"/>
          </w:p>
        </w:tc>
      </w:tr>
    </w:tbl>
    <w:tbl>
      <w:tblPr>
        <w:tblStyle w:val="LightShading-Accent13"/>
        <w:tblW w:w="10387" w:type="dxa"/>
        <w:tblLook w:val="04A0" w:firstRow="1" w:lastRow="0" w:firstColumn="1" w:lastColumn="0" w:noHBand="0" w:noVBand="1"/>
      </w:tblPr>
      <w:tblGrid>
        <w:gridCol w:w="757"/>
        <w:gridCol w:w="792"/>
        <w:gridCol w:w="792"/>
        <w:gridCol w:w="792"/>
        <w:gridCol w:w="918"/>
        <w:gridCol w:w="792"/>
        <w:gridCol w:w="792"/>
        <w:gridCol w:w="792"/>
        <w:gridCol w:w="792"/>
        <w:gridCol w:w="792"/>
        <w:gridCol w:w="792"/>
        <w:gridCol w:w="792"/>
        <w:gridCol w:w="792"/>
      </w:tblGrid>
      <w:tr w:rsidR="00433C4A" w:rsidRPr="00B030C1" w:rsidTr="00433C4A">
        <w:trPr>
          <w:cnfStyle w:val="100000000000" w:firstRow="1" w:lastRow="0" w:firstColumn="0" w:lastColumn="0" w:oddVBand="0" w:evenVBand="0" w:oddHBand="0" w:evenHBand="0" w:firstRowFirstColumn="0" w:firstRowLastColumn="0" w:lastRowFirstColumn="0" w:lastRowLastColumn="0"/>
          <w:trHeight w:val="182"/>
        </w:trPr>
        <w:tc>
          <w:tcPr>
            <w:cnfStyle w:val="001000000000" w:firstRow="0" w:lastRow="0" w:firstColumn="1" w:lastColumn="0" w:oddVBand="0" w:evenVBand="0" w:oddHBand="0" w:evenHBand="0" w:firstRowFirstColumn="0" w:firstRowLastColumn="0" w:lastRowFirstColumn="0" w:lastRowLastColumn="0"/>
            <w:tcW w:w="757" w:type="dxa"/>
            <w:noWrap/>
          </w:tcPr>
          <w:p w:rsidR="00B446DF" w:rsidRPr="00B030C1" w:rsidRDefault="00B446DF" w:rsidP="00433C4A">
            <w:pPr>
              <w:spacing w:line="276" w:lineRule="auto"/>
              <w:rPr>
                <w:rFonts w:ascii="Times New Roman" w:hAnsi="Times New Roman" w:cs="Times New Roman"/>
                <w:color w:val="auto"/>
                <w:sz w:val="24"/>
                <w:szCs w:val="24"/>
              </w:rPr>
            </w:pPr>
            <w:r w:rsidRPr="00B030C1">
              <w:rPr>
                <w:rFonts w:ascii="Times New Roman" w:hAnsi="Times New Roman" w:cs="Times New Roman"/>
                <w:color w:val="auto"/>
                <w:sz w:val="24"/>
                <w:szCs w:val="24"/>
              </w:rPr>
              <w:t>Year</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Jan</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Feb</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Mar</w:t>
            </w:r>
          </w:p>
        </w:tc>
        <w:tc>
          <w:tcPr>
            <w:tcW w:w="918"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Apr</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May</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Jun</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Jul</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Aug</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Sep</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Oct</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Nov</w:t>
            </w:r>
          </w:p>
        </w:tc>
        <w:tc>
          <w:tcPr>
            <w:tcW w:w="792" w:type="dxa"/>
            <w:noWrap/>
          </w:tcPr>
          <w:p w:rsidR="00B446DF" w:rsidRPr="00B030C1" w:rsidRDefault="00B446DF" w:rsidP="00433C4A">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Dec</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110.7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98.8</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512.7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268.9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145.6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86.8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227.3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212.1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56.6</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117</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288.1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576.9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71.7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200.7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318.8</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193.4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37.2</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77.4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228.2</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383.5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515.3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117.9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436.9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38.8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243.4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169.3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197.6</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161.4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114.8</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396.4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416.5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209.6</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235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417.4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158.6</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70.9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189.1</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198.6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233.4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127.6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142.7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149.8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489.7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147.3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53.7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83</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288.3</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259.2</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136.7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44.4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73.6</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90.9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339.9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70.2</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40.4</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2010</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55.3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96.2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275.8</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148.1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53.4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129.1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68.6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64.2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39.9</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62.9</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133.4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460.9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160.9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79.3</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204.9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197.1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188.5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124.9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35</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87.1</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302.6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122.8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195.5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477.3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149.1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221.8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351.5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77.8</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519.1</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209.7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146.7</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51.1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109.9</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766.3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638.9</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290.4</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349.7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139.6</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98.9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258.3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206.9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65.3</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2016</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57.6</w:t>
            </w:r>
          </w:p>
        </w:tc>
        <w:tc>
          <w:tcPr>
            <w:tcW w:w="918"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478.3</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398</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120.5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56.4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91.5</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66.4</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160.2</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255.1</w:t>
            </w:r>
          </w:p>
        </w:tc>
        <w:tc>
          <w:tcPr>
            <w:tcW w:w="792" w:type="dxa"/>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11.3</w:t>
            </w:r>
          </w:p>
        </w:tc>
      </w:tr>
      <w:tr w:rsidR="00433C4A" w:rsidRPr="00B030C1" w:rsidTr="00433C4A">
        <w:trPr>
          <w:cnfStyle w:val="000000100000" w:firstRow="0" w:lastRow="0" w:firstColumn="0" w:lastColumn="0" w:oddVBand="0" w:evenVBand="0" w:oddHBand="1"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757" w:type="dxa"/>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2017</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64</w:t>
            </w:r>
          </w:p>
        </w:tc>
        <w:tc>
          <w:tcPr>
            <w:tcW w:w="918"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177.9</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345.8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61.5</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102.2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209.8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218.8</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275.1</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138.2</w:t>
            </w:r>
          </w:p>
        </w:tc>
        <w:tc>
          <w:tcPr>
            <w:tcW w:w="792" w:type="dxa"/>
            <w:noWrap/>
            <w:hideMark/>
          </w:tcPr>
          <w:p w:rsidR="00B95E06" w:rsidRPr="00B030C1" w:rsidRDefault="00B95E06" w:rsidP="00433C4A">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433C4A" w:rsidRPr="00B030C1" w:rsidTr="00433C4A">
        <w:trPr>
          <w:trHeight w:val="466"/>
        </w:trPr>
        <w:tc>
          <w:tcPr>
            <w:cnfStyle w:val="001000000000" w:firstRow="0" w:lastRow="0" w:firstColumn="1" w:lastColumn="0" w:oddVBand="0" w:evenVBand="0" w:oddHBand="0" w:evenHBand="0" w:firstRowFirstColumn="0" w:firstRowLastColumn="0" w:lastRowFirstColumn="0" w:lastRowLastColumn="0"/>
            <w:tcW w:w="757" w:type="dxa"/>
            <w:tcBorders>
              <w:bottom w:val="single" w:sz="4" w:space="0" w:color="auto"/>
            </w:tcBorders>
            <w:noWrap/>
            <w:hideMark/>
          </w:tcPr>
          <w:p w:rsidR="00B95E06" w:rsidRPr="00B030C1" w:rsidRDefault="00B95E06" w:rsidP="00433C4A">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2018</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0.2</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43.1</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136.8</w:t>
            </w:r>
          </w:p>
        </w:tc>
        <w:tc>
          <w:tcPr>
            <w:tcW w:w="918"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335.9</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285.3</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73.5</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36.6</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107.2</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49.1</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59.1</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30.8</w:t>
            </w:r>
          </w:p>
        </w:tc>
        <w:tc>
          <w:tcPr>
            <w:tcW w:w="792" w:type="dxa"/>
            <w:tcBorders>
              <w:bottom w:val="single" w:sz="4" w:space="0" w:color="auto"/>
            </w:tcBorders>
            <w:noWrap/>
            <w:hideMark/>
          </w:tcPr>
          <w:p w:rsidR="00B95E06" w:rsidRPr="00B030C1" w:rsidRDefault="00B95E06" w:rsidP="00433C4A">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w:t>
            </w:r>
          </w:p>
        </w:tc>
      </w:tr>
    </w:tbl>
    <w:p w:rsidR="00B95E06" w:rsidRPr="00B030C1" w:rsidRDefault="00B95E06" w:rsidP="0079796C">
      <w:pPr>
        <w:spacing w:after="120"/>
      </w:pPr>
    </w:p>
    <w:p w:rsidR="00433C4A" w:rsidRDefault="00433C4A">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8"/>
        <w:gridCol w:w="8055"/>
      </w:tblGrid>
      <w:tr w:rsidR="0052096C" w:rsidRPr="00B030C1" w:rsidTr="00D85E44">
        <w:tc>
          <w:tcPr>
            <w:tcW w:w="1188"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b/>
                <w:sz w:val="24"/>
                <w:szCs w:val="24"/>
              </w:rPr>
              <w:lastRenderedPageBreak/>
              <w:t>Element:</w:t>
            </w:r>
          </w:p>
        </w:tc>
        <w:tc>
          <w:tcPr>
            <w:tcW w:w="8055"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sz w:val="24"/>
                <w:szCs w:val="24"/>
              </w:rPr>
              <w:t>Monthly Rainfall in mm</w:t>
            </w:r>
          </w:p>
        </w:tc>
      </w:tr>
      <w:tr w:rsidR="0052096C" w:rsidRPr="00B030C1" w:rsidTr="00D85E44">
        <w:tc>
          <w:tcPr>
            <w:tcW w:w="1188"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8055" w:type="dxa"/>
          </w:tcPr>
          <w:p w:rsidR="0052096C" w:rsidRPr="00B030C1" w:rsidRDefault="0052096C" w:rsidP="00362EBA">
            <w:pPr>
              <w:rPr>
                <w:rFonts w:ascii="Times New Roman" w:hAnsi="Times New Roman" w:cs="Times New Roman"/>
                <w:sz w:val="24"/>
                <w:szCs w:val="24"/>
              </w:rPr>
            </w:pPr>
            <w:r w:rsidRPr="00B030C1">
              <w:rPr>
                <w:rFonts w:ascii="Times New Roman" w:hAnsi="Times New Roman" w:cs="Times New Roman"/>
                <w:b/>
                <w:sz w:val="24"/>
                <w:szCs w:val="24"/>
              </w:rPr>
              <w:t xml:space="preserve"> </w:t>
            </w:r>
            <w:proofErr w:type="spellStart"/>
            <w:r w:rsidR="00DF5D08" w:rsidRPr="00B030C1">
              <w:rPr>
                <w:rFonts w:ascii="Times New Roman" w:hAnsi="Times New Roman" w:cs="Times New Roman"/>
                <w:sz w:val="24"/>
                <w:szCs w:val="24"/>
              </w:rPr>
              <w:t>Kem</w:t>
            </w:r>
            <w:r w:rsidRPr="00B030C1">
              <w:rPr>
                <w:rFonts w:ascii="Times New Roman" w:hAnsi="Times New Roman" w:cs="Times New Roman"/>
                <w:sz w:val="24"/>
                <w:szCs w:val="24"/>
              </w:rPr>
              <w:t>ba</w:t>
            </w:r>
            <w:proofErr w:type="spellEnd"/>
          </w:p>
        </w:tc>
      </w:tr>
    </w:tbl>
    <w:tbl>
      <w:tblPr>
        <w:tblStyle w:val="LightShading-Accent14"/>
        <w:tblW w:w="9997" w:type="dxa"/>
        <w:tblLook w:val="04A0" w:firstRow="1" w:lastRow="0" w:firstColumn="1" w:lastColumn="0" w:noHBand="0" w:noVBand="1"/>
      </w:tblPr>
      <w:tblGrid>
        <w:gridCol w:w="819"/>
        <w:gridCol w:w="756"/>
        <w:gridCol w:w="718"/>
        <w:gridCol w:w="756"/>
        <w:gridCol w:w="756"/>
        <w:gridCol w:w="876"/>
        <w:gridCol w:w="756"/>
        <w:gridCol w:w="756"/>
        <w:gridCol w:w="756"/>
        <w:gridCol w:w="756"/>
        <w:gridCol w:w="768"/>
        <w:gridCol w:w="768"/>
        <w:gridCol w:w="756"/>
      </w:tblGrid>
      <w:tr w:rsidR="00E8796C" w:rsidRPr="00B030C1" w:rsidTr="00D4293B">
        <w:trPr>
          <w:cnfStyle w:val="100000000000" w:firstRow="1" w:lastRow="0" w:firstColumn="0" w:lastColumn="0" w:oddVBand="0" w:evenVBand="0" w:oddHBand="0"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tcPr>
          <w:p w:rsidR="00B446DF" w:rsidRPr="00B030C1" w:rsidRDefault="00B446DF" w:rsidP="00E8796C">
            <w:pPr>
              <w:spacing w:line="276" w:lineRule="auto"/>
              <w:rPr>
                <w:rFonts w:ascii="Times New Roman" w:hAnsi="Times New Roman" w:cs="Times New Roman"/>
                <w:color w:val="auto"/>
                <w:sz w:val="24"/>
                <w:szCs w:val="24"/>
              </w:rPr>
            </w:pPr>
            <w:r w:rsidRPr="00B030C1">
              <w:rPr>
                <w:rFonts w:ascii="Times New Roman" w:hAnsi="Times New Roman" w:cs="Times New Roman"/>
                <w:color w:val="auto"/>
                <w:sz w:val="24"/>
                <w:szCs w:val="24"/>
              </w:rPr>
              <w:t>Year</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Jan</w:t>
            </w:r>
          </w:p>
        </w:tc>
        <w:tc>
          <w:tcPr>
            <w:tcW w:w="718"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Feb</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Mar</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Apr</w:t>
            </w:r>
          </w:p>
        </w:tc>
        <w:tc>
          <w:tcPr>
            <w:tcW w:w="87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May</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Jun</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Jul</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Aug</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Sep</w:t>
            </w:r>
          </w:p>
        </w:tc>
        <w:tc>
          <w:tcPr>
            <w:tcW w:w="768"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Oct</w:t>
            </w:r>
          </w:p>
        </w:tc>
        <w:tc>
          <w:tcPr>
            <w:tcW w:w="768"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Nov</w:t>
            </w:r>
          </w:p>
        </w:tc>
        <w:tc>
          <w:tcPr>
            <w:tcW w:w="756" w:type="dxa"/>
            <w:noWrap/>
          </w:tcPr>
          <w:p w:rsidR="00B446DF" w:rsidRPr="00B030C1" w:rsidRDefault="00B446DF" w:rsidP="00E8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Dec</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101.1</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36.6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57.7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300.8</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122.2</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105.1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96.2</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96.2</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54.7</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74.8</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95.2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175.1</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346.3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97.7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90.1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55.5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135.3</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97.6</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54.3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51.9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83.5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225.8</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185.2</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35.8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88.3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155.2</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26</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150</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136.2</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54.5</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13.4</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54.3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253.5</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242.75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149.3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103.9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114.9</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104.7</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55.9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2.2</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68.9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179.1</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153.1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132.3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96.6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181.9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163.1</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106.2</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56.7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8.5</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2009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164.4</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119.7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76</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82.1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114.8</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177.9</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66.6</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180.5</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2010</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43</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95.7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210.3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329.1</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322.6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66.4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113.8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77.3</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78.8</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10.5</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62.9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122.6</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144</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112.5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91.9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74.7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148.4</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72.2</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153.2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12.3</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2012</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33.9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205.7</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146.7</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105.6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84.9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201</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57.8</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98.4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18.3</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183.4</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122.8</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46.6</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68.7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204.8</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123.2</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193.2</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50.4</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90.1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81.3</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166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141.3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97.9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113.9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64.5</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88.4</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61.5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121.5</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113.6</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91.9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35.2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57.2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184.9</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154.9</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151.3</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19</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2016</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34.2</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19.9</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68.5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240.5</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152.3</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93.2</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62.5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67.4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10.3</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175.4</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70.4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21</w:t>
            </w:r>
          </w:p>
        </w:tc>
      </w:tr>
      <w:tr w:rsidR="00E8796C" w:rsidRPr="00B030C1" w:rsidTr="00D4293B">
        <w:trPr>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2017</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w:t>
            </w:r>
          </w:p>
        </w:tc>
        <w:tc>
          <w:tcPr>
            <w:tcW w:w="71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26.2</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45.5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116.1</w:t>
            </w:r>
          </w:p>
        </w:tc>
        <w:tc>
          <w:tcPr>
            <w:tcW w:w="87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136.9</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51.1</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70.5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139.5</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185</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171.3</w:t>
            </w:r>
          </w:p>
        </w:tc>
        <w:tc>
          <w:tcPr>
            <w:tcW w:w="768"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20.8</w:t>
            </w:r>
          </w:p>
        </w:tc>
        <w:tc>
          <w:tcPr>
            <w:tcW w:w="756" w:type="dxa"/>
            <w:noWrap/>
            <w:hideMark/>
          </w:tcPr>
          <w:p w:rsidR="00C87989" w:rsidRPr="00B030C1" w:rsidRDefault="00C87989" w:rsidP="00E8796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w:t>
            </w:r>
          </w:p>
        </w:tc>
      </w:tr>
      <w:tr w:rsidR="00E8796C" w:rsidRPr="00B030C1" w:rsidTr="00D4293B">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819" w:type="dxa"/>
            <w:noWrap/>
            <w:hideMark/>
          </w:tcPr>
          <w:p w:rsidR="00C87989" w:rsidRPr="00B030C1" w:rsidRDefault="00C87989" w:rsidP="00E8796C">
            <w:pPr>
              <w:spacing w:line="276" w:lineRule="auto"/>
              <w:rPr>
                <w:rFonts w:ascii="Times New Roman" w:hAnsi="Times New Roman" w:cs="Times New Roman"/>
                <w:b w:val="0"/>
                <w:color w:val="auto"/>
                <w:sz w:val="24"/>
                <w:szCs w:val="24"/>
              </w:rPr>
            </w:pPr>
            <w:r w:rsidRPr="00B030C1">
              <w:rPr>
                <w:rFonts w:ascii="Times New Roman" w:hAnsi="Times New Roman" w:cs="Times New Roman"/>
                <w:b w:val="0"/>
                <w:color w:val="auto"/>
                <w:sz w:val="24"/>
                <w:szCs w:val="24"/>
              </w:rPr>
              <w:t>2018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0.2</w:t>
            </w:r>
          </w:p>
        </w:tc>
        <w:tc>
          <w:tcPr>
            <w:tcW w:w="71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43.1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26.4</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252.5</w:t>
            </w:r>
          </w:p>
        </w:tc>
        <w:tc>
          <w:tcPr>
            <w:tcW w:w="87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143.8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91</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27.5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40.5</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49</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59</w:t>
            </w:r>
          </w:p>
        </w:tc>
        <w:tc>
          <w:tcPr>
            <w:tcW w:w="768"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30.8</w:t>
            </w:r>
          </w:p>
        </w:tc>
        <w:tc>
          <w:tcPr>
            <w:tcW w:w="756" w:type="dxa"/>
            <w:noWrap/>
            <w:hideMark/>
          </w:tcPr>
          <w:p w:rsidR="00C87989" w:rsidRPr="00B030C1" w:rsidRDefault="00C87989" w:rsidP="00E8796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10.5</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88"/>
        <w:gridCol w:w="8055"/>
      </w:tblGrid>
      <w:tr w:rsidR="0052096C" w:rsidRPr="00B030C1" w:rsidTr="00D85E44">
        <w:tc>
          <w:tcPr>
            <w:tcW w:w="1188"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b/>
                <w:sz w:val="24"/>
                <w:szCs w:val="24"/>
              </w:rPr>
              <w:t>Element:</w:t>
            </w:r>
          </w:p>
        </w:tc>
        <w:tc>
          <w:tcPr>
            <w:tcW w:w="8055"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sz w:val="24"/>
                <w:szCs w:val="24"/>
              </w:rPr>
              <w:t>Monthly Rainfall in mm</w:t>
            </w:r>
          </w:p>
        </w:tc>
      </w:tr>
      <w:tr w:rsidR="0052096C" w:rsidRPr="00B030C1" w:rsidTr="00D85E44">
        <w:tc>
          <w:tcPr>
            <w:tcW w:w="1188" w:type="dxa"/>
          </w:tcPr>
          <w:p w:rsidR="0052096C" w:rsidRPr="00B030C1" w:rsidRDefault="0052096C" w:rsidP="00362EBA">
            <w:pPr>
              <w:rPr>
                <w:rFonts w:ascii="Times New Roman" w:hAnsi="Times New Roman" w:cs="Times New Roman"/>
                <w:b/>
                <w:sz w:val="24"/>
                <w:szCs w:val="24"/>
              </w:rPr>
            </w:pPr>
            <w:r w:rsidRPr="00B030C1">
              <w:rPr>
                <w:rFonts w:ascii="Times New Roman" w:hAnsi="Times New Roman" w:cs="Times New Roman"/>
                <w:b/>
                <w:sz w:val="24"/>
                <w:szCs w:val="24"/>
              </w:rPr>
              <w:t>Station:</w:t>
            </w:r>
          </w:p>
        </w:tc>
        <w:tc>
          <w:tcPr>
            <w:tcW w:w="8055" w:type="dxa"/>
          </w:tcPr>
          <w:p w:rsidR="0052096C" w:rsidRPr="00B030C1" w:rsidRDefault="0052096C" w:rsidP="00362EBA">
            <w:pPr>
              <w:rPr>
                <w:rFonts w:ascii="Times New Roman" w:hAnsi="Times New Roman" w:cs="Times New Roman"/>
                <w:sz w:val="24"/>
                <w:szCs w:val="24"/>
              </w:rPr>
            </w:pPr>
            <w:r w:rsidRPr="00B030C1">
              <w:rPr>
                <w:rFonts w:ascii="Times New Roman" w:hAnsi="Times New Roman" w:cs="Times New Roman"/>
                <w:b/>
                <w:sz w:val="24"/>
                <w:szCs w:val="24"/>
              </w:rPr>
              <w:t xml:space="preserve"> </w:t>
            </w:r>
            <w:proofErr w:type="spellStart"/>
            <w:r w:rsidRPr="00B030C1">
              <w:rPr>
                <w:rFonts w:ascii="Times New Roman" w:hAnsi="Times New Roman" w:cs="Times New Roman"/>
                <w:sz w:val="24"/>
                <w:szCs w:val="24"/>
              </w:rPr>
              <w:t>Arguba</w:t>
            </w:r>
            <w:proofErr w:type="spellEnd"/>
          </w:p>
        </w:tc>
      </w:tr>
    </w:tbl>
    <w:tbl>
      <w:tblPr>
        <w:tblStyle w:val="LightShading-Accent15"/>
        <w:tblW w:w="9533" w:type="dxa"/>
        <w:tblLook w:val="04A0" w:firstRow="1" w:lastRow="0" w:firstColumn="1" w:lastColumn="0" w:noHBand="0" w:noVBand="1"/>
      </w:tblPr>
      <w:tblGrid>
        <w:gridCol w:w="830"/>
        <w:gridCol w:w="636"/>
        <w:gridCol w:w="641"/>
        <w:gridCol w:w="756"/>
        <w:gridCol w:w="756"/>
        <w:gridCol w:w="756"/>
        <w:gridCol w:w="756"/>
        <w:gridCol w:w="756"/>
        <w:gridCol w:w="643"/>
        <w:gridCol w:w="756"/>
        <w:gridCol w:w="778"/>
        <w:gridCol w:w="778"/>
        <w:gridCol w:w="691"/>
      </w:tblGrid>
      <w:tr w:rsidR="00D4293B" w:rsidRPr="00B030C1" w:rsidTr="00392868">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tcPr>
          <w:p w:rsidR="00B446DF" w:rsidRPr="00B030C1" w:rsidRDefault="00B446DF" w:rsidP="0079796C">
            <w:pPr>
              <w:spacing w:line="276" w:lineRule="auto"/>
              <w:rPr>
                <w:rFonts w:ascii="Times New Roman" w:hAnsi="Times New Roman" w:cs="Times New Roman"/>
                <w:color w:val="auto"/>
                <w:sz w:val="24"/>
                <w:szCs w:val="24"/>
              </w:rPr>
            </w:pPr>
            <w:r w:rsidRPr="00B030C1">
              <w:rPr>
                <w:rFonts w:ascii="Times New Roman" w:hAnsi="Times New Roman" w:cs="Times New Roman"/>
                <w:color w:val="auto"/>
                <w:sz w:val="24"/>
                <w:szCs w:val="24"/>
              </w:rPr>
              <w:t>Year</w:t>
            </w:r>
          </w:p>
        </w:tc>
        <w:tc>
          <w:tcPr>
            <w:tcW w:w="63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Jan</w:t>
            </w:r>
          </w:p>
        </w:tc>
        <w:tc>
          <w:tcPr>
            <w:tcW w:w="641"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Feb</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Mar</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Apr</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May</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Jun</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Jul</w:t>
            </w:r>
          </w:p>
        </w:tc>
        <w:tc>
          <w:tcPr>
            <w:tcW w:w="643"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Aug</w:t>
            </w:r>
          </w:p>
        </w:tc>
        <w:tc>
          <w:tcPr>
            <w:tcW w:w="756"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Sep</w:t>
            </w:r>
          </w:p>
        </w:tc>
        <w:tc>
          <w:tcPr>
            <w:tcW w:w="778"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Oct</w:t>
            </w:r>
          </w:p>
        </w:tc>
        <w:tc>
          <w:tcPr>
            <w:tcW w:w="778"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Nov</w:t>
            </w:r>
          </w:p>
        </w:tc>
        <w:tc>
          <w:tcPr>
            <w:tcW w:w="691" w:type="dxa"/>
            <w:noWrap/>
          </w:tcPr>
          <w:p w:rsidR="00B446DF" w:rsidRPr="00B030C1" w:rsidRDefault="00B446DF" w:rsidP="0079796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B030C1">
              <w:rPr>
                <w:rFonts w:ascii="Times New Roman" w:hAnsi="Times New Roman" w:cs="Times New Roman"/>
                <w:color w:val="auto"/>
                <w:sz w:val="24"/>
                <w:szCs w:val="24"/>
              </w:rPr>
              <w:t>Dec</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2004</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37</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79.9</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32</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102</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23</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68.2</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26.7</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2005</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61.8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53.4</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46.7</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46.8</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108</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118</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2006</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106</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76</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53.4</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46.8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148</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138.4</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118</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2007</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36.7</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26.8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49.2</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146.1</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205.4</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147.3</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62.8</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76.7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318.1</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65.3</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69.2</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2008</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64.3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184</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82.9</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68.1</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73.8</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54.3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117.6</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157.9</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224.4</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2009</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47.7</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2.1</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60.5</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130.9</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36.4</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13.6</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58.8</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135.4</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11.5</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57.7</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2010</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32.7</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83.7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294.7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301</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236.8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50</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54.9</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64.2</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55.7</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103.4</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0.6</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32.3</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2011</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9.1</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20.7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41.7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36.3</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243.8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59.7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44.5</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99.9</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74.5</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85.4</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231</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17.1</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2012</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3.2</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13.6</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107.3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134.8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80.2</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49.6</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68.4</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152.5</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115.3</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78.9</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57.6</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2013</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122.8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62.5</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45.9</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97.6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195</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82.2</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120.5</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16.8</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2014</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5.1</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62.4</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84</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111.3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182</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85.3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44.9</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109</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71.9</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73.5</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55.9</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2015</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252.5</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116</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111.2</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129.1</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38.6</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53.3</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42.6</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185.9</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173.4</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66.5</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2016</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3.3</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55</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268.8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69.8</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81.3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54.9</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42.1</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37.1</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151.2</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140.3</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D4293B" w:rsidRPr="00B030C1" w:rsidTr="00392868">
        <w:trPr>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2017</w:t>
            </w:r>
          </w:p>
        </w:tc>
        <w:tc>
          <w:tcPr>
            <w:tcW w:w="63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c>
          <w:tcPr>
            <w:tcW w:w="64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45</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52.8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87.8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276.8</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8.5</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100.7</w:t>
            </w:r>
          </w:p>
        </w:tc>
        <w:tc>
          <w:tcPr>
            <w:tcW w:w="643"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47</w:t>
            </w:r>
          </w:p>
        </w:tc>
        <w:tc>
          <w:tcPr>
            <w:tcW w:w="756"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99.5</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116.6</w:t>
            </w:r>
          </w:p>
        </w:tc>
        <w:tc>
          <w:tcPr>
            <w:tcW w:w="778"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71.6</w:t>
            </w:r>
          </w:p>
        </w:tc>
        <w:tc>
          <w:tcPr>
            <w:tcW w:w="691" w:type="dxa"/>
            <w:noWrap/>
            <w:hideMark/>
          </w:tcPr>
          <w:p w:rsidR="006D370D" w:rsidRPr="00B030C1" w:rsidRDefault="006D370D" w:rsidP="0079796C">
            <w:pPr>
              <w:spacing w:line="276" w:lineRule="auto"/>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w:t>
            </w:r>
          </w:p>
        </w:tc>
      </w:tr>
      <w:tr w:rsidR="00D4293B" w:rsidRPr="00B030C1" w:rsidTr="00392868">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830" w:type="dxa"/>
            <w:noWrap/>
            <w:hideMark/>
          </w:tcPr>
          <w:p w:rsidR="006D370D" w:rsidRPr="00B030C1" w:rsidRDefault="006D370D" w:rsidP="0079796C">
            <w:pPr>
              <w:spacing w:line="276" w:lineRule="auto"/>
              <w:jc w:val="right"/>
              <w:rPr>
                <w:rFonts w:ascii="Times New Roman" w:eastAsia="Times New Roman" w:hAnsi="Times New Roman" w:cs="Times New Roman"/>
                <w:b w:val="0"/>
                <w:color w:val="auto"/>
                <w:sz w:val="24"/>
                <w:szCs w:val="24"/>
              </w:rPr>
            </w:pPr>
            <w:r w:rsidRPr="00B030C1">
              <w:rPr>
                <w:rFonts w:ascii="Times New Roman" w:eastAsia="Times New Roman" w:hAnsi="Times New Roman" w:cs="Times New Roman"/>
                <w:b w:val="0"/>
                <w:color w:val="auto"/>
                <w:sz w:val="24"/>
                <w:szCs w:val="24"/>
              </w:rPr>
              <w:t>2018</w:t>
            </w:r>
          </w:p>
        </w:tc>
        <w:tc>
          <w:tcPr>
            <w:tcW w:w="63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0.2</w:t>
            </w:r>
          </w:p>
        </w:tc>
        <w:tc>
          <w:tcPr>
            <w:tcW w:w="64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48.7</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98.9</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288.2</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126.4</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66.5</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7.2</w:t>
            </w:r>
          </w:p>
        </w:tc>
        <w:tc>
          <w:tcPr>
            <w:tcW w:w="643"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73.3</w:t>
            </w:r>
          </w:p>
        </w:tc>
        <w:tc>
          <w:tcPr>
            <w:tcW w:w="756"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52.9</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65.3</w:t>
            </w:r>
          </w:p>
        </w:tc>
        <w:tc>
          <w:tcPr>
            <w:tcW w:w="778"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30</w:t>
            </w:r>
          </w:p>
        </w:tc>
        <w:tc>
          <w:tcPr>
            <w:tcW w:w="691" w:type="dxa"/>
            <w:noWrap/>
            <w:hideMark/>
          </w:tcPr>
          <w:p w:rsidR="006D370D" w:rsidRPr="00B030C1" w:rsidRDefault="006D370D" w:rsidP="0079796C">
            <w:pPr>
              <w:spacing w:line="276" w:lineRule="auto"/>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4"/>
                <w:szCs w:val="24"/>
              </w:rPr>
            </w:pPr>
            <w:r w:rsidRPr="00B030C1">
              <w:rPr>
                <w:rFonts w:ascii="Times New Roman" w:eastAsia="Times New Roman" w:hAnsi="Times New Roman" w:cs="Times New Roman"/>
                <w:color w:val="auto"/>
                <w:sz w:val="24"/>
                <w:szCs w:val="24"/>
              </w:rPr>
              <w:t>14</w:t>
            </w:r>
          </w:p>
        </w:tc>
      </w:tr>
    </w:tbl>
    <w:p w:rsidR="006D370D" w:rsidRPr="00B030C1" w:rsidRDefault="006D370D" w:rsidP="00F74EB6">
      <w:pPr>
        <w:pStyle w:val="Heading1"/>
      </w:pPr>
      <w:bookmarkStart w:id="292" w:name="_Toc8395763"/>
    </w:p>
    <w:p w:rsidR="006D370D" w:rsidRPr="00B030C1" w:rsidRDefault="006D370D" w:rsidP="006D370D">
      <w:pPr>
        <w:rPr>
          <w:rFonts w:ascii="Times New Roman" w:eastAsiaTheme="minorHAnsi" w:hAnsi="Times New Roman" w:cstheme="majorBidi"/>
          <w:sz w:val="28"/>
          <w:szCs w:val="28"/>
        </w:rPr>
      </w:pPr>
      <w:r w:rsidRPr="00B030C1">
        <w:br w:type="page"/>
      </w:r>
    </w:p>
    <w:p w:rsidR="004655AA" w:rsidRPr="00B030C1" w:rsidRDefault="009676DE" w:rsidP="00F74EB6">
      <w:pPr>
        <w:pStyle w:val="Heading1"/>
      </w:pPr>
      <w:bookmarkStart w:id="293" w:name="_Toc16688611"/>
      <w:r w:rsidRPr="00B030C1">
        <w:lastRenderedPageBreak/>
        <w:t>APPENDIX</w:t>
      </w:r>
      <w:r w:rsidR="000B7DDE" w:rsidRPr="00B030C1">
        <w:t xml:space="preserve"> </w:t>
      </w:r>
      <w:bookmarkEnd w:id="292"/>
      <w:r w:rsidR="008A03EF" w:rsidRPr="00B030C1">
        <w:t>II</w:t>
      </w:r>
      <w:bookmarkEnd w:id="293"/>
    </w:p>
    <w:p w:rsidR="008901CC" w:rsidRPr="00B030C1" w:rsidRDefault="009676DE" w:rsidP="009676DE">
      <w:pPr>
        <w:rPr>
          <w:rFonts w:ascii="Times New Roman" w:hAnsi="Times New Roman" w:cs="Times New Roman"/>
          <w:b/>
          <w:sz w:val="24"/>
          <w:szCs w:val="24"/>
        </w:rPr>
      </w:pPr>
      <w:r w:rsidRPr="00B030C1">
        <w:rPr>
          <w:rFonts w:ascii="Times New Roman" w:hAnsi="Times New Roman" w:cs="Times New Roman"/>
          <w:b/>
          <w:sz w:val="24"/>
          <w:szCs w:val="24"/>
        </w:rPr>
        <w:t>Co-Ordinate of Control Point</w:t>
      </w:r>
    </w:p>
    <w:p w:rsidR="00B446DF" w:rsidRPr="00B030C1" w:rsidRDefault="009676DE" w:rsidP="00B446DF">
      <w:pPr>
        <w:rPr>
          <w:rFonts w:ascii="Times New Roman" w:hAnsi="Times New Roman" w:cs="Times New Roman"/>
          <w:sz w:val="24"/>
          <w:szCs w:val="24"/>
        </w:rPr>
      </w:pPr>
      <w:r w:rsidRPr="00B030C1">
        <w:rPr>
          <w:rFonts w:ascii="Times New Roman" w:hAnsi="Times New Roman" w:cs="Times New Roman"/>
          <w:sz w:val="24"/>
          <w:szCs w:val="24"/>
        </w:rPr>
        <w:t>Appendix T</w:t>
      </w:r>
      <w:r w:rsidR="008901CC" w:rsidRPr="00B030C1">
        <w:rPr>
          <w:rFonts w:ascii="Times New Roman" w:hAnsi="Times New Roman" w:cs="Times New Roman"/>
          <w:sz w:val="24"/>
          <w:szCs w:val="24"/>
        </w:rPr>
        <w:t>able</w:t>
      </w:r>
      <w:r w:rsidRPr="00B030C1">
        <w:rPr>
          <w:rFonts w:ascii="Times New Roman" w:hAnsi="Times New Roman" w:cs="Times New Roman"/>
          <w:sz w:val="24"/>
          <w:szCs w:val="24"/>
        </w:rPr>
        <w:t xml:space="preserve"> 2.1</w:t>
      </w:r>
      <w:r w:rsidR="00B446DF" w:rsidRPr="00B030C1">
        <w:rPr>
          <w:rFonts w:ascii="Times New Roman" w:hAnsi="Times New Roman" w:cs="Times New Roman"/>
          <w:sz w:val="24"/>
          <w:szCs w:val="24"/>
        </w:rPr>
        <w:t>: Co-ordinate of control point</w:t>
      </w:r>
    </w:p>
    <w:tbl>
      <w:tblPr>
        <w:tblW w:w="0" w:type="auto"/>
        <w:jc w:val="center"/>
        <w:tblLook w:val="04A0" w:firstRow="1" w:lastRow="0" w:firstColumn="1" w:lastColumn="0" w:noHBand="0" w:noVBand="1"/>
      </w:tblPr>
      <w:tblGrid>
        <w:gridCol w:w="648"/>
        <w:gridCol w:w="1080"/>
        <w:gridCol w:w="1080"/>
        <w:gridCol w:w="1868"/>
        <w:gridCol w:w="960"/>
        <w:gridCol w:w="1042"/>
        <w:gridCol w:w="2430"/>
      </w:tblGrid>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No</w:t>
            </w:r>
          </w:p>
        </w:tc>
        <w:tc>
          <w:tcPr>
            <w:tcW w:w="1080"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X</w:t>
            </w:r>
          </w:p>
        </w:tc>
        <w:tc>
          <w:tcPr>
            <w:tcW w:w="1080"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Y</w:t>
            </w:r>
          </w:p>
        </w:tc>
        <w:tc>
          <w:tcPr>
            <w:tcW w:w="1868"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LULC class</w:t>
            </w:r>
          </w:p>
        </w:tc>
        <w:tc>
          <w:tcPr>
            <w:tcW w:w="960"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X</w:t>
            </w:r>
          </w:p>
        </w:tc>
        <w:tc>
          <w:tcPr>
            <w:tcW w:w="1042"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Y</w:t>
            </w:r>
          </w:p>
        </w:tc>
        <w:tc>
          <w:tcPr>
            <w:tcW w:w="2430" w:type="dxa"/>
            <w:noWrap/>
            <w:hideMark/>
          </w:tcPr>
          <w:p w:rsidR="00B446DF" w:rsidRPr="00B030C1" w:rsidRDefault="00B446DF" w:rsidP="00B446DF">
            <w:pPr>
              <w:rPr>
                <w:rFonts w:ascii="Times New Roman" w:hAnsi="Times New Roman" w:cs="Times New Roman"/>
                <w:b/>
                <w:sz w:val="24"/>
                <w:szCs w:val="24"/>
              </w:rPr>
            </w:pPr>
            <w:r w:rsidRPr="00B030C1">
              <w:rPr>
                <w:rFonts w:ascii="Times New Roman" w:hAnsi="Times New Roman" w:cs="Times New Roman"/>
                <w:b/>
                <w:sz w:val="24"/>
                <w:szCs w:val="24"/>
              </w:rPr>
              <w:t>LULC class</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328075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668951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334337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653281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328064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669022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334398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653391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328069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669127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334648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653317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328043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669241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334525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653296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328008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669326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334503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653233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328069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669339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334319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653224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328199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669342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324891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668088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328287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669317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324827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668081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669229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324795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668099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328453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669200</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324765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668109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328525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669194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324717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668097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328519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669071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324698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668056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328578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668987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324697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668105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328570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668936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324699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668158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328554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668886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324659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668195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328536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668838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324607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668253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328454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668875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324308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668137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328322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668913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324299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668146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328127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668925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324295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668161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328118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66888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324278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668230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328202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668795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324264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668230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328254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668735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324248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668240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lastRenderedPageBreak/>
              <w:t>23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328281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668707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330034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667264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328290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668699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329948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667287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328357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668357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329800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667251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328427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668735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329744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667195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328499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668753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329739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329739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330106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650379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329722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667095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29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330146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650566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329737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667057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330175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650726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329718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666996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330218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650951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329691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667043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330244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6511133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329697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667096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329717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651168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329666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667157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329708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651164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329599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667246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329263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651223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329604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667332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329156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650984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329602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667376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328849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651224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329615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667405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328695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651282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329756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667320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328546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651320</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329804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667263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Settlement</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328520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651326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324453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669274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328374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651361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324479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669244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328274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651404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324480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328220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651255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324474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669200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328381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651216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324453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669187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328402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651063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324414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669188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328378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650965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324391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669204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328318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650924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324356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48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328312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650861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324314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669220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lastRenderedPageBreak/>
              <w:t>49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328353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650828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324285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669227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328449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650761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324248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669204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325517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668438</w:t>
            </w:r>
          </w:p>
        </w:tc>
        <w:tc>
          <w:tcPr>
            <w:tcW w:w="1868" w:type="dxa"/>
            <w:noWrap/>
            <w:hideMark/>
          </w:tcPr>
          <w:p w:rsidR="00B446DF" w:rsidRPr="00B030C1" w:rsidRDefault="009C3361" w:rsidP="00B446DF">
            <w:pPr>
              <w:rPr>
                <w:rFonts w:ascii="Times New Roman" w:hAnsi="Times New Roman" w:cs="Times New Roman"/>
                <w:sz w:val="24"/>
                <w:szCs w:val="24"/>
              </w:rPr>
            </w:pPr>
            <w:r w:rsidRPr="00B030C1">
              <w:rPr>
                <w:rFonts w:ascii="Times New Roman" w:hAnsi="Times New Roman" w:cs="Times New Roman"/>
                <w:sz w:val="24"/>
                <w:szCs w:val="24"/>
              </w:rPr>
              <w:t>Cultivation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324206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669206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325678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668543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324174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325746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668527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324135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669220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325892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668677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324085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326021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668923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324046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326097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669052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324019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669237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326209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669238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323950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669257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326280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669330</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323941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59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326386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669355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324001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669288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326588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669361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324049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669303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326724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669288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324157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669314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326576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669261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324276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326436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669211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324325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669312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326336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669139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324460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669293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326270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669035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323287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659964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326199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668926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323337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660022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326213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668848</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323308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660103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326220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668754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323306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660124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326157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668537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323271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660196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326122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668372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323252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660252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326109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668242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323225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660323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326082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668143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323197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660359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326067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668081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323113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660425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325966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667993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323133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660480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lastRenderedPageBreak/>
              <w:t>75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325892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667841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323143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660701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325812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667874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323106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660687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323116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667073</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323076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660649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323080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667075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323002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660596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79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323063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667081</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322976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660569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323051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667104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322940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660564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323048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667139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322876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660558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323057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667165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322842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660561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323061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667197</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322841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660541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323103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667206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322838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660442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Forest cover</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323137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667189</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329116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668336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323139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667154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329139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668301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323149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667124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329177</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668266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323173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667096</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329212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668218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89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323188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667084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329214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668164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323178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667070</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329154</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668139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323163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667065</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329116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668158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323140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667074</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329086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668182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323127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667072</w:t>
            </w:r>
          </w:p>
        </w:tc>
        <w:tc>
          <w:tcPr>
            <w:tcW w:w="186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Bare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329052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668200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328190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653583</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329002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668203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328205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653654</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329013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668223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328187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653723</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329041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668262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328185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653795</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329073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668310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328253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653768</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329098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668350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99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328290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653695</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329118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668336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328323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653623</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327892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669834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lastRenderedPageBreak/>
              <w:t>101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328379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653585</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327883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669742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328403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653674</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327825</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669779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328463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653752</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327773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669790</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328539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653880</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327723</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669774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328608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653841</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327709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669815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328630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653747</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323220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668604</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328667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653666</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323216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668689</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328683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653574</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323198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668672</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109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328734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653631</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323192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668623</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328792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653701</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323188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668555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328869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653741</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323188</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668525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328956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653795</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323156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668511</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113</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328975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653704</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323229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668505</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114</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329009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653621</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323270</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668476</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115</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329002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653487</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323252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668407</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116</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328192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653852</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323226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668428</w:t>
            </w:r>
          </w:p>
        </w:tc>
        <w:tc>
          <w:tcPr>
            <w:tcW w:w="243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Grass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328211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654030</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328592</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654648</w:t>
            </w:r>
          </w:p>
        </w:tc>
        <w:tc>
          <w:tcPr>
            <w:tcW w:w="2430"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328079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654172</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328451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654682</w:t>
            </w:r>
          </w:p>
        </w:tc>
        <w:tc>
          <w:tcPr>
            <w:tcW w:w="2430"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119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328011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654370</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328289</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654788</w:t>
            </w:r>
          </w:p>
        </w:tc>
        <w:tc>
          <w:tcPr>
            <w:tcW w:w="2430"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120</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328138</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654467</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328181</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654856</w:t>
            </w:r>
          </w:p>
        </w:tc>
        <w:tc>
          <w:tcPr>
            <w:tcW w:w="2430"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121</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328267</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654435</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328386</w:t>
            </w:r>
          </w:p>
        </w:tc>
        <w:tc>
          <w:tcPr>
            <w:tcW w:w="1042"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654952</w:t>
            </w:r>
          </w:p>
        </w:tc>
        <w:tc>
          <w:tcPr>
            <w:tcW w:w="2430"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r>
      <w:tr w:rsidR="00B446DF" w:rsidRPr="00B030C1" w:rsidTr="009B1E89">
        <w:trPr>
          <w:trHeight w:val="300"/>
          <w:jc w:val="center"/>
        </w:trPr>
        <w:tc>
          <w:tcPr>
            <w:tcW w:w="648"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122</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328429</w:t>
            </w:r>
          </w:p>
        </w:tc>
        <w:tc>
          <w:tcPr>
            <w:tcW w:w="1080" w:type="dxa"/>
            <w:noWrap/>
            <w:hideMark/>
          </w:tcPr>
          <w:p w:rsidR="00B446DF" w:rsidRPr="00B030C1" w:rsidRDefault="00B446DF" w:rsidP="00B446DF">
            <w:pPr>
              <w:rPr>
                <w:rFonts w:ascii="Times New Roman" w:hAnsi="Times New Roman" w:cs="Times New Roman"/>
                <w:sz w:val="24"/>
                <w:szCs w:val="24"/>
              </w:rPr>
            </w:pPr>
            <w:r w:rsidRPr="00B030C1">
              <w:rPr>
                <w:rFonts w:ascii="Times New Roman" w:hAnsi="Times New Roman" w:cs="Times New Roman"/>
                <w:sz w:val="24"/>
                <w:szCs w:val="24"/>
              </w:rPr>
              <w:t>654486</w:t>
            </w:r>
          </w:p>
        </w:tc>
        <w:tc>
          <w:tcPr>
            <w:tcW w:w="1868" w:type="dxa"/>
            <w:noWrap/>
            <w:hideMark/>
          </w:tcPr>
          <w:p w:rsidR="00B446DF" w:rsidRPr="00B030C1" w:rsidRDefault="00384CDD" w:rsidP="00B446DF">
            <w:pPr>
              <w:rPr>
                <w:rFonts w:ascii="Times New Roman" w:hAnsi="Times New Roman" w:cs="Times New Roman"/>
                <w:sz w:val="24"/>
                <w:szCs w:val="24"/>
              </w:rPr>
            </w:pPr>
            <w:r>
              <w:rPr>
                <w:rFonts w:ascii="Times New Roman" w:hAnsi="Times New Roman" w:cs="Times New Roman"/>
                <w:sz w:val="24"/>
                <w:szCs w:val="24"/>
              </w:rPr>
              <w:t>Bush land</w:t>
            </w:r>
          </w:p>
        </w:tc>
        <w:tc>
          <w:tcPr>
            <w:tcW w:w="960" w:type="dxa"/>
            <w:noWrap/>
            <w:hideMark/>
          </w:tcPr>
          <w:p w:rsidR="00B446DF" w:rsidRPr="00B030C1" w:rsidRDefault="00B446DF" w:rsidP="00B446DF">
            <w:pPr>
              <w:rPr>
                <w:rFonts w:ascii="Times New Roman" w:hAnsi="Times New Roman" w:cs="Times New Roman"/>
                <w:sz w:val="24"/>
                <w:szCs w:val="24"/>
              </w:rPr>
            </w:pPr>
          </w:p>
        </w:tc>
        <w:tc>
          <w:tcPr>
            <w:tcW w:w="1042" w:type="dxa"/>
            <w:noWrap/>
            <w:hideMark/>
          </w:tcPr>
          <w:p w:rsidR="00B446DF" w:rsidRPr="00B030C1" w:rsidRDefault="00B446DF" w:rsidP="00B446DF">
            <w:pPr>
              <w:rPr>
                <w:rFonts w:ascii="Times New Roman" w:hAnsi="Times New Roman" w:cs="Times New Roman"/>
                <w:sz w:val="24"/>
                <w:szCs w:val="24"/>
              </w:rPr>
            </w:pPr>
          </w:p>
        </w:tc>
        <w:tc>
          <w:tcPr>
            <w:tcW w:w="2430" w:type="dxa"/>
            <w:noWrap/>
            <w:hideMark/>
          </w:tcPr>
          <w:p w:rsidR="00B446DF" w:rsidRPr="00B030C1" w:rsidRDefault="00B446DF" w:rsidP="00B446DF">
            <w:pPr>
              <w:rPr>
                <w:rFonts w:ascii="Times New Roman" w:hAnsi="Times New Roman" w:cs="Times New Roman"/>
                <w:sz w:val="24"/>
                <w:szCs w:val="24"/>
              </w:rPr>
            </w:pPr>
          </w:p>
        </w:tc>
      </w:tr>
    </w:tbl>
    <w:p w:rsidR="00CB2789" w:rsidRDefault="00CB2789">
      <w:pPr>
        <w:rPr>
          <w:rFonts w:ascii="Times New Roman" w:eastAsiaTheme="minorHAnsi" w:hAnsi="Times New Roman" w:cstheme="majorBidi"/>
          <w:b/>
          <w:bCs/>
          <w:sz w:val="28"/>
          <w:szCs w:val="28"/>
        </w:rPr>
      </w:pPr>
    </w:p>
    <w:p w:rsidR="00CB2789" w:rsidRDefault="00CB2789" w:rsidP="00CB2789">
      <w:pPr>
        <w:rPr>
          <w:rFonts w:eastAsiaTheme="minorHAnsi"/>
        </w:rPr>
      </w:pPr>
      <w:r>
        <w:rPr>
          <w:rFonts w:eastAsiaTheme="minorHAnsi"/>
        </w:rPr>
        <w:br w:type="page"/>
      </w:r>
    </w:p>
    <w:p w:rsidR="00CB2789" w:rsidRPr="00B030C1" w:rsidRDefault="00CB2789" w:rsidP="00CB2789">
      <w:pPr>
        <w:pStyle w:val="Heading1"/>
      </w:pPr>
      <w:bookmarkStart w:id="294" w:name="_Toc16688612"/>
      <w:r w:rsidRPr="00B030C1">
        <w:lastRenderedPageBreak/>
        <w:t>APPENDIX II</w:t>
      </w:r>
      <w:r>
        <w:t>I</w:t>
      </w:r>
      <w:bookmarkEnd w:id="294"/>
    </w:p>
    <w:p w:rsidR="008901CC" w:rsidRDefault="00CB2789" w:rsidP="008A4B46">
      <w:pPr>
        <w:jc w:val="center"/>
        <w:rPr>
          <w:rFonts w:ascii="Times New Roman" w:eastAsiaTheme="minorHAnsi" w:hAnsi="Times New Roman" w:cstheme="majorBidi"/>
          <w:bCs/>
          <w:sz w:val="24"/>
          <w:szCs w:val="24"/>
        </w:rPr>
      </w:pPr>
      <w:r w:rsidRPr="00B030C1">
        <w:rPr>
          <w:rFonts w:ascii="Times New Roman" w:hAnsi="Times New Roman" w:cs="Times New Roman"/>
          <w:sz w:val="24"/>
          <w:szCs w:val="24"/>
        </w:rPr>
        <w:t>Appendix Table</w:t>
      </w:r>
      <w:r>
        <w:rPr>
          <w:rFonts w:ascii="Times New Roman" w:hAnsi="Times New Roman" w:cs="Times New Roman"/>
          <w:sz w:val="24"/>
          <w:szCs w:val="24"/>
        </w:rPr>
        <w:t xml:space="preserve"> 3</w:t>
      </w:r>
      <w:r w:rsidRPr="00B030C1">
        <w:rPr>
          <w:rFonts w:ascii="Times New Roman" w:hAnsi="Times New Roman" w:cs="Times New Roman"/>
          <w:sz w:val="24"/>
          <w:szCs w:val="24"/>
        </w:rPr>
        <w:t xml:space="preserve">.1: </w:t>
      </w:r>
      <w:r w:rsidRPr="00CB2789">
        <w:rPr>
          <w:rFonts w:ascii="Times New Roman" w:eastAsiaTheme="minorHAnsi" w:hAnsi="Times New Roman" w:cstheme="majorBidi"/>
          <w:bCs/>
          <w:sz w:val="24"/>
          <w:szCs w:val="24"/>
        </w:rPr>
        <w:t>FAO (1985) K factor value of the soil class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gridCol w:w="1745"/>
        <w:gridCol w:w="2395"/>
        <w:gridCol w:w="1260"/>
      </w:tblGrid>
      <w:tr w:rsidR="00D70F9A" w:rsidRPr="00E75C0C" w:rsidTr="008A4B46">
        <w:trPr>
          <w:jc w:val="center"/>
        </w:trPr>
        <w:tc>
          <w:tcPr>
            <w:tcW w:w="2244" w:type="dxa"/>
          </w:tcPr>
          <w:p w:rsidR="00D70F9A" w:rsidRPr="00E75C0C" w:rsidRDefault="00D70F9A" w:rsidP="00236239">
            <w:pPr>
              <w:spacing w:line="360" w:lineRule="auto"/>
              <w:rPr>
                <w:rFonts w:ascii="Times New Roman" w:eastAsiaTheme="minorHAnsi" w:hAnsi="Times New Roman" w:cs="Times New Roman"/>
                <w:b/>
                <w:bCs/>
                <w:sz w:val="24"/>
                <w:szCs w:val="24"/>
              </w:rPr>
            </w:pPr>
            <w:r w:rsidRPr="00E75C0C">
              <w:rPr>
                <w:rFonts w:ascii="Times New Roman" w:eastAsiaTheme="minorHAnsi" w:hAnsi="Times New Roman" w:cs="Times New Roman"/>
                <w:b/>
                <w:bCs/>
                <w:sz w:val="24"/>
                <w:szCs w:val="24"/>
              </w:rPr>
              <w:t>FAO soil unit</w:t>
            </w:r>
          </w:p>
        </w:tc>
        <w:tc>
          <w:tcPr>
            <w:tcW w:w="1745" w:type="dxa"/>
          </w:tcPr>
          <w:p w:rsidR="00D70F9A" w:rsidRPr="00E75C0C" w:rsidRDefault="00D70F9A" w:rsidP="00236239">
            <w:pPr>
              <w:spacing w:line="360" w:lineRule="auto"/>
              <w:rPr>
                <w:rFonts w:ascii="Times New Roman" w:eastAsiaTheme="minorHAnsi" w:hAnsi="Times New Roman" w:cs="Times New Roman"/>
                <w:b/>
                <w:bCs/>
                <w:sz w:val="24"/>
                <w:szCs w:val="24"/>
              </w:rPr>
            </w:pPr>
            <w:r w:rsidRPr="00E75C0C">
              <w:rPr>
                <w:rFonts w:ascii="Times New Roman" w:eastAsiaTheme="minorHAnsi" w:hAnsi="Times New Roman" w:cs="Times New Roman"/>
                <w:b/>
                <w:bCs/>
                <w:sz w:val="24"/>
                <w:szCs w:val="24"/>
              </w:rPr>
              <w:t>K-factor</w:t>
            </w:r>
          </w:p>
        </w:tc>
        <w:tc>
          <w:tcPr>
            <w:tcW w:w="2395" w:type="dxa"/>
          </w:tcPr>
          <w:p w:rsidR="00D70F9A" w:rsidRPr="00E75C0C" w:rsidRDefault="00D70F9A" w:rsidP="00236239">
            <w:pPr>
              <w:spacing w:line="360" w:lineRule="auto"/>
              <w:rPr>
                <w:rFonts w:ascii="Times New Roman" w:eastAsiaTheme="minorHAnsi" w:hAnsi="Times New Roman" w:cs="Times New Roman"/>
                <w:b/>
                <w:bCs/>
                <w:sz w:val="24"/>
                <w:szCs w:val="24"/>
              </w:rPr>
            </w:pPr>
            <w:r w:rsidRPr="00E75C0C">
              <w:rPr>
                <w:rFonts w:ascii="Times New Roman" w:eastAsiaTheme="minorHAnsi" w:hAnsi="Times New Roman" w:cs="Times New Roman"/>
                <w:b/>
                <w:bCs/>
                <w:sz w:val="24"/>
                <w:szCs w:val="24"/>
              </w:rPr>
              <w:t>FAO soil unit</w:t>
            </w:r>
          </w:p>
        </w:tc>
        <w:tc>
          <w:tcPr>
            <w:tcW w:w="1260" w:type="dxa"/>
          </w:tcPr>
          <w:p w:rsidR="00D70F9A" w:rsidRPr="00E75C0C" w:rsidRDefault="00D70F9A" w:rsidP="008A4B46">
            <w:pPr>
              <w:spacing w:line="360" w:lineRule="auto"/>
              <w:rPr>
                <w:rFonts w:ascii="Times New Roman" w:eastAsiaTheme="minorHAnsi" w:hAnsi="Times New Roman" w:cs="Times New Roman"/>
                <w:b/>
                <w:bCs/>
                <w:sz w:val="24"/>
                <w:szCs w:val="24"/>
              </w:rPr>
            </w:pPr>
            <w:r w:rsidRPr="00E75C0C">
              <w:rPr>
                <w:rFonts w:ascii="Times New Roman" w:eastAsiaTheme="minorHAnsi" w:hAnsi="Times New Roman" w:cs="Times New Roman"/>
                <w:b/>
                <w:bCs/>
                <w:sz w:val="24"/>
                <w:szCs w:val="24"/>
              </w:rPr>
              <w:t>K-factor</w:t>
            </w:r>
          </w:p>
        </w:tc>
      </w:tr>
      <w:tr w:rsidR="00D70F9A" w:rsidRPr="00E75C0C" w:rsidTr="008A4B46">
        <w:trPr>
          <w:jc w:val="center"/>
        </w:trPr>
        <w:tc>
          <w:tcPr>
            <w:tcW w:w="2244" w:type="dxa"/>
          </w:tcPr>
          <w:p w:rsidR="00D70F9A" w:rsidRPr="00E75C0C" w:rsidRDefault="00D70F9A"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Fluvisol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Luvic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Phaeozem</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Calcaric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Fluvisol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Gleyic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Phyaeozem</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Fluvisol</w:t>
            </w:r>
            <w:proofErr w:type="spellEnd"/>
          </w:p>
        </w:tc>
        <w:tc>
          <w:tcPr>
            <w:tcW w:w="1745" w:type="dxa"/>
          </w:tcPr>
          <w:p w:rsidR="00D70F9A" w:rsidRPr="00E75C0C" w:rsidRDefault="00343817" w:rsidP="00236239">
            <w:pPr>
              <w:spacing w:line="360" w:lineRule="auto"/>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0.3</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Calcaric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Humic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Gleyic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70F9A" w:rsidRPr="00E75C0C" w:rsidTr="008A4B46">
        <w:trPr>
          <w:jc w:val="center"/>
        </w:trPr>
        <w:tc>
          <w:tcPr>
            <w:tcW w:w="2244" w:type="dxa"/>
          </w:tcPr>
          <w:p w:rsidR="00D70F9A" w:rsidRPr="00E75C0C" w:rsidRDefault="00C35B31"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Mollic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D70F9A" w:rsidRPr="00E75C0C" w:rsidRDefault="00C35B31"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D70F9A" w:rsidRPr="00E75C0C" w:rsidRDefault="00C35B31"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Calcaric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70F9A" w:rsidRPr="00E75C0C" w:rsidRDefault="00C35B31"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C35B31" w:rsidRPr="00E75C0C" w:rsidTr="008A4B46">
        <w:trPr>
          <w:jc w:val="center"/>
        </w:trPr>
        <w:tc>
          <w:tcPr>
            <w:tcW w:w="2244" w:type="dxa"/>
          </w:tcPr>
          <w:p w:rsidR="00C35B31" w:rsidRPr="00E75C0C" w:rsidRDefault="00DC62EB"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Humic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C35B31" w:rsidRPr="00E75C0C" w:rsidRDefault="00DC62EB"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C35B31" w:rsidRPr="00E75C0C" w:rsidRDefault="00DC62EB" w:rsidP="008A4B46">
            <w:pPr>
              <w:spacing w:line="360" w:lineRule="auto"/>
              <w:jc w:val="both"/>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 xml:space="preserve">Chromic </w:t>
            </w:r>
            <w:proofErr w:type="spellStart"/>
            <w:r w:rsidRPr="00E75C0C">
              <w:rPr>
                <w:rFonts w:ascii="Times New Roman" w:eastAsiaTheme="minorHAnsi" w:hAnsi="Times New Roman" w:cs="Times New Roman"/>
                <w:bCs/>
                <w:sz w:val="24"/>
                <w:szCs w:val="24"/>
              </w:rPr>
              <w:t>Cambiso</w:t>
            </w:r>
            <w:proofErr w:type="spellEnd"/>
          </w:p>
        </w:tc>
        <w:tc>
          <w:tcPr>
            <w:tcW w:w="1260" w:type="dxa"/>
          </w:tcPr>
          <w:p w:rsidR="00C35B31" w:rsidRPr="00E75C0C" w:rsidRDefault="00DC62EB"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r w:rsidR="009B02DB" w:rsidRPr="00E75C0C">
              <w:rPr>
                <w:rFonts w:ascii="Times New Roman" w:eastAsiaTheme="minorHAnsi" w:hAnsi="Times New Roman" w:cs="Times New Roman"/>
                <w:bCs/>
                <w:sz w:val="24"/>
                <w:szCs w:val="24"/>
              </w:rPr>
              <w:t>5</w:t>
            </w:r>
          </w:p>
        </w:tc>
      </w:tr>
      <w:tr w:rsidR="00DC62EB" w:rsidRPr="00E75C0C" w:rsidTr="008A4B46">
        <w:trPr>
          <w:jc w:val="center"/>
        </w:trPr>
        <w:tc>
          <w:tcPr>
            <w:tcW w:w="2244" w:type="dxa"/>
          </w:tcPr>
          <w:p w:rsidR="00DC62EB" w:rsidRPr="00E75C0C" w:rsidRDefault="00DC62EB"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Plinthic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Gleysol</w:t>
            </w:r>
            <w:proofErr w:type="spellEnd"/>
          </w:p>
        </w:tc>
        <w:tc>
          <w:tcPr>
            <w:tcW w:w="1745" w:type="dxa"/>
          </w:tcPr>
          <w:p w:rsidR="00DC62EB" w:rsidRPr="00E75C0C" w:rsidRDefault="00DC62EB"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DC62EB" w:rsidRPr="00E75C0C" w:rsidRDefault="00DC62EB"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Vertic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Cambisol</w:t>
            </w:r>
            <w:proofErr w:type="spellEnd"/>
          </w:p>
        </w:tc>
        <w:tc>
          <w:tcPr>
            <w:tcW w:w="1260" w:type="dxa"/>
          </w:tcPr>
          <w:p w:rsidR="00DC62EB" w:rsidRPr="00E75C0C" w:rsidRDefault="00DC62EB"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DC62EB" w:rsidRPr="00E75C0C" w:rsidTr="008A4B46">
        <w:trPr>
          <w:jc w:val="center"/>
        </w:trPr>
        <w:tc>
          <w:tcPr>
            <w:tcW w:w="2244" w:type="dxa"/>
          </w:tcPr>
          <w:p w:rsidR="00DC62EB"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Regosol</w:t>
            </w:r>
            <w:proofErr w:type="spellEnd"/>
          </w:p>
        </w:tc>
        <w:tc>
          <w:tcPr>
            <w:tcW w:w="1745" w:type="dxa"/>
          </w:tcPr>
          <w:p w:rsidR="00DC62EB"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DC62EB" w:rsidRPr="00E75C0C" w:rsidRDefault="006A2E90"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Orthic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DC62EB"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C62EB" w:rsidRPr="00E75C0C" w:rsidTr="008A4B46">
        <w:trPr>
          <w:jc w:val="center"/>
        </w:trPr>
        <w:tc>
          <w:tcPr>
            <w:tcW w:w="2244" w:type="dxa"/>
          </w:tcPr>
          <w:p w:rsidR="00DC62EB"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Regosol</w:t>
            </w:r>
            <w:proofErr w:type="spellEnd"/>
          </w:p>
        </w:tc>
        <w:tc>
          <w:tcPr>
            <w:tcW w:w="1745" w:type="dxa"/>
          </w:tcPr>
          <w:p w:rsidR="00DC62EB"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DC62EB" w:rsidRPr="00E75C0C" w:rsidRDefault="006A2E90" w:rsidP="008A4B46">
            <w:pPr>
              <w:spacing w:line="360" w:lineRule="auto"/>
              <w:jc w:val="both"/>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 xml:space="preserve">Chromic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DC62EB"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C62EB" w:rsidRPr="00E75C0C" w:rsidTr="008A4B46">
        <w:trPr>
          <w:jc w:val="center"/>
        </w:trPr>
        <w:tc>
          <w:tcPr>
            <w:tcW w:w="2244" w:type="dxa"/>
          </w:tcPr>
          <w:p w:rsidR="00DC62EB"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Leptosol</w:t>
            </w:r>
            <w:proofErr w:type="spellEnd"/>
          </w:p>
        </w:tc>
        <w:tc>
          <w:tcPr>
            <w:tcW w:w="1745" w:type="dxa"/>
          </w:tcPr>
          <w:p w:rsidR="00DC62EB"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w:t>
            </w:r>
            <w:r w:rsidR="00B46781">
              <w:rPr>
                <w:rFonts w:ascii="Times New Roman" w:eastAsiaTheme="minorHAnsi" w:hAnsi="Times New Roman" w:cs="Times New Roman"/>
                <w:bCs/>
                <w:sz w:val="24"/>
                <w:szCs w:val="24"/>
              </w:rPr>
              <w:t>25</w:t>
            </w:r>
          </w:p>
        </w:tc>
        <w:tc>
          <w:tcPr>
            <w:tcW w:w="2395" w:type="dxa"/>
          </w:tcPr>
          <w:p w:rsidR="00DC62EB" w:rsidRPr="00E75C0C" w:rsidRDefault="006A2E90" w:rsidP="008A4B46">
            <w:pPr>
              <w:spacing w:line="360" w:lineRule="auto"/>
              <w:jc w:val="both"/>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 xml:space="preserve">Calcic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DC62EB"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DC62EB" w:rsidRPr="00E75C0C" w:rsidTr="008A4B46">
        <w:trPr>
          <w:jc w:val="center"/>
        </w:trPr>
        <w:tc>
          <w:tcPr>
            <w:tcW w:w="2244" w:type="dxa"/>
          </w:tcPr>
          <w:p w:rsidR="00DC62EB"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Cambic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Arinosol</w:t>
            </w:r>
            <w:proofErr w:type="spellEnd"/>
          </w:p>
        </w:tc>
        <w:tc>
          <w:tcPr>
            <w:tcW w:w="1745" w:type="dxa"/>
          </w:tcPr>
          <w:p w:rsidR="00DC62EB"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DC62EB" w:rsidRPr="00E75C0C" w:rsidRDefault="006A2E90"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Vertic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DC62EB"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6A2E90" w:rsidRPr="00E75C0C" w:rsidTr="008A4B46">
        <w:trPr>
          <w:jc w:val="center"/>
        </w:trPr>
        <w:tc>
          <w:tcPr>
            <w:tcW w:w="2244" w:type="dxa"/>
          </w:tcPr>
          <w:p w:rsidR="006A2E90"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Luvic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Arinosol</w:t>
            </w:r>
            <w:proofErr w:type="spellEnd"/>
          </w:p>
        </w:tc>
        <w:tc>
          <w:tcPr>
            <w:tcW w:w="1745" w:type="dxa"/>
          </w:tcPr>
          <w:p w:rsidR="006A2E90"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6A2E90" w:rsidRPr="00E75C0C" w:rsidRDefault="006A2E90"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Ferralic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6A2E90"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6A2E90" w:rsidRPr="00E75C0C" w:rsidTr="008A4B46">
        <w:trPr>
          <w:jc w:val="center"/>
        </w:trPr>
        <w:tc>
          <w:tcPr>
            <w:tcW w:w="2244" w:type="dxa"/>
          </w:tcPr>
          <w:p w:rsidR="006A2E90"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Feralic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Arinosol</w:t>
            </w:r>
            <w:proofErr w:type="spellEnd"/>
          </w:p>
        </w:tc>
        <w:tc>
          <w:tcPr>
            <w:tcW w:w="1745" w:type="dxa"/>
          </w:tcPr>
          <w:p w:rsidR="006A2E90"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6A2E90" w:rsidRPr="00E75C0C" w:rsidRDefault="006A2E90"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Albic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6A2E90"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6A2E90" w:rsidRPr="00E75C0C" w:rsidTr="008A4B46">
        <w:trPr>
          <w:jc w:val="center"/>
        </w:trPr>
        <w:tc>
          <w:tcPr>
            <w:tcW w:w="2244" w:type="dxa"/>
          </w:tcPr>
          <w:p w:rsidR="006A2E90" w:rsidRPr="00E75C0C" w:rsidRDefault="006A2E90"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Albic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Arinosol</w:t>
            </w:r>
            <w:proofErr w:type="spellEnd"/>
          </w:p>
        </w:tc>
        <w:tc>
          <w:tcPr>
            <w:tcW w:w="1745" w:type="dxa"/>
          </w:tcPr>
          <w:p w:rsidR="006A2E90" w:rsidRPr="00E75C0C" w:rsidRDefault="006A2E90"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6A2E90" w:rsidRPr="00E75C0C" w:rsidRDefault="006A2E90"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Plinthic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6A2E90" w:rsidRPr="00E75C0C" w:rsidRDefault="006A2E90"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4318CA" w:rsidRPr="00E75C0C" w:rsidTr="008A4B46">
        <w:trPr>
          <w:jc w:val="center"/>
        </w:trPr>
        <w:tc>
          <w:tcPr>
            <w:tcW w:w="2244" w:type="dxa"/>
          </w:tcPr>
          <w:p w:rsidR="004318CA" w:rsidRPr="00E75C0C" w:rsidRDefault="004318CA"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Rendzina</w:t>
            </w:r>
            <w:proofErr w:type="spellEnd"/>
          </w:p>
        </w:tc>
        <w:tc>
          <w:tcPr>
            <w:tcW w:w="1745" w:type="dxa"/>
          </w:tcPr>
          <w:p w:rsidR="004318CA" w:rsidRPr="00E75C0C" w:rsidRDefault="004318CA"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4318CA"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Gleyic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Luvisol</w:t>
            </w:r>
            <w:proofErr w:type="spellEnd"/>
          </w:p>
        </w:tc>
        <w:tc>
          <w:tcPr>
            <w:tcW w:w="1260" w:type="dxa"/>
          </w:tcPr>
          <w:p w:rsidR="004318CA" w:rsidRPr="00E75C0C" w:rsidRDefault="0039730A"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4318CA" w:rsidRPr="00E75C0C" w:rsidTr="008A4B46">
        <w:trPr>
          <w:jc w:val="center"/>
        </w:trPr>
        <w:tc>
          <w:tcPr>
            <w:tcW w:w="2244" w:type="dxa"/>
          </w:tcPr>
          <w:p w:rsidR="004318CA" w:rsidRPr="00E75C0C" w:rsidRDefault="004318CA"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Ranker</w:t>
            </w:r>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4318CA"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planosol</w:t>
            </w:r>
            <w:proofErr w:type="spellEnd"/>
          </w:p>
        </w:tc>
        <w:tc>
          <w:tcPr>
            <w:tcW w:w="1260" w:type="dxa"/>
          </w:tcPr>
          <w:p w:rsidR="004318CA" w:rsidRPr="00E75C0C" w:rsidRDefault="0039730A"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4318CA" w:rsidRPr="00E75C0C" w:rsidTr="008A4B46">
        <w:trPr>
          <w:jc w:val="center"/>
        </w:trPr>
        <w:tc>
          <w:tcPr>
            <w:tcW w:w="2244" w:type="dxa"/>
          </w:tcPr>
          <w:p w:rsidR="004318CA" w:rsidRPr="00E75C0C" w:rsidRDefault="004318CA"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Gypsic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yermosols</w:t>
            </w:r>
            <w:proofErr w:type="spellEnd"/>
          </w:p>
        </w:tc>
        <w:tc>
          <w:tcPr>
            <w:tcW w:w="1745" w:type="dxa"/>
          </w:tcPr>
          <w:p w:rsidR="004318CA" w:rsidRPr="00E75C0C" w:rsidRDefault="004318CA"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c>
          <w:tcPr>
            <w:tcW w:w="2395" w:type="dxa"/>
          </w:tcPr>
          <w:p w:rsidR="004318CA" w:rsidRPr="00E75C0C" w:rsidRDefault="004318CA"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Luvic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yermosols</w:t>
            </w:r>
            <w:proofErr w:type="spellEnd"/>
          </w:p>
        </w:tc>
        <w:tc>
          <w:tcPr>
            <w:tcW w:w="1260" w:type="dxa"/>
          </w:tcPr>
          <w:p w:rsidR="004318CA" w:rsidRPr="00E75C0C" w:rsidRDefault="0039730A"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Haplic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Phaeozem</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Orthic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Acrisol</w:t>
            </w:r>
            <w:proofErr w:type="spellEnd"/>
          </w:p>
        </w:tc>
        <w:tc>
          <w:tcPr>
            <w:tcW w:w="1260" w:type="dxa"/>
          </w:tcPr>
          <w:p w:rsidR="004318CA" w:rsidRPr="00E75C0C" w:rsidRDefault="00380404" w:rsidP="008A4B46">
            <w:pPr>
              <w:spacing w:line="360" w:lineRule="auto"/>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0.2</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Calcaric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phaeozem</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FerricAcrisol</w:t>
            </w:r>
            <w:proofErr w:type="spellEnd"/>
          </w:p>
        </w:tc>
        <w:tc>
          <w:tcPr>
            <w:tcW w:w="1260" w:type="dxa"/>
          </w:tcPr>
          <w:p w:rsidR="004318CA" w:rsidRPr="00E75C0C" w:rsidRDefault="00FE41F4"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Humic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Planosol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HumicAcrisol</w:t>
            </w:r>
            <w:proofErr w:type="spellEnd"/>
          </w:p>
        </w:tc>
        <w:tc>
          <w:tcPr>
            <w:tcW w:w="1260" w:type="dxa"/>
          </w:tcPr>
          <w:p w:rsidR="004318CA" w:rsidRPr="00E75C0C" w:rsidRDefault="00FE41F4"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Solodic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Planosol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Plinthic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Acrisol</w:t>
            </w:r>
            <w:proofErr w:type="spellEnd"/>
          </w:p>
        </w:tc>
        <w:tc>
          <w:tcPr>
            <w:tcW w:w="1260" w:type="dxa"/>
          </w:tcPr>
          <w:p w:rsidR="004318CA" w:rsidRPr="00E75C0C" w:rsidRDefault="00FE41F4"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Ochric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Andosol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Gleyic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Acrisol</w:t>
            </w:r>
            <w:proofErr w:type="spellEnd"/>
          </w:p>
        </w:tc>
        <w:tc>
          <w:tcPr>
            <w:tcW w:w="1260" w:type="dxa"/>
          </w:tcPr>
          <w:p w:rsidR="004318CA" w:rsidRPr="00E75C0C" w:rsidRDefault="00E61C5B"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Molic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Andosol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Eutric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Nitosol</w:t>
            </w:r>
            <w:proofErr w:type="spellEnd"/>
          </w:p>
        </w:tc>
        <w:tc>
          <w:tcPr>
            <w:tcW w:w="1260" w:type="dxa"/>
          </w:tcPr>
          <w:p w:rsidR="004318CA" w:rsidRPr="00E75C0C" w:rsidRDefault="00E61C5B"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Molic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Andosol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Nitosol</w:t>
            </w:r>
            <w:proofErr w:type="spellEnd"/>
          </w:p>
        </w:tc>
        <w:tc>
          <w:tcPr>
            <w:tcW w:w="1260" w:type="dxa"/>
          </w:tcPr>
          <w:p w:rsidR="004318CA" w:rsidRPr="00E75C0C" w:rsidRDefault="00FB1CC5" w:rsidP="008A4B46">
            <w:pPr>
              <w:spacing w:line="360" w:lineRule="auto"/>
              <w:rPr>
                <w:rFonts w:ascii="Times New Roman" w:eastAsiaTheme="minorHAnsi" w:hAnsi="Times New Roman" w:cs="Times New Roman"/>
                <w:bCs/>
                <w:sz w:val="24"/>
                <w:szCs w:val="24"/>
              </w:rPr>
            </w:pPr>
            <w:r>
              <w:rPr>
                <w:rFonts w:ascii="Times New Roman" w:eastAsiaTheme="minorHAnsi" w:hAnsi="Times New Roman" w:cs="Times New Roman"/>
                <w:bCs/>
                <w:sz w:val="24"/>
                <w:szCs w:val="24"/>
              </w:rPr>
              <w:t>0.2</w:t>
            </w:r>
            <w:r w:rsidR="00E61C5B" w:rsidRPr="00E75C0C">
              <w:rPr>
                <w:rFonts w:ascii="Times New Roman" w:eastAsiaTheme="minorHAnsi" w:hAnsi="Times New Roman" w:cs="Times New Roman"/>
                <w:bCs/>
                <w:sz w:val="24"/>
                <w:szCs w:val="24"/>
              </w:rPr>
              <w:t>5</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Vertic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Andosol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Humic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Nitosol</w:t>
            </w:r>
            <w:proofErr w:type="spellEnd"/>
          </w:p>
        </w:tc>
        <w:tc>
          <w:tcPr>
            <w:tcW w:w="1260" w:type="dxa"/>
          </w:tcPr>
          <w:p w:rsidR="004318CA" w:rsidRPr="00E75C0C" w:rsidRDefault="00E61C5B"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w:t>
            </w:r>
          </w:p>
        </w:tc>
      </w:tr>
      <w:tr w:rsidR="004318CA" w:rsidRPr="00E75C0C" w:rsidTr="008A4B46">
        <w:trPr>
          <w:jc w:val="center"/>
        </w:trPr>
        <w:tc>
          <w:tcPr>
            <w:tcW w:w="2244" w:type="dxa"/>
          </w:tcPr>
          <w:p w:rsidR="004318CA" w:rsidRPr="00E75C0C" w:rsidRDefault="00683EED"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 xml:space="preserve">Chromic </w:t>
            </w:r>
            <w:proofErr w:type="spellStart"/>
            <w:r w:rsidRPr="00E75C0C">
              <w:rPr>
                <w:rFonts w:ascii="Times New Roman" w:eastAsiaTheme="minorHAnsi" w:hAnsi="Times New Roman" w:cs="Times New Roman"/>
                <w:bCs/>
                <w:sz w:val="24"/>
                <w:szCs w:val="24"/>
              </w:rPr>
              <w:t>Vertisol</w:t>
            </w:r>
            <w:proofErr w:type="spellEnd"/>
          </w:p>
        </w:tc>
        <w:tc>
          <w:tcPr>
            <w:tcW w:w="1745" w:type="dxa"/>
          </w:tcPr>
          <w:p w:rsidR="004318CA"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c>
          <w:tcPr>
            <w:tcW w:w="2395" w:type="dxa"/>
          </w:tcPr>
          <w:p w:rsidR="004318CA"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Dystric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Planosol</w:t>
            </w:r>
            <w:proofErr w:type="spellEnd"/>
          </w:p>
        </w:tc>
        <w:tc>
          <w:tcPr>
            <w:tcW w:w="1260" w:type="dxa"/>
          </w:tcPr>
          <w:p w:rsidR="004318CA" w:rsidRPr="00E75C0C" w:rsidRDefault="00687F29"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0.2</w:t>
            </w:r>
          </w:p>
        </w:tc>
      </w:tr>
      <w:tr w:rsidR="00687F29" w:rsidRPr="00E75C0C" w:rsidTr="008A4B46">
        <w:trPr>
          <w:jc w:val="center"/>
        </w:trPr>
        <w:tc>
          <w:tcPr>
            <w:tcW w:w="2244" w:type="dxa"/>
          </w:tcPr>
          <w:p w:rsidR="00687F29" w:rsidRPr="00E75C0C" w:rsidRDefault="00687F29" w:rsidP="00236239">
            <w:pPr>
              <w:spacing w:line="360" w:lineRule="auto"/>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Orthic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solonchak</w:t>
            </w:r>
            <w:proofErr w:type="spellEnd"/>
          </w:p>
        </w:tc>
        <w:tc>
          <w:tcPr>
            <w:tcW w:w="1745" w:type="dxa"/>
          </w:tcPr>
          <w:p w:rsidR="00687F29" w:rsidRPr="00E75C0C" w:rsidRDefault="00EE3623" w:rsidP="00236239">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w:t>
            </w:r>
            <w:r w:rsidR="000A4EA7">
              <w:rPr>
                <w:rFonts w:ascii="Times New Roman" w:eastAsiaTheme="minorHAnsi" w:hAnsi="Times New Roman" w:cs="Times New Roman"/>
                <w:bCs/>
                <w:sz w:val="24"/>
                <w:szCs w:val="24"/>
              </w:rPr>
              <w:t>3</w:t>
            </w:r>
            <w:r w:rsidRPr="00E75C0C">
              <w:rPr>
                <w:rFonts w:ascii="Times New Roman" w:eastAsiaTheme="minorHAnsi" w:hAnsi="Times New Roman" w:cs="Times New Roman"/>
                <w:bCs/>
                <w:sz w:val="24"/>
                <w:szCs w:val="24"/>
              </w:rPr>
              <w:t>2</w:t>
            </w:r>
          </w:p>
        </w:tc>
        <w:tc>
          <w:tcPr>
            <w:tcW w:w="2395" w:type="dxa"/>
          </w:tcPr>
          <w:p w:rsidR="00687F29" w:rsidRPr="00E75C0C" w:rsidRDefault="00687F29" w:rsidP="008A4B46">
            <w:pPr>
              <w:spacing w:line="360" w:lineRule="auto"/>
              <w:jc w:val="both"/>
              <w:rPr>
                <w:rFonts w:ascii="Times New Roman" w:eastAsiaTheme="minorHAnsi" w:hAnsi="Times New Roman" w:cs="Times New Roman"/>
                <w:bCs/>
                <w:sz w:val="24"/>
                <w:szCs w:val="24"/>
              </w:rPr>
            </w:pPr>
            <w:proofErr w:type="spellStart"/>
            <w:r w:rsidRPr="00E75C0C">
              <w:rPr>
                <w:rFonts w:ascii="Times New Roman" w:eastAsiaTheme="minorHAnsi" w:hAnsi="Times New Roman" w:cs="Times New Roman"/>
                <w:bCs/>
                <w:sz w:val="24"/>
                <w:szCs w:val="24"/>
              </w:rPr>
              <w:t>Mollic</w:t>
            </w:r>
            <w:proofErr w:type="spellEnd"/>
            <w:r w:rsidRPr="00E75C0C">
              <w:rPr>
                <w:rFonts w:ascii="Times New Roman" w:eastAsiaTheme="minorHAnsi" w:hAnsi="Times New Roman" w:cs="Times New Roman"/>
                <w:bCs/>
                <w:sz w:val="24"/>
                <w:szCs w:val="24"/>
              </w:rPr>
              <w:t xml:space="preserve"> </w:t>
            </w:r>
            <w:proofErr w:type="spellStart"/>
            <w:r w:rsidRPr="00E75C0C">
              <w:rPr>
                <w:rFonts w:ascii="Times New Roman" w:eastAsiaTheme="minorHAnsi" w:hAnsi="Times New Roman" w:cs="Times New Roman"/>
                <w:bCs/>
                <w:sz w:val="24"/>
                <w:szCs w:val="24"/>
              </w:rPr>
              <w:t>Planosol</w:t>
            </w:r>
            <w:proofErr w:type="spellEnd"/>
          </w:p>
        </w:tc>
        <w:tc>
          <w:tcPr>
            <w:tcW w:w="1260" w:type="dxa"/>
          </w:tcPr>
          <w:p w:rsidR="00687F29" w:rsidRPr="00E75C0C" w:rsidRDefault="00687F29" w:rsidP="008A4B46">
            <w:pPr>
              <w:spacing w:line="360" w:lineRule="auto"/>
              <w:rPr>
                <w:rFonts w:ascii="Times New Roman" w:eastAsiaTheme="minorHAnsi" w:hAnsi="Times New Roman" w:cs="Times New Roman"/>
                <w:bCs/>
                <w:sz w:val="24"/>
                <w:szCs w:val="24"/>
              </w:rPr>
            </w:pPr>
            <w:r w:rsidRPr="00E75C0C">
              <w:rPr>
                <w:rFonts w:ascii="Times New Roman" w:eastAsiaTheme="minorHAnsi" w:hAnsi="Times New Roman" w:cs="Times New Roman"/>
                <w:bCs/>
                <w:sz w:val="24"/>
                <w:szCs w:val="24"/>
              </w:rPr>
              <w:t>0.15</w:t>
            </w:r>
          </w:p>
        </w:tc>
      </w:tr>
    </w:tbl>
    <w:p w:rsidR="00C25DFF" w:rsidRDefault="00C25DFF">
      <w:r>
        <w:br w:type="page"/>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gridCol w:w="1745"/>
        <w:gridCol w:w="2395"/>
        <w:gridCol w:w="1260"/>
      </w:tblGrid>
      <w:tr w:rsidR="00586D0B" w:rsidRPr="00236239" w:rsidTr="008A4B46">
        <w:trPr>
          <w:jc w:val="center"/>
        </w:trPr>
        <w:tc>
          <w:tcPr>
            <w:tcW w:w="2244" w:type="dxa"/>
          </w:tcPr>
          <w:p w:rsidR="00586D0B" w:rsidRPr="00236239" w:rsidRDefault="00586D0B" w:rsidP="00236239">
            <w:pPr>
              <w:spacing w:line="360" w:lineRule="auto"/>
              <w:rPr>
                <w:rFonts w:ascii="Times New Roman" w:hAnsi="Times New Roman" w:cs="Times New Roman"/>
                <w:b/>
                <w:sz w:val="24"/>
                <w:szCs w:val="24"/>
              </w:rPr>
            </w:pPr>
            <w:r w:rsidRPr="00236239">
              <w:rPr>
                <w:rFonts w:ascii="Times New Roman" w:hAnsi="Times New Roman" w:cs="Times New Roman"/>
                <w:b/>
                <w:sz w:val="24"/>
                <w:szCs w:val="24"/>
              </w:rPr>
              <w:lastRenderedPageBreak/>
              <w:t>FAO soil unit</w:t>
            </w:r>
          </w:p>
        </w:tc>
        <w:tc>
          <w:tcPr>
            <w:tcW w:w="1745" w:type="dxa"/>
          </w:tcPr>
          <w:p w:rsidR="00586D0B" w:rsidRPr="00236239" w:rsidRDefault="00586D0B" w:rsidP="00236239">
            <w:pPr>
              <w:spacing w:line="360" w:lineRule="auto"/>
              <w:rPr>
                <w:rFonts w:ascii="Times New Roman" w:hAnsi="Times New Roman" w:cs="Times New Roman"/>
                <w:b/>
                <w:sz w:val="24"/>
                <w:szCs w:val="24"/>
              </w:rPr>
            </w:pPr>
            <w:r w:rsidRPr="00236239">
              <w:rPr>
                <w:rFonts w:ascii="Times New Roman" w:hAnsi="Times New Roman" w:cs="Times New Roman"/>
                <w:b/>
                <w:sz w:val="24"/>
                <w:szCs w:val="24"/>
              </w:rPr>
              <w:t>K-factor</w:t>
            </w:r>
          </w:p>
        </w:tc>
        <w:tc>
          <w:tcPr>
            <w:tcW w:w="2395" w:type="dxa"/>
          </w:tcPr>
          <w:p w:rsidR="00586D0B" w:rsidRPr="00236239" w:rsidRDefault="00586D0B" w:rsidP="008A4B46">
            <w:pPr>
              <w:spacing w:line="360" w:lineRule="auto"/>
              <w:jc w:val="both"/>
              <w:rPr>
                <w:rFonts w:ascii="Times New Roman" w:hAnsi="Times New Roman" w:cs="Times New Roman"/>
                <w:b/>
                <w:sz w:val="24"/>
                <w:szCs w:val="24"/>
              </w:rPr>
            </w:pPr>
            <w:r w:rsidRPr="00236239">
              <w:rPr>
                <w:rFonts w:ascii="Times New Roman" w:hAnsi="Times New Roman" w:cs="Times New Roman"/>
                <w:b/>
                <w:sz w:val="24"/>
                <w:szCs w:val="24"/>
              </w:rPr>
              <w:t>FAO soil unit</w:t>
            </w:r>
          </w:p>
        </w:tc>
        <w:tc>
          <w:tcPr>
            <w:tcW w:w="1260" w:type="dxa"/>
          </w:tcPr>
          <w:p w:rsidR="00586D0B" w:rsidRPr="00236239" w:rsidRDefault="00586D0B" w:rsidP="008A4B46">
            <w:pPr>
              <w:spacing w:line="360" w:lineRule="auto"/>
              <w:rPr>
                <w:rFonts w:ascii="Times New Roman" w:hAnsi="Times New Roman" w:cs="Times New Roman"/>
                <w:b/>
                <w:sz w:val="24"/>
                <w:szCs w:val="24"/>
              </w:rPr>
            </w:pPr>
            <w:r w:rsidRPr="00236239">
              <w:rPr>
                <w:rFonts w:ascii="Times New Roman" w:hAnsi="Times New Roman" w:cs="Times New Roman"/>
                <w:b/>
                <w:sz w:val="24"/>
                <w:szCs w:val="24"/>
              </w:rPr>
              <w:t>K-factor</w:t>
            </w:r>
          </w:p>
        </w:tc>
      </w:tr>
      <w:tr w:rsidR="00586D0B" w:rsidRPr="00236239" w:rsidTr="008A4B46">
        <w:trPr>
          <w:jc w:val="center"/>
        </w:trPr>
        <w:tc>
          <w:tcPr>
            <w:tcW w:w="2244" w:type="dxa"/>
          </w:tcPr>
          <w:p w:rsidR="00586D0B" w:rsidRPr="00236239" w:rsidRDefault="00586D0B"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Molic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solonchak</w:t>
            </w:r>
            <w:proofErr w:type="spellEnd"/>
          </w:p>
        </w:tc>
        <w:tc>
          <w:tcPr>
            <w:tcW w:w="1745" w:type="dxa"/>
          </w:tcPr>
          <w:p w:rsidR="00586D0B" w:rsidRPr="00236239" w:rsidRDefault="00B427CE"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w:t>
            </w:r>
          </w:p>
        </w:tc>
        <w:tc>
          <w:tcPr>
            <w:tcW w:w="2395" w:type="dxa"/>
          </w:tcPr>
          <w:p w:rsidR="00586D0B" w:rsidRPr="00236239" w:rsidRDefault="00C939BE" w:rsidP="008A4B46">
            <w:pPr>
              <w:spacing w:line="360" w:lineRule="auto"/>
              <w:jc w:val="both"/>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Calcic</w:t>
            </w:r>
            <w:r>
              <w:rPr>
                <w:rFonts w:ascii="Times New Roman" w:eastAsiaTheme="minorHAnsi" w:hAnsi="Times New Roman" w:cs="Times New Roman"/>
                <w:bCs/>
                <w:sz w:val="24"/>
                <w:szCs w:val="24"/>
              </w:rPr>
              <w:t xml:space="preserve"> </w:t>
            </w:r>
            <w:proofErr w:type="spellStart"/>
            <w:r>
              <w:rPr>
                <w:rFonts w:ascii="Times New Roman" w:eastAsiaTheme="minorHAnsi" w:hAnsi="Times New Roman" w:cs="Times New Roman"/>
                <w:bCs/>
                <w:sz w:val="24"/>
                <w:szCs w:val="24"/>
              </w:rPr>
              <w:t>Xerosols</w:t>
            </w:r>
            <w:proofErr w:type="spellEnd"/>
          </w:p>
        </w:tc>
        <w:tc>
          <w:tcPr>
            <w:tcW w:w="1260" w:type="dxa"/>
          </w:tcPr>
          <w:p w:rsidR="00586D0B" w:rsidRPr="00236239" w:rsidRDefault="003A49A5"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r w:rsidR="002161E2">
              <w:rPr>
                <w:rFonts w:ascii="Times New Roman" w:eastAsiaTheme="minorHAnsi" w:hAnsi="Times New Roman" w:cs="Times New Roman"/>
                <w:bCs/>
                <w:sz w:val="24"/>
                <w:szCs w:val="24"/>
              </w:rPr>
              <w:t>5</w:t>
            </w:r>
          </w:p>
        </w:tc>
      </w:tr>
      <w:tr w:rsidR="00586D0B" w:rsidRPr="00236239" w:rsidTr="008A4B46">
        <w:trPr>
          <w:jc w:val="center"/>
        </w:trPr>
        <w:tc>
          <w:tcPr>
            <w:tcW w:w="2244" w:type="dxa"/>
          </w:tcPr>
          <w:p w:rsidR="00586D0B" w:rsidRPr="00236239" w:rsidRDefault="00586D0B"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Takyric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solonchak</w:t>
            </w:r>
            <w:proofErr w:type="spellEnd"/>
          </w:p>
        </w:tc>
        <w:tc>
          <w:tcPr>
            <w:tcW w:w="1745" w:type="dxa"/>
          </w:tcPr>
          <w:p w:rsidR="00586D0B" w:rsidRPr="00236239" w:rsidRDefault="00B427CE"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c>
          <w:tcPr>
            <w:tcW w:w="2395" w:type="dxa"/>
          </w:tcPr>
          <w:p w:rsidR="00586D0B" w:rsidRPr="00236239" w:rsidRDefault="003A49A5"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Gypsic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Xerosol</w:t>
            </w:r>
            <w:proofErr w:type="spellEnd"/>
          </w:p>
        </w:tc>
        <w:tc>
          <w:tcPr>
            <w:tcW w:w="1260" w:type="dxa"/>
          </w:tcPr>
          <w:p w:rsidR="00586D0B" w:rsidRPr="00236239" w:rsidRDefault="003A49A5"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r>
      <w:tr w:rsidR="00586D0B" w:rsidRPr="00236239" w:rsidTr="008A4B46">
        <w:trPr>
          <w:jc w:val="center"/>
        </w:trPr>
        <w:tc>
          <w:tcPr>
            <w:tcW w:w="2244" w:type="dxa"/>
          </w:tcPr>
          <w:p w:rsidR="00586D0B" w:rsidRPr="00236239" w:rsidRDefault="00B77B84"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Gleyic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solonchak</w:t>
            </w:r>
            <w:proofErr w:type="spellEnd"/>
          </w:p>
        </w:tc>
        <w:tc>
          <w:tcPr>
            <w:tcW w:w="1745" w:type="dxa"/>
          </w:tcPr>
          <w:p w:rsidR="00586D0B" w:rsidRPr="00236239" w:rsidRDefault="00B77B84"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c>
          <w:tcPr>
            <w:tcW w:w="2395" w:type="dxa"/>
          </w:tcPr>
          <w:p w:rsidR="00586D0B" w:rsidRPr="00236239" w:rsidRDefault="00B77B84"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Orthic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586D0B" w:rsidRPr="00236239" w:rsidRDefault="00EB675A"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r>
      <w:tr w:rsidR="00586D0B" w:rsidRPr="00236239" w:rsidTr="008A4B46">
        <w:trPr>
          <w:jc w:val="center"/>
        </w:trPr>
        <w:tc>
          <w:tcPr>
            <w:tcW w:w="2244" w:type="dxa"/>
          </w:tcPr>
          <w:p w:rsidR="00586D0B" w:rsidRPr="00236239" w:rsidRDefault="00B77B84"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Orthic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solonetz</w:t>
            </w:r>
            <w:proofErr w:type="spellEnd"/>
          </w:p>
        </w:tc>
        <w:tc>
          <w:tcPr>
            <w:tcW w:w="1745" w:type="dxa"/>
          </w:tcPr>
          <w:p w:rsidR="00586D0B" w:rsidRPr="00236239" w:rsidRDefault="00B77B84"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c>
          <w:tcPr>
            <w:tcW w:w="2395" w:type="dxa"/>
          </w:tcPr>
          <w:p w:rsidR="00586D0B" w:rsidRPr="00236239" w:rsidRDefault="00B77B84"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Xanthic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586D0B" w:rsidRPr="00236239" w:rsidRDefault="00EB675A"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r>
      <w:tr w:rsidR="00586D0B" w:rsidRPr="00236239" w:rsidTr="008A4B46">
        <w:trPr>
          <w:jc w:val="center"/>
        </w:trPr>
        <w:tc>
          <w:tcPr>
            <w:tcW w:w="2244" w:type="dxa"/>
          </w:tcPr>
          <w:p w:rsidR="00586D0B" w:rsidRPr="00236239" w:rsidRDefault="00B77B84"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Mollic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solonetz</w:t>
            </w:r>
            <w:proofErr w:type="spellEnd"/>
          </w:p>
        </w:tc>
        <w:tc>
          <w:tcPr>
            <w:tcW w:w="1745" w:type="dxa"/>
          </w:tcPr>
          <w:p w:rsidR="00586D0B" w:rsidRPr="00236239" w:rsidRDefault="00B77B84"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c>
          <w:tcPr>
            <w:tcW w:w="2395" w:type="dxa"/>
          </w:tcPr>
          <w:p w:rsidR="00586D0B" w:rsidRPr="00236239" w:rsidRDefault="00B77B84"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Rhodic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586D0B" w:rsidRPr="00236239" w:rsidRDefault="00EB675A"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r>
      <w:tr w:rsidR="00586D0B" w:rsidRPr="00236239" w:rsidTr="008A4B46">
        <w:trPr>
          <w:jc w:val="center"/>
        </w:trPr>
        <w:tc>
          <w:tcPr>
            <w:tcW w:w="2244" w:type="dxa"/>
          </w:tcPr>
          <w:p w:rsidR="00586D0B" w:rsidRPr="00236239" w:rsidRDefault="00B77B84"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Gleyic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solonetz</w:t>
            </w:r>
            <w:proofErr w:type="spellEnd"/>
          </w:p>
        </w:tc>
        <w:tc>
          <w:tcPr>
            <w:tcW w:w="1745" w:type="dxa"/>
          </w:tcPr>
          <w:p w:rsidR="00586D0B" w:rsidRPr="00236239" w:rsidRDefault="00B77B84"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c>
          <w:tcPr>
            <w:tcW w:w="2395" w:type="dxa"/>
          </w:tcPr>
          <w:p w:rsidR="00586D0B" w:rsidRPr="00236239" w:rsidRDefault="00B77B84"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Humic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586D0B" w:rsidRPr="00236239" w:rsidRDefault="00EB675A"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w:t>
            </w:r>
          </w:p>
        </w:tc>
      </w:tr>
      <w:tr w:rsidR="00586D0B" w:rsidRPr="00236239" w:rsidTr="008A4B46">
        <w:trPr>
          <w:jc w:val="center"/>
        </w:trPr>
        <w:tc>
          <w:tcPr>
            <w:tcW w:w="2244" w:type="dxa"/>
          </w:tcPr>
          <w:p w:rsidR="00586D0B" w:rsidRPr="00236239" w:rsidRDefault="00F0391D"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Haplic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yermosols</w:t>
            </w:r>
            <w:proofErr w:type="spellEnd"/>
          </w:p>
        </w:tc>
        <w:tc>
          <w:tcPr>
            <w:tcW w:w="1745" w:type="dxa"/>
          </w:tcPr>
          <w:p w:rsidR="00586D0B" w:rsidRPr="00236239" w:rsidRDefault="001F05B5"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c>
          <w:tcPr>
            <w:tcW w:w="2395" w:type="dxa"/>
          </w:tcPr>
          <w:p w:rsidR="00586D0B" w:rsidRPr="00236239" w:rsidRDefault="00F0391D"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Acric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586D0B" w:rsidRPr="00236239" w:rsidRDefault="00F0391D"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r>
      <w:tr w:rsidR="00F0391D" w:rsidRPr="00236239" w:rsidTr="008A4B46">
        <w:trPr>
          <w:jc w:val="center"/>
        </w:trPr>
        <w:tc>
          <w:tcPr>
            <w:tcW w:w="2244" w:type="dxa"/>
          </w:tcPr>
          <w:p w:rsidR="00F0391D" w:rsidRPr="00236239" w:rsidRDefault="00F0391D"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 xml:space="preserve">Calcic </w:t>
            </w:r>
            <w:proofErr w:type="spellStart"/>
            <w:r w:rsidRPr="00236239">
              <w:rPr>
                <w:rFonts w:ascii="Times New Roman" w:eastAsiaTheme="minorHAnsi" w:hAnsi="Times New Roman" w:cs="Times New Roman"/>
                <w:bCs/>
                <w:sz w:val="24"/>
                <w:szCs w:val="24"/>
              </w:rPr>
              <w:t>yermosols</w:t>
            </w:r>
            <w:proofErr w:type="spellEnd"/>
          </w:p>
        </w:tc>
        <w:tc>
          <w:tcPr>
            <w:tcW w:w="1745" w:type="dxa"/>
          </w:tcPr>
          <w:p w:rsidR="00F0391D" w:rsidRPr="00236239" w:rsidRDefault="001F05B5"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0.2</w:t>
            </w:r>
          </w:p>
        </w:tc>
        <w:tc>
          <w:tcPr>
            <w:tcW w:w="2395" w:type="dxa"/>
          </w:tcPr>
          <w:p w:rsidR="00F0391D" w:rsidRPr="00236239" w:rsidRDefault="00F0391D"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Plinthic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Ferralosol</w:t>
            </w:r>
            <w:proofErr w:type="spellEnd"/>
          </w:p>
        </w:tc>
        <w:tc>
          <w:tcPr>
            <w:tcW w:w="1260" w:type="dxa"/>
          </w:tcPr>
          <w:p w:rsidR="00F0391D" w:rsidRPr="00236239" w:rsidRDefault="00F0391D"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0.15</w:t>
            </w:r>
          </w:p>
        </w:tc>
      </w:tr>
      <w:tr w:rsidR="00F0391D" w:rsidRPr="00236239" w:rsidTr="008A4B46">
        <w:trPr>
          <w:jc w:val="center"/>
        </w:trPr>
        <w:tc>
          <w:tcPr>
            <w:tcW w:w="2244" w:type="dxa"/>
          </w:tcPr>
          <w:p w:rsidR="00F0391D" w:rsidRPr="00236239" w:rsidRDefault="00F0391D" w:rsidP="00236239">
            <w:pPr>
              <w:spacing w:line="360" w:lineRule="auto"/>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Dystric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Histosol</w:t>
            </w:r>
            <w:proofErr w:type="spellEnd"/>
          </w:p>
        </w:tc>
        <w:tc>
          <w:tcPr>
            <w:tcW w:w="1745" w:type="dxa"/>
          </w:tcPr>
          <w:p w:rsidR="00F0391D" w:rsidRPr="00236239" w:rsidRDefault="001F05B5" w:rsidP="00236239">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w:t>
            </w:r>
          </w:p>
        </w:tc>
        <w:tc>
          <w:tcPr>
            <w:tcW w:w="2395" w:type="dxa"/>
          </w:tcPr>
          <w:p w:rsidR="00F0391D" w:rsidRPr="00236239" w:rsidRDefault="00F0391D" w:rsidP="008A4B46">
            <w:pPr>
              <w:spacing w:line="360" w:lineRule="auto"/>
              <w:jc w:val="both"/>
              <w:rPr>
                <w:rFonts w:ascii="Times New Roman" w:eastAsiaTheme="minorHAnsi" w:hAnsi="Times New Roman" w:cs="Times New Roman"/>
                <w:bCs/>
                <w:sz w:val="24"/>
                <w:szCs w:val="24"/>
              </w:rPr>
            </w:pPr>
            <w:proofErr w:type="spellStart"/>
            <w:r w:rsidRPr="00236239">
              <w:rPr>
                <w:rFonts w:ascii="Times New Roman" w:eastAsiaTheme="minorHAnsi" w:hAnsi="Times New Roman" w:cs="Times New Roman"/>
                <w:bCs/>
                <w:sz w:val="24"/>
                <w:szCs w:val="24"/>
              </w:rPr>
              <w:t>Eutric</w:t>
            </w:r>
            <w:proofErr w:type="spellEnd"/>
            <w:r w:rsidRPr="00236239">
              <w:rPr>
                <w:rFonts w:ascii="Times New Roman" w:eastAsiaTheme="minorHAnsi" w:hAnsi="Times New Roman" w:cs="Times New Roman"/>
                <w:bCs/>
                <w:sz w:val="24"/>
                <w:szCs w:val="24"/>
              </w:rPr>
              <w:t xml:space="preserve"> </w:t>
            </w:r>
            <w:proofErr w:type="spellStart"/>
            <w:r w:rsidRPr="00236239">
              <w:rPr>
                <w:rFonts w:ascii="Times New Roman" w:eastAsiaTheme="minorHAnsi" w:hAnsi="Times New Roman" w:cs="Times New Roman"/>
                <w:bCs/>
                <w:sz w:val="24"/>
                <w:szCs w:val="24"/>
              </w:rPr>
              <w:t>Histosol</w:t>
            </w:r>
            <w:proofErr w:type="spellEnd"/>
          </w:p>
        </w:tc>
        <w:tc>
          <w:tcPr>
            <w:tcW w:w="1260" w:type="dxa"/>
          </w:tcPr>
          <w:p w:rsidR="00F0391D" w:rsidRPr="00236239" w:rsidRDefault="00F0391D" w:rsidP="008A4B46">
            <w:pPr>
              <w:spacing w:line="360" w:lineRule="auto"/>
              <w:rPr>
                <w:rFonts w:ascii="Times New Roman" w:eastAsiaTheme="minorHAnsi" w:hAnsi="Times New Roman" w:cs="Times New Roman"/>
                <w:bCs/>
                <w:sz w:val="24"/>
                <w:szCs w:val="24"/>
              </w:rPr>
            </w:pPr>
            <w:r w:rsidRPr="00236239">
              <w:rPr>
                <w:rFonts w:ascii="Times New Roman" w:eastAsiaTheme="minorHAnsi" w:hAnsi="Times New Roman" w:cs="Times New Roman"/>
                <w:bCs/>
                <w:sz w:val="24"/>
                <w:szCs w:val="24"/>
              </w:rPr>
              <w:t>0.1</w:t>
            </w:r>
          </w:p>
        </w:tc>
      </w:tr>
    </w:tbl>
    <w:p w:rsidR="00D70F9A" w:rsidRPr="00CB2789" w:rsidRDefault="00D70F9A">
      <w:pPr>
        <w:rPr>
          <w:rFonts w:ascii="Times New Roman" w:eastAsiaTheme="minorHAnsi" w:hAnsi="Times New Roman" w:cstheme="majorBidi"/>
          <w:bCs/>
          <w:sz w:val="24"/>
          <w:szCs w:val="24"/>
        </w:rPr>
      </w:pPr>
    </w:p>
    <w:sectPr w:rsidR="00D70F9A" w:rsidRPr="00CB2789" w:rsidSect="00FF6A89">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2C91" w:rsidRDefault="003C2C91" w:rsidP="002D204B">
      <w:pPr>
        <w:spacing w:after="0" w:line="240" w:lineRule="auto"/>
      </w:pPr>
      <w:r>
        <w:separator/>
      </w:r>
    </w:p>
  </w:endnote>
  <w:endnote w:type="continuationSeparator" w:id="0">
    <w:p w:rsidR="003C2C91" w:rsidRDefault="003C2C91" w:rsidP="002D20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roid Sans">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6357603"/>
      <w:docPartObj>
        <w:docPartGallery w:val="Page Numbers (Bottom of Page)"/>
        <w:docPartUnique/>
      </w:docPartObj>
    </w:sdtPr>
    <w:sdtEndPr>
      <w:rPr>
        <w:rFonts w:ascii="Times New Roman" w:hAnsi="Times New Roman" w:cs="Times New Roman"/>
        <w:noProof/>
        <w:sz w:val="24"/>
      </w:rPr>
    </w:sdtEndPr>
    <w:sdtContent>
      <w:p w:rsidR="00207122" w:rsidRPr="009B1FB5" w:rsidRDefault="00207122">
        <w:pPr>
          <w:pStyle w:val="Footer"/>
          <w:jc w:val="center"/>
          <w:rPr>
            <w:rFonts w:ascii="Times New Roman" w:hAnsi="Times New Roman" w:cs="Times New Roman"/>
            <w:sz w:val="24"/>
          </w:rPr>
        </w:pPr>
        <w:r w:rsidRPr="009B1FB5">
          <w:rPr>
            <w:rFonts w:ascii="Times New Roman" w:hAnsi="Times New Roman" w:cs="Times New Roman"/>
            <w:sz w:val="24"/>
          </w:rPr>
          <w:fldChar w:fldCharType="begin"/>
        </w:r>
        <w:r w:rsidRPr="009B1FB5">
          <w:rPr>
            <w:rFonts w:ascii="Times New Roman" w:hAnsi="Times New Roman" w:cs="Times New Roman"/>
            <w:sz w:val="24"/>
          </w:rPr>
          <w:instrText xml:space="preserve"> PAGE   \* MERGEFORMAT </w:instrText>
        </w:r>
        <w:r w:rsidRPr="009B1FB5">
          <w:rPr>
            <w:rFonts w:ascii="Times New Roman" w:hAnsi="Times New Roman" w:cs="Times New Roman"/>
            <w:sz w:val="24"/>
          </w:rPr>
          <w:fldChar w:fldCharType="separate"/>
        </w:r>
        <w:r w:rsidR="0042358B">
          <w:rPr>
            <w:rFonts w:ascii="Times New Roman" w:hAnsi="Times New Roman" w:cs="Times New Roman"/>
            <w:noProof/>
            <w:sz w:val="24"/>
          </w:rPr>
          <w:t>6</w:t>
        </w:r>
        <w:r w:rsidRPr="009B1FB5">
          <w:rPr>
            <w:rFonts w:ascii="Times New Roman" w:hAnsi="Times New Roman" w:cs="Times New Roman"/>
            <w:noProof/>
            <w:sz w:val="24"/>
          </w:rPr>
          <w:fldChar w:fldCharType="end"/>
        </w:r>
      </w:p>
    </w:sdtContent>
  </w:sdt>
  <w:p w:rsidR="00207122" w:rsidRDefault="002071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2C91" w:rsidRDefault="003C2C91" w:rsidP="002D204B">
      <w:pPr>
        <w:spacing w:after="0" w:line="240" w:lineRule="auto"/>
      </w:pPr>
      <w:r>
        <w:separator/>
      </w:r>
    </w:p>
  </w:footnote>
  <w:footnote w:type="continuationSeparator" w:id="0">
    <w:p w:rsidR="003C2C91" w:rsidRDefault="003C2C91" w:rsidP="002D204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51F44"/>
    <w:multiLevelType w:val="hybridMultilevel"/>
    <w:tmpl w:val="DCA0A6BE"/>
    <w:lvl w:ilvl="0" w:tplc="37D8C088">
      <w:start w:val="1"/>
      <w:numFmt w:val="decimal"/>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A463F89"/>
    <w:multiLevelType w:val="hybridMultilevel"/>
    <w:tmpl w:val="7556CD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8F68EB"/>
    <w:multiLevelType w:val="hybridMultilevel"/>
    <w:tmpl w:val="927881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20521E"/>
    <w:multiLevelType w:val="hybridMultilevel"/>
    <w:tmpl w:val="C666D20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215341E"/>
    <w:multiLevelType w:val="hybridMultilevel"/>
    <w:tmpl w:val="673E1CD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3DD2110"/>
    <w:multiLevelType w:val="hybridMultilevel"/>
    <w:tmpl w:val="131431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1861C6"/>
    <w:multiLevelType w:val="hybridMultilevel"/>
    <w:tmpl w:val="4F584C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8D52AE5"/>
    <w:multiLevelType w:val="multilevel"/>
    <w:tmpl w:val="DDA210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4064727C"/>
    <w:multiLevelType w:val="hybridMultilevel"/>
    <w:tmpl w:val="CD96814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0774A49"/>
    <w:multiLevelType w:val="hybridMultilevel"/>
    <w:tmpl w:val="1F6E2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5B246F8"/>
    <w:multiLevelType w:val="hybridMultilevel"/>
    <w:tmpl w:val="D2BAA016"/>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6D72BE3"/>
    <w:multiLevelType w:val="hybridMultilevel"/>
    <w:tmpl w:val="BAB8D6C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647E7298"/>
    <w:multiLevelType w:val="hybridMultilevel"/>
    <w:tmpl w:val="015C680E"/>
    <w:lvl w:ilvl="0" w:tplc="37D8C088">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F34C22"/>
    <w:multiLevelType w:val="hybridMultilevel"/>
    <w:tmpl w:val="D812B8E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5DB1427"/>
    <w:multiLevelType w:val="hybridMultilevel"/>
    <w:tmpl w:val="BC3E29F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7E376AC4"/>
    <w:multiLevelType w:val="hybridMultilevel"/>
    <w:tmpl w:val="80BAE8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E695B9E"/>
    <w:multiLevelType w:val="multilevel"/>
    <w:tmpl w:val="092C50A6"/>
    <w:lvl w:ilvl="0">
      <w:start w:val="1"/>
      <w:numFmt w:val="decimal"/>
      <w:lvlText w:val="%1"/>
      <w:lvlJc w:val="left"/>
      <w:pPr>
        <w:ind w:left="420" w:hanging="420"/>
      </w:pPr>
      <w:rPr>
        <w:rFonts w:hint="default"/>
      </w:rPr>
    </w:lvl>
    <w:lvl w:ilvl="1">
      <w:start w:val="1"/>
      <w:numFmt w:val="decimal"/>
      <w:lvlText w:val="%1.%2"/>
      <w:lvlJc w:val="left"/>
      <w:pPr>
        <w:ind w:left="159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6"/>
  </w:num>
  <w:num w:numId="2">
    <w:abstractNumId w:val="2"/>
  </w:num>
  <w:num w:numId="3">
    <w:abstractNumId w:val="8"/>
  </w:num>
  <w:num w:numId="4">
    <w:abstractNumId w:val="6"/>
  </w:num>
  <w:num w:numId="5">
    <w:abstractNumId w:val="5"/>
  </w:num>
  <w:num w:numId="6">
    <w:abstractNumId w:val="0"/>
  </w:num>
  <w:num w:numId="7">
    <w:abstractNumId w:val="12"/>
  </w:num>
  <w:num w:numId="8">
    <w:abstractNumId w:val="14"/>
  </w:num>
  <w:num w:numId="9">
    <w:abstractNumId w:val="1"/>
  </w:num>
  <w:num w:numId="10">
    <w:abstractNumId w:val="3"/>
  </w:num>
  <w:num w:numId="11">
    <w:abstractNumId w:val="7"/>
  </w:num>
  <w:num w:numId="12">
    <w:abstractNumId w:val="4"/>
  </w:num>
  <w:num w:numId="13">
    <w:abstractNumId w:val="15"/>
  </w:num>
  <w:num w:numId="14">
    <w:abstractNumId w:val="13"/>
  </w:num>
  <w:num w:numId="15">
    <w:abstractNumId w:val="11"/>
  </w:num>
  <w:num w:numId="16">
    <w:abstractNumId w:val="1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4B7"/>
    <w:rsid w:val="00000500"/>
    <w:rsid w:val="00000EE2"/>
    <w:rsid w:val="0000117A"/>
    <w:rsid w:val="00002A00"/>
    <w:rsid w:val="00002C01"/>
    <w:rsid w:val="000030BA"/>
    <w:rsid w:val="00004D47"/>
    <w:rsid w:val="00004E3A"/>
    <w:rsid w:val="0000600A"/>
    <w:rsid w:val="0000603D"/>
    <w:rsid w:val="000064AF"/>
    <w:rsid w:val="000064F5"/>
    <w:rsid w:val="00010395"/>
    <w:rsid w:val="00012640"/>
    <w:rsid w:val="0001270F"/>
    <w:rsid w:val="000141EE"/>
    <w:rsid w:val="000149D8"/>
    <w:rsid w:val="00017CA2"/>
    <w:rsid w:val="00021EC7"/>
    <w:rsid w:val="00022316"/>
    <w:rsid w:val="0002279F"/>
    <w:rsid w:val="00022B66"/>
    <w:rsid w:val="0002318B"/>
    <w:rsid w:val="00023FCA"/>
    <w:rsid w:val="00024519"/>
    <w:rsid w:val="000268D8"/>
    <w:rsid w:val="00027A29"/>
    <w:rsid w:val="000316C7"/>
    <w:rsid w:val="00031950"/>
    <w:rsid w:val="00032442"/>
    <w:rsid w:val="00032817"/>
    <w:rsid w:val="00033037"/>
    <w:rsid w:val="00033791"/>
    <w:rsid w:val="000345F4"/>
    <w:rsid w:val="00035946"/>
    <w:rsid w:val="000367AD"/>
    <w:rsid w:val="00040686"/>
    <w:rsid w:val="000452CD"/>
    <w:rsid w:val="000460F4"/>
    <w:rsid w:val="000462F4"/>
    <w:rsid w:val="00046303"/>
    <w:rsid w:val="000469D1"/>
    <w:rsid w:val="000471D5"/>
    <w:rsid w:val="0005088D"/>
    <w:rsid w:val="00050E83"/>
    <w:rsid w:val="0005243A"/>
    <w:rsid w:val="00052619"/>
    <w:rsid w:val="00052E3E"/>
    <w:rsid w:val="00052F62"/>
    <w:rsid w:val="00053CDB"/>
    <w:rsid w:val="00053EF3"/>
    <w:rsid w:val="0005458A"/>
    <w:rsid w:val="00054ED8"/>
    <w:rsid w:val="0005500A"/>
    <w:rsid w:val="00055463"/>
    <w:rsid w:val="000612D6"/>
    <w:rsid w:val="0006201D"/>
    <w:rsid w:val="000620C9"/>
    <w:rsid w:val="00062494"/>
    <w:rsid w:val="0006298E"/>
    <w:rsid w:val="0006379E"/>
    <w:rsid w:val="00064A6B"/>
    <w:rsid w:val="0006588D"/>
    <w:rsid w:val="00066C90"/>
    <w:rsid w:val="00067141"/>
    <w:rsid w:val="00067890"/>
    <w:rsid w:val="000707DE"/>
    <w:rsid w:val="00070E05"/>
    <w:rsid w:val="00072472"/>
    <w:rsid w:val="00072B50"/>
    <w:rsid w:val="00072F01"/>
    <w:rsid w:val="00073309"/>
    <w:rsid w:val="00073D2A"/>
    <w:rsid w:val="00075CCC"/>
    <w:rsid w:val="00075E80"/>
    <w:rsid w:val="000764B9"/>
    <w:rsid w:val="0007701E"/>
    <w:rsid w:val="0007753B"/>
    <w:rsid w:val="0008079A"/>
    <w:rsid w:val="0008167A"/>
    <w:rsid w:val="00081B72"/>
    <w:rsid w:val="00083091"/>
    <w:rsid w:val="0008447C"/>
    <w:rsid w:val="00085C3C"/>
    <w:rsid w:val="0008618D"/>
    <w:rsid w:val="000864A7"/>
    <w:rsid w:val="000867A7"/>
    <w:rsid w:val="0008707E"/>
    <w:rsid w:val="0008749C"/>
    <w:rsid w:val="0008777A"/>
    <w:rsid w:val="00087787"/>
    <w:rsid w:val="0009067D"/>
    <w:rsid w:val="00090AF3"/>
    <w:rsid w:val="0009106E"/>
    <w:rsid w:val="000922CE"/>
    <w:rsid w:val="00093056"/>
    <w:rsid w:val="000957EC"/>
    <w:rsid w:val="00096C66"/>
    <w:rsid w:val="00096F1C"/>
    <w:rsid w:val="000A05E5"/>
    <w:rsid w:val="000A0ED2"/>
    <w:rsid w:val="000A2DF2"/>
    <w:rsid w:val="000A3AA5"/>
    <w:rsid w:val="000A43C4"/>
    <w:rsid w:val="000A4EA7"/>
    <w:rsid w:val="000A5474"/>
    <w:rsid w:val="000A6042"/>
    <w:rsid w:val="000A687A"/>
    <w:rsid w:val="000A72FD"/>
    <w:rsid w:val="000A75F1"/>
    <w:rsid w:val="000B0C5C"/>
    <w:rsid w:val="000B12BF"/>
    <w:rsid w:val="000B2F85"/>
    <w:rsid w:val="000B428B"/>
    <w:rsid w:val="000B44B5"/>
    <w:rsid w:val="000B5550"/>
    <w:rsid w:val="000B5C2F"/>
    <w:rsid w:val="000B72FC"/>
    <w:rsid w:val="000B7DDE"/>
    <w:rsid w:val="000C08DD"/>
    <w:rsid w:val="000C1E84"/>
    <w:rsid w:val="000C1EEF"/>
    <w:rsid w:val="000C232F"/>
    <w:rsid w:val="000C2FAF"/>
    <w:rsid w:val="000C2FF9"/>
    <w:rsid w:val="000C31A6"/>
    <w:rsid w:val="000C31D4"/>
    <w:rsid w:val="000C37B6"/>
    <w:rsid w:val="000C3D6B"/>
    <w:rsid w:val="000C6BD7"/>
    <w:rsid w:val="000C71DA"/>
    <w:rsid w:val="000D13E6"/>
    <w:rsid w:val="000D1630"/>
    <w:rsid w:val="000D20FA"/>
    <w:rsid w:val="000D4688"/>
    <w:rsid w:val="000D54DB"/>
    <w:rsid w:val="000D5900"/>
    <w:rsid w:val="000D6B9D"/>
    <w:rsid w:val="000D711C"/>
    <w:rsid w:val="000D752B"/>
    <w:rsid w:val="000D7903"/>
    <w:rsid w:val="000E0679"/>
    <w:rsid w:val="000E1D4E"/>
    <w:rsid w:val="000E1FA4"/>
    <w:rsid w:val="000E27CE"/>
    <w:rsid w:val="000E445A"/>
    <w:rsid w:val="000E4E3C"/>
    <w:rsid w:val="000E54D8"/>
    <w:rsid w:val="000E56A7"/>
    <w:rsid w:val="000E60FE"/>
    <w:rsid w:val="000E6212"/>
    <w:rsid w:val="000E7481"/>
    <w:rsid w:val="000F0418"/>
    <w:rsid w:val="000F04B1"/>
    <w:rsid w:val="000F056A"/>
    <w:rsid w:val="000F0A6B"/>
    <w:rsid w:val="000F0BA6"/>
    <w:rsid w:val="000F1065"/>
    <w:rsid w:val="000F212E"/>
    <w:rsid w:val="000F2C18"/>
    <w:rsid w:val="000F5FD0"/>
    <w:rsid w:val="000F618A"/>
    <w:rsid w:val="000F6B13"/>
    <w:rsid w:val="000F740E"/>
    <w:rsid w:val="00100447"/>
    <w:rsid w:val="00100630"/>
    <w:rsid w:val="00101BAE"/>
    <w:rsid w:val="00101DEC"/>
    <w:rsid w:val="0010213D"/>
    <w:rsid w:val="0010357E"/>
    <w:rsid w:val="00103A05"/>
    <w:rsid w:val="00104A56"/>
    <w:rsid w:val="00104C8E"/>
    <w:rsid w:val="001051D0"/>
    <w:rsid w:val="001060F5"/>
    <w:rsid w:val="00106783"/>
    <w:rsid w:val="001075E6"/>
    <w:rsid w:val="00107E7E"/>
    <w:rsid w:val="00110312"/>
    <w:rsid w:val="00111D92"/>
    <w:rsid w:val="001127B3"/>
    <w:rsid w:val="00113CE9"/>
    <w:rsid w:val="00115000"/>
    <w:rsid w:val="00117BB5"/>
    <w:rsid w:val="001211A7"/>
    <w:rsid w:val="00121B5F"/>
    <w:rsid w:val="00121E34"/>
    <w:rsid w:val="0012211A"/>
    <w:rsid w:val="00122642"/>
    <w:rsid w:val="001232DD"/>
    <w:rsid w:val="00123B03"/>
    <w:rsid w:val="00123F69"/>
    <w:rsid w:val="00124E2B"/>
    <w:rsid w:val="001253F8"/>
    <w:rsid w:val="001272A4"/>
    <w:rsid w:val="00127537"/>
    <w:rsid w:val="00127612"/>
    <w:rsid w:val="00127A1B"/>
    <w:rsid w:val="00127B1D"/>
    <w:rsid w:val="0013166E"/>
    <w:rsid w:val="001317D1"/>
    <w:rsid w:val="00131A14"/>
    <w:rsid w:val="00132186"/>
    <w:rsid w:val="001323E2"/>
    <w:rsid w:val="00132568"/>
    <w:rsid w:val="00133E89"/>
    <w:rsid w:val="0013438D"/>
    <w:rsid w:val="00135E71"/>
    <w:rsid w:val="00137DE0"/>
    <w:rsid w:val="00140B21"/>
    <w:rsid w:val="00141478"/>
    <w:rsid w:val="00142361"/>
    <w:rsid w:val="00143257"/>
    <w:rsid w:val="001439FC"/>
    <w:rsid w:val="00143C1E"/>
    <w:rsid w:val="001447AD"/>
    <w:rsid w:val="00145CB2"/>
    <w:rsid w:val="001469C9"/>
    <w:rsid w:val="00146F3F"/>
    <w:rsid w:val="0014761D"/>
    <w:rsid w:val="00147CA3"/>
    <w:rsid w:val="0015206A"/>
    <w:rsid w:val="001526DA"/>
    <w:rsid w:val="00153C2F"/>
    <w:rsid w:val="00153DD9"/>
    <w:rsid w:val="00155395"/>
    <w:rsid w:val="001564D6"/>
    <w:rsid w:val="0015722A"/>
    <w:rsid w:val="0015758E"/>
    <w:rsid w:val="00157B9D"/>
    <w:rsid w:val="0016002B"/>
    <w:rsid w:val="001609D3"/>
    <w:rsid w:val="00164CDF"/>
    <w:rsid w:val="00165044"/>
    <w:rsid w:val="001656A0"/>
    <w:rsid w:val="001666FC"/>
    <w:rsid w:val="00166886"/>
    <w:rsid w:val="00166D7E"/>
    <w:rsid w:val="001703D0"/>
    <w:rsid w:val="00172E6A"/>
    <w:rsid w:val="0017392C"/>
    <w:rsid w:val="001754E0"/>
    <w:rsid w:val="00175ECE"/>
    <w:rsid w:val="0017768F"/>
    <w:rsid w:val="001800C2"/>
    <w:rsid w:val="0018048E"/>
    <w:rsid w:val="00180EEC"/>
    <w:rsid w:val="00181068"/>
    <w:rsid w:val="00181CE4"/>
    <w:rsid w:val="00182339"/>
    <w:rsid w:val="00183E6A"/>
    <w:rsid w:val="0018420D"/>
    <w:rsid w:val="00184239"/>
    <w:rsid w:val="00184366"/>
    <w:rsid w:val="00184AB8"/>
    <w:rsid w:val="001853C2"/>
    <w:rsid w:val="00185B8A"/>
    <w:rsid w:val="00185D79"/>
    <w:rsid w:val="00186AA2"/>
    <w:rsid w:val="00190025"/>
    <w:rsid w:val="00191FC5"/>
    <w:rsid w:val="001926DE"/>
    <w:rsid w:val="00193BBD"/>
    <w:rsid w:val="001941D4"/>
    <w:rsid w:val="001944C4"/>
    <w:rsid w:val="00194674"/>
    <w:rsid w:val="00195D43"/>
    <w:rsid w:val="00196573"/>
    <w:rsid w:val="001A04EA"/>
    <w:rsid w:val="001A07DF"/>
    <w:rsid w:val="001A0D02"/>
    <w:rsid w:val="001A2783"/>
    <w:rsid w:val="001A2C1E"/>
    <w:rsid w:val="001A419B"/>
    <w:rsid w:val="001A42DC"/>
    <w:rsid w:val="001A4D5C"/>
    <w:rsid w:val="001A66F8"/>
    <w:rsid w:val="001B0E64"/>
    <w:rsid w:val="001B43B6"/>
    <w:rsid w:val="001B61C6"/>
    <w:rsid w:val="001B6C67"/>
    <w:rsid w:val="001B7588"/>
    <w:rsid w:val="001B770D"/>
    <w:rsid w:val="001B7885"/>
    <w:rsid w:val="001C0401"/>
    <w:rsid w:val="001C0BDC"/>
    <w:rsid w:val="001C0BE5"/>
    <w:rsid w:val="001C143C"/>
    <w:rsid w:val="001C1A43"/>
    <w:rsid w:val="001C2349"/>
    <w:rsid w:val="001C254E"/>
    <w:rsid w:val="001C3620"/>
    <w:rsid w:val="001C4A01"/>
    <w:rsid w:val="001C5F7A"/>
    <w:rsid w:val="001C6A62"/>
    <w:rsid w:val="001C6FBE"/>
    <w:rsid w:val="001D03DA"/>
    <w:rsid w:val="001D04AA"/>
    <w:rsid w:val="001D04BB"/>
    <w:rsid w:val="001D0772"/>
    <w:rsid w:val="001D2FA4"/>
    <w:rsid w:val="001D409A"/>
    <w:rsid w:val="001D6087"/>
    <w:rsid w:val="001D6396"/>
    <w:rsid w:val="001D66C5"/>
    <w:rsid w:val="001D6748"/>
    <w:rsid w:val="001D76D5"/>
    <w:rsid w:val="001D77C3"/>
    <w:rsid w:val="001E0395"/>
    <w:rsid w:val="001E0ABB"/>
    <w:rsid w:val="001E14B0"/>
    <w:rsid w:val="001E15B6"/>
    <w:rsid w:val="001E21A4"/>
    <w:rsid w:val="001E26BF"/>
    <w:rsid w:val="001E2D2F"/>
    <w:rsid w:val="001E4D8C"/>
    <w:rsid w:val="001E5BC9"/>
    <w:rsid w:val="001E5DBD"/>
    <w:rsid w:val="001E7AFF"/>
    <w:rsid w:val="001F05B5"/>
    <w:rsid w:val="001F0AEC"/>
    <w:rsid w:val="001F0E7B"/>
    <w:rsid w:val="001F410F"/>
    <w:rsid w:val="001F49C8"/>
    <w:rsid w:val="001F570B"/>
    <w:rsid w:val="001F5C57"/>
    <w:rsid w:val="001F6029"/>
    <w:rsid w:val="001F7E59"/>
    <w:rsid w:val="00200500"/>
    <w:rsid w:val="002005EA"/>
    <w:rsid w:val="00200774"/>
    <w:rsid w:val="00201776"/>
    <w:rsid w:val="00201D87"/>
    <w:rsid w:val="00203493"/>
    <w:rsid w:val="00203515"/>
    <w:rsid w:val="00203B44"/>
    <w:rsid w:val="002046B7"/>
    <w:rsid w:val="00205C60"/>
    <w:rsid w:val="00206489"/>
    <w:rsid w:val="00206965"/>
    <w:rsid w:val="00207122"/>
    <w:rsid w:val="002112C2"/>
    <w:rsid w:val="00211717"/>
    <w:rsid w:val="00211976"/>
    <w:rsid w:val="002129CB"/>
    <w:rsid w:val="00212B85"/>
    <w:rsid w:val="002133D1"/>
    <w:rsid w:val="0021439E"/>
    <w:rsid w:val="00214829"/>
    <w:rsid w:val="002150AB"/>
    <w:rsid w:val="00215CD7"/>
    <w:rsid w:val="0021608A"/>
    <w:rsid w:val="002161E2"/>
    <w:rsid w:val="00216E4A"/>
    <w:rsid w:val="00220822"/>
    <w:rsid w:val="002208CE"/>
    <w:rsid w:val="00221C75"/>
    <w:rsid w:val="00222802"/>
    <w:rsid w:val="002239CC"/>
    <w:rsid w:val="00224C90"/>
    <w:rsid w:val="00224CCB"/>
    <w:rsid w:val="002269D7"/>
    <w:rsid w:val="00227021"/>
    <w:rsid w:val="002275DF"/>
    <w:rsid w:val="00227DAB"/>
    <w:rsid w:val="00230D13"/>
    <w:rsid w:val="00231940"/>
    <w:rsid w:val="002326DF"/>
    <w:rsid w:val="0023279C"/>
    <w:rsid w:val="002334B4"/>
    <w:rsid w:val="002338CD"/>
    <w:rsid w:val="00233A8C"/>
    <w:rsid w:val="002348F4"/>
    <w:rsid w:val="00235CFA"/>
    <w:rsid w:val="00236198"/>
    <w:rsid w:val="00236239"/>
    <w:rsid w:val="00236C07"/>
    <w:rsid w:val="00236CF9"/>
    <w:rsid w:val="00237F88"/>
    <w:rsid w:val="002408ED"/>
    <w:rsid w:val="00241951"/>
    <w:rsid w:val="00242889"/>
    <w:rsid w:val="00242B00"/>
    <w:rsid w:val="002452E5"/>
    <w:rsid w:val="002456A9"/>
    <w:rsid w:val="00245AFB"/>
    <w:rsid w:val="002474F5"/>
    <w:rsid w:val="0025011A"/>
    <w:rsid w:val="00250349"/>
    <w:rsid w:val="00250EFF"/>
    <w:rsid w:val="00251514"/>
    <w:rsid w:val="00251636"/>
    <w:rsid w:val="00252EF6"/>
    <w:rsid w:val="00253600"/>
    <w:rsid w:val="00254298"/>
    <w:rsid w:val="0025572E"/>
    <w:rsid w:val="0025651A"/>
    <w:rsid w:val="0025769D"/>
    <w:rsid w:val="002600FB"/>
    <w:rsid w:val="00260119"/>
    <w:rsid w:val="0026030C"/>
    <w:rsid w:val="00260BD0"/>
    <w:rsid w:val="002613B6"/>
    <w:rsid w:val="00261CD9"/>
    <w:rsid w:val="00262903"/>
    <w:rsid w:val="00263C0C"/>
    <w:rsid w:val="00264B7F"/>
    <w:rsid w:val="00265DF8"/>
    <w:rsid w:val="00265F5F"/>
    <w:rsid w:val="002662F3"/>
    <w:rsid w:val="00266BD0"/>
    <w:rsid w:val="00266DD0"/>
    <w:rsid w:val="00271264"/>
    <w:rsid w:val="00271590"/>
    <w:rsid w:val="00273A15"/>
    <w:rsid w:val="00273D87"/>
    <w:rsid w:val="0027467C"/>
    <w:rsid w:val="002749C1"/>
    <w:rsid w:val="00276343"/>
    <w:rsid w:val="002804A2"/>
    <w:rsid w:val="002812B2"/>
    <w:rsid w:val="00283DBE"/>
    <w:rsid w:val="00285BA8"/>
    <w:rsid w:val="0028647A"/>
    <w:rsid w:val="002869B5"/>
    <w:rsid w:val="0028793A"/>
    <w:rsid w:val="002932C8"/>
    <w:rsid w:val="002975D0"/>
    <w:rsid w:val="0029776E"/>
    <w:rsid w:val="002977DC"/>
    <w:rsid w:val="00297BBD"/>
    <w:rsid w:val="00297F49"/>
    <w:rsid w:val="002A0239"/>
    <w:rsid w:val="002A24B9"/>
    <w:rsid w:val="002A26DF"/>
    <w:rsid w:val="002A5A44"/>
    <w:rsid w:val="002A6AB6"/>
    <w:rsid w:val="002A7F8E"/>
    <w:rsid w:val="002B0081"/>
    <w:rsid w:val="002B02DD"/>
    <w:rsid w:val="002B3078"/>
    <w:rsid w:val="002B36BB"/>
    <w:rsid w:val="002B4315"/>
    <w:rsid w:val="002B43FD"/>
    <w:rsid w:val="002B4885"/>
    <w:rsid w:val="002B52A1"/>
    <w:rsid w:val="002B62FC"/>
    <w:rsid w:val="002B66A8"/>
    <w:rsid w:val="002B6910"/>
    <w:rsid w:val="002B7606"/>
    <w:rsid w:val="002B7B87"/>
    <w:rsid w:val="002C00FD"/>
    <w:rsid w:val="002C09AF"/>
    <w:rsid w:val="002C0E08"/>
    <w:rsid w:val="002C28E3"/>
    <w:rsid w:val="002C2FEA"/>
    <w:rsid w:val="002C38B5"/>
    <w:rsid w:val="002C39A2"/>
    <w:rsid w:val="002C4C24"/>
    <w:rsid w:val="002C4DF1"/>
    <w:rsid w:val="002C5C2B"/>
    <w:rsid w:val="002C6B22"/>
    <w:rsid w:val="002C71A9"/>
    <w:rsid w:val="002D0189"/>
    <w:rsid w:val="002D057A"/>
    <w:rsid w:val="002D107B"/>
    <w:rsid w:val="002D1BEF"/>
    <w:rsid w:val="002D204B"/>
    <w:rsid w:val="002D21EC"/>
    <w:rsid w:val="002D26B8"/>
    <w:rsid w:val="002D3DFC"/>
    <w:rsid w:val="002D45E9"/>
    <w:rsid w:val="002D5271"/>
    <w:rsid w:val="002D7BE1"/>
    <w:rsid w:val="002D7CFC"/>
    <w:rsid w:val="002E0B36"/>
    <w:rsid w:val="002E264D"/>
    <w:rsid w:val="002E2C33"/>
    <w:rsid w:val="002E3430"/>
    <w:rsid w:val="002E353D"/>
    <w:rsid w:val="002E392F"/>
    <w:rsid w:val="002E5F12"/>
    <w:rsid w:val="002E6D12"/>
    <w:rsid w:val="002E7CC6"/>
    <w:rsid w:val="002F0573"/>
    <w:rsid w:val="002F10BE"/>
    <w:rsid w:val="002F172F"/>
    <w:rsid w:val="002F19C2"/>
    <w:rsid w:val="002F28E2"/>
    <w:rsid w:val="002F311F"/>
    <w:rsid w:val="002F3CBC"/>
    <w:rsid w:val="002F41D1"/>
    <w:rsid w:val="002F5D35"/>
    <w:rsid w:val="002F68F2"/>
    <w:rsid w:val="002F698E"/>
    <w:rsid w:val="002F6B23"/>
    <w:rsid w:val="002F7A10"/>
    <w:rsid w:val="00301BC6"/>
    <w:rsid w:val="0030354D"/>
    <w:rsid w:val="00303C56"/>
    <w:rsid w:val="00305D0D"/>
    <w:rsid w:val="003060C6"/>
    <w:rsid w:val="003063B4"/>
    <w:rsid w:val="003065CA"/>
    <w:rsid w:val="00311019"/>
    <w:rsid w:val="003110DA"/>
    <w:rsid w:val="00311CBD"/>
    <w:rsid w:val="003129EC"/>
    <w:rsid w:val="00313879"/>
    <w:rsid w:val="00313936"/>
    <w:rsid w:val="003147B7"/>
    <w:rsid w:val="003154DE"/>
    <w:rsid w:val="0031581B"/>
    <w:rsid w:val="00315DD6"/>
    <w:rsid w:val="0032060E"/>
    <w:rsid w:val="00321042"/>
    <w:rsid w:val="00321187"/>
    <w:rsid w:val="0032295D"/>
    <w:rsid w:val="00322B5D"/>
    <w:rsid w:val="0032413F"/>
    <w:rsid w:val="003244FF"/>
    <w:rsid w:val="00324C6D"/>
    <w:rsid w:val="0032572B"/>
    <w:rsid w:val="0032574C"/>
    <w:rsid w:val="00326DDE"/>
    <w:rsid w:val="003274FA"/>
    <w:rsid w:val="00327F9C"/>
    <w:rsid w:val="00330149"/>
    <w:rsid w:val="003308CC"/>
    <w:rsid w:val="00332256"/>
    <w:rsid w:val="0033363B"/>
    <w:rsid w:val="00334F29"/>
    <w:rsid w:val="0033657E"/>
    <w:rsid w:val="00337335"/>
    <w:rsid w:val="00337755"/>
    <w:rsid w:val="00337F2C"/>
    <w:rsid w:val="003407EA"/>
    <w:rsid w:val="00340934"/>
    <w:rsid w:val="00340FB3"/>
    <w:rsid w:val="0034160D"/>
    <w:rsid w:val="00341F92"/>
    <w:rsid w:val="00343817"/>
    <w:rsid w:val="003468CF"/>
    <w:rsid w:val="00346E06"/>
    <w:rsid w:val="00346E27"/>
    <w:rsid w:val="00347354"/>
    <w:rsid w:val="00350BAD"/>
    <w:rsid w:val="00351760"/>
    <w:rsid w:val="00352982"/>
    <w:rsid w:val="00352CA6"/>
    <w:rsid w:val="00354124"/>
    <w:rsid w:val="00354BD1"/>
    <w:rsid w:val="00354D27"/>
    <w:rsid w:val="00355330"/>
    <w:rsid w:val="00355477"/>
    <w:rsid w:val="0035634E"/>
    <w:rsid w:val="00356EF4"/>
    <w:rsid w:val="0035783E"/>
    <w:rsid w:val="0036015E"/>
    <w:rsid w:val="00360726"/>
    <w:rsid w:val="00360DF5"/>
    <w:rsid w:val="00361463"/>
    <w:rsid w:val="00361CDA"/>
    <w:rsid w:val="00362350"/>
    <w:rsid w:val="00362EBA"/>
    <w:rsid w:val="003631D1"/>
    <w:rsid w:val="0036434F"/>
    <w:rsid w:val="00365F55"/>
    <w:rsid w:val="00366174"/>
    <w:rsid w:val="0037150F"/>
    <w:rsid w:val="0037206F"/>
    <w:rsid w:val="00372F09"/>
    <w:rsid w:val="003748E9"/>
    <w:rsid w:val="00375F52"/>
    <w:rsid w:val="003760E8"/>
    <w:rsid w:val="003775A2"/>
    <w:rsid w:val="00380404"/>
    <w:rsid w:val="003805E0"/>
    <w:rsid w:val="00382131"/>
    <w:rsid w:val="00382141"/>
    <w:rsid w:val="0038290F"/>
    <w:rsid w:val="00382F67"/>
    <w:rsid w:val="0038315A"/>
    <w:rsid w:val="00383FDD"/>
    <w:rsid w:val="0038459C"/>
    <w:rsid w:val="00384CDD"/>
    <w:rsid w:val="0038577C"/>
    <w:rsid w:val="003863BC"/>
    <w:rsid w:val="003867CE"/>
    <w:rsid w:val="003914C5"/>
    <w:rsid w:val="00392868"/>
    <w:rsid w:val="00392FAB"/>
    <w:rsid w:val="003944E2"/>
    <w:rsid w:val="00394F59"/>
    <w:rsid w:val="003958B8"/>
    <w:rsid w:val="00395F3D"/>
    <w:rsid w:val="0039730A"/>
    <w:rsid w:val="00397828"/>
    <w:rsid w:val="003A075B"/>
    <w:rsid w:val="003A13E9"/>
    <w:rsid w:val="003A1690"/>
    <w:rsid w:val="003A1989"/>
    <w:rsid w:val="003A2821"/>
    <w:rsid w:val="003A29F5"/>
    <w:rsid w:val="003A3A7A"/>
    <w:rsid w:val="003A49A5"/>
    <w:rsid w:val="003A6353"/>
    <w:rsid w:val="003A6608"/>
    <w:rsid w:val="003A6F31"/>
    <w:rsid w:val="003A7100"/>
    <w:rsid w:val="003A7121"/>
    <w:rsid w:val="003A7367"/>
    <w:rsid w:val="003A7EA4"/>
    <w:rsid w:val="003B05C3"/>
    <w:rsid w:val="003B0D12"/>
    <w:rsid w:val="003B1346"/>
    <w:rsid w:val="003B22A9"/>
    <w:rsid w:val="003B2791"/>
    <w:rsid w:val="003B3ECA"/>
    <w:rsid w:val="003B4099"/>
    <w:rsid w:val="003B421C"/>
    <w:rsid w:val="003B51AB"/>
    <w:rsid w:val="003B5D9D"/>
    <w:rsid w:val="003B6233"/>
    <w:rsid w:val="003B6585"/>
    <w:rsid w:val="003C08CE"/>
    <w:rsid w:val="003C148C"/>
    <w:rsid w:val="003C22A3"/>
    <w:rsid w:val="003C23E9"/>
    <w:rsid w:val="003C24F6"/>
    <w:rsid w:val="003C2C91"/>
    <w:rsid w:val="003C3042"/>
    <w:rsid w:val="003C365C"/>
    <w:rsid w:val="003C3FB5"/>
    <w:rsid w:val="003C42D3"/>
    <w:rsid w:val="003C50EB"/>
    <w:rsid w:val="003C70B1"/>
    <w:rsid w:val="003C7C14"/>
    <w:rsid w:val="003C7E5B"/>
    <w:rsid w:val="003D1C3D"/>
    <w:rsid w:val="003D2777"/>
    <w:rsid w:val="003D2E52"/>
    <w:rsid w:val="003D3420"/>
    <w:rsid w:val="003D396A"/>
    <w:rsid w:val="003D4506"/>
    <w:rsid w:val="003D639A"/>
    <w:rsid w:val="003D79DE"/>
    <w:rsid w:val="003E0AEE"/>
    <w:rsid w:val="003E1046"/>
    <w:rsid w:val="003E14E5"/>
    <w:rsid w:val="003E2D45"/>
    <w:rsid w:val="003E3256"/>
    <w:rsid w:val="003E334F"/>
    <w:rsid w:val="003E5687"/>
    <w:rsid w:val="003E587C"/>
    <w:rsid w:val="003E5E7C"/>
    <w:rsid w:val="003E6BD0"/>
    <w:rsid w:val="003E7025"/>
    <w:rsid w:val="003E771A"/>
    <w:rsid w:val="003E7A86"/>
    <w:rsid w:val="003E7B3F"/>
    <w:rsid w:val="003F03C2"/>
    <w:rsid w:val="003F0B84"/>
    <w:rsid w:val="003F0E0F"/>
    <w:rsid w:val="003F17EF"/>
    <w:rsid w:val="003F4A1E"/>
    <w:rsid w:val="003F5777"/>
    <w:rsid w:val="003F61D3"/>
    <w:rsid w:val="003F61D5"/>
    <w:rsid w:val="003F6CF2"/>
    <w:rsid w:val="003F77B4"/>
    <w:rsid w:val="00401339"/>
    <w:rsid w:val="0040137D"/>
    <w:rsid w:val="00402896"/>
    <w:rsid w:val="004049DA"/>
    <w:rsid w:val="00405160"/>
    <w:rsid w:val="004051A5"/>
    <w:rsid w:val="0040774E"/>
    <w:rsid w:val="00407CE9"/>
    <w:rsid w:val="00411040"/>
    <w:rsid w:val="00412B87"/>
    <w:rsid w:val="00414011"/>
    <w:rsid w:val="004143B7"/>
    <w:rsid w:val="00416907"/>
    <w:rsid w:val="00416929"/>
    <w:rsid w:val="004173C6"/>
    <w:rsid w:val="00420761"/>
    <w:rsid w:val="00422057"/>
    <w:rsid w:val="00423319"/>
    <w:rsid w:val="0042358B"/>
    <w:rsid w:val="00423AD9"/>
    <w:rsid w:val="00423E8E"/>
    <w:rsid w:val="00423F78"/>
    <w:rsid w:val="004243B9"/>
    <w:rsid w:val="004250FA"/>
    <w:rsid w:val="00425834"/>
    <w:rsid w:val="00425920"/>
    <w:rsid w:val="00425A7F"/>
    <w:rsid w:val="0042632C"/>
    <w:rsid w:val="004263D6"/>
    <w:rsid w:val="00426F47"/>
    <w:rsid w:val="00427B64"/>
    <w:rsid w:val="00431660"/>
    <w:rsid w:val="004318C6"/>
    <w:rsid w:val="004318CA"/>
    <w:rsid w:val="00433C4A"/>
    <w:rsid w:val="00433E21"/>
    <w:rsid w:val="0043414C"/>
    <w:rsid w:val="00435172"/>
    <w:rsid w:val="00435DD6"/>
    <w:rsid w:val="004366BD"/>
    <w:rsid w:val="00437553"/>
    <w:rsid w:val="00440150"/>
    <w:rsid w:val="0044194E"/>
    <w:rsid w:val="00444595"/>
    <w:rsid w:val="004446EA"/>
    <w:rsid w:val="00444884"/>
    <w:rsid w:val="004462AD"/>
    <w:rsid w:val="00447307"/>
    <w:rsid w:val="004501D3"/>
    <w:rsid w:val="00450585"/>
    <w:rsid w:val="00451138"/>
    <w:rsid w:val="00452248"/>
    <w:rsid w:val="00453683"/>
    <w:rsid w:val="00454B33"/>
    <w:rsid w:val="004559E3"/>
    <w:rsid w:val="00456068"/>
    <w:rsid w:val="00456BDD"/>
    <w:rsid w:val="00456CCB"/>
    <w:rsid w:val="00456CDA"/>
    <w:rsid w:val="004573DD"/>
    <w:rsid w:val="00460724"/>
    <w:rsid w:val="0046089C"/>
    <w:rsid w:val="00460D54"/>
    <w:rsid w:val="00461BD3"/>
    <w:rsid w:val="0046323B"/>
    <w:rsid w:val="004655AA"/>
    <w:rsid w:val="0046679B"/>
    <w:rsid w:val="00470239"/>
    <w:rsid w:val="00470249"/>
    <w:rsid w:val="00470A98"/>
    <w:rsid w:val="004711EE"/>
    <w:rsid w:val="0047132B"/>
    <w:rsid w:val="00472037"/>
    <w:rsid w:val="0047209C"/>
    <w:rsid w:val="004723BE"/>
    <w:rsid w:val="004727B3"/>
    <w:rsid w:val="00472A39"/>
    <w:rsid w:val="0047377E"/>
    <w:rsid w:val="004762BA"/>
    <w:rsid w:val="00476A9B"/>
    <w:rsid w:val="00477A97"/>
    <w:rsid w:val="00477DD0"/>
    <w:rsid w:val="004811A5"/>
    <w:rsid w:val="0048243E"/>
    <w:rsid w:val="00482705"/>
    <w:rsid w:val="00482FB7"/>
    <w:rsid w:val="0048324F"/>
    <w:rsid w:val="00483E51"/>
    <w:rsid w:val="0048676B"/>
    <w:rsid w:val="00487373"/>
    <w:rsid w:val="00490EB4"/>
    <w:rsid w:val="00491AC9"/>
    <w:rsid w:val="00491DCF"/>
    <w:rsid w:val="004925EF"/>
    <w:rsid w:val="00492726"/>
    <w:rsid w:val="00492FFB"/>
    <w:rsid w:val="004937EE"/>
    <w:rsid w:val="004940EE"/>
    <w:rsid w:val="00494E9B"/>
    <w:rsid w:val="004A0AFA"/>
    <w:rsid w:val="004A0C7B"/>
    <w:rsid w:val="004A0DC5"/>
    <w:rsid w:val="004A0F16"/>
    <w:rsid w:val="004A1AFF"/>
    <w:rsid w:val="004A2A5A"/>
    <w:rsid w:val="004A3030"/>
    <w:rsid w:val="004A31DC"/>
    <w:rsid w:val="004A3FAE"/>
    <w:rsid w:val="004A4E91"/>
    <w:rsid w:val="004A6A40"/>
    <w:rsid w:val="004A7847"/>
    <w:rsid w:val="004B03C6"/>
    <w:rsid w:val="004B07E3"/>
    <w:rsid w:val="004B0CF3"/>
    <w:rsid w:val="004B2055"/>
    <w:rsid w:val="004B36A5"/>
    <w:rsid w:val="004B3C00"/>
    <w:rsid w:val="004B3C42"/>
    <w:rsid w:val="004B5322"/>
    <w:rsid w:val="004B5AF4"/>
    <w:rsid w:val="004B5E06"/>
    <w:rsid w:val="004B60B0"/>
    <w:rsid w:val="004B6200"/>
    <w:rsid w:val="004B69C7"/>
    <w:rsid w:val="004B7280"/>
    <w:rsid w:val="004C01C4"/>
    <w:rsid w:val="004C0C23"/>
    <w:rsid w:val="004C1E2B"/>
    <w:rsid w:val="004C2A4A"/>
    <w:rsid w:val="004C33D2"/>
    <w:rsid w:val="004C3619"/>
    <w:rsid w:val="004C4146"/>
    <w:rsid w:val="004C4913"/>
    <w:rsid w:val="004C4DE5"/>
    <w:rsid w:val="004C633E"/>
    <w:rsid w:val="004C6A3F"/>
    <w:rsid w:val="004D040E"/>
    <w:rsid w:val="004D04E0"/>
    <w:rsid w:val="004D087C"/>
    <w:rsid w:val="004D0A0D"/>
    <w:rsid w:val="004D1D89"/>
    <w:rsid w:val="004D1F78"/>
    <w:rsid w:val="004D3486"/>
    <w:rsid w:val="004D3ACF"/>
    <w:rsid w:val="004D4A34"/>
    <w:rsid w:val="004D5B1D"/>
    <w:rsid w:val="004D5E65"/>
    <w:rsid w:val="004D5F03"/>
    <w:rsid w:val="004D739E"/>
    <w:rsid w:val="004D76B1"/>
    <w:rsid w:val="004D78BA"/>
    <w:rsid w:val="004D79BC"/>
    <w:rsid w:val="004E05F0"/>
    <w:rsid w:val="004E10E0"/>
    <w:rsid w:val="004E1445"/>
    <w:rsid w:val="004E27BB"/>
    <w:rsid w:val="004E3344"/>
    <w:rsid w:val="004E356E"/>
    <w:rsid w:val="004E44DC"/>
    <w:rsid w:val="004E4720"/>
    <w:rsid w:val="004E484D"/>
    <w:rsid w:val="004E60E2"/>
    <w:rsid w:val="004E703E"/>
    <w:rsid w:val="004F09DF"/>
    <w:rsid w:val="004F15D0"/>
    <w:rsid w:val="004F20C4"/>
    <w:rsid w:val="004F237D"/>
    <w:rsid w:val="004F2EDA"/>
    <w:rsid w:val="004F2FDE"/>
    <w:rsid w:val="004F31BE"/>
    <w:rsid w:val="004F44E0"/>
    <w:rsid w:val="004F5797"/>
    <w:rsid w:val="004F5B94"/>
    <w:rsid w:val="004F665E"/>
    <w:rsid w:val="004F69CB"/>
    <w:rsid w:val="004F741C"/>
    <w:rsid w:val="004F7662"/>
    <w:rsid w:val="004F7E1C"/>
    <w:rsid w:val="00501202"/>
    <w:rsid w:val="005019CD"/>
    <w:rsid w:val="00502519"/>
    <w:rsid w:val="0050279F"/>
    <w:rsid w:val="00502F0A"/>
    <w:rsid w:val="00503210"/>
    <w:rsid w:val="0050366D"/>
    <w:rsid w:val="00503C00"/>
    <w:rsid w:val="00505045"/>
    <w:rsid w:val="005052F4"/>
    <w:rsid w:val="005054F5"/>
    <w:rsid w:val="005055DD"/>
    <w:rsid w:val="005059BE"/>
    <w:rsid w:val="005066D8"/>
    <w:rsid w:val="00507748"/>
    <w:rsid w:val="00507D1B"/>
    <w:rsid w:val="00511B02"/>
    <w:rsid w:val="00511D6C"/>
    <w:rsid w:val="00512E13"/>
    <w:rsid w:val="00513C47"/>
    <w:rsid w:val="005156EB"/>
    <w:rsid w:val="0052096C"/>
    <w:rsid w:val="0052195F"/>
    <w:rsid w:val="005224CE"/>
    <w:rsid w:val="005227CE"/>
    <w:rsid w:val="00522B31"/>
    <w:rsid w:val="00523370"/>
    <w:rsid w:val="00524208"/>
    <w:rsid w:val="005243CE"/>
    <w:rsid w:val="005259DA"/>
    <w:rsid w:val="00526003"/>
    <w:rsid w:val="005270F7"/>
    <w:rsid w:val="005278DF"/>
    <w:rsid w:val="005312C9"/>
    <w:rsid w:val="0053267B"/>
    <w:rsid w:val="00533875"/>
    <w:rsid w:val="00534062"/>
    <w:rsid w:val="00534CE0"/>
    <w:rsid w:val="00534F1C"/>
    <w:rsid w:val="0053557A"/>
    <w:rsid w:val="005355F7"/>
    <w:rsid w:val="00535AB6"/>
    <w:rsid w:val="00535C0E"/>
    <w:rsid w:val="00536720"/>
    <w:rsid w:val="00536D55"/>
    <w:rsid w:val="005402D1"/>
    <w:rsid w:val="005404B8"/>
    <w:rsid w:val="00541A21"/>
    <w:rsid w:val="0054204B"/>
    <w:rsid w:val="00543663"/>
    <w:rsid w:val="005453B9"/>
    <w:rsid w:val="0054585B"/>
    <w:rsid w:val="0054596A"/>
    <w:rsid w:val="0054625F"/>
    <w:rsid w:val="00546848"/>
    <w:rsid w:val="00546B25"/>
    <w:rsid w:val="00547C7B"/>
    <w:rsid w:val="00547D49"/>
    <w:rsid w:val="00550C86"/>
    <w:rsid w:val="005518A6"/>
    <w:rsid w:val="00556BF3"/>
    <w:rsid w:val="00557D06"/>
    <w:rsid w:val="00560C6D"/>
    <w:rsid w:val="00560C7C"/>
    <w:rsid w:val="00561037"/>
    <w:rsid w:val="005613A4"/>
    <w:rsid w:val="00561FF4"/>
    <w:rsid w:val="00563AA3"/>
    <w:rsid w:val="00564185"/>
    <w:rsid w:val="0056648F"/>
    <w:rsid w:val="00566E6A"/>
    <w:rsid w:val="00570847"/>
    <w:rsid w:val="005711ED"/>
    <w:rsid w:val="005718B1"/>
    <w:rsid w:val="00571C4D"/>
    <w:rsid w:val="00571E1E"/>
    <w:rsid w:val="00572323"/>
    <w:rsid w:val="00572363"/>
    <w:rsid w:val="005725C2"/>
    <w:rsid w:val="00572F56"/>
    <w:rsid w:val="005738BC"/>
    <w:rsid w:val="00576230"/>
    <w:rsid w:val="00576C78"/>
    <w:rsid w:val="0058213B"/>
    <w:rsid w:val="00583D8A"/>
    <w:rsid w:val="00584EA4"/>
    <w:rsid w:val="00586D0B"/>
    <w:rsid w:val="0058775A"/>
    <w:rsid w:val="00587AAD"/>
    <w:rsid w:val="00587AC6"/>
    <w:rsid w:val="00587F19"/>
    <w:rsid w:val="0059308F"/>
    <w:rsid w:val="00595019"/>
    <w:rsid w:val="005963AE"/>
    <w:rsid w:val="00596F77"/>
    <w:rsid w:val="00597395"/>
    <w:rsid w:val="005979C0"/>
    <w:rsid w:val="00597BA7"/>
    <w:rsid w:val="005A00AD"/>
    <w:rsid w:val="005A01F6"/>
    <w:rsid w:val="005A0EC1"/>
    <w:rsid w:val="005A1F2F"/>
    <w:rsid w:val="005A226D"/>
    <w:rsid w:val="005A2586"/>
    <w:rsid w:val="005A2E0C"/>
    <w:rsid w:val="005A378B"/>
    <w:rsid w:val="005A3D07"/>
    <w:rsid w:val="005A4A2A"/>
    <w:rsid w:val="005A62DC"/>
    <w:rsid w:val="005A73CF"/>
    <w:rsid w:val="005A75C7"/>
    <w:rsid w:val="005A7E1E"/>
    <w:rsid w:val="005B1965"/>
    <w:rsid w:val="005B19DC"/>
    <w:rsid w:val="005B262D"/>
    <w:rsid w:val="005B4917"/>
    <w:rsid w:val="005B6FF0"/>
    <w:rsid w:val="005B7323"/>
    <w:rsid w:val="005C0D4F"/>
    <w:rsid w:val="005C12A0"/>
    <w:rsid w:val="005C12AD"/>
    <w:rsid w:val="005C1D34"/>
    <w:rsid w:val="005C1D37"/>
    <w:rsid w:val="005C2632"/>
    <w:rsid w:val="005C3732"/>
    <w:rsid w:val="005C43CC"/>
    <w:rsid w:val="005C49D4"/>
    <w:rsid w:val="005C5BA0"/>
    <w:rsid w:val="005C6046"/>
    <w:rsid w:val="005C64FC"/>
    <w:rsid w:val="005C6DFC"/>
    <w:rsid w:val="005D0A32"/>
    <w:rsid w:val="005D134A"/>
    <w:rsid w:val="005D2D3C"/>
    <w:rsid w:val="005D31C6"/>
    <w:rsid w:val="005D49CE"/>
    <w:rsid w:val="005D5059"/>
    <w:rsid w:val="005D5068"/>
    <w:rsid w:val="005D7075"/>
    <w:rsid w:val="005E0929"/>
    <w:rsid w:val="005E0C19"/>
    <w:rsid w:val="005E17DF"/>
    <w:rsid w:val="005E1949"/>
    <w:rsid w:val="005E31EB"/>
    <w:rsid w:val="005E3999"/>
    <w:rsid w:val="005E5279"/>
    <w:rsid w:val="005E66B2"/>
    <w:rsid w:val="005E7173"/>
    <w:rsid w:val="005E7285"/>
    <w:rsid w:val="005F1722"/>
    <w:rsid w:val="005F18DD"/>
    <w:rsid w:val="005F24FC"/>
    <w:rsid w:val="005F303E"/>
    <w:rsid w:val="005F3832"/>
    <w:rsid w:val="005F4106"/>
    <w:rsid w:val="005F6092"/>
    <w:rsid w:val="005F73D5"/>
    <w:rsid w:val="00601855"/>
    <w:rsid w:val="00602684"/>
    <w:rsid w:val="00605463"/>
    <w:rsid w:val="00605A1B"/>
    <w:rsid w:val="00610E94"/>
    <w:rsid w:val="006117A9"/>
    <w:rsid w:val="00612479"/>
    <w:rsid w:val="00612DDB"/>
    <w:rsid w:val="0061324F"/>
    <w:rsid w:val="006136F5"/>
    <w:rsid w:val="006138B3"/>
    <w:rsid w:val="006145EB"/>
    <w:rsid w:val="006177A6"/>
    <w:rsid w:val="00620982"/>
    <w:rsid w:val="00621EDA"/>
    <w:rsid w:val="00622631"/>
    <w:rsid w:val="00622D6F"/>
    <w:rsid w:val="00622EBA"/>
    <w:rsid w:val="00623B34"/>
    <w:rsid w:val="006263EE"/>
    <w:rsid w:val="00627B42"/>
    <w:rsid w:val="0063013D"/>
    <w:rsid w:val="00631393"/>
    <w:rsid w:val="0063159E"/>
    <w:rsid w:val="00634681"/>
    <w:rsid w:val="0063487A"/>
    <w:rsid w:val="00635064"/>
    <w:rsid w:val="00636656"/>
    <w:rsid w:val="00636C43"/>
    <w:rsid w:val="00636EF5"/>
    <w:rsid w:val="00637396"/>
    <w:rsid w:val="0063748A"/>
    <w:rsid w:val="0064259B"/>
    <w:rsid w:val="00642CC1"/>
    <w:rsid w:val="00643847"/>
    <w:rsid w:val="006450B5"/>
    <w:rsid w:val="006457D7"/>
    <w:rsid w:val="006504BD"/>
    <w:rsid w:val="00651E80"/>
    <w:rsid w:val="0065215D"/>
    <w:rsid w:val="00653689"/>
    <w:rsid w:val="00654183"/>
    <w:rsid w:val="00654780"/>
    <w:rsid w:val="0065518A"/>
    <w:rsid w:val="00655E82"/>
    <w:rsid w:val="006574D8"/>
    <w:rsid w:val="0065788B"/>
    <w:rsid w:val="006607A4"/>
    <w:rsid w:val="00660C20"/>
    <w:rsid w:val="006634B4"/>
    <w:rsid w:val="00663E05"/>
    <w:rsid w:val="00664D72"/>
    <w:rsid w:val="006656ED"/>
    <w:rsid w:val="0066648F"/>
    <w:rsid w:val="006667F9"/>
    <w:rsid w:val="006668F7"/>
    <w:rsid w:val="00667B0E"/>
    <w:rsid w:val="00667CB8"/>
    <w:rsid w:val="00670378"/>
    <w:rsid w:val="00670A65"/>
    <w:rsid w:val="006710F0"/>
    <w:rsid w:val="00671AE4"/>
    <w:rsid w:val="00672265"/>
    <w:rsid w:val="00672886"/>
    <w:rsid w:val="00676DC4"/>
    <w:rsid w:val="00680910"/>
    <w:rsid w:val="00681AAB"/>
    <w:rsid w:val="006820E5"/>
    <w:rsid w:val="006823F0"/>
    <w:rsid w:val="00683EED"/>
    <w:rsid w:val="00683F0B"/>
    <w:rsid w:val="006841D0"/>
    <w:rsid w:val="00684A1F"/>
    <w:rsid w:val="00684BE1"/>
    <w:rsid w:val="00685223"/>
    <w:rsid w:val="00685B75"/>
    <w:rsid w:val="00687B41"/>
    <w:rsid w:val="00687F29"/>
    <w:rsid w:val="00690BA4"/>
    <w:rsid w:val="00690E51"/>
    <w:rsid w:val="0069104D"/>
    <w:rsid w:val="00691812"/>
    <w:rsid w:val="00692B7F"/>
    <w:rsid w:val="00692E60"/>
    <w:rsid w:val="00693DB6"/>
    <w:rsid w:val="006952FE"/>
    <w:rsid w:val="00696AF3"/>
    <w:rsid w:val="006A0CCB"/>
    <w:rsid w:val="006A1CAC"/>
    <w:rsid w:val="006A2E90"/>
    <w:rsid w:val="006A374F"/>
    <w:rsid w:val="006A38D1"/>
    <w:rsid w:val="006A3E63"/>
    <w:rsid w:val="006A413C"/>
    <w:rsid w:val="006A5F6E"/>
    <w:rsid w:val="006A607B"/>
    <w:rsid w:val="006A6811"/>
    <w:rsid w:val="006A682E"/>
    <w:rsid w:val="006A75C0"/>
    <w:rsid w:val="006A7B54"/>
    <w:rsid w:val="006B1257"/>
    <w:rsid w:val="006B2B5E"/>
    <w:rsid w:val="006B2F8F"/>
    <w:rsid w:val="006B5A6B"/>
    <w:rsid w:val="006B7408"/>
    <w:rsid w:val="006B7BEA"/>
    <w:rsid w:val="006C03E4"/>
    <w:rsid w:val="006C3E9B"/>
    <w:rsid w:val="006C420E"/>
    <w:rsid w:val="006C434B"/>
    <w:rsid w:val="006C4E51"/>
    <w:rsid w:val="006C4ECB"/>
    <w:rsid w:val="006C648E"/>
    <w:rsid w:val="006C6E16"/>
    <w:rsid w:val="006C708A"/>
    <w:rsid w:val="006D074D"/>
    <w:rsid w:val="006D103F"/>
    <w:rsid w:val="006D105A"/>
    <w:rsid w:val="006D2573"/>
    <w:rsid w:val="006D370D"/>
    <w:rsid w:val="006D3AEC"/>
    <w:rsid w:val="006D45FD"/>
    <w:rsid w:val="006D4BA2"/>
    <w:rsid w:val="006D4EDA"/>
    <w:rsid w:val="006D551E"/>
    <w:rsid w:val="006D5DBF"/>
    <w:rsid w:val="006D68BC"/>
    <w:rsid w:val="006D699A"/>
    <w:rsid w:val="006D7094"/>
    <w:rsid w:val="006D723E"/>
    <w:rsid w:val="006E0681"/>
    <w:rsid w:val="006E207C"/>
    <w:rsid w:val="006E2BE6"/>
    <w:rsid w:val="006E2E0A"/>
    <w:rsid w:val="006E45CF"/>
    <w:rsid w:val="006E5E6C"/>
    <w:rsid w:val="006E5F39"/>
    <w:rsid w:val="006E70E8"/>
    <w:rsid w:val="006E75E9"/>
    <w:rsid w:val="006E7BC9"/>
    <w:rsid w:val="006F10D7"/>
    <w:rsid w:val="006F1B17"/>
    <w:rsid w:val="006F1C5D"/>
    <w:rsid w:val="006F32DF"/>
    <w:rsid w:val="006F5CFC"/>
    <w:rsid w:val="006F70DE"/>
    <w:rsid w:val="006F7699"/>
    <w:rsid w:val="006F7758"/>
    <w:rsid w:val="00700720"/>
    <w:rsid w:val="00702636"/>
    <w:rsid w:val="00702776"/>
    <w:rsid w:val="00702B36"/>
    <w:rsid w:val="0070356D"/>
    <w:rsid w:val="00704E16"/>
    <w:rsid w:val="007051C6"/>
    <w:rsid w:val="00707198"/>
    <w:rsid w:val="0070752C"/>
    <w:rsid w:val="007077D4"/>
    <w:rsid w:val="00710445"/>
    <w:rsid w:val="0071246A"/>
    <w:rsid w:val="007126D2"/>
    <w:rsid w:val="007135D1"/>
    <w:rsid w:val="00713A51"/>
    <w:rsid w:val="00713BC5"/>
    <w:rsid w:val="00714419"/>
    <w:rsid w:val="00714586"/>
    <w:rsid w:val="0071593E"/>
    <w:rsid w:val="00715C73"/>
    <w:rsid w:val="00715F25"/>
    <w:rsid w:val="0071662A"/>
    <w:rsid w:val="0071713E"/>
    <w:rsid w:val="0071757F"/>
    <w:rsid w:val="00717C2A"/>
    <w:rsid w:val="00721C69"/>
    <w:rsid w:val="007226F4"/>
    <w:rsid w:val="0072387A"/>
    <w:rsid w:val="007240B5"/>
    <w:rsid w:val="007240F0"/>
    <w:rsid w:val="007245BE"/>
    <w:rsid w:val="007248AC"/>
    <w:rsid w:val="00724977"/>
    <w:rsid w:val="00724A14"/>
    <w:rsid w:val="007263D7"/>
    <w:rsid w:val="007279BE"/>
    <w:rsid w:val="00727FCA"/>
    <w:rsid w:val="00731289"/>
    <w:rsid w:val="00731C5C"/>
    <w:rsid w:val="00732EF1"/>
    <w:rsid w:val="00735C9D"/>
    <w:rsid w:val="0073737D"/>
    <w:rsid w:val="00740250"/>
    <w:rsid w:val="00740352"/>
    <w:rsid w:val="007403E8"/>
    <w:rsid w:val="00740C26"/>
    <w:rsid w:val="007414F3"/>
    <w:rsid w:val="00742281"/>
    <w:rsid w:val="00742E4B"/>
    <w:rsid w:val="007435B3"/>
    <w:rsid w:val="00744A5B"/>
    <w:rsid w:val="007450C6"/>
    <w:rsid w:val="007453CA"/>
    <w:rsid w:val="00747328"/>
    <w:rsid w:val="00751388"/>
    <w:rsid w:val="00751C06"/>
    <w:rsid w:val="007520A4"/>
    <w:rsid w:val="0075312F"/>
    <w:rsid w:val="00753553"/>
    <w:rsid w:val="00753A80"/>
    <w:rsid w:val="00753DF1"/>
    <w:rsid w:val="007543BA"/>
    <w:rsid w:val="007544DA"/>
    <w:rsid w:val="00754753"/>
    <w:rsid w:val="00754A35"/>
    <w:rsid w:val="00754D8A"/>
    <w:rsid w:val="00757043"/>
    <w:rsid w:val="00757F50"/>
    <w:rsid w:val="007600A4"/>
    <w:rsid w:val="0076018E"/>
    <w:rsid w:val="00761642"/>
    <w:rsid w:val="0076199E"/>
    <w:rsid w:val="00762867"/>
    <w:rsid w:val="00763F0E"/>
    <w:rsid w:val="00764654"/>
    <w:rsid w:val="007654D4"/>
    <w:rsid w:val="00765527"/>
    <w:rsid w:val="0076555C"/>
    <w:rsid w:val="00765EF3"/>
    <w:rsid w:val="00767516"/>
    <w:rsid w:val="00767CFE"/>
    <w:rsid w:val="007701B5"/>
    <w:rsid w:val="00770777"/>
    <w:rsid w:val="0077084F"/>
    <w:rsid w:val="007709EF"/>
    <w:rsid w:val="00772E99"/>
    <w:rsid w:val="00772FFC"/>
    <w:rsid w:val="00773084"/>
    <w:rsid w:val="00773685"/>
    <w:rsid w:val="007738A5"/>
    <w:rsid w:val="00776F14"/>
    <w:rsid w:val="0077756E"/>
    <w:rsid w:val="007779A3"/>
    <w:rsid w:val="0078286E"/>
    <w:rsid w:val="00782D03"/>
    <w:rsid w:val="00785CA7"/>
    <w:rsid w:val="00785D8F"/>
    <w:rsid w:val="00787CC8"/>
    <w:rsid w:val="007906CE"/>
    <w:rsid w:val="00791B80"/>
    <w:rsid w:val="00791CB1"/>
    <w:rsid w:val="00791D80"/>
    <w:rsid w:val="007929CD"/>
    <w:rsid w:val="00792C8B"/>
    <w:rsid w:val="00793830"/>
    <w:rsid w:val="00794607"/>
    <w:rsid w:val="00795B86"/>
    <w:rsid w:val="00795D75"/>
    <w:rsid w:val="0079796C"/>
    <w:rsid w:val="00797D12"/>
    <w:rsid w:val="007A0C1B"/>
    <w:rsid w:val="007A2B22"/>
    <w:rsid w:val="007A2CF3"/>
    <w:rsid w:val="007A4ADA"/>
    <w:rsid w:val="007A6310"/>
    <w:rsid w:val="007A6CFD"/>
    <w:rsid w:val="007A7A71"/>
    <w:rsid w:val="007B090E"/>
    <w:rsid w:val="007B139A"/>
    <w:rsid w:val="007B1800"/>
    <w:rsid w:val="007B223C"/>
    <w:rsid w:val="007B32C4"/>
    <w:rsid w:val="007B5217"/>
    <w:rsid w:val="007B5955"/>
    <w:rsid w:val="007B5D69"/>
    <w:rsid w:val="007B5E4D"/>
    <w:rsid w:val="007B5EFA"/>
    <w:rsid w:val="007B68A4"/>
    <w:rsid w:val="007C0061"/>
    <w:rsid w:val="007C0226"/>
    <w:rsid w:val="007C1714"/>
    <w:rsid w:val="007C1974"/>
    <w:rsid w:val="007C1C53"/>
    <w:rsid w:val="007C1C7D"/>
    <w:rsid w:val="007C3626"/>
    <w:rsid w:val="007C374D"/>
    <w:rsid w:val="007C3A87"/>
    <w:rsid w:val="007C4611"/>
    <w:rsid w:val="007C5F57"/>
    <w:rsid w:val="007C7087"/>
    <w:rsid w:val="007C7549"/>
    <w:rsid w:val="007C7947"/>
    <w:rsid w:val="007D06EE"/>
    <w:rsid w:val="007D155F"/>
    <w:rsid w:val="007D1640"/>
    <w:rsid w:val="007D1BF9"/>
    <w:rsid w:val="007D2B36"/>
    <w:rsid w:val="007D537C"/>
    <w:rsid w:val="007D67D8"/>
    <w:rsid w:val="007D6F09"/>
    <w:rsid w:val="007D77B5"/>
    <w:rsid w:val="007D7C9D"/>
    <w:rsid w:val="007E13B5"/>
    <w:rsid w:val="007E17F8"/>
    <w:rsid w:val="007E1912"/>
    <w:rsid w:val="007E2A75"/>
    <w:rsid w:val="007E2E42"/>
    <w:rsid w:val="007E37E7"/>
    <w:rsid w:val="007E42FB"/>
    <w:rsid w:val="007E49BD"/>
    <w:rsid w:val="007E67D6"/>
    <w:rsid w:val="007E71CE"/>
    <w:rsid w:val="007F17C6"/>
    <w:rsid w:val="007F1AD4"/>
    <w:rsid w:val="007F23F9"/>
    <w:rsid w:val="007F2BEB"/>
    <w:rsid w:val="007F2C15"/>
    <w:rsid w:val="007F3245"/>
    <w:rsid w:val="007F439B"/>
    <w:rsid w:val="007F6CB2"/>
    <w:rsid w:val="007F74E8"/>
    <w:rsid w:val="007F75F3"/>
    <w:rsid w:val="00800194"/>
    <w:rsid w:val="008011E5"/>
    <w:rsid w:val="008023F4"/>
    <w:rsid w:val="008041C2"/>
    <w:rsid w:val="00804734"/>
    <w:rsid w:val="00804F44"/>
    <w:rsid w:val="00805463"/>
    <w:rsid w:val="00805BD2"/>
    <w:rsid w:val="0080610C"/>
    <w:rsid w:val="00806B28"/>
    <w:rsid w:val="00806ECA"/>
    <w:rsid w:val="008079A6"/>
    <w:rsid w:val="008111AE"/>
    <w:rsid w:val="00811B7E"/>
    <w:rsid w:val="008121C0"/>
    <w:rsid w:val="0081427D"/>
    <w:rsid w:val="00815100"/>
    <w:rsid w:val="0081545E"/>
    <w:rsid w:val="008164B2"/>
    <w:rsid w:val="008170EE"/>
    <w:rsid w:val="008201AB"/>
    <w:rsid w:val="00820AD7"/>
    <w:rsid w:val="0082129A"/>
    <w:rsid w:val="00821428"/>
    <w:rsid w:val="0082268B"/>
    <w:rsid w:val="00822A53"/>
    <w:rsid w:val="008241D0"/>
    <w:rsid w:val="008246EB"/>
    <w:rsid w:val="008251E7"/>
    <w:rsid w:val="00826297"/>
    <w:rsid w:val="00827236"/>
    <w:rsid w:val="008301D5"/>
    <w:rsid w:val="00830D23"/>
    <w:rsid w:val="008310B8"/>
    <w:rsid w:val="0083110F"/>
    <w:rsid w:val="00832AD0"/>
    <w:rsid w:val="00832F3B"/>
    <w:rsid w:val="00833B55"/>
    <w:rsid w:val="00833B7C"/>
    <w:rsid w:val="008353FB"/>
    <w:rsid w:val="00837A64"/>
    <w:rsid w:val="00837BA5"/>
    <w:rsid w:val="008400B0"/>
    <w:rsid w:val="0084118C"/>
    <w:rsid w:val="00842394"/>
    <w:rsid w:val="00842E74"/>
    <w:rsid w:val="00843017"/>
    <w:rsid w:val="008436B0"/>
    <w:rsid w:val="00843FCF"/>
    <w:rsid w:val="00844507"/>
    <w:rsid w:val="00845934"/>
    <w:rsid w:val="00846995"/>
    <w:rsid w:val="008476ED"/>
    <w:rsid w:val="008479CC"/>
    <w:rsid w:val="00850AA0"/>
    <w:rsid w:val="00851625"/>
    <w:rsid w:val="00851870"/>
    <w:rsid w:val="00852042"/>
    <w:rsid w:val="00853657"/>
    <w:rsid w:val="008551DB"/>
    <w:rsid w:val="00855CA0"/>
    <w:rsid w:val="0085663A"/>
    <w:rsid w:val="00857E6A"/>
    <w:rsid w:val="00857F36"/>
    <w:rsid w:val="0086006E"/>
    <w:rsid w:val="0086058D"/>
    <w:rsid w:val="00860A86"/>
    <w:rsid w:val="00860ADB"/>
    <w:rsid w:val="00860D81"/>
    <w:rsid w:val="00861423"/>
    <w:rsid w:val="00861C83"/>
    <w:rsid w:val="00862608"/>
    <w:rsid w:val="008637B6"/>
    <w:rsid w:val="008641F2"/>
    <w:rsid w:val="00864568"/>
    <w:rsid w:val="00865A02"/>
    <w:rsid w:val="00870CF5"/>
    <w:rsid w:val="008714C1"/>
    <w:rsid w:val="00872A93"/>
    <w:rsid w:val="00872FC3"/>
    <w:rsid w:val="008732EA"/>
    <w:rsid w:val="00873455"/>
    <w:rsid w:val="0087365B"/>
    <w:rsid w:val="00873949"/>
    <w:rsid w:val="00873C5F"/>
    <w:rsid w:val="0087413B"/>
    <w:rsid w:val="00875A14"/>
    <w:rsid w:val="00875B56"/>
    <w:rsid w:val="008765A7"/>
    <w:rsid w:val="008810A3"/>
    <w:rsid w:val="008811FE"/>
    <w:rsid w:val="00882640"/>
    <w:rsid w:val="00882969"/>
    <w:rsid w:val="00884905"/>
    <w:rsid w:val="0088586C"/>
    <w:rsid w:val="00886A32"/>
    <w:rsid w:val="00887353"/>
    <w:rsid w:val="00887865"/>
    <w:rsid w:val="008901CC"/>
    <w:rsid w:val="00892974"/>
    <w:rsid w:val="008932FE"/>
    <w:rsid w:val="0089486B"/>
    <w:rsid w:val="00896996"/>
    <w:rsid w:val="008971C6"/>
    <w:rsid w:val="008A03EF"/>
    <w:rsid w:val="008A0415"/>
    <w:rsid w:val="008A1295"/>
    <w:rsid w:val="008A1613"/>
    <w:rsid w:val="008A2C96"/>
    <w:rsid w:val="008A2F9C"/>
    <w:rsid w:val="008A3710"/>
    <w:rsid w:val="008A41DE"/>
    <w:rsid w:val="008A4B46"/>
    <w:rsid w:val="008A4E98"/>
    <w:rsid w:val="008A50B0"/>
    <w:rsid w:val="008A5E05"/>
    <w:rsid w:val="008A6ADF"/>
    <w:rsid w:val="008A6C3E"/>
    <w:rsid w:val="008A6C8E"/>
    <w:rsid w:val="008A7970"/>
    <w:rsid w:val="008A7CB3"/>
    <w:rsid w:val="008B24CA"/>
    <w:rsid w:val="008B30D0"/>
    <w:rsid w:val="008B62DE"/>
    <w:rsid w:val="008B6C22"/>
    <w:rsid w:val="008B6CE3"/>
    <w:rsid w:val="008B7EC8"/>
    <w:rsid w:val="008C1329"/>
    <w:rsid w:val="008C2572"/>
    <w:rsid w:val="008C4140"/>
    <w:rsid w:val="008C47A5"/>
    <w:rsid w:val="008C5C0E"/>
    <w:rsid w:val="008C6F6C"/>
    <w:rsid w:val="008C7136"/>
    <w:rsid w:val="008D0165"/>
    <w:rsid w:val="008D1211"/>
    <w:rsid w:val="008D1C10"/>
    <w:rsid w:val="008D2E3E"/>
    <w:rsid w:val="008D4E44"/>
    <w:rsid w:val="008D594A"/>
    <w:rsid w:val="008D5A3F"/>
    <w:rsid w:val="008D5AD1"/>
    <w:rsid w:val="008D6236"/>
    <w:rsid w:val="008D68FC"/>
    <w:rsid w:val="008D6D53"/>
    <w:rsid w:val="008D7937"/>
    <w:rsid w:val="008D7EBD"/>
    <w:rsid w:val="008E0F67"/>
    <w:rsid w:val="008E12BC"/>
    <w:rsid w:val="008E19B5"/>
    <w:rsid w:val="008E27BD"/>
    <w:rsid w:val="008E36A8"/>
    <w:rsid w:val="008E4B11"/>
    <w:rsid w:val="008E7255"/>
    <w:rsid w:val="008F077C"/>
    <w:rsid w:val="008F0A0F"/>
    <w:rsid w:val="008F1583"/>
    <w:rsid w:val="008F2217"/>
    <w:rsid w:val="008F3191"/>
    <w:rsid w:val="008F4516"/>
    <w:rsid w:val="008F5CD8"/>
    <w:rsid w:val="008F651E"/>
    <w:rsid w:val="008F6EF0"/>
    <w:rsid w:val="008F708E"/>
    <w:rsid w:val="008F70C7"/>
    <w:rsid w:val="008F7A87"/>
    <w:rsid w:val="008F7DBE"/>
    <w:rsid w:val="009000A8"/>
    <w:rsid w:val="00902B7A"/>
    <w:rsid w:val="009034B9"/>
    <w:rsid w:val="00903B24"/>
    <w:rsid w:val="009057B0"/>
    <w:rsid w:val="00905FE1"/>
    <w:rsid w:val="00906B1E"/>
    <w:rsid w:val="00907397"/>
    <w:rsid w:val="009079C5"/>
    <w:rsid w:val="00907E4D"/>
    <w:rsid w:val="00907EC6"/>
    <w:rsid w:val="00910451"/>
    <w:rsid w:val="0091061B"/>
    <w:rsid w:val="0091139B"/>
    <w:rsid w:val="0091228B"/>
    <w:rsid w:val="00915164"/>
    <w:rsid w:val="009179F3"/>
    <w:rsid w:val="00920D60"/>
    <w:rsid w:val="00922665"/>
    <w:rsid w:val="00922DCF"/>
    <w:rsid w:val="009234B6"/>
    <w:rsid w:val="009264A8"/>
    <w:rsid w:val="009266FB"/>
    <w:rsid w:val="00926711"/>
    <w:rsid w:val="009267B5"/>
    <w:rsid w:val="0092706C"/>
    <w:rsid w:val="009272A4"/>
    <w:rsid w:val="0092730F"/>
    <w:rsid w:val="0092799E"/>
    <w:rsid w:val="00930FA6"/>
    <w:rsid w:val="00931D94"/>
    <w:rsid w:val="00931F63"/>
    <w:rsid w:val="009320F2"/>
    <w:rsid w:val="009321D0"/>
    <w:rsid w:val="0093280B"/>
    <w:rsid w:val="009328CE"/>
    <w:rsid w:val="0093293B"/>
    <w:rsid w:val="00932AF2"/>
    <w:rsid w:val="00933243"/>
    <w:rsid w:val="009336B7"/>
    <w:rsid w:val="00936495"/>
    <w:rsid w:val="00937636"/>
    <w:rsid w:val="009377C9"/>
    <w:rsid w:val="009404C0"/>
    <w:rsid w:val="00941E25"/>
    <w:rsid w:val="00942CC7"/>
    <w:rsid w:val="009432EC"/>
    <w:rsid w:val="0094372B"/>
    <w:rsid w:val="0094463D"/>
    <w:rsid w:val="00945072"/>
    <w:rsid w:val="009453FC"/>
    <w:rsid w:val="00945824"/>
    <w:rsid w:val="00950B82"/>
    <w:rsid w:val="00952D76"/>
    <w:rsid w:val="00954BBE"/>
    <w:rsid w:val="00955AE4"/>
    <w:rsid w:val="00955C5D"/>
    <w:rsid w:val="00955C71"/>
    <w:rsid w:val="00956B62"/>
    <w:rsid w:val="00957A21"/>
    <w:rsid w:val="0096081F"/>
    <w:rsid w:val="00963FA7"/>
    <w:rsid w:val="00964107"/>
    <w:rsid w:val="009642CE"/>
    <w:rsid w:val="00964B57"/>
    <w:rsid w:val="00965DCC"/>
    <w:rsid w:val="00966C64"/>
    <w:rsid w:val="009675BB"/>
    <w:rsid w:val="009676DE"/>
    <w:rsid w:val="009677AD"/>
    <w:rsid w:val="0097161C"/>
    <w:rsid w:val="00971B35"/>
    <w:rsid w:val="009725AE"/>
    <w:rsid w:val="009731F7"/>
    <w:rsid w:val="0097402A"/>
    <w:rsid w:val="00974795"/>
    <w:rsid w:val="00974A3A"/>
    <w:rsid w:val="00974B08"/>
    <w:rsid w:val="00976D58"/>
    <w:rsid w:val="009773E9"/>
    <w:rsid w:val="00981AE4"/>
    <w:rsid w:val="00982032"/>
    <w:rsid w:val="00982807"/>
    <w:rsid w:val="009831C8"/>
    <w:rsid w:val="00983C8A"/>
    <w:rsid w:val="00984522"/>
    <w:rsid w:val="00984898"/>
    <w:rsid w:val="00984A4A"/>
    <w:rsid w:val="00990247"/>
    <w:rsid w:val="00990A06"/>
    <w:rsid w:val="00990CCE"/>
    <w:rsid w:val="0099107E"/>
    <w:rsid w:val="00991B94"/>
    <w:rsid w:val="00991EEB"/>
    <w:rsid w:val="009921CA"/>
    <w:rsid w:val="00992836"/>
    <w:rsid w:val="00992EDC"/>
    <w:rsid w:val="009948D6"/>
    <w:rsid w:val="00994FEA"/>
    <w:rsid w:val="009954B7"/>
    <w:rsid w:val="00995600"/>
    <w:rsid w:val="009960AF"/>
    <w:rsid w:val="00996413"/>
    <w:rsid w:val="00996A39"/>
    <w:rsid w:val="009A006B"/>
    <w:rsid w:val="009A01B0"/>
    <w:rsid w:val="009A08D6"/>
    <w:rsid w:val="009A1B3E"/>
    <w:rsid w:val="009A29DA"/>
    <w:rsid w:val="009A2ED0"/>
    <w:rsid w:val="009A2F7A"/>
    <w:rsid w:val="009A2F95"/>
    <w:rsid w:val="009A3027"/>
    <w:rsid w:val="009A35FF"/>
    <w:rsid w:val="009A6319"/>
    <w:rsid w:val="009A7137"/>
    <w:rsid w:val="009A7922"/>
    <w:rsid w:val="009B02DB"/>
    <w:rsid w:val="009B0859"/>
    <w:rsid w:val="009B1328"/>
    <w:rsid w:val="009B13D5"/>
    <w:rsid w:val="009B18E8"/>
    <w:rsid w:val="009B1AD5"/>
    <w:rsid w:val="009B1E89"/>
    <w:rsid w:val="009B1FB5"/>
    <w:rsid w:val="009B280C"/>
    <w:rsid w:val="009B314A"/>
    <w:rsid w:val="009B3A6D"/>
    <w:rsid w:val="009B4040"/>
    <w:rsid w:val="009B6736"/>
    <w:rsid w:val="009C04C0"/>
    <w:rsid w:val="009C23DE"/>
    <w:rsid w:val="009C24D4"/>
    <w:rsid w:val="009C2C34"/>
    <w:rsid w:val="009C3161"/>
    <w:rsid w:val="009C3361"/>
    <w:rsid w:val="009C43FC"/>
    <w:rsid w:val="009C4904"/>
    <w:rsid w:val="009C4A13"/>
    <w:rsid w:val="009C5689"/>
    <w:rsid w:val="009C63DB"/>
    <w:rsid w:val="009D1F6D"/>
    <w:rsid w:val="009D374E"/>
    <w:rsid w:val="009D3760"/>
    <w:rsid w:val="009D38F2"/>
    <w:rsid w:val="009D5133"/>
    <w:rsid w:val="009E071A"/>
    <w:rsid w:val="009E0CD0"/>
    <w:rsid w:val="009E12D3"/>
    <w:rsid w:val="009E12DD"/>
    <w:rsid w:val="009E19D3"/>
    <w:rsid w:val="009E1CC1"/>
    <w:rsid w:val="009E3722"/>
    <w:rsid w:val="009E3876"/>
    <w:rsid w:val="009E4CC3"/>
    <w:rsid w:val="009E5380"/>
    <w:rsid w:val="009E6073"/>
    <w:rsid w:val="009E6739"/>
    <w:rsid w:val="009E6F9F"/>
    <w:rsid w:val="009E7E23"/>
    <w:rsid w:val="009F0396"/>
    <w:rsid w:val="009F17B7"/>
    <w:rsid w:val="009F196D"/>
    <w:rsid w:val="009F1CA3"/>
    <w:rsid w:val="009F2B8B"/>
    <w:rsid w:val="009F3AE0"/>
    <w:rsid w:val="009F3C96"/>
    <w:rsid w:val="009F5DE1"/>
    <w:rsid w:val="009F7E4F"/>
    <w:rsid w:val="00A002BE"/>
    <w:rsid w:val="00A015F4"/>
    <w:rsid w:val="00A01B2F"/>
    <w:rsid w:val="00A01CCF"/>
    <w:rsid w:val="00A022EF"/>
    <w:rsid w:val="00A02C61"/>
    <w:rsid w:val="00A02D7E"/>
    <w:rsid w:val="00A047C4"/>
    <w:rsid w:val="00A04EAF"/>
    <w:rsid w:val="00A06803"/>
    <w:rsid w:val="00A069CC"/>
    <w:rsid w:val="00A07FCE"/>
    <w:rsid w:val="00A10520"/>
    <w:rsid w:val="00A10BC6"/>
    <w:rsid w:val="00A11912"/>
    <w:rsid w:val="00A12ED7"/>
    <w:rsid w:val="00A13BB8"/>
    <w:rsid w:val="00A13C2A"/>
    <w:rsid w:val="00A14FB9"/>
    <w:rsid w:val="00A15833"/>
    <w:rsid w:val="00A16441"/>
    <w:rsid w:val="00A16DE8"/>
    <w:rsid w:val="00A1732F"/>
    <w:rsid w:val="00A176FA"/>
    <w:rsid w:val="00A20722"/>
    <w:rsid w:val="00A21074"/>
    <w:rsid w:val="00A2214F"/>
    <w:rsid w:val="00A2216C"/>
    <w:rsid w:val="00A2266C"/>
    <w:rsid w:val="00A22CC6"/>
    <w:rsid w:val="00A22F6C"/>
    <w:rsid w:val="00A22F93"/>
    <w:rsid w:val="00A233CB"/>
    <w:rsid w:val="00A236A8"/>
    <w:rsid w:val="00A23B1B"/>
    <w:rsid w:val="00A23B4D"/>
    <w:rsid w:val="00A23B56"/>
    <w:rsid w:val="00A23D2B"/>
    <w:rsid w:val="00A23DC4"/>
    <w:rsid w:val="00A24211"/>
    <w:rsid w:val="00A250E7"/>
    <w:rsid w:val="00A2560E"/>
    <w:rsid w:val="00A26444"/>
    <w:rsid w:val="00A26584"/>
    <w:rsid w:val="00A268B4"/>
    <w:rsid w:val="00A270F9"/>
    <w:rsid w:val="00A316AB"/>
    <w:rsid w:val="00A3322B"/>
    <w:rsid w:val="00A33CFA"/>
    <w:rsid w:val="00A348DF"/>
    <w:rsid w:val="00A34D04"/>
    <w:rsid w:val="00A35C8B"/>
    <w:rsid w:val="00A35D87"/>
    <w:rsid w:val="00A40217"/>
    <w:rsid w:val="00A409B8"/>
    <w:rsid w:val="00A413CD"/>
    <w:rsid w:val="00A41EE4"/>
    <w:rsid w:val="00A43B08"/>
    <w:rsid w:val="00A43B49"/>
    <w:rsid w:val="00A44D4C"/>
    <w:rsid w:val="00A44E98"/>
    <w:rsid w:val="00A4533E"/>
    <w:rsid w:val="00A457F0"/>
    <w:rsid w:val="00A45818"/>
    <w:rsid w:val="00A467E2"/>
    <w:rsid w:val="00A46990"/>
    <w:rsid w:val="00A46F07"/>
    <w:rsid w:val="00A47CEF"/>
    <w:rsid w:val="00A500A1"/>
    <w:rsid w:val="00A50881"/>
    <w:rsid w:val="00A50ABB"/>
    <w:rsid w:val="00A51DE5"/>
    <w:rsid w:val="00A522C4"/>
    <w:rsid w:val="00A52D0E"/>
    <w:rsid w:val="00A540DB"/>
    <w:rsid w:val="00A54261"/>
    <w:rsid w:val="00A5573F"/>
    <w:rsid w:val="00A57296"/>
    <w:rsid w:val="00A57990"/>
    <w:rsid w:val="00A60B23"/>
    <w:rsid w:val="00A613B4"/>
    <w:rsid w:val="00A61EFE"/>
    <w:rsid w:val="00A62C48"/>
    <w:rsid w:val="00A6303A"/>
    <w:rsid w:val="00A63813"/>
    <w:rsid w:val="00A639A7"/>
    <w:rsid w:val="00A63FC2"/>
    <w:rsid w:val="00A667CC"/>
    <w:rsid w:val="00A67A03"/>
    <w:rsid w:val="00A70002"/>
    <w:rsid w:val="00A703C9"/>
    <w:rsid w:val="00A70C0B"/>
    <w:rsid w:val="00A71831"/>
    <w:rsid w:val="00A720B2"/>
    <w:rsid w:val="00A724D5"/>
    <w:rsid w:val="00A740A6"/>
    <w:rsid w:val="00A759CC"/>
    <w:rsid w:val="00A75EE6"/>
    <w:rsid w:val="00A76822"/>
    <w:rsid w:val="00A774BA"/>
    <w:rsid w:val="00A80650"/>
    <w:rsid w:val="00A81797"/>
    <w:rsid w:val="00A8190D"/>
    <w:rsid w:val="00A83440"/>
    <w:rsid w:val="00A845FD"/>
    <w:rsid w:val="00A84795"/>
    <w:rsid w:val="00A847B1"/>
    <w:rsid w:val="00A84BFE"/>
    <w:rsid w:val="00A8515E"/>
    <w:rsid w:val="00A85A08"/>
    <w:rsid w:val="00A86195"/>
    <w:rsid w:val="00A871EE"/>
    <w:rsid w:val="00A87508"/>
    <w:rsid w:val="00A90055"/>
    <w:rsid w:val="00A90BF6"/>
    <w:rsid w:val="00A91899"/>
    <w:rsid w:val="00A92482"/>
    <w:rsid w:val="00A9297A"/>
    <w:rsid w:val="00A93803"/>
    <w:rsid w:val="00A93D68"/>
    <w:rsid w:val="00A93FBC"/>
    <w:rsid w:val="00A941EC"/>
    <w:rsid w:val="00A942FA"/>
    <w:rsid w:val="00A946D9"/>
    <w:rsid w:val="00A94FCC"/>
    <w:rsid w:val="00A954DE"/>
    <w:rsid w:val="00A965E0"/>
    <w:rsid w:val="00A96E1B"/>
    <w:rsid w:val="00A97F4D"/>
    <w:rsid w:val="00AA1747"/>
    <w:rsid w:val="00AA2502"/>
    <w:rsid w:val="00AA2E97"/>
    <w:rsid w:val="00AA500C"/>
    <w:rsid w:val="00AA527C"/>
    <w:rsid w:val="00AA6659"/>
    <w:rsid w:val="00AA6C03"/>
    <w:rsid w:val="00AB25A3"/>
    <w:rsid w:val="00AB28BC"/>
    <w:rsid w:val="00AB2D9A"/>
    <w:rsid w:val="00AB3180"/>
    <w:rsid w:val="00AB35DD"/>
    <w:rsid w:val="00AB3742"/>
    <w:rsid w:val="00AB39EE"/>
    <w:rsid w:val="00AB3B1B"/>
    <w:rsid w:val="00AB3EA3"/>
    <w:rsid w:val="00AB426E"/>
    <w:rsid w:val="00AB72C2"/>
    <w:rsid w:val="00AC10C1"/>
    <w:rsid w:val="00AC19A9"/>
    <w:rsid w:val="00AC2C39"/>
    <w:rsid w:val="00AC302A"/>
    <w:rsid w:val="00AC4930"/>
    <w:rsid w:val="00AC541C"/>
    <w:rsid w:val="00AC7533"/>
    <w:rsid w:val="00AC7E6E"/>
    <w:rsid w:val="00AD0244"/>
    <w:rsid w:val="00AD0A76"/>
    <w:rsid w:val="00AD12F5"/>
    <w:rsid w:val="00AD1688"/>
    <w:rsid w:val="00AD1861"/>
    <w:rsid w:val="00AD2A55"/>
    <w:rsid w:val="00AD3A89"/>
    <w:rsid w:val="00AD6472"/>
    <w:rsid w:val="00AD7583"/>
    <w:rsid w:val="00AD7C17"/>
    <w:rsid w:val="00AE1054"/>
    <w:rsid w:val="00AE1209"/>
    <w:rsid w:val="00AE1D8D"/>
    <w:rsid w:val="00AE1F01"/>
    <w:rsid w:val="00AE2689"/>
    <w:rsid w:val="00AE2B36"/>
    <w:rsid w:val="00AE3802"/>
    <w:rsid w:val="00AE3E0C"/>
    <w:rsid w:val="00AE6057"/>
    <w:rsid w:val="00AE7530"/>
    <w:rsid w:val="00AE7748"/>
    <w:rsid w:val="00AE7C9B"/>
    <w:rsid w:val="00AE7E9B"/>
    <w:rsid w:val="00AF0752"/>
    <w:rsid w:val="00AF0E36"/>
    <w:rsid w:val="00AF15A0"/>
    <w:rsid w:val="00AF2079"/>
    <w:rsid w:val="00AF34F7"/>
    <w:rsid w:val="00AF41A1"/>
    <w:rsid w:val="00AF4460"/>
    <w:rsid w:val="00AF47B4"/>
    <w:rsid w:val="00AF508C"/>
    <w:rsid w:val="00AF746F"/>
    <w:rsid w:val="00AF7FFB"/>
    <w:rsid w:val="00B00263"/>
    <w:rsid w:val="00B00477"/>
    <w:rsid w:val="00B024C0"/>
    <w:rsid w:val="00B030C1"/>
    <w:rsid w:val="00B03A6F"/>
    <w:rsid w:val="00B0522B"/>
    <w:rsid w:val="00B05F56"/>
    <w:rsid w:val="00B07139"/>
    <w:rsid w:val="00B078BE"/>
    <w:rsid w:val="00B079E5"/>
    <w:rsid w:val="00B11786"/>
    <w:rsid w:val="00B11892"/>
    <w:rsid w:val="00B12CAE"/>
    <w:rsid w:val="00B12CFF"/>
    <w:rsid w:val="00B13442"/>
    <w:rsid w:val="00B137EF"/>
    <w:rsid w:val="00B138C3"/>
    <w:rsid w:val="00B15A16"/>
    <w:rsid w:val="00B163FA"/>
    <w:rsid w:val="00B1672A"/>
    <w:rsid w:val="00B16E96"/>
    <w:rsid w:val="00B1706B"/>
    <w:rsid w:val="00B1789E"/>
    <w:rsid w:val="00B20942"/>
    <w:rsid w:val="00B20E2C"/>
    <w:rsid w:val="00B21840"/>
    <w:rsid w:val="00B220E9"/>
    <w:rsid w:val="00B22683"/>
    <w:rsid w:val="00B23154"/>
    <w:rsid w:val="00B2365F"/>
    <w:rsid w:val="00B2395C"/>
    <w:rsid w:val="00B24CC6"/>
    <w:rsid w:val="00B254A6"/>
    <w:rsid w:val="00B255E0"/>
    <w:rsid w:val="00B26316"/>
    <w:rsid w:val="00B26481"/>
    <w:rsid w:val="00B273F3"/>
    <w:rsid w:val="00B27E7E"/>
    <w:rsid w:val="00B300BD"/>
    <w:rsid w:val="00B305C3"/>
    <w:rsid w:val="00B3080E"/>
    <w:rsid w:val="00B30F84"/>
    <w:rsid w:val="00B3132A"/>
    <w:rsid w:val="00B331F0"/>
    <w:rsid w:val="00B339D2"/>
    <w:rsid w:val="00B372F9"/>
    <w:rsid w:val="00B40333"/>
    <w:rsid w:val="00B407EE"/>
    <w:rsid w:val="00B42455"/>
    <w:rsid w:val="00B42528"/>
    <w:rsid w:val="00B427CE"/>
    <w:rsid w:val="00B4394A"/>
    <w:rsid w:val="00B43D9F"/>
    <w:rsid w:val="00B446DF"/>
    <w:rsid w:val="00B45B6B"/>
    <w:rsid w:val="00B46781"/>
    <w:rsid w:val="00B46D1D"/>
    <w:rsid w:val="00B47637"/>
    <w:rsid w:val="00B4770E"/>
    <w:rsid w:val="00B50457"/>
    <w:rsid w:val="00B50609"/>
    <w:rsid w:val="00B510AE"/>
    <w:rsid w:val="00B52CD5"/>
    <w:rsid w:val="00B52D4A"/>
    <w:rsid w:val="00B52F78"/>
    <w:rsid w:val="00B53112"/>
    <w:rsid w:val="00B54AC1"/>
    <w:rsid w:val="00B54E85"/>
    <w:rsid w:val="00B5542F"/>
    <w:rsid w:val="00B57046"/>
    <w:rsid w:val="00B57ECB"/>
    <w:rsid w:val="00B60627"/>
    <w:rsid w:val="00B606C0"/>
    <w:rsid w:val="00B62620"/>
    <w:rsid w:val="00B62CEB"/>
    <w:rsid w:val="00B63DAF"/>
    <w:rsid w:val="00B647CA"/>
    <w:rsid w:val="00B67397"/>
    <w:rsid w:val="00B6743E"/>
    <w:rsid w:val="00B67C26"/>
    <w:rsid w:val="00B71BD8"/>
    <w:rsid w:val="00B727EA"/>
    <w:rsid w:val="00B72A31"/>
    <w:rsid w:val="00B72EF9"/>
    <w:rsid w:val="00B7308E"/>
    <w:rsid w:val="00B7430F"/>
    <w:rsid w:val="00B75128"/>
    <w:rsid w:val="00B754E4"/>
    <w:rsid w:val="00B77B84"/>
    <w:rsid w:val="00B8009C"/>
    <w:rsid w:val="00B80EB8"/>
    <w:rsid w:val="00B8128B"/>
    <w:rsid w:val="00B8157C"/>
    <w:rsid w:val="00B8170F"/>
    <w:rsid w:val="00B81D1B"/>
    <w:rsid w:val="00B82FA9"/>
    <w:rsid w:val="00B832B2"/>
    <w:rsid w:val="00B846DD"/>
    <w:rsid w:val="00B8520B"/>
    <w:rsid w:val="00B85299"/>
    <w:rsid w:val="00B87096"/>
    <w:rsid w:val="00B870A6"/>
    <w:rsid w:val="00B90179"/>
    <w:rsid w:val="00B901D2"/>
    <w:rsid w:val="00B90A6A"/>
    <w:rsid w:val="00B9109B"/>
    <w:rsid w:val="00B937AD"/>
    <w:rsid w:val="00B95376"/>
    <w:rsid w:val="00B957DF"/>
    <w:rsid w:val="00B95BEB"/>
    <w:rsid w:val="00B95E06"/>
    <w:rsid w:val="00B97024"/>
    <w:rsid w:val="00BA021D"/>
    <w:rsid w:val="00BA0914"/>
    <w:rsid w:val="00BA091B"/>
    <w:rsid w:val="00BA1698"/>
    <w:rsid w:val="00BA4DA6"/>
    <w:rsid w:val="00BA5280"/>
    <w:rsid w:val="00BA53D6"/>
    <w:rsid w:val="00BA5494"/>
    <w:rsid w:val="00BA5807"/>
    <w:rsid w:val="00BA5880"/>
    <w:rsid w:val="00BA7F2F"/>
    <w:rsid w:val="00BA7F6E"/>
    <w:rsid w:val="00BB149F"/>
    <w:rsid w:val="00BB19A7"/>
    <w:rsid w:val="00BB1B56"/>
    <w:rsid w:val="00BB2B3A"/>
    <w:rsid w:val="00BB2D08"/>
    <w:rsid w:val="00BB2E0F"/>
    <w:rsid w:val="00BB38EA"/>
    <w:rsid w:val="00BB38F7"/>
    <w:rsid w:val="00BB486A"/>
    <w:rsid w:val="00BB4DAF"/>
    <w:rsid w:val="00BB508F"/>
    <w:rsid w:val="00BB5D95"/>
    <w:rsid w:val="00BB6CAF"/>
    <w:rsid w:val="00BB7BDA"/>
    <w:rsid w:val="00BC0CB5"/>
    <w:rsid w:val="00BC16FB"/>
    <w:rsid w:val="00BC419A"/>
    <w:rsid w:val="00BC49FD"/>
    <w:rsid w:val="00BC501D"/>
    <w:rsid w:val="00BC6313"/>
    <w:rsid w:val="00BC7A8C"/>
    <w:rsid w:val="00BD14F3"/>
    <w:rsid w:val="00BD2C5B"/>
    <w:rsid w:val="00BD5444"/>
    <w:rsid w:val="00BD56FE"/>
    <w:rsid w:val="00BD5B27"/>
    <w:rsid w:val="00BD5DBA"/>
    <w:rsid w:val="00BD7B28"/>
    <w:rsid w:val="00BD7BFA"/>
    <w:rsid w:val="00BE0FDE"/>
    <w:rsid w:val="00BE25E5"/>
    <w:rsid w:val="00BE2C09"/>
    <w:rsid w:val="00BE2DC6"/>
    <w:rsid w:val="00BE4830"/>
    <w:rsid w:val="00BE5962"/>
    <w:rsid w:val="00BE65C2"/>
    <w:rsid w:val="00BE6A17"/>
    <w:rsid w:val="00BE7571"/>
    <w:rsid w:val="00BF0895"/>
    <w:rsid w:val="00BF09E7"/>
    <w:rsid w:val="00BF3498"/>
    <w:rsid w:val="00BF41EC"/>
    <w:rsid w:val="00BF5E2A"/>
    <w:rsid w:val="00BF7468"/>
    <w:rsid w:val="00BF75E5"/>
    <w:rsid w:val="00C015FF"/>
    <w:rsid w:val="00C01FED"/>
    <w:rsid w:val="00C025A8"/>
    <w:rsid w:val="00C034CA"/>
    <w:rsid w:val="00C03F79"/>
    <w:rsid w:val="00C040E9"/>
    <w:rsid w:val="00C0468C"/>
    <w:rsid w:val="00C07387"/>
    <w:rsid w:val="00C07E17"/>
    <w:rsid w:val="00C10309"/>
    <w:rsid w:val="00C1109A"/>
    <w:rsid w:val="00C115F7"/>
    <w:rsid w:val="00C12505"/>
    <w:rsid w:val="00C135FA"/>
    <w:rsid w:val="00C15AFA"/>
    <w:rsid w:val="00C15CC9"/>
    <w:rsid w:val="00C16555"/>
    <w:rsid w:val="00C17718"/>
    <w:rsid w:val="00C17A2E"/>
    <w:rsid w:val="00C20007"/>
    <w:rsid w:val="00C207E1"/>
    <w:rsid w:val="00C20C7D"/>
    <w:rsid w:val="00C21C5A"/>
    <w:rsid w:val="00C22088"/>
    <w:rsid w:val="00C22F45"/>
    <w:rsid w:val="00C2337F"/>
    <w:rsid w:val="00C24078"/>
    <w:rsid w:val="00C2531E"/>
    <w:rsid w:val="00C255F2"/>
    <w:rsid w:val="00C256DF"/>
    <w:rsid w:val="00C25DFF"/>
    <w:rsid w:val="00C25EA9"/>
    <w:rsid w:val="00C2608B"/>
    <w:rsid w:val="00C2620F"/>
    <w:rsid w:val="00C27397"/>
    <w:rsid w:val="00C27F2E"/>
    <w:rsid w:val="00C3013A"/>
    <w:rsid w:val="00C305E5"/>
    <w:rsid w:val="00C30AA5"/>
    <w:rsid w:val="00C30D0D"/>
    <w:rsid w:val="00C319A7"/>
    <w:rsid w:val="00C320B7"/>
    <w:rsid w:val="00C32103"/>
    <w:rsid w:val="00C322E5"/>
    <w:rsid w:val="00C32B65"/>
    <w:rsid w:val="00C330D6"/>
    <w:rsid w:val="00C33790"/>
    <w:rsid w:val="00C339E0"/>
    <w:rsid w:val="00C33EE1"/>
    <w:rsid w:val="00C345A0"/>
    <w:rsid w:val="00C3569A"/>
    <w:rsid w:val="00C35B31"/>
    <w:rsid w:val="00C35EB7"/>
    <w:rsid w:val="00C4117D"/>
    <w:rsid w:val="00C42369"/>
    <w:rsid w:val="00C434CE"/>
    <w:rsid w:val="00C43E95"/>
    <w:rsid w:val="00C44CF7"/>
    <w:rsid w:val="00C4651E"/>
    <w:rsid w:val="00C47109"/>
    <w:rsid w:val="00C47772"/>
    <w:rsid w:val="00C50618"/>
    <w:rsid w:val="00C50AD0"/>
    <w:rsid w:val="00C50DA2"/>
    <w:rsid w:val="00C515BF"/>
    <w:rsid w:val="00C51CCE"/>
    <w:rsid w:val="00C51EA1"/>
    <w:rsid w:val="00C5242C"/>
    <w:rsid w:val="00C5313E"/>
    <w:rsid w:val="00C53F21"/>
    <w:rsid w:val="00C54ECA"/>
    <w:rsid w:val="00C569DA"/>
    <w:rsid w:val="00C56CED"/>
    <w:rsid w:val="00C5701C"/>
    <w:rsid w:val="00C57902"/>
    <w:rsid w:val="00C57E6B"/>
    <w:rsid w:val="00C60F8D"/>
    <w:rsid w:val="00C621D7"/>
    <w:rsid w:val="00C62572"/>
    <w:rsid w:val="00C659A2"/>
    <w:rsid w:val="00C65E43"/>
    <w:rsid w:val="00C6698F"/>
    <w:rsid w:val="00C70392"/>
    <w:rsid w:val="00C7100A"/>
    <w:rsid w:val="00C71BB7"/>
    <w:rsid w:val="00C71BDE"/>
    <w:rsid w:val="00C72DD2"/>
    <w:rsid w:val="00C75B00"/>
    <w:rsid w:val="00C768E4"/>
    <w:rsid w:val="00C76B17"/>
    <w:rsid w:val="00C779AF"/>
    <w:rsid w:val="00C819A2"/>
    <w:rsid w:val="00C832A5"/>
    <w:rsid w:val="00C832DB"/>
    <w:rsid w:val="00C838A9"/>
    <w:rsid w:val="00C85094"/>
    <w:rsid w:val="00C85BEC"/>
    <w:rsid w:val="00C86602"/>
    <w:rsid w:val="00C87745"/>
    <w:rsid w:val="00C87989"/>
    <w:rsid w:val="00C87AEF"/>
    <w:rsid w:val="00C901AA"/>
    <w:rsid w:val="00C90646"/>
    <w:rsid w:val="00C925B6"/>
    <w:rsid w:val="00C939BE"/>
    <w:rsid w:val="00C945BD"/>
    <w:rsid w:val="00C946DC"/>
    <w:rsid w:val="00C94890"/>
    <w:rsid w:val="00C95B8C"/>
    <w:rsid w:val="00C95FD1"/>
    <w:rsid w:val="00C9788A"/>
    <w:rsid w:val="00C97D36"/>
    <w:rsid w:val="00CA0256"/>
    <w:rsid w:val="00CA0C1D"/>
    <w:rsid w:val="00CA19B2"/>
    <w:rsid w:val="00CA1F27"/>
    <w:rsid w:val="00CA4111"/>
    <w:rsid w:val="00CA52FA"/>
    <w:rsid w:val="00CA5772"/>
    <w:rsid w:val="00CA59EB"/>
    <w:rsid w:val="00CA717A"/>
    <w:rsid w:val="00CA76DB"/>
    <w:rsid w:val="00CB0227"/>
    <w:rsid w:val="00CB150A"/>
    <w:rsid w:val="00CB1BF0"/>
    <w:rsid w:val="00CB2789"/>
    <w:rsid w:val="00CB2C4C"/>
    <w:rsid w:val="00CB3BA3"/>
    <w:rsid w:val="00CB3EB6"/>
    <w:rsid w:val="00CB48E2"/>
    <w:rsid w:val="00CB5246"/>
    <w:rsid w:val="00CB5498"/>
    <w:rsid w:val="00CB61FE"/>
    <w:rsid w:val="00CB66D2"/>
    <w:rsid w:val="00CB6D87"/>
    <w:rsid w:val="00CB778E"/>
    <w:rsid w:val="00CC0953"/>
    <w:rsid w:val="00CC0B17"/>
    <w:rsid w:val="00CC10B5"/>
    <w:rsid w:val="00CC1332"/>
    <w:rsid w:val="00CC2392"/>
    <w:rsid w:val="00CC2DFE"/>
    <w:rsid w:val="00CC2EB1"/>
    <w:rsid w:val="00CC3220"/>
    <w:rsid w:val="00CC370F"/>
    <w:rsid w:val="00CC4996"/>
    <w:rsid w:val="00CC7ACB"/>
    <w:rsid w:val="00CC7EF8"/>
    <w:rsid w:val="00CD023E"/>
    <w:rsid w:val="00CD0803"/>
    <w:rsid w:val="00CD172D"/>
    <w:rsid w:val="00CD211E"/>
    <w:rsid w:val="00CD21F7"/>
    <w:rsid w:val="00CD2EF8"/>
    <w:rsid w:val="00CD3228"/>
    <w:rsid w:val="00CD32EB"/>
    <w:rsid w:val="00CD3C3B"/>
    <w:rsid w:val="00CD3FA6"/>
    <w:rsid w:val="00CD3FB5"/>
    <w:rsid w:val="00CD51FF"/>
    <w:rsid w:val="00CD58A6"/>
    <w:rsid w:val="00CD5EF1"/>
    <w:rsid w:val="00CD6250"/>
    <w:rsid w:val="00CE1F39"/>
    <w:rsid w:val="00CE2679"/>
    <w:rsid w:val="00CE2790"/>
    <w:rsid w:val="00CE3BFC"/>
    <w:rsid w:val="00CE43C6"/>
    <w:rsid w:val="00CE4644"/>
    <w:rsid w:val="00CE478A"/>
    <w:rsid w:val="00CE773F"/>
    <w:rsid w:val="00CF0EB1"/>
    <w:rsid w:val="00CF123B"/>
    <w:rsid w:val="00CF3911"/>
    <w:rsid w:val="00CF3A49"/>
    <w:rsid w:val="00CF4A24"/>
    <w:rsid w:val="00CF4B71"/>
    <w:rsid w:val="00CF660A"/>
    <w:rsid w:val="00CF7AE1"/>
    <w:rsid w:val="00CF7ECE"/>
    <w:rsid w:val="00D00A99"/>
    <w:rsid w:val="00D00F95"/>
    <w:rsid w:val="00D0162C"/>
    <w:rsid w:val="00D01A13"/>
    <w:rsid w:val="00D02A64"/>
    <w:rsid w:val="00D035F8"/>
    <w:rsid w:val="00D044CA"/>
    <w:rsid w:val="00D04AB8"/>
    <w:rsid w:val="00D05416"/>
    <w:rsid w:val="00D07274"/>
    <w:rsid w:val="00D07816"/>
    <w:rsid w:val="00D07903"/>
    <w:rsid w:val="00D1214E"/>
    <w:rsid w:val="00D135BE"/>
    <w:rsid w:val="00D1454C"/>
    <w:rsid w:val="00D16D54"/>
    <w:rsid w:val="00D17F5C"/>
    <w:rsid w:val="00D208F8"/>
    <w:rsid w:val="00D21FFC"/>
    <w:rsid w:val="00D2352A"/>
    <w:rsid w:val="00D236D6"/>
    <w:rsid w:val="00D245CF"/>
    <w:rsid w:val="00D24BAE"/>
    <w:rsid w:val="00D24C54"/>
    <w:rsid w:val="00D25126"/>
    <w:rsid w:val="00D251A6"/>
    <w:rsid w:val="00D259AE"/>
    <w:rsid w:val="00D25A6F"/>
    <w:rsid w:val="00D26013"/>
    <w:rsid w:val="00D2645D"/>
    <w:rsid w:val="00D268D0"/>
    <w:rsid w:val="00D26BD3"/>
    <w:rsid w:val="00D26E13"/>
    <w:rsid w:val="00D26F0C"/>
    <w:rsid w:val="00D31185"/>
    <w:rsid w:val="00D314B4"/>
    <w:rsid w:val="00D31B7C"/>
    <w:rsid w:val="00D3218A"/>
    <w:rsid w:val="00D331F4"/>
    <w:rsid w:val="00D334D2"/>
    <w:rsid w:val="00D33502"/>
    <w:rsid w:val="00D337C3"/>
    <w:rsid w:val="00D34144"/>
    <w:rsid w:val="00D35D12"/>
    <w:rsid w:val="00D36331"/>
    <w:rsid w:val="00D37435"/>
    <w:rsid w:val="00D3748B"/>
    <w:rsid w:val="00D37A72"/>
    <w:rsid w:val="00D40280"/>
    <w:rsid w:val="00D41417"/>
    <w:rsid w:val="00D4293B"/>
    <w:rsid w:val="00D4317E"/>
    <w:rsid w:val="00D43713"/>
    <w:rsid w:val="00D438F2"/>
    <w:rsid w:val="00D4442A"/>
    <w:rsid w:val="00D44BFC"/>
    <w:rsid w:val="00D4535A"/>
    <w:rsid w:val="00D459EF"/>
    <w:rsid w:val="00D45EEC"/>
    <w:rsid w:val="00D46502"/>
    <w:rsid w:val="00D46F7C"/>
    <w:rsid w:val="00D47459"/>
    <w:rsid w:val="00D47AC7"/>
    <w:rsid w:val="00D50110"/>
    <w:rsid w:val="00D50907"/>
    <w:rsid w:val="00D51E2C"/>
    <w:rsid w:val="00D52E0D"/>
    <w:rsid w:val="00D53BB0"/>
    <w:rsid w:val="00D545E8"/>
    <w:rsid w:val="00D55199"/>
    <w:rsid w:val="00D554D7"/>
    <w:rsid w:val="00D5690C"/>
    <w:rsid w:val="00D56BBD"/>
    <w:rsid w:val="00D5765B"/>
    <w:rsid w:val="00D60C7D"/>
    <w:rsid w:val="00D60D1D"/>
    <w:rsid w:val="00D61B98"/>
    <w:rsid w:val="00D6239D"/>
    <w:rsid w:val="00D632F8"/>
    <w:rsid w:val="00D63BDD"/>
    <w:rsid w:val="00D6414A"/>
    <w:rsid w:val="00D64A0E"/>
    <w:rsid w:val="00D64BCF"/>
    <w:rsid w:val="00D64F59"/>
    <w:rsid w:val="00D66566"/>
    <w:rsid w:val="00D668C4"/>
    <w:rsid w:val="00D6702A"/>
    <w:rsid w:val="00D67AD1"/>
    <w:rsid w:val="00D70BA6"/>
    <w:rsid w:val="00D70D97"/>
    <w:rsid w:val="00D70F9A"/>
    <w:rsid w:val="00D73954"/>
    <w:rsid w:val="00D73C4D"/>
    <w:rsid w:val="00D74154"/>
    <w:rsid w:val="00D74F39"/>
    <w:rsid w:val="00D754F1"/>
    <w:rsid w:val="00D7689E"/>
    <w:rsid w:val="00D7712A"/>
    <w:rsid w:val="00D859FF"/>
    <w:rsid w:val="00D85E44"/>
    <w:rsid w:val="00D866BE"/>
    <w:rsid w:val="00D8690D"/>
    <w:rsid w:val="00D90220"/>
    <w:rsid w:val="00D914DD"/>
    <w:rsid w:val="00D920D1"/>
    <w:rsid w:val="00D92E03"/>
    <w:rsid w:val="00D93374"/>
    <w:rsid w:val="00D936DB"/>
    <w:rsid w:val="00D93B07"/>
    <w:rsid w:val="00D942D0"/>
    <w:rsid w:val="00D94E9C"/>
    <w:rsid w:val="00D95750"/>
    <w:rsid w:val="00D96AE8"/>
    <w:rsid w:val="00D97D12"/>
    <w:rsid w:val="00DA0068"/>
    <w:rsid w:val="00DA0D96"/>
    <w:rsid w:val="00DA196D"/>
    <w:rsid w:val="00DA2968"/>
    <w:rsid w:val="00DA481F"/>
    <w:rsid w:val="00DA4A87"/>
    <w:rsid w:val="00DB3643"/>
    <w:rsid w:val="00DB430A"/>
    <w:rsid w:val="00DB4EBF"/>
    <w:rsid w:val="00DB5890"/>
    <w:rsid w:val="00DB6459"/>
    <w:rsid w:val="00DB67A1"/>
    <w:rsid w:val="00DB6E97"/>
    <w:rsid w:val="00DC2711"/>
    <w:rsid w:val="00DC2909"/>
    <w:rsid w:val="00DC375B"/>
    <w:rsid w:val="00DC4AC5"/>
    <w:rsid w:val="00DC5034"/>
    <w:rsid w:val="00DC62EB"/>
    <w:rsid w:val="00DC62F7"/>
    <w:rsid w:val="00DC67E3"/>
    <w:rsid w:val="00DC7AB9"/>
    <w:rsid w:val="00DD08D8"/>
    <w:rsid w:val="00DD0BB4"/>
    <w:rsid w:val="00DD12C5"/>
    <w:rsid w:val="00DD327E"/>
    <w:rsid w:val="00DD3800"/>
    <w:rsid w:val="00DD442F"/>
    <w:rsid w:val="00DD45E3"/>
    <w:rsid w:val="00DD568C"/>
    <w:rsid w:val="00DD58F1"/>
    <w:rsid w:val="00DD5CEC"/>
    <w:rsid w:val="00DD6E58"/>
    <w:rsid w:val="00DD76D3"/>
    <w:rsid w:val="00DD7FCA"/>
    <w:rsid w:val="00DE0433"/>
    <w:rsid w:val="00DE1893"/>
    <w:rsid w:val="00DE1EBB"/>
    <w:rsid w:val="00DE21E9"/>
    <w:rsid w:val="00DE2BAF"/>
    <w:rsid w:val="00DE5A1E"/>
    <w:rsid w:val="00DE7F64"/>
    <w:rsid w:val="00DF03A7"/>
    <w:rsid w:val="00DF2ECB"/>
    <w:rsid w:val="00DF404F"/>
    <w:rsid w:val="00DF5C65"/>
    <w:rsid w:val="00DF5D08"/>
    <w:rsid w:val="00DF5D98"/>
    <w:rsid w:val="00DF6504"/>
    <w:rsid w:val="00DF760E"/>
    <w:rsid w:val="00DF7BC7"/>
    <w:rsid w:val="00E0164E"/>
    <w:rsid w:val="00E01E2C"/>
    <w:rsid w:val="00E020F6"/>
    <w:rsid w:val="00E02F56"/>
    <w:rsid w:val="00E0376E"/>
    <w:rsid w:val="00E037FF"/>
    <w:rsid w:val="00E04870"/>
    <w:rsid w:val="00E061BF"/>
    <w:rsid w:val="00E069A3"/>
    <w:rsid w:val="00E06B7A"/>
    <w:rsid w:val="00E0796D"/>
    <w:rsid w:val="00E102DC"/>
    <w:rsid w:val="00E106DD"/>
    <w:rsid w:val="00E13ADE"/>
    <w:rsid w:val="00E1447C"/>
    <w:rsid w:val="00E146FA"/>
    <w:rsid w:val="00E14E09"/>
    <w:rsid w:val="00E16151"/>
    <w:rsid w:val="00E1638B"/>
    <w:rsid w:val="00E16BCA"/>
    <w:rsid w:val="00E17C17"/>
    <w:rsid w:val="00E2080C"/>
    <w:rsid w:val="00E2172A"/>
    <w:rsid w:val="00E21C31"/>
    <w:rsid w:val="00E22783"/>
    <w:rsid w:val="00E231A1"/>
    <w:rsid w:val="00E23AB9"/>
    <w:rsid w:val="00E23BA9"/>
    <w:rsid w:val="00E23FEE"/>
    <w:rsid w:val="00E2455A"/>
    <w:rsid w:val="00E245EF"/>
    <w:rsid w:val="00E24D2B"/>
    <w:rsid w:val="00E3013D"/>
    <w:rsid w:val="00E3035D"/>
    <w:rsid w:val="00E31650"/>
    <w:rsid w:val="00E323AD"/>
    <w:rsid w:val="00E32523"/>
    <w:rsid w:val="00E32F2A"/>
    <w:rsid w:val="00E33F66"/>
    <w:rsid w:val="00E35436"/>
    <w:rsid w:val="00E36535"/>
    <w:rsid w:val="00E36EED"/>
    <w:rsid w:val="00E37B9D"/>
    <w:rsid w:val="00E41179"/>
    <w:rsid w:val="00E413A5"/>
    <w:rsid w:val="00E423AD"/>
    <w:rsid w:val="00E429AD"/>
    <w:rsid w:val="00E42C3B"/>
    <w:rsid w:val="00E446CD"/>
    <w:rsid w:val="00E44A77"/>
    <w:rsid w:val="00E468CA"/>
    <w:rsid w:val="00E53F9B"/>
    <w:rsid w:val="00E5458C"/>
    <w:rsid w:val="00E55D80"/>
    <w:rsid w:val="00E56E76"/>
    <w:rsid w:val="00E56FBC"/>
    <w:rsid w:val="00E5759A"/>
    <w:rsid w:val="00E577ED"/>
    <w:rsid w:val="00E57A85"/>
    <w:rsid w:val="00E57C85"/>
    <w:rsid w:val="00E57D6A"/>
    <w:rsid w:val="00E601BB"/>
    <w:rsid w:val="00E60EFD"/>
    <w:rsid w:val="00E610AF"/>
    <w:rsid w:val="00E61949"/>
    <w:rsid w:val="00E61C5B"/>
    <w:rsid w:val="00E62536"/>
    <w:rsid w:val="00E63AD6"/>
    <w:rsid w:val="00E64B6D"/>
    <w:rsid w:val="00E64FDA"/>
    <w:rsid w:val="00E658A3"/>
    <w:rsid w:val="00E65BAE"/>
    <w:rsid w:val="00E65C5F"/>
    <w:rsid w:val="00E667A3"/>
    <w:rsid w:val="00E668D8"/>
    <w:rsid w:val="00E67975"/>
    <w:rsid w:val="00E7086E"/>
    <w:rsid w:val="00E75707"/>
    <w:rsid w:val="00E75917"/>
    <w:rsid w:val="00E75980"/>
    <w:rsid w:val="00E75C0C"/>
    <w:rsid w:val="00E761E4"/>
    <w:rsid w:val="00E7672D"/>
    <w:rsid w:val="00E767E9"/>
    <w:rsid w:val="00E7755A"/>
    <w:rsid w:val="00E80B3F"/>
    <w:rsid w:val="00E813D5"/>
    <w:rsid w:val="00E81514"/>
    <w:rsid w:val="00E81857"/>
    <w:rsid w:val="00E81A92"/>
    <w:rsid w:val="00E83202"/>
    <w:rsid w:val="00E83B1D"/>
    <w:rsid w:val="00E8423C"/>
    <w:rsid w:val="00E84E00"/>
    <w:rsid w:val="00E85375"/>
    <w:rsid w:val="00E853B2"/>
    <w:rsid w:val="00E85AB1"/>
    <w:rsid w:val="00E87616"/>
    <w:rsid w:val="00E8796C"/>
    <w:rsid w:val="00E87C3A"/>
    <w:rsid w:val="00E929A9"/>
    <w:rsid w:val="00E9340D"/>
    <w:rsid w:val="00E943C6"/>
    <w:rsid w:val="00E94746"/>
    <w:rsid w:val="00E9729A"/>
    <w:rsid w:val="00E973CE"/>
    <w:rsid w:val="00E97BA3"/>
    <w:rsid w:val="00EA1532"/>
    <w:rsid w:val="00EA38D6"/>
    <w:rsid w:val="00EA3F80"/>
    <w:rsid w:val="00EA443B"/>
    <w:rsid w:val="00EA471B"/>
    <w:rsid w:val="00EA7689"/>
    <w:rsid w:val="00EA79D4"/>
    <w:rsid w:val="00EA7C6A"/>
    <w:rsid w:val="00EB021A"/>
    <w:rsid w:val="00EB0BA3"/>
    <w:rsid w:val="00EB10A7"/>
    <w:rsid w:val="00EB1341"/>
    <w:rsid w:val="00EB21F7"/>
    <w:rsid w:val="00EB2521"/>
    <w:rsid w:val="00EB43B1"/>
    <w:rsid w:val="00EB468A"/>
    <w:rsid w:val="00EB532F"/>
    <w:rsid w:val="00EB5948"/>
    <w:rsid w:val="00EB675A"/>
    <w:rsid w:val="00EB71CD"/>
    <w:rsid w:val="00EC00F7"/>
    <w:rsid w:val="00EC02D2"/>
    <w:rsid w:val="00EC1837"/>
    <w:rsid w:val="00EC24C7"/>
    <w:rsid w:val="00EC289D"/>
    <w:rsid w:val="00EC529F"/>
    <w:rsid w:val="00EC54F5"/>
    <w:rsid w:val="00EC5631"/>
    <w:rsid w:val="00EC6917"/>
    <w:rsid w:val="00EC7207"/>
    <w:rsid w:val="00EC77D8"/>
    <w:rsid w:val="00ED3063"/>
    <w:rsid w:val="00ED6DDB"/>
    <w:rsid w:val="00ED6FD5"/>
    <w:rsid w:val="00ED7360"/>
    <w:rsid w:val="00ED74B0"/>
    <w:rsid w:val="00EE0254"/>
    <w:rsid w:val="00EE055B"/>
    <w:rsid w:val="00EE0D25"/>
    <w:rsid w:val="00EE1D55"/>
    <w:rsid w:val="00EE1DB7"/>
    <w:rsid w:val="00EE23E1"/>
    <w:rsid w:val="00EE2850"/>
    <w:rsid w:val="00EE3623"/>
    <w:rsid w:val="00EE3B4A"/>
    <w:rsid w:val="00EE65BE"/>
    <w:rsid w:val="00EF0FEA"/>
    <w:rsid w:val="00EF1390"/>
    <w:rsid w:val="00EF191E"/>
    <w:rsid w:val="00EF209A"/>
    <w:rsid w:val="00EF23B8"/>
    <w:rsid w:val="00EF2D12"/>
    <w:rsid w:val="00EF4D99"/>
    <w:rsid w:val="00EF5A3F"/>
    <w:rsid w:val="00EF5F9F"/>
    <w:rsid w:val="00EF63C0"/>
    <w:rsid w:val="00EF68EA"/>
    <w:rsid w:val="00EF6963"/>
    <w:rsid w:val="00EF699D"/>
    <w:rsid w:val="00F005F0"/>
    <w:rsid w:val="00F00689"/>
    <w:rsid w:val="00F02B08"/>
    <w:rsid w:val="00F03078"/>
    <w:rsid w:val="00F0391D"/>
    <w:rsid w:val="00F063FC"/>
    <w:rsid w:val="00F0657C"/>
    <w:rsid w:val="00F065D7"/>
    <w:rsid w:val="00F07668"/>
    <w:rsid w:val="00F07B42"/>
    <w:rsid w:val="00F07F8C"/>
    <w:rsid w:val="00F105A6"/>
    <w:rsid w:val="00F108F9"/>
    <w:rsid w:val="00F11A7D"/>
    <w:rsid w:val="00F11D5C"/>
    <w:rsid w:val="00F1200C"/>
    <w:rsid w:val="00F12653"/>
    <w:rsid w:val="00F129D8"/>
    <w:rsid w:val="00F13C45"/>
    <w:rsid w:val="00F145F3"/>
    <w:rsid w:val="00F16DFF"/>
    <w:rsid w:val="00F20843"/>
    <w:rsid w:val="00F208BB"/>
    <w:rsid w:val="00F212B7"/>
    <w:rsid w:val="00F230D0"/>
    <w:rsid w:val="00F23AFA"/>
    <w:rsid w:val="00F23C43"/>
    <w:rsid w:val="00F24C0C"/>
    <w:rsid w:val="00F25DE0"/>
    <w:rsid w:val="00F26B06"/>
    <w:rsid w:val="00F27753"/>
    <w:rsid w:val="00F30419"/>
    <w:rsid w:val="00F309CB"/>
    <w:rsid w:val="00F30B39"/>
    <w:rsid w:val="00F3132F"/>
    <w:rsid w:val="00F317AA"/>
    <w:rsid w:val="00F32A1A"/>
    <w:rsid w:val="00F337B6"/>
    <w:rsid w:val="00F33CA0"/>
    <w:rsid w:val="00F345D0"/>
    <w:rsid w:val="00F34791"/>
    <w:rsid w:val="00F348B7"/>
    <w:rsid w:val="00F34D17"/>
    <w:rsid w:val="00F354E4"/>
    <w:rsid w:val="00F35D63"/>
    <w:rsid w:val="00F35E95"/>
    <w:rsid w:val="00F36703"/>
    <w:rsid w:val="00F37F09"/>
    <w:rsid w:val="00F41429"/>
    <w:rsid w:val="00F41E23"/>
    <w:rsid w:val="00F42426"/>
    <w:rsid w:val="00F42437"/>
    <w:rsid w:val="00F4257E"/>
    <w:rsid w:val="00F434FB"/>
    <w:rsid w:val="00F44B88"/>
    <w:rsid w:val="00F454B4"/>
    <w:rsid w:val="00F478F1"/>
    <w:rsid w:val="00F47A78"/>
    <w:rsid w:val="00F500D2"/>
    <w:rsid w:val="00F50871"/>
    <w:rsid w:val="00F50A4D"/>
    <w:rsid w:val="00F50FEF"/>
    <w:rsid w:val="00F512C4"/>
    <w:rsid w:val="00F515BC"/>
    <w:rsid w:val="00F52550"/>
    <w:rsid w:val="00F52A5E"/>
    <w:rsid w:val="00F53636"/>
    <w:rsid w:val="00F53CBA"/>
    <w:rsid w:val="00F5487C"/>
    <w:rsid w:val="00F54A00"/>
    <w:rsid w:val="00F55029"/>
    <w:rsid w:val="00F556AC"/>
    <w:rsid w:val="00F56D75"/>
    <w:rsid w:val="00F56DCA"/>
    <w:rsid w:val="00F60283"/>
    <w:rsid w:val="00F60748"/>
    <w:rsid w:val="00F61BBD"/>
    <w:rsid w:val="00F631DF"/>
    <w:rsid w:val="00F638D1"/>
    <w:rsid w:val="00F6629A"/>
    <w:rsid w:val="00F67408"/>
    <w:rsid w:val="00F708D9"/>
    <w:rsid w:val="00F70A36"/>
    <w:rsid w:val="00F70A85"/>
    <w:rsid w:val="00F7134E"/>
    <w:rsid w:val="00F731B2"/>
    <w:rsid w:val="00F738A9"/>
    <w:rsid w:val="00F74EB6"/>
    <w:rsid w:val="00F7538F"/>
    <w:rsid w:val="00F7602B"/>
    <w:rsid w:val="00F7666A"/>
    <w:rsid w:val="00F7722E"/>
    <w:rsid w:val="00F80602"/>
    <w:rsid w:val="00F8112D"/>
    <w:rsid w:val="00F813A6"/>
    <w:rsid w:val="00F815C7"/>
    <w:rsid w:val="00F8187E"/>
    <w:rsid w:val="00F82266"/>
    <w:rsid w:val="00F825C3"/>
    <w:rsid w:val="00F831D6"/>
    <w:rsid w:val="00F84A1B"/>
    <w:rsid w:val="00F86033"/>
    <w:rsid w:val="00F86A2C"/>
    <w:rsid w:val="00F86C64"/>
    <w:rsid w:val="00F90D92"/>
    <w:rsid w:val="00F91191"/>
    <w:rsid w:val="00F92307"/>
    <w:rsid w:val="00F930D8"/>
    <w:rsid w:val="00F93573"/>
    <w:rsid w:val="00F93946"/>
    <w:rsid w:val="00F9451E"/>
    <w:rsid w:val="00F94963"/>
    <w:rsid w:val="00F94D62"/>
    <w:rsid w:val="00F97577"/>
    <w:rsid w:val="00F97CBF"/>
    <w:rsid w:val="00F97F2C"/>
    <w:rsid w:val="00FA08C8"/>
    <w:rsid w:val="00FA0A88"/>
    <w:rsid w:val="00FA176F"/>
    <w:rsid w:val="00FA2499"/>
    <w:rsid w:val="00FA25AA"/>
    <w:rsid w:val="00FA2626"/>
    <w:rsid w:val="00FA3462"/>
    <w:rsid w:val="00FA3D82"/>
    <w:rsid w:val="00FA48E4"/>
    <w:rsid w:val="00FA4FA2"/>
    <w:rsid w:val="00FA5778"/>
    <w:rsid w:val="00FA5EEB"/>
    <w:rsid w:val="00FB13E4"/>
    <w:rsid w:val="00FB1896"/>
    <w:rsid w:val="00FB1CC5"/>
    <w:rsid w:val="00FB36B5"/>
    <w:rsid w:val="00FB3C51"/>
    <w:rsid w:val="00FB643E"/>
    <w:rsid w:val="00FB7221"/>
    <w:rsid w:val="00FB77F6"/>
    <w:rsid w:val="00FB7C1E"/>
    <w:rsid w:val="00FC002F"/>
    <w:rsid w:val="00FC0EEE"/>
    <w:rsid w:val="00FC1060"/>
    <w:rsid w:val="00FC1155"/>
    <w:rsid w:val="00FC12AF"/>
    <w:rsid w:val="00FC1347"/>
    <w:rsid w:val="00FC1567"/>
    <w:rsid w:val="00FC2FEB"/>
    <w:rsid w:val="00FC3115"/>
    <w:rsid w:val="00FC31A1"/>
    <w:rsid w:val="00FC41E0"/>
    <w:rsid w:val="00FC44FC"/>
    <w:rsid w:val="00FC4DC5"/>
    <w:rsid w:val="00FC4F5D"/>
    <w:rsid w:val="00FC72B2"/>
    <w:rsid w:val="00FC78C2"/>
    <w:rsid w:val="00FD0523"/>
    <w:rsid w:val="00FD3253"/>
    <w:rsid w:val="00FD3330"/>
    <w:rsid w:val="00FD37D4"/>
    <w:rsid w:val="00FD441F"/>
    <w:rsid w:val="00FD45D4"/>
    <w:rsid w:val="00FD6106"/>
    <w:rsid w:val="00FD6E6E"/>
    <w:rsid w:val="00FD74C4"/>
    <w:rsid w:val="00FE340F"/>
    <w:rsid w:val="00FE41F4"/>
    <w:rsid w:val="00FE4288"/>
    <w:rsid w:val="00FE508C"/>
    <w:rsid w:val="00FE523C"/>
    <w:rsid w:val="00FE52FC"/>
    <w:rsid w:val="00FE598B"/>
    <w:rsid w:val="00FE5DA5"/>
    <w:rsid w:val="00FE72ED"/>
    <w:rsid w:val="00FE75FF"/>
    <w:rsid w:val="00FE76B7"/>
    <w:rsid w:val="00FF0031"/>
    <w:rsid w:val="00FF0C14"/>
    <w:rsid w:val="00FF0F9E"/>
    <w:rsid w:val="00FF0FAB"/>
    <w:rsid w:val="00FF2423"/>
    <w:rsid w:val="00FF2F25"/>
    <w:rsid w:val="00FF3766"/>
    <w:rsid w:val="00FF3783"/>
    <w:rsid w:val="00FF47A3"/>
    <w:rsid w:val="00FF4BC9"/>
    <w:rsid w:val="00FF5DD5"/>
    <w:rsid w:val="00FF657A"/>
    <w:rsid w:val="00FF6A89"/>
    <w:rsid w:val="00FF70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2C2"/>
    <w:rPr>
      <w:rFonts w:eastAsiaTheme="minorEastAsia"/>
    </w:rPr>
  </w:style>
  <w:style w:type="paragraph" w:styleId="Heading1">
    <w:name w:val="heading 1"/>
    <w:basedOn w:val="Normal"/>
    <w:next w:val="Normal"/>
    <w:link w:val="Heading1Char"/>
    <w:autoRedefine/>
    <w:uiPriority w:val="9"/>
    <w:qFormat/>
    <w:rsid w:val="00F74EB6"/>
    <w:pPr>
      <w:keepNext/>
      <w:keepLines/>
      <w:spacing w:after="120" w:line="360" w:lineRule="auto"/>
      <w:jc w:val="center"/>
      <w:outlineLvl w:val="0"/>
    </w:pPr>
    <w:rPr>
      <w:rFonts w:ascii="Times New Roman" w:eastAsiaTheme="minorHAnsi" w:hAnsi="Times New Roman" w:cstheme="majorBidi"/>
      <w:b/>
      <w:bCs/>
      <w:sz w:val="28"/>
      <w:szCs w:val="28"/>
    </w:rPr>
  </w:style>
  <w:style w:type="paragraph" w:styleId="Heading2">
    <w:name w:val="heading 2"/>
    <w:basedOn w:val="Normal"/>
    <w:next w:val="Normal"/>
    <w:link w:val="Heading2Char"/>
    <w:autoRedefine/>
    <w:uiPriority w:val="9"/>
    <w:unhideWhenUsed/>
    <w:qFormat/>
    <w:rsid w:val="0018048E"/>
    <w:pPr>
      <w:keepNext/>
      <w:keepLines/>
      <w:spacing w:after="0" w:line="360" w:lineRule="auto"/>
      <w:jc w:val="both"/>
      <w:outlineLvl w:val="1"/>
    </w:pPr>
    <w:rPr>
      <w:rFonts w:ascii="Times New Roman" w:hAnsi="Times New Roman" w:cstheme="majorBidi"/>
      <w:b/>
      <w:bCs/>
      <w:sz w:val="24"/>
      <w:szCs w:val="26"/>
    </w:rPr>
  </w:style>
  <w:style w:type="paragraph" w:styleId="Heading3">
    <w:name w:val="heading 3"/>
    <w:basedOn w:val="Normal"/>
    <w:next w:val="Normal"/>
    <w:link w:val="Heading3Char"/>
    <w:autoRedefine/>
    <w:uiPriority w:val="9"/>
    <w:unhideWhenUsed/>
    <w:qFormat/>
    <w:rsid w:val="00D74154"/>
    <w:pPr>
      <w:keepNext/>
      <w:keepLines/>
      <w:spacing w:after="0" w:line="360" w:lineRule="auto"/>
      <w:jc w:val="both"/>
      <w:outlineLvl w:val="2"/>
    </w:pPr>
    <w:rPr>
      <w:rFonts w:ascii="Times New Roman" w:eastAsiaTheme="majorEastAsia" w:hAnsi="Times New Roman" w:cstheme="majorBidi"/>
      <w:b/>
      <w:bCs/>
      <w:sz w:val="24"/>
      <w:szCs w:val="24"/>
    </w:rPr>
  </w:style>
  <w:style w:type="paragraph" w:styleId="Heading4">
    <w:name w:val="heading 4"/>
    <w:basedOn w:val="Normal"/>
    <w:next w:val="Normal"/>
    <w:link w:val="Heading4Char"/>
    <w:autoRedefine/>
    <w:uiPriority w:val="9"/>
    <w:unhideWhenUsed/>
    <w:qFormat/>
    <w:rsid w:val="00C1109A"/>
    <w:pPr>
      <w:keepNext/>
      <w:keepLines/>
      <w:spacing w:after="0" w:line="360" w:lineRule="auto"/>
      <w:jc w:val="both"/>
      <w:outlineLvl w:val="3"/>
    </w:pPr>
    <w:rPr>
      <w:rFonts w:ascii="Times New Roman" w:eastAsiaTheme="minorHAnsi" w:hAnsi="Times New Roman" w:cs="Times New Roman"/>
      <w:b/>
      <w:bCs/>
      <w:iCs/>
      <w:sz w:val="24"/>
    </w:rPr>
  </w:style>
  <w:style w:type="paragraph" w:styleId="Heading5">
    <w:name w:val="heading 5"/>
    <w:basedOn w:val="Normal"/>
    <w:next w:val="Normal"/>
    <w:link w:val="Heading5Char"/>
    <w:uiPriority w:val="9"/>
    <w:unhideWhenUsed/>
    <w:qFormat/>
    <w:rsid w:val="005A73C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4EB6"/>
    <w:rPr>
      <w:rFonts w:ascii="Times New Roman" w:hAnsi="Times New Roman" w:cstheme="majorBidi"/>
      <w:b/>
      <w:bCs/>
      <w:sz w:val="28"/>
      <w:szCs w:val="28"/>
    </w:rPr>
  </w:style>
  <w:style w:type="character" w:customStyle="1" w:styleId="Heading2Char">
    <w:name w:val="Heading 2 Char"/>
    <w:basedOn w:val="DefaultParagraphFont"/>
    <w:link w:val="Heading2"/>
    <w:uiPriority w:val="9"/>
    <w:rsid w:val="0018048E"/>
    <w:rPr>
      <w:rFonts w:ascii="Times New Roman" w:eastAsiaTheme="minorEastAsia" w:hAnsi="Times New Roman" w:cstheme="majorBidi"/>
      <w:b/>
      <w:bCs/>
      <w:sz w:val="24"/>
      <w:szCs w:val="26"/>
    </w:rPr>
  </w:style>
  <w:style w:type="character" w:customStyle="1" w:styleId="Heading3Char">
    <w:name w:val="Heading 3 Char"/>
    <w:basedOn w:val="DefaultParagraphFont"/>
    <w:link w:val="Heading3"/>
    <w:uiPriority w:val="9"/>
    <w:rsid w:val="00D74154"/>
    <w:rPr>
      <w:rFonts w:ascii="Times New Roman" w:eastAsiaTheme="majorEastAsia" w:hAnsi="Times New Roman" w:cstheme="majorBidi"/>
      <w:b/>
      <w:bCs/>
      <w:sz w:val="24"/>
      <w:szCs w:val="24"/>
    </w:rPr>
  </w:style>
  <w:style w:type="character" w:customStyle="1" w:styleId="Heading4Char">
    <w:name w:val="Heading 4 Char"/>
    <w:basedOn w:val="DefaultParagraphFont"/>
    <w:link w:val="Heading4"/>
    <w:uiPriority w:val="9"/>
    <w:rsid w:val="00C1109A"/>
    <w:rPr>
      <w:rFonts w:ascii="Times New Roman" w:hAnsi="Times New Roman" w:cs="Times New Roman"/>
      <w:b/>
      <w:bCs/>
      <w:iCs/>
      <w:sz w:val="24"/>
    </w:rPr>
  </w:style>
  <w:style w:type="character" w:customStyle="1" w:styleId="Heading5Char">
    <w:name w:val="Heading 5 Char"/>
    <w:basedOn w:val="DefaultParagraphFont"/>
    <w:link w:val="Heading5"/>
    <w:uiPriority w:val="9"/>
    <w:rsid w:val="005A73CF"/>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CD3228"/>
    <w:rPr>
      <w:b/>
      <w:bCs/>
    </w:rPr>
  </w:style>
  <w:style w:type="paragraph" w:styleId="NoSpacing">
    <w:name w:val="No Spacing"/>
    <w:link w:val="NoSpacingChar"/>
    <w:uiPriority w:val="1"/>
    <w:qFormat/>
    <w:rsid w:val="0006298E"/>
    <w:pPr>
      <w:spacing w:after="0" w:line="240" w:lineRule="auto"/>
    </w:pPr>
    <w:rPr>
      <w:rFonts w:eastAsiaTheme="minorEastAsia"/>
    </w:rPr>
  </w:style>
  <w:style w:type="character" w:customStyle="1" w:styleId="NoSpacingChar">
    <w:name w:val="No Spacing Char"/>
    <w:basedOn w:val="DefaultParagraphFont"/>
    <w:link w:val="NoSpacing"/>
    <w:uiPriority w:val="1"/>
    <w:rsid w:val="0006298E"/>
    <w:rPr>
      <w:rFonts w:eastAsiaTheme="minorEastAsia"/>
    </w:rPr>
  </w:style>
  <w:style w:type="paragraph" w:styleId="ListParagraph">
    <w:name w:val="List Paragraph"/>
    <w:basedOn w:val="Normal"/>
    <w:uiPriority w:val="34"/>
    <w:qFormat/>
    <w:rsid w:val="0006298E"/>
    <w:pPr>
      <w:ind w:left="720"/>
      <w:contextualSpacing/>
    </w:pPr>
  </w:style>
  <w:style w:type="paragraph" w:styleId="Caption">
    <w:name w:val="caption"/>
    <w:basedOn w:val="Normal"/>
    <w:next w:val="Normal"/>
    <w:uiPriority w:val="35"/>
    <w:unhideWhenUsed/>
    <w:qFormat/>
    <w:rsid w:val="0006298E"/>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06298E"/>
    <w:pPr>
      <w:outlineLvl w:val="9"/>
    </w:pPr>
  </w:style>
  <w:style w:type="paragraph" w:styleId="Header">
    <w:name w:val="header"/>
    <w:basedOn w:val="Normal"/>
    <w:link w:val="HeaderChar"/>
    <w:uiPriority w:val="99"/>
    <w:unhideWhenUsed/>
    <w:rsid w:val="002D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204B"/>
    <w:rPr>
      <w:rFonts w:eastAsiaTheme="minorEastAsia"/>
    </w:rPr>
  </w:style>
  <w:style w:type="paragraph" w:styleId="Footer">
    <w:name w:val="footer"/>
    <w:basedOn w:val="Normal"/>
    <w:link w:val="FooterChar"/>
    <w:uiPriority w:val="99"/>
    <w:unhideWhenUsed/>
    <w:rsid w:val="002D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04B"/>
    <w:rPr>
      <w:rFonts w:eastAsiaTheme="minorEastAsia"/>
    </w:rPr>
  </w:style>
  <w:style w:type="paragraph" w:styleId="BalloonText">
    <w:name w:val="Balloon Text"/>
    <w:basedOn w:val="Normal"/>
    <w:link w:val="BalloonTextChar"/>
    <w:uiPriority w:val="99"/>
    <w:semiHidden/>
    <w:unhideWhenUsed/>
    <w:rsid w:val="007F1A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1AD4"/>
    <w:rPr>
      <w:rFonts w:ascii="Tahoma" w:eastAsiaTheme="minorEastAsia" w:hAnsi="Tahoma" w:cs="Tahoma"/>
      <w:sz w:val="16"/>
      <w:szCs w:val="16"/>
    </w:rPr>
  </w:style>
  <w:style w:type="paragraph" w:styleId="Bibliography">
    <w:name w:val="Bibliography"/>
    <w:basedOn w:val="Normal"/>
    <w:next w:val="Normal"/>
    <w:uiPriority w:val="37"/>
    <w:unhideWhenUsed/>
    <w:rsid w:val="00B20942"/>
  </w:style>
  <w:style w:type="paragraph" w:styleId="FootnoteText">
    <w:name w:val="footnote text"/>
    <w:basedOn w:val="Normal"/>
    <w:link w:val="FootnoteTextChar"/>
    <w:uiPriority w:val="99"/>
    <w:semiHidden/>
    <w:unhideWhenUsed/>
    <w:rsid w:val="00D771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7712A"/>
    <w:rPr>
      <w:rFonts w:eastAsiaTheme="minorEastAsia"/>
      <w:sz w:val="20"/>
      <w:szCs w:val="20"/>
    </w:rPr>
  </w:style>
  <w:style w:type="character" w:styleId="FootnoteReference">
    <w:name w:val="footnote reference"/>
    <w:basedOn w:val="DefaultParagraphFont"/>
    <w:uiPriority w:val="99"/>
    <w:semiHidden/>
    <w:unhideWhenUsed/>
    <w:rsid w:val="00D7712A"/>
    <w:rPr>
      <w:vertAlign w:val="superscript"/>
    </w:rPr>
  </w:style>
  <w:style w:type="paragraph" w:styleId="TOC1">
    <w:name w:val="toc 1"/>
    <w:basedOn w:val="Normal"/>
    <w:next w:val="Normal"/>
    <w:autoRedefine/>
    <w:uiPriority w:val="39"/>
    <w:unhideWhenUsed/>
    <w:rsid w:val="005259DA"/>
    <w:pPr>
      <w:spacing w:after="100"/>
    </w:pPr>
    <w:rPr>
      <w:rFonts w:ascii="Times New Roman" w:hAnsi="Times New Roman"/>
      <w:sz w:val="24"/>
    </w:rPr>
  </w:style>
  <w:style w:type="paragraph" w:styleId="TOC2">
    <w:name w:val="toc 2"/>
    <w:basedOn w:val="Normal"/>
    <w:next w:val="Normal"/>
    <w:autoRedefine/>
    <w:uiPriority w:val="39"/>
    <w:unhideWhenUsed/>
    <w:rsid w:val="00E80B3F"/>
    <w:pPr>
      <w:spacing w:after="100"/>
      <w:ind w:left="220"/>
    </w:pPr>
  </w:style>
  <w:style w:type="paragraph" w:styleId="TOC3">
    <w:name w:val="toc 3"/>
    <w:basedOn w:val="Normal"/>
    <w:next w:val="Normal"/>
    <w:autoRedefine/>
    <w:uiPriority w:val="39"/>
    <w:unhideWhenUsed/>
    <w:rsid w:val="00E80B3F"/>
    <w:pPr>
      <w:spacing w:after="100"/>
      <w:ind w:left="440"/>
    </w:pPr>
  </w:style>
  <w:style w:type="character" w:styleId="Hyperlink">
    <w:name w:val="Hyperlink"/>
    <w:basedOn w:val="DefaultParagraphFont"/>
    <w:uiPriority w:val="99"/>
    <w:unhideWhenUsed/>
    <w:rsid w:val="00E80B3F"/>
    <w:rPr>
      <w:color w:val="0000FF" w:themeColor="hyperlink"/>
      <w:u w:val="single"/>
    </w:rPr>
  </w:style>
  <w:style w:type="character" w:styleId="PlaceholderText">
    <w:name w:val="Placeholder Text"/>
    <w:basedOn w:val="DefaultParagraphFont"/>
    <w:uiPriority w:val="99"/>
    <w:semiHidden/>
    <w:rsid w:val="00576230"/>
    <w:rPr>
      <w:color w:val="808080"/>
    </w:rPr>
  </w:style>
  <w:style w:type="paragraph" w:styleId="TableofFigures">
    <w:name w:val="table of figures"/>
    <w:basedOn w:val="Normal"/>
    <w:next w:val="Normal"/>
    <w:uiPriority w:val="99"/>
    <w:unhideWhenUsed/>
    <w:rsid w:val="00F34D17"/>
    <w:pPr>
      <w:spacing w:after="0"/>
    </w:pPr>
  </w:style>
  <w:style w:type="table" w:styleId="TableGrid">
    <w:name w:val="Table Grid"/>
    <w:basedOn w:val="TableNormal"/>
    <w:uiPriority w:val="59"/>
    <w:rsid w:val="001526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neNumber">
    <w:name w:val="line number"/>
    <w:basedOn w:val="DefaultParagraphFont"/>
    <w:uiPriority w:val="99"/>
    <w:semiHidden/>
    <w:unhideWhenUsed/>
    <w:rsid w:val="00FD45D4"/>
  </w:style>
  <w:style w:type="table" w:customStyle="1" w:styleId="LightGrid-Accent41">
    <w:name w:val="Light Grid - Accent 41"/>
    <w:basedOn w:val="TableNormal"/>
    <w:next w:val="LightGrid-Accent4"/>
    <w:uiPriority w:val="62"/>
    <w:rsid w:val="00511B02"/>
    <w:pPr>
      <w:spacing w:after="0" w:line="240" w:lineRule="auto"/>
    </w:p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4">
    <w:name w:val="Light Grid Accent 4"/>
    <w:basedOn w:val="TableNormal"/>
    <w:uiPriority w:val="62"/>
    <w:rsid w:val="00511B0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Shading">
    <w:name w:val="Light Shading"/>
    <w:basedOn w:val="TableNormal"/>
    <w:uiPriority w:val="60"/>
    <w:rsid w:val="00E01E2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0C1EEF"/>
    <w:pPr>
      <w:spacing w:after="100"/>
      <w:ind w:left="660"/>
    </w:pPr>
  </w:style>
  <w:style w:type="table" w:styleId="LightShading-Accent1">
    <w:name w:val="Light Shading Accent 1"/>
    <w:basedOn w:val="TableNormal"/>
    <w:uiPriority w:val="60"/>
    <w:rsid w:val="00135E7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1">
    <w:name w:val="Light Shading - Accent 11"/>
    <w:basedOn w:val="TableNormal"/>
    <w:next w:val="LightShading-Accent1"/>
    <w:uiPriority w:val="60"/>
    <w:rsid w:val="00135E7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2">
    <w:name w:val="Light Shading - Accent 12"/>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3">
    <w:name w:val="Light Shading - Accent 13"/>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4">
    <w:name w:val="Light Shading - Accent 14"/>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5">
    <w:name w:val="Light Shading - Accent 15"/>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7">
    <w:name w:val="Light Shading - Accent 17"/>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pple-converted-space">
    <w:name w:val="apple-converted-space"/>
    <w:basedOn w:val="DefaultParagraphFont"/>
    <w:rsid w:val="00C5242C"/>
  </w:style>
  <w:style w:type="paragraph" w:styleId="NormalWeb">
    <w:name w:val="Normal (Web)"/>
    <w:basedOn w:val="Normal"/>
    <w:uiPriority w:val="99"/>
    <w:unhideWhenUsed/>
    <w:rsid w:val="00C5242C"/>
    <w:pPr>
      <w:spacing w:before="100" w:beforeAutospacing="1" w:after="100" w:afterAutospacing="1" w:line="240" w:lineRule="auto"/>
    </w:pPr>
    <w:rPr>
      <w:rFonts w:ascii="Times New Roman" w:eastAsia="Times New Roman" w:hAnsi="Times New Roman" w:cs="Times New Roman"/>
      <w:sz w:val="24"/>
      <w:szCs w:val="24"/>
    </w:rPr>
  </w:style>
  <w:style w:type="paragraph" w:styleId="TOAHeading">
    <w:name w:val="toa heading"/>
    <w:basedOn w:val="Normal"/>
    <w:next w:val="Normal"/>
    <w:uiPriority w:val="99"/>
    <w:semiHidden/>
    <w:unhideWhenUsed/>
    <w:rsid w:val="0033657E"/>
    <w:pPr>
      <w:spacing w:before="120"/>
    </w:pPr>
    <w:rPr>
      <w:rFonts w:asciiTheme="majorHAnsi" w:eastAsiaTheme="majorEastAsia" w:hAnsiTheme="majorHAnsi" w:cstheme="majorBidi"/>
      <w:b/>
      <w:bCs/>
      <w:sz w:val="24"/>
      <w:szCs w:val="24"/>
    </w:rPr>
  </w:style>
  <w:style w:type="paragraph" w:styleId="Index1">
    <w:name w:val="index 1"/>
    <w:basedOn w:val="Normal"/>
    <w:next w:val="Normal"/>
    <w:autoRedefine/>
    <w:uiPriority w:val="99"/>
    <w:semiHidden/>
    <w:unhideWhenUsed/>
    <w:rsid w:val="0033657E"/>
    <w:pPr>
      <w:spacing w:after="0" w:line="240" w:lineRule="auto"/>
      <w:ind w:left="220" w:hanging="220"/>
    </w:pPr>
    <w:rPr>
      <w:rFonts w:ascii="Times New Roman" w:hAnsi="Times New Roman"/>
      <w:sz w:val="24"/>
    </w:rPr>
  </w:style>
  <w:style w:type="table" w:styleId="LightList-Accent2">
    <w:name w:val="Light List Accent 2"/>
    <w:basedOn w:val="TableNormal"/>
    <w:uiPriority w:val="61"/>
    <w:rsid w:val="004B3C00"/>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Shading-Accent6">
    <w:name w:val="Light Shading Accent 6"/>
    <w:basedOn w:val="TableNormal"/>
    <w:uiPriority w:val="60"/>
    <w:rsid w:val="004B3C00"/>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Style1">
    <w:name w:val="Style1"/>
    <w:basedOn w:val="TableNormal"/>
    <w:uiPriority w:val="99"/>
    <w:rsid w:val="007C3A87"/>
    <w:pPr>
      <w:spacing w:after="0" w:line="240" w:lineRule="auto"/>
    </w:pPr>
    <w:rPr>
      <w:rFonts w:ascii="Times New Roman" w:hAnsi="Times New Roman"/>
      <w:sz w:val="24"/>
    </w:rPr>
    <w:tblPr>
      <w:tblInd w:w="0" w:type="dxa"/>
      <w:tblBorders>
        <w:top w:val="single" w:sz="4" w:space="0" w:color="auto"/>
        <w:bottom w:val="single" w:sz="4" w:space="0" w:color="auto"/>
      </w:tblBorders>
      <w:tblCellMar>
        <w:top w:w="0" w:type="dxa"/>
        <w:left w:w="108" w:type="dxa"/>
        <w:bottom w:w="0" w:type="dxa"/>
        <w:right w:w="108" w:type="dxa"/>
      </w:tblCellMar>
    </w:tblPr>
    <w:tcPr>
      <w:shd w:val="clear" w:color="auto" w:fill="FFFFFF" w:themeFill="background1"/>
    </w:tc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2C2"/>
    <w:rPr>
      <w:rFonts w:eastAsiaTheme="minorEastAsia"/>
    </w:rPr>
  </w:style>
  <w:style w:type="paragraph" w:styleId="Heading1">
    <w:name w:val="heading 1"/>
    <w:basedOn w:val="Normal"/>
    <w:next w:val="Normal"/>
    <w:link w:val="Heading1Char"/>
    <w:autoRedefine/>
    <w:uiPriority w:val="9"/>
    <w:qFormat/>
    <w:rsid w:val="00F74EB6"/>
    <w:pPr>
      <w:keepNext/>
      <w:keepLines/>
      <w:spacing w:after="120" w:line="360" w:lineRule="auto"/>
      <w:jc w:val="center"/>
      <w:outlineLvl w:val="0"/>
    </w:pPr>
    <w:rPr>
      <w:rFonts w:ascii="Times New Roman" w:eastAsiaTheme="minorHAnsi" w:hAnsi="Times New Roman" w:cstheme="majorBidi"/>
      <w:b/>
      <w:bCs/>
      <w:sz w:val="28"/>
      <w:szCs w:val="28"/>
    </w:rPr>
  </w:style>
  <w:style w:type="paragraph" w:styleId="Heading2">
    <w:name w:val="heading 2"/>
    <w:basedOn w:val="Normal"/>
    <w:next w:val="Normal"/>
    <w:link w:val="Heading2Char"/>
    <w:autoRedefine/>
    <w:uiPriority w:val="9"/>
    <w:unhideWhenUsed/>
    <w:qFormat/>
    <w:rsid w:val="0018048E"/>
    <w:pPr>
      <w:keepNext/>
      <w:keepLines/>
      <w:spacing w:after="0" w:line="360" w:lineRule="auto"/>
      <w:jc w:val="both"/>
      <w:outlineLvl w:val="1"/>
    </w:pPr>
    <w:rPr>
      <w:rFonts w:ascii="Times New Roman" w:hAnsi="Times New Roman" w:cstheme="majorBidi"/>
      <w:b/>
      <w:bCs/>
      <w:sz w:val="24"/>
      <w:szCs w:val="26"/>
    </w:rPr>
  </w:style>
  <w:style w:type="paragraph" w:styleId="Heading3">
    <w:name w:val="heading 3"/>
    <w:basedOn w:val="Normal"/>
    <w:next w:val="Normal"/>
    <w:link w:val="Heading3Char"/>
    <w:autoRedefine/>
    <w:uiPriority w:val="9"/>
    <w:unhideWhenUsed/>
    <w:qFormat/>
    <w:rsid w:val="00D74154"/>
    <w:pPr>
      <w:keepNext/>
      <w:keepLines/>
      <w:spacing w:after="0" w:line="360" w:lineRule="auto"/>
      <w:jc w:val="both"/>
      <w:outlineLvl w:val="2"/>
    </w:pPr>
    <w:rPr>
      <w:rFonts w:ascii="Times New Roman" w:eastAsiaTheme="majorEastAsia" w:hAnsi="Times New Roman" w:cstheme="majorBidi"/>
      <w:b/>
      <w:bCs/>
      <w:sz w:val="24"/>
      <w:szCs w:val="24"/>
    </w:rPr>
  </w:style>
  <w:style w:type="paragraph" w:styleId="Heading4">
    <w:name w:val="heading 4"/>
    <w:basedOn w:val="Normal"/>
    <w:next w:val="Normal"/>
    <w:link w:val="Heading4Char"/>
    <w:autoRedefine/>
    <w:uiPriority w:val="9"/>
    <w:unhideWhenUsed/>
    <w:qFormat/>
    <w:rsid w:val="00C1109A"/>
    <w:pPr>
      <w:keepNext/>
      <w:keepLines/>
      <w:spacing w:after="0" w:line="360" w:lineRule="auto"/>
      <w:jc w:val="both"/>
      <w:outlineLvl w:val="3"/>
    </w:pPr>
    <w:rPr>
      <w:rFonts w:ascii="Times New Roman" w:eastAsiaTheme="minorHAnsi" w:hAnsi="Times New Roman" w:cs="Times New Roman"/>
      <w:b/>
      <w:bCs/>
      <w:iCs/>
      <w:sz w:val="24"/>
    </w:rPr>
  </w:style>
  <w:style w:type="paragraph" w:styleId="Heading5">
    <w:name w:val="heading 5"/>
    <w:basedOn w:val="Normal"/>
    <w:next w:val="Normal"/>
    <w:link w:val="Heading5Char"/>
    <w:uiPriority w:val="9"/>
    <w:unhideWhenUsed/>
    <w:qFormat/>
    <w:rsid w:val="005A73C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4EB6"/>
    <w:rPr>
      <w:rFonts w:ascii="Times New Roman" w:hAnsi="Times New Roman" w:cstheme="majorBidi"/>
      <w:b/>
      <w:bCs/>
      <w:sz w:val="28"/>
      <w:szCs w:val="28"/>
    </w:rPr>
  </w:style>
  <w:style w:type="character" w:customStyle="1" w:styleId="Heading2Char">
    <w:name w:val="Heading 2 Char"/>
    <w:basedOn w:val="DefaultParagraphFont"/>
    <w:link w:val="Heading2"/>
    <w:uiPriority w:val="9"/>
    <w:rsid w:val="0018048E"/>
    <w:rPr>
      <w:rFonts w:ascii="Times New Roman" w:eastAsiaTheme="minorEastAsia" w:hAnsi="Times New Roman" w:cstheme="majorBidi"/>
      <w:b/>
      <w:bCs/>
      <w:sz w:val="24"/>
      <w:szCs w:val="26"/>
    </w:rPr>
  </w:style>
  <w:style w:type="character" w:customStyle="1" w:styleId="Heading3Char">
    <w:name w:val="Heading 3 Char"/>
    <w:basedOn w:val="DefaultParagraphFont"/>
    <w:link w:val="Heading3"/>
    <w:uiPriority w:val="9"/>
    <w:rsid w:val="00D74154"/>
    <w:rPr>
      <w:rFonts w:ascii="Times New Roman" w:eastAsiaTheme="majorEastAsia" w:hAnsi="Times New Roman" w:cstheme="majorBidi"/>
      <w:b/>
      <w:bCs/>
      <w:sz w:val="24"/>
      <w:szCs w:val="24"/>
    </w:rPr>
  </w:style>
  <w:style w:type="character" w:customStyle="1" w:styleId="Heading4Char">
    <w:name w:val="Heading 4 Char"/>
    <w:basedOn w:val="DefaultParagraphFont"/>
    <w:link w:val="Heading4"/>
    <w:uiPriority w:val="9"/>
    <w:rsid w:val="00C1109A"/>
    <w:rPr>
      <w:rFonts w:ascii="Times New Roman" w:hAnsi="Times New Roman" w:cs="Times New Roman"/>
      <w:b/>
      <w:bCs/>
      <w:iCs/>
      <w:sz w:val="24"/>
    </w:rPr>
  </w:style>
  <w:style w:type="character" w:customStyle="1" w:styleId="Heading5Char">
    <w:name w:val="Heading 5 Char"/>
    <w:basedOn w:val="DefaultParagraphFont"/>
    <w:link w:val="Heading5"/>
    <w:uiPriority w:val="9"/>
    <w:rsid w:val="005A73CF"/>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CD3228"/>
    <w:rPr>
      <w:b/>
      <w:bCs/>
    </w:rPr>
  </w:style>
  <w:style w:type="paragraph" w:styleId="NoSpacing">
    <w:name w:val="No Spacing"/>
    <w:link w:val="NoSpacingChar"/>
    <w:uiPriority w:val="1"/>
    <w:qFormat/>
    <w:rsid w:val="0006298E"/>
    <w:pPr>
      <w:spacing w:after="0" w:line="240" w:lineRule="auto"/>
    </w:pPr>
    <w:rPr>
      <w:rFonts w:eastAsiaTheme="minorEastAsia"/>
    </w:rPr>
  </w:style>
  <w:style w:type="character" w:customStyle="1" w:styleId="NoSpacingChar">
    <w:name w:val="No Spacing Char"/>
    <w:basedOn w:val="DefaultParagraphFont"/>
    <w:link w:val="NoSpacing"/>
    <w:uiPriority w:val="1"/>
    <w:rsid w:val="0006298E"/>
    <w:rPr>
      <w:rFonts w:eastAsiaTheme="minorEastAsia"/>
    </w:rPr>
  </w:style>
  <w:style w:type="paragraph" w:styleId="ListParagraph">
    <w:name w:val="List Paragraph"/>
    <w:basedOn w:val="Normal"/>
    <w:uiPriority w:val="34"/>
    <w:qFormat/>
    <w:rsid w:val="0006298E"/>
    <w:pPr>
      <w:ind w:left="720"/>
      <w:contextualSpacing/>
    </w:pPr>
  </w:style>
  <w:style w:type="paragraph" w:styleId="Caption">
    <w:name w:val="caption"/>
    <w:basedOn w:val="Normal"/>
    <w:next w:val="Normal"/>
    <w:uiPriority w:val="35"/>
    <w:unhideWhenUsed/>
    <w:qFormat/>
    <w:rsid w:val="0006298E"/>
    <w:pPr>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06298E"/>
    <w:pPr>
      <w:outlineLvl w:val="9"/>
    </w:pPr>
  </w:style>
  <w:style w:type="paragraph" w:styleId="Header">
    <w:name w:val="header"/>
    <w:basedOn w:val="Normal"/>
    <w:link w:val="HeaderChar"/>
    <w:uiPriority w:val="99"/>
    <w:unhideWhenUsed/>
    <w:rsid w:val="002D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204B"/>
    <w:rPr>
      <w:rFonts w:eastAsiaTheme="minorEastAsia"/>
    </w:rPr>
  </w:style>
  <w:style w:type="paragraph" w:styleId="Footer">
    <w:name w:val="footer"/>
    <w:basedOn w:val="Normal"/>
    <w:link w:val="FooterChar"/>
    <w:uiPriority w:val="99"/>
    <w:unhideWhenUsed/>
    <w:rsid w:val="002D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04B"/>
    <w:rPr>
      <w:rFonts w:eastAsiaTheme="minorEastAsia"/>
    </w:rPr>
  </w:style>
  <w:style w:type="paragraph" w:styleId="BalloonText">
    <w:name w:val="Balloon Text"/>
    <w:basedOn w:val="Normal"/>
    <w:link w:val="BalloonTextChar"/>
    <w:uiPriority w:val="99"/>
    <w:semiHidden/>
    <w:unhideWhenUsed/>
    <w:rsid w:val="007F1A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1AD4"/>
    <w:rPr>
      <w:rFonts w:ascii="Tahoma" w:eastAsiaTheme="minorEastAsia" w:hAnsi="Tahoma" w:cs="Tahoma"/>
      <w:sz w:val="16"/>
      <w:szCs w:val="16"/>
    </w:rPr>
  </w:style>
  <w:style w:type="paragraph" w:styleId="Bibliography">
    <w:name w:val="Bibliography"/>
    <w:basedOn w:val="Normal"/>
    <w:next w:val="Normal"/>
    <w:uiPriority w:val="37"/>
    <w:unhideWhenUsed/>
    <w:rsid w:val="00B20942"/>
  </w:style>
  <w:style w:type="paragraph" w:styleId="FootnoteText">
    <w:name w:val="footnote text"/>
    <w:basedOn w:val="Normal"/>
    <w:link w:val="FootnoteTextChar"/>
    <w:uiPriority w:val="99"/>
    <w:semiHidden/>
    <w:unhideWhenUsed/>
    <w:rsid w:val="00D771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7712A"/>
    <w:rPr>
      <w:rFonts w:eastAsiaTheme="minorEastAsia"/>
      <w:sz w:val="20"/>
      <w:szCs w:val="20"/>
    </w:rPr>
  </w:style>
  <w:style w:type="character" w:styleId="FootnoteReference">
    <w:name w:val="footnote reference"/>
    <w:basedOn w:val="DefaultParagraphFont"/>
    <w:uiPriority w:val="99"/>
    <w:semiHidden/>
    <w:unhideWhenUsed/>
    <w:rsid w:val="00D7712A"/>
    <w:rPr>
      <w:vertAlign w:val="superscript"/>
    </w:rPr>
  </w:style>
  <w:style w:type="paragraph" w:styleId="TOC1">
    <w:name w:val="toc 1"/>
    <w:basedOn w:val="Normal"/>
    <w:next w:val="Normal"/>
    <w:autoRedefine/>
    <w:uiPriority w:val="39"/>
    <w:unhideWhenUsed/>
    <w:rsid w:val="005259DA"/>
    <w:pPr>
      <w:spacing w:after="100"/>
    </w:pPr>
    <w:rPr>
      <w:rFonts w:ascii="Times New Roman" w:hAnsi="Times New Roman"/>
      <w:sz w:val="24"/>
    </w:rPr>
  </w:style>
  <w:style w:type="paragraph" w:styleId="TOC2">
    <w:name w:val="toc 2"/>
    <w:basedOn w:val="Normal"/>
    <w:next w:val="Normal"/>
    <w:autoRedefine/>
    <w:uiPriority w:val="39"/>
    <w:unhideWhenUsed/>
    <w:rsid w:val="00E80B3F"/>
    <w:pPr>
      <w:spacing w:after="100"/>
      <w:ind w:left="220"/>
    </w:pPr>
  </w:style>
  <w:style w:type="paragraph" w:styleId="TOC3">
    <w:name w:val="toc 3"/>
    <w:basedOn w:val="Normal"/>
    <w:next w:val="Normal"/>
    <w:autoRedefine/>
    <w:uiPriority w:val="39"/>
    <w:unhideWhenUsed/>
    <w:rsid w:val="00E80B3F"/>
    <w:pPr>
      <w:spacing w:after="100"/>
      <w:ind w:left="440"/>
    </w:pPr>
  </w:style>
  <w:style w:type="character" w:styleId="Hyperlink">
    <w:name w:val="Hyperlink"/>
    <w:basedOn w:val="DefaultParagraphFont"/>
    <w:uiPriority w:val="99"/>
    <w:unhideWhenUsed/>
    <w:rsid w:val="00E80B3F"/>
    <w:rPr>
      <w:color w:val="0000FF" w:themeColor="hyperlink"/>
      <w:u w:val="single"/>
    </w:rPr>
  </w:style>
  <w:style w:type="character" w:styleId="PlaceholderText">
    <w:name w:val="Placeholder Text"/>
    <w:basedOn w:val="DefaultParagraphFont"/>
    <w:uiPriority w:val="99"/>
    <w:semiHidden/>
    <w:rsid w:val="00576230"/>
    <w:rPr>
      <w:color w:val="808080"/>
    </w:rPr>
  </w:style>
  <w:style w:type="paragraph" w:styleId="TableofFigures">
    <w:name w:val="table of figures"/>
    <w:basedOn w:val="Normal"/>
    <w:next w:val="Normal"/>
    <w:uiPriority w:val="99"/>
    <w:unhideWhenUsed/>
    <w:rsid w:val="00F34D17"/>
    <w:pPr>
      <w:spacing w:after="0"/>
    </w:pPr>
  </w:style>
  <w:style w:type="table" w:styleId="TableGrid">
    <w:name w:val="Table Grid"/>
    <w:basedOn w:val="TableNormal"/>
    <w:uiPriority w:val="59"/>
    <w:rsid w:val="001526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neNumber">
    <w:name w:val="line number"/>
    <w:basedOn w:val="DefaultParagraphFont"/>
    <w:uiPriority w:val="99"/>
    <w:semiHidden/>
    <w:unhideWhenUsed/>
    <w:rsid w:val="00FD45D4"/>
  </w:style>
  <w:style w:type="table" w:customStyle="1" w:styleId="LightGrid-Accent41">
    <w:name w:val="Light Grid - Accent 41"/>
    <w:basedOn w:val="TableNormal"/>
    <w:next w:val="LightGrid-Accent4"/>
    <w:uiPriority w:val="62"/>
    <w:rsid w:val="00511B02"/>
    <w:pPr>
      <w:spacing w:after="0" w:line="240" w:lineRule="auto"/>
    </w:p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4">
    <w:name w:val="Light Grid Accent 4"/>
    <w:basedOn w:val="TableNormal"/>
    <w:uiPriority w:val="62"/>
    <w:rsid w:val="00511B02"/>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Shading">
    <w:name w:val="Light Shading"/>
    <w:basedOn w:val="TableNormal"/>
    <w:uiPriority w:val="60"/>
    <w:rsid w:val="00E01E2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0C1EEF"/>
    <w:pPr>
      <w:spacing w:after="100"/>
      <w:ind w:left="660"/>
    </w:pPr>
  </w:style>
  <w:style w:type="table" w:styleId="LightShading-Accent1">
    <w:name w:val="Light Shading Accent 1"/>
    <w:basedOn w:val="TableNormal"/>
    <w:uiPriority w:val="60"/>
    <w:rsid w:val="00135E7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1">
    <w:name w:val="Light Shading - Accent 11"/>
    <w:basedOn w:val="TableNormal"/>
    <w:next w:val="LightShading-Accent1"/>
    <w:uiPriority w:val="60"/>
    <w:rsid w:val="00135E71"/>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2">
    <w:name w:val="Light Shading - Accent 12"/>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3">
    <w:name w:val="Light Shading - Accent 13"/>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4">
    <w:name w:val="Light Shading - Accent 14"/>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5">
    <w:name w:val="Light Shading - Accent 15"/>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Accent17">
    <w:name w:val="Light Shading - Accent 17"/>
    <w:basedOn w:val="TableNormal"/>
    <w:next w:val="LightShading-Accent1"/>
    <w:uiPriority w:val="60"/>
    <w:rsid w:val="00B446D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apple-converted-space">
    <w:name w:val="apple-converted-space"/>
    <w:basedOn w:val="DefaultParagraphFont"/>
    <w:rsid w:val="00C5242C"/>
  </w:style>
  <w:style w:type="paragraph" w:styleId="NormalWeb">
    <w:name w:val="Normal (Web)"/>
    <w:basedOn w:val="Normal"/>
    <w:uiPriority w:val="99"/>
    <w:unhideWhenUsed/>
    <w:rsid w:val="00C5242C"/>
    <w:pPr>
      <w:spacing w:before="100" w:beforeAutospacing="1" w:after="100" w:afterAutospacing="1" w:line="240" w:lineRule="auto"/>
    </w:pPr>
    <w:rPr>
      <w:rFonts w:ascii="Times New Roman" w:eastAsia="Times New Roman" w:hAnsi="Times New Roman" w:cs="Times New Roman"/>
      <w:sz w:val="24"/>
      <w:szCs w:val="24"/>
    </w:rPr>
  </w:style>
  <w:style w:type="paragraph" w:styleId="TOAHeading">
    <w:name w:val="toa heading"/>
    <w:basedOn w:val="Normal"/>
    <w:next w:val="Normal"/>
    <w:uiPriority w:val="99"/>
    <w:semiHidden/>
    <w:unhideWhenUsed/>
    <w:rsid w:val="0033657E"/>
    <w:pPr>
      <w:spacing w:before="120"/>
    </w:pPr>
    <w:rPr>
      <w:rFonts w:asciiTheme="majorHAnsi" w:eastAsiaTheme="majorEastAsia" w:hAnsiTheme="majorHAnsi" w:cstheme="majorBidi"/>
      <w:b/>
      <w:bCs/>
      <w:sz w:val="24"/>
      <w:szCs w:val="24"/>
    </w:rPr>
  </w:style>
  <w:style w:type="paragraph" w:styleId="Index1">
    <w:name w:val="index 1"/>
    <w:basedOn w:val="Normal"/>
    <w:next w:val="Normal"/>
    <w:autoRedefine/>
    <w:uiPriority w:val="99"/>
    <w:semiHidden/>
    <w:unhideWhenUsed/>
    <w:rsid w:val="0033657E"/>
    <w:pPr>
      <w:spacing w:after="0" w:line="240" w:lineRule="auto"/>
      <w:ind w:left="220" w:hanging="220"/>
    </w:pPr>
    <w:rPr>
      <w:rFonts w:ascii="Times New Roman" w:hAnsi="Times New Roman"/>
      <w:sz w:val="24"/>
    </w:rPr>
  </w:style>
  <w:style w:type="table" w:styleId="LightList-Accent2">
    <w:name w:val="Light List Accent 2"/>
    <w:basedOn w:val="TableNormal"/>
    <w:uiPriority w:val="61"/>
    <w:rsid w:val="004B3C00"/>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Shading-Accent6">
    <w:name w:val="Light Shading Accent 6"/>
    <w:basedOn w:val="TableNormal"/>
    <w:uiPriority w:val="60"/>
    <w:rsid w:val="004B3C00"/>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Style1">
    <w:name w:val="Style1"/>
    <w:basedOn w:val="TableNormal"/>
    <w:uiPriority w:val="99"/>
    <w:rsid w:val="007C3A87"/>
    <w:pPr>
      <w:spacing w:after="0" w:line="240" w:lineRule="auto"/>
    </w:pPr>
    <w:rPr>
      <w:rFonts w:ascii="Times New Roman" w:hAnsi="Times New Roman"/>
      <w:sz w:val="24"/>
    </w:rPr>
    <w:tblPr>
      <w:tblInd w:w="0" w:type="dxa"/>
      <w:tblBorders>
        <w:top w:val="single" w:sz="4" w:space="0" w:color="auto"/>
        <w:bottom w:val="single" w:sz="4" w:space="0" w:color="auto"/>
      </w:tblBorders>
      <w:tblCellMar>
        <w:top w:w="0" w:type="dxa"/>
        <w:left w:w="108" w:type="dxa"/>
        <w:bottom w:w="0" w:type="dxa"/>
        <w:right w:w="108" w:type="dxa"/>
      </w:tblCellMar>
    </w:tblPr>
    <w:tcPr>
      <w:shd w:val="clear" w:color="auto" w:fill="FFFFFF" w:themeFill="background1"/>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64969">
      <w:bodyDiv w:val="1"/>
      <w:marLeft w:val="0"/>
      <w:marRight w:val="0"/>
      <w:marTop w:val="0"/>
      <w:marBottom w:val="0"/>
      <w:divBdr>
        <w:top w:val="none" w:sz="0" w:space="0" w:color="auto"/>
        <w:left w:val="none" w:sz="0" w:space="0" w:color="auto"/>
        <w:bottom w:val="none" w:sz="0" w:space="0" w:color="auto"/>
        <w:right w:val="none" w:sz="0" w:space="0" w:color="auto"/>
      </w:divBdr>
    </w:div>
    <w:div w:id="197352632">
      <w:bodyDiv w:val="1"/>
      <w:marLeft w:val="0"/>
      <w:marRight w:val="0"/>
      <w:marTop w:val="0"/>
      <w:marBottom w:val="0"/>
      <w:divBdr>
        <w:top w:val="none" w:sz="0" w:space="0" w:color="auto"/>
        <w:left w:val="none" w:sz="0" w:space="0" w:color="auto"/>
        <w:bottom w:val="none" w:sz="0" w:space="0" w:color="auto"/>
        <w:right w:val="none" w:sz="0" w:space="0" w:color="auto"/>
      </w:divBdr>
    </w:div>
    <w:div w:id="217939444">
      <w:bodyDiv w:val="1"/>
      <w:marLeft w:val="0"/>
      <w:marRight w:val="0"/>
      <w:marTop w:val="0"/>
      <w:marBottom w:val="0"/>
      <w:divBdr>
        <w:top w:val="none" w:sz="0" w:space="0" w:color="auto"/>
        <w:left w:val="none" w:sz="0" w:space="0" w:color="auto"/>
        <w:bottom w:val="none" w:sz="0" w:space="0" w:color="auto"/>
        <w:right w:val="none" w:sz="0" w:space="0" w:color="auto"/>
      </w:divBdr>
    </w:div>
    <w:div w:id="367414273">
      <w:bodyDiv w:val="1"/>
      <w:marLeft w:val="0"/>
      <w:marRight w:val="0"/>
      <w:marTop w:val="0"/>
      <w:marBottom w:val="0"/>
      <w:divBdr>
        <w:top w:val="none" w:sz="0" w:space="0" w:color="auto"/>
        <w:left w:val="none" w:sz="0" w:space="0" w:color="auto"/>
        <w:bottom w:val="none" w:sz="0" w:space="0" w:color="auto"/>
        <w:right w:val="none" w:sz="0" w:space="0" w:color="auto"/>
      </w:divBdr>
    </w:div>
    <w:div w:id="477496099">
      <w:bodyDiv w:val="1"/>
      <w:marLeft w:val="0"/>
      <w:marRight w:val="0"/>
      <w:marTop w:val="0"/>
      <w:marBottom w:val="0"/>
      <w:divBdr>
        <w:top w:val="none" w:sz="0" w:space="0" w:color="auto"/>
        <w:left w:val="none" w:sz="0" w:space="0" w:color="auto"/>
        <w:bottom w:val="none" w:sz="0" w:space="0" w:color="auto"/>
        <w:right w:val="none" w:sz="0" w:space="0" w:color="auto"/>
      </w:divBdr>
    </w:div>
    <w:div w:id="667975257">
      <w:bodyDiv w:val="1"/>
      <w:marLeft w:val="0"/>
      <w:marRight w:val="0"/>
      <w:marTop w:val="0"/>
      <w:marBottom w:val="0"/>
      <w:divBdr>
        <w:top w:val="none" w:sz="0" w:space="0" w:color="auto"/>
        <w:left w:val="none" w:sz="0" w:space="0" w:color="auto"/>
        <w:bottom w:val="none" w:sz="0" w:space="0" w:color="auto"/>
        <w:right w:val="none" w:sz="0" w:space="0" w:color="auto"/>
      </w:divBdr>
    </w:div>
    <w:div w:id="762262888">
      <w:bodyDiv w:val="1"/>
      <w:marLeft w:val="0"/>
      <w:marRight w:val="0"/>
      <w:marTop w:val="0"/>
      <w:marBottom w:val="0"/>
      <w:divBdr>
        <w:top w:val="none" w:sz="0" w:space="0" w:color="auto"/>
        <w:left w:val="none" w:sz="0" w:space="0" w:color="auto"/>
        <w:bottom w:val="none" w:sz="0" w:space="0" w:color="auto"/>
        <w:right w:val="none" w:sz="0" w:space="0" w:color="auto"/>
      </w:divBdr>
    </w:div>
    <w:div w:id="941183196">
      <w:bodyDiv w:val="1"/>
      <w:marLeft w:val="0"/>
      <w:marRight w:val="0"/>
      <w:marTop w:val="0"/>
      <w:marBottom w:val="0"/>
      <w:divBdr>
        <w:top w:val="none" w:sz="0" w:space="0" w:color="auto"/>
        <w:left w:val="none" w:sz="0" w:space="0" w:color="auto"/>
        <w:bottom w:val="none" w:sz="0" w:space="0" w:color="auto"/>
        <w:right w:val="none" w:sz="0" w:space="0" w:color="auto"/>
      </w:divBdr>
    </w:div>
    <w:div w:id="1060129365">
      <w:bodyDiv w:val="1"/>
      <w:marLeft w:val="0"/>
      <w:marRight w:val="0"/>
      <w:marTop w:val="0"/>
      <w:marBottom w:val="0"/>
      <w:divBdr>
        <w:top w:val="none" w:sz="0" w:space="0" w:color="auto"/>
        <w:left w:val="none" w:sz="0" w:space="0" w:color="auto"/>
        <w:bottom w:val="none" w:sz="0" w:space="0" w:color="auto"/>
        <w:right w:val="none" w:sz="0" w:space="0" w:color="auto"/>
      </w:divBdr>
    </w:div>
    <w:div w:id="1139299212">
      <w:bodyDiv w:val="1"/>
      <w:marLeft w:val="0"/>
      <w:marRight w:val="0"/>
      <w:marTop w:val="0"/>
      <w:marBottom w:val="0"/>
      <w:divBdr>
        <w:top w:val="none" w:sz="0" w:space="0" w:color="auto"/>
        <w:left w:val="none" w:sz="0" w:space="0" w:color="auto"/>
        <w:bottom w:val="none" w:sz="0" w:space="0" w:color="auto"/>
        <w:right w:val="none" w:sz="0" w:space="0" w:color="auto"/>
      </w:divBdr>
    </w:div>
    <w:div w:id="1164589160">
      <w:bodyDiv w:val="1"/>
      <w:marLeft w:val="0"/>
      <w:marRight w:val="0"/>
      <w:marTop w:val="0"/>
      <w:marBottom w:val="0"/>
      <w:divBdr>
        <w:top w:val="none" w:sz="0" w:space="0" w:color="auto"/>
        <w:left w:val="none" w:sz="0" w:space="0" w:color="auto"/>
        <w:bottom w:val="none" w:sz="0" w:space="0" w:color="auto"/>
        <w:right w:val="none" w:sz="0" w:space="0" w:color="auto"/>
      </w:divBdr>
    </w:div>
    <w:div w:id="1172720417">
      <w:bodyDiv w:val="1"/>
      <w:marLeft w:val="0"/>
      <w:marRight w:val="0"/>
      <w:marTop w:val="0"/>
      <w:marBottom w:val="0"/>
      <w:divBdr>
        <w:top w:val="none" w:sz="0" w:space="0" w:color="auto"/>
        <w:left w:val="none" w:sz="0" w:space="0" w:color="auto"/>
        <w:bottom w:val="none" w:sz="0" w:space="0" w:color="auto"/>
        <w:right w:val="none" w:sz="0" w:space="0" w:color="auto"/>
      </w:divBdr>
    </w:div>
    <w:div w:id="1248003018">
      <w:bodyDiv w:val="1"/>
      <w:marLeft w:val="0"/>
      <w:marRight w:val="0"/>
      <w:marTop w:val="0"/>
      <w:marBottom w:val="0"/>
      <w:divBdr>
        <w:top w:val="none" w:sz="0" w:space="0" w:color="auto"/>
        <w:left w:val="none" w:sz="0" w:space="0" w:color="auto"/>
        <w:bottom w:val="none" w:sz="0" w:space="0" w:color="auto"/>
        <w:right w:val="none" w:sz="0" w:space="0" w:color="auto"/>
      </w:divBdr>
    </w:div>
    <w:div w:id="1422214383">
      <w:bodyDiv w:val="1"/>
      <w:marLeft w:val="0"/>
      <w:marRight w:val="0"/>
      <w:marTop w:val="0"/>
      <w:marBottom w:val="0"/>
      <w:divBdr>
        <w:top w:val="none" w:sz="0" w:space="0" w:color="auto"/>
        <w:left w:val="none" w:sz="0" w:space="0" w:color="auto"/>
        <w:bottom w:val="none" w:sz="0" w:space="0" w:color="auto"/>
        <w:right w:val="none" w:sz="0" w:space="0" w:color="auto"/>
      </w:divBdr>
    </w:div>
    <w:div w:id="1564828428">
      <w:bodyDiv w:val="1"/>
      <w:marLeft w:val="0"/>
      <w:marRight w:val="0"/>
      <w:marTop w:val="0"/>
      <w:marBottom w:val="0"/>
      <w:divBdr>
        <w:top w:val="none" w:sz="0" w:space="0" w:color="auto"/>
        <w:left w:val="none" w:sz="0" w:space="0" w:color="auto"/>
        <w:bottom w:val="none" w:sz="0" w:space="0" w:color="auto"/>
        <w:right w:val="none" w:sz="0" w:space="0" w:color="auto"/>
      </w:divBdr>
    </w:div>
    <w:div w:id="1649551829">
      <w:bodyDiv w:val="1"/>
      <w:marLeft w:val="0"/>
      <w:marRight w:val="0"/>
      <w:marTop w:val="0"/>
      <w:marBottom w:val="0"/>
      <w:divBdr>
        <w:top w:val="none" w:sz="0" w:space="0" w:color="auto"/>
        <w:left w:val="none" w:sz="0" w:space="0" w:color="auto"/>
        <w:bottom w:val="none" w:sz="0" w:space="0" w:color="auto"/>
        <w:right w:val="none" w:sz="0" w:space="0" w:color="auto"/>
      </w:divBdr>
    </w:div>
    <w:div w:id="1813788487">
      <w:bodyDiv w:val="1"/>
      <w:marLeft w:val="0"/>
      <w:marRight w:val="0"/>
      <w:marTop w:val="0"/>
      <w:marBottom w:val="0"/>
      <w:divBdr>
        <w:top w:val="none" w:sz="0" w:space="0" w:color="auto"/>
        <w:left w:val="none" w:sz="0" w:space="0" w:color="auto"/>
        <w:bottom w:val="none" w:sz="0" w:space="0" w:color="auto"/>
        <w:right w:val="none" w:sz="0" w:space="0" w:color="auto"/>
      </w:divBdr>
    </w:div>
    <w:div w:id="1867064087">
      <w:bodyDiv w:val="1"/>
      <w:marLeft w:val="0"/>
      <w:marRight w:val="0"/>
      <w:marTop w:val="0"/>
      <w:marBottom w:val="0"/>
      <w:divBdr>
        <w:top w:val="none" w:sz="0" w:space="0" w:color="auto"/>
        <w:left w:val="none" w:sz="0" w:space="0" w:color="auto"/>
        <w:bottom w:val="none" w:sz="0" w:space="0" w:color="auto"/>
        <w:right w:val="none" w:sz="0" w:space="0" w:color="auto"/>
      </w:divBdr>
    </w:div>
    <w:div w:id="1976135969">
      <w:bodyDiv w:val="1"/>
      <w:marLeft w:val="0"/>
      <w:marRight w:val="0"/>
      <w:marTop w:val="0"/>
      <w:marBottom w:val="0"/>
      <w:divBdr>
        <w:top w:val="none" w:sz="0" w:space="0" w:color="auto"/>
        <w:left w:val="none" w:sz="0" w:space="0" w:color="auto"/>
        <w:bottom w:val="none" w:sz="0" w:space="0" w:color="auto"/>
        <w:right w:val="none" w:sz="0" w:space="0" w:color="auto"/>
      </w:divBdr>
    </w:div>
    <w:div w:id="2055420479">
      <w:bodyDiv w:val="1"/>
      <w:marLeft w:val="0"/>
      <w:marRight w:val="0"/>
      <w:marTop w:val="0"/>
      <w:marBottom w:val="0"/>
      <w:divBdr>
        <w:top w:val="none" w:sz="0" w:space="0" w:color="auto"/>
        <w:left w:val="none" w:sz="0" w:space="0" w:color="auto"/>
        <w:bottom w:val="none" w:sz="0" w:space="0" w:color="auto"/>
        <w:right w:val="none" w:sz="0" w:space="0" w:color="auto"/>
      </w:divBdr>
    </w:div>
    <w:div w:id="2112356488">
      <w:bodyDiv w:val="1"/>
      <w:marLeft w:val="0"/>
      <w:marRight w:val="0"/>
      <w:marTop w:val="0"/>
      <w:marBottom w:val="0"/>
      <w:divBdr>
        <w:top w:val="none" w:sz="0" w:space="0" w:color="auto"/>
        <w:left w:val="none" w:sz="0" w:space="0" w:color="auto"/>
        <w:bottom w:val="none" w:sz="0" w:space="0" w:color="auto"/>
        <w:right w:val="none" w:sz="0" w:space="0" w:color="auto"/>
      </w:divBdr>
    </w:div>
    <w:div w:id="2137480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image" Target="media/image4.jpeg"/><Relationship Id="rId26" Type="http://schemas.openxmlformats.org/officeDocument/2006/relationships/image" Target="media/image12.jpeg"/><Relationship Id="rId3" Type="http://schemas.openxmlformats.org/officeDocument/2006/relationships/styles" Target="styles.xml"/><Relationship Id="rId21" Type="http://schemas.openxmlformats.org/officeDocument/2006/relationships/image" Target="media/image7.jpeg"/><Relationship Id="rId7" Type="http://schemas.openxmlformats.org/officeDocument/2006/relationships/footnotes" Target="footnotes.xml"/><Relationship Id="rId12" Type="http://schemas.openxmlformats.org/officeDocument/2006/relationships/image" Target="media/image3.jpeg"/><Relationship Id="rId17" Type="http://schemas.microsoft.com/office/2007/relationships/diagramDrawing" Target="diagrams/drawing1.xml"/><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image" Target="media/image6.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0.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image" Target="media/image9.jpeg"/><Relationship Id="rId28" Type="http://schemas.openxmlformats.org/officeDocument/2006/relationships/image" Target="media/image14.jpeg"/><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diagramLayout" Target="diagrams/layout1.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s>
</file>

<file path=word/diagrams/colors1.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BA21C1C-0964-4621-BCD5-4AF711A1C9F7}" type="doc">
      <dgm:prSet loTypeId="urn:microsoft.com/office/officeart/2005/8/layout/process2" loCatId="process" qsTypeId="urn:microsoft.com/office/officeart/2005/8/quickstyle/simple3" qsCatId="simple" csTypeId="urn:microsoft.com/office/officeart/2005/8/colors/accent1_5" csCatId="accent1" phldr="1"/>
      <dgm:spPr/>
    </dgm:pt>
    <dgm:pt modelId="{ADFB7E49-A87B-4E91-B731-0AC95C7D77E7}">
      <dgm:prSet phldrT="[Text]" custT="1"/>
      <dgm:spPr>
        <a:xfrm>
          <a:off x="2129778" y="1403"/>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Satellite imagies</a:t>
          </a:r>
        </a:p>
      </dgm:t>
    </dgm:pt>
    <dgm:pt modelId="{836A4BCB-4B7D-46C2-B3F9-FBF195748031}" type="parTrans" cxnId="{A6E70D4C-214D-4AA3-8BD4-1ED0319B25FE}">
      <dgm:prSet/>
      <dgm:spPr/>
      <dgm:t>
        <a:bodyPr/>
        <a:lstStyle/>
        <a:p>
          <a:endParaRPr lang="en-US"/>
        </a:p>
      </dgm:t>
    </dgm:pt>
    <dgm:pt modelId="{44A92178-0A69-4501-A619-B3E73B3E4914}" type="sibTrans" cxnId="{A6E70D4C-214D-4AA3-8BD4-1ED0319B25FE}">
      <dgm:prSet/>
      <dgm:spPr>
        <a:xfrm rot="5475374">
          <a:off x="2689705" y="321232"/>
          <a:ext cx="117254" cy="140329"/>
        </a:xfrm>
        <a:gradFill rotWithShape="0">
          <a:gsLst>
            <a:gs pos="0">
              <a:srgbClr val="4F81BD">
                <a:shade val="90000"/>
                <a:hueOff val="0"/>
                <a:satOff val="0"/>
                <a:lumOff val="0"/>
                <a:alphaOff val="0"/>
                <a:tint val="50000"/>
                <a:satMod val="300000"/>
              </a:srgbClr>
            </a:gs>
            <a:gs pos="35000">
              <a:srgbClr val="4F81BD">
                <a:shade val="90000"/>
                <a:hueOff val="0"/>
                <a:satOff val="0"/>
                <a:lumOff val="0"/>
                <a:alphaOff val="0"/>
                <a:tint val="37000"/>
                <a:satMod val="300000"/>
              </a:srgbClr>
            </a:gs>
            <a:gs pos="100000">
              <a:srgbClr val="4F81BD">
                <a:shade val="90000"/>
                <a:hueOff val="0"/>
                <a:satOff val="0"/>
                <a:lumOff val="0"/>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E51B8631-66AD-4039-AB3F-189488709DF3}">
      <dgm:prSet phldrT="[Text]" custT="1"/>
      <dgm:spPr>
        <a:xfrm>
          <a:off x="2119512" y="469548"/>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Image preprocessing</a:t>
          </a:r>
        </a:p>
      </dgm:t>
    </dgm:pt>
    <dgm:pt modelId="{5B228F87-04C4-4BBC-A54C-2E0F2B4C54A1}" type="parTrans" cxnId="{60792944-AF21-4521-A632-582DE980DD0D}">
      <dgm:prSet/>
      <dgm:spPr/>
      <dgm:t>
        <a:bodyPr/>
        <a:lstStyle/>
        <a:p>
          <a:endParaRPr lang="en-US"/>
        </a:p>
      </dgm:t>
    </dgm:pt>
    <dgm:pt modelId="{A4ECAFA5-87BF-496A-9E7F-97582EB5493C}" type="sibTrans" cxnId="{60792944-AF21-4521-A632-582DE980DD0D}">
      <dgm:prSet/>
      <dgm:spPr>
        <a:xfrm rot="5400000">
          <a:off x="2684729" y="789188"/>
          <a:ext cx="116941" cy="140329"/>
        </a:xfrm>
        <a:gradFill rotWithShape="0">
          <a:gsLst>
            <a:gs pos="0">
              <a:srgbClr val="4F81BD">
                <a:shade val="90000"/>
                <a:hueOff val="75022"/>
                <a:satOff val="-1385"/>
                <a:lumOff val="6425"/>
                <a:alphaOff val="0"/>
                <a:tint val="50000"/>
                <a:satMod val="300000"/>
              </a:srgbClr>
            </a:gs>
            <a:gs pos="35000">
              <a:srgbClr val="4F81BD">
                <a:shade val="90000"/>
                <a:hueOff val="75022"/>
                <a:satOff val="-1385"/>
                <a:lumOff val="6425"/>
                <a:alphaOff val="0"/>
                <a:tint val="37000"/>
                <a:satMod val="300000"/>
              </a:srgbClr>
            </a:gs>
            <a:gs pos="100000">
              <a:srgbClr val="4F81BD">
                <a:shade val="90000"/>
                <a:hueOff val="75022"/>
                <a:satOff val="-1385"/>
                <a:lumOff val="6425"/>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ABCB635F-FF4F-49BA-90DE-8A6392DC6AD3}">
      <dgm:prSet phldrT="[Text]" custT="1"/>
      <dgm:spPr>
        <a:xfrm>
          <a:off x="2119512" y="937314"/>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Classification </a:t>
          </a:r>
        </a:p>
      </dgm:t>
    </dgm:pt>
    <dgm:pt modelId="{CB34E364-6C78-43B1-B5BE-3207D2AF6AF2}" type="parTrans" cxnId="{CC7018AF-A117-4D64-BE40-BA33FF96F26E}">
      <dgm:prSet/>
      <dgm:spPr/>
      <dgm:t>
        <a:bodyPr/>
        <a:lstStyle/>
        <a:p>
          <a:endParaRPr lang="en-US"/>
        </a:p>
      </dgm:t>
    </dgm:pt>
    <dgm:pt modelId="{4138B7DE-C292-4772-A060-E112C88E30EB}" type="sibTrans" cxnId="{CC7018AF-A117-4D64-BE40-BA33FF96F26E}">
      <dgm:prSet/>
      <dgm:spPr>
        <a:xfrm rot="5400000">
          <a:off x="2595501" y="1350433"/>
          <a:ext cx="315974" cy="111670"/>
        </a:xfrm>
        <a:gradFill rotWithShape="0">
          <a:gsLst>
            <a:gs pos="0">
              <a:srgbClr val="4F81BD">
                <a:shade val="90000"/>
                <a:hueOff val="150045"/>
                <a:satOff val="-2771"/>
                <a:lumOff val="12851"/>
                <a:alphaOff val="0"/>
                <a:tint val="50000"/>
                <a:satMod val="300000"/>
              </a:srgbClr>
            </a:gs>
            <a:gs pos="35000">
              <a:srgbClr val="4F81BD">
                <a:shade val="90000"/>
                <a:hueOff val="150045"/>
                <a:satOff val="-2771"/>
                <a:lumOff val="12851"/>
                <a:alphaOff val="0"/>
                <a:tint val="37000"/>
                <a:satMod val="300000"/>
              </a:srgbClr>
            </a:gs>
            <a:gs pos="100000">
              <a:srgbClr val="4F81BD">
                <a:shade val="90000"/>
                <a:hueOff val="150045"/>
                <a:satOff val="-2771"/>
                <a:lumOff val="12851"/>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0B0AD1BC-38BC-4FDC-B347-8E03127F2A72}">
      <dgm:prSet phldrT="[Text]" custT="1"/>
      <dgm:spPr>
        <a:xfrm>
          <a:off x="2044508" y="1564144"/>
          <a:ext cx="1374631" cy="390241"/>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Accuracy assessment </a:t>
          </a:r>
        </a:p>
      </dgm:t>
    </dgm:pt>
    <dgm:pt modelId="{D4719BA2-5E17-45B0-9053-BA3098990F28}" type="parTrans" cxnId="{CC96FCD5-10EF-4A9F-9833-02BA22A6DD74}">
      <dgm:prSet/>
      <dgm:spPr/>
      <dgm:t>
        <a:bodyPr/>
        <a:lstStyle/>
        <a:p>
          <a:endParaRPr lang="en-US"/>
        </a:p>
      </dgm:t>
    </dgm:pt>
    <dgm:pt modelId="{EA1E35B2-29AD-4BDC-9118-A2E5D3D56E6B}" type="sibTrans" cxnId="{CC96FCD5-10EF-4A9F-9833-02BA22A6DD74}">
      <dgm:prSet/>
      <dgm:spPr>
        <a:xfrm rot="5335586">
          <a:off x="2681044" y="1958648"/>
          <a:ext cx="111661" cy="140329"/>
        </a:xfrm>
        <a:gradFill rotWithShape="0">
          <a:gsLst>
            <a:gs pos="0">
              <a:srgbClr val="4F81BD">
                <a:shade val="90000"/>
                <a:hueOff val="300089"/>
                <a:satOff val="-5542"/>
                <a:lumOff val="25702"/>
                <a:alphaOff val="0"/>
                <a:tint val="50000"/>
                <a:satMod val="300000"/>
              </a:srgbClr>
            </a:gs>
            <a:gs pos="35000">
              <a:srgbClr val="4F81BD">
                <a:shade val="90000"/>
                <a:hueOff val="300089"/>
                <a:satOff val="-5542"/>
                <a:lumOff val="25702"/>
                <a:alphaOff val="0"/>
                <a:tint val="37000"/>
                <a:satMod val="300000"/>
              </a:srgbClr>
            </a:gs>
            <a:gs pos="100000">
              <a:srgbClr val="4F81BD">
                <a:shade val="90000"/>
                <a:hueOff val="300089"/>
                <a:satOff val="-5542"/>
                <a:lumOff val="25702"/>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E4C7F90B-5ACA-4F63-A8C5-8797A44A2740}">
      <dgm:prSet custT="1"/>
      <dgm:spPr>
        <a:xfrm>
          <a:off x="2117504" y="2103241"/>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LULC maps </a:t>
          </a:r>
        </a:p>
      </dgm:t>
    </dgm:pt>
    <dgm:pt modelId="{07567FC2-339F-4527-9E43-45E517B0DFEF}" type="parTrans" cxnId="{B7281A1F-38C9-4474-A27D-EF91A3741262}">
      <dgm:prSet/>
      <dgm:spPr/>
      <dgm:t>
        <a:bodyPr/>
        <a:lstStyle/>
        <a:p>
          <a:endParaRPr lang="en-US"/>
        </a:p>
      </dgm:t>
    </dgm:pt>
    <dgm:pt modelId="{FEE7E084-2832-4CDA-9EDA-3A8A5D9A7339}" type="sibTrans" cxnId="{B7281A1F-38C9-4474-A27D-EF91A3741262}">
      <dgm:prSet/>
      <dgm:spPr>
        <a:xfrm rot="5463345">
          <a:off x="2635239" y="2479040"/>
          <a:ext cx="201215" cy="140329"/>
        </a:xfrm>
        <a:gradFill rotWithShape="0">
          <a:gsLst>
            <a:gs pos="0">
              <a:srgbClr val="4F81BD">
                <a:shade val="90000"/>
                <a:hueOff val="375112"/>
                <a:satOff val="-6927"/>
                <a:lumOff val="32127"/>
                <a:alphaOff val="0"/>
                <a:tint val="50000"/>
                <a:satMod val="300000"/>
              </a:srgbClr>
            </a:gs>
            <a:gs pos="35000">
              <a:srgbClr val="4F81BD">
                <a:shade val="90000"/>
                <a:hueOff val="375112"/>
                <a:satOff val="-6927"/>
                <a:lumOff val="32127"/>
                <a:alphaOff val="0"/>
                <a:tint val="37000"/>
                <a:satMod val="300000"/>
              </a:srgbClr>
            </a:gs>
            <a:gs pos="100000">
              <a:srgbClr val="4F81BD">
                <a:shade val="90000"/>
                <a:hueOff val="375112"/>
                <a:satOff val="-6927"/>
                <a:lumOff val="32127"/>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E91099C8-5AEA-4AEC-90E7-D17236313D8F}">
      <dgm:prSet custT="1"/>
      <dgm:spPr>
        <a:xfrm>
          <a:off x="2106814" y="2683326"/>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Analysis </a:t>
          </a:r>
        </a:p>
      </dgm:t>
    </dgm:pt>
    <dgm:pt modelId="{99CC9D4F-0FAF-4A69-B3A5-C8C66E654EEA}" type="parTrans" cxnId="{33D59FEF-B35F-4FFB-9981-91C5F860136B}">
      <dgm:prSet/>
      <dgm:spPr/>
      <dgm:t>
        <a:bodyPr/>
        <a:lstStyle/>
        <a:p>
          <a:endParaRPr lang="en-US"/>
        </a:p>
      </dgm:t>
    </dgm:pt>
    <dgm:pt modelId="{E3240EF8-DC98-43F3-8616-4B1C969F7446}" type="sibTrans" cxnId="{33D59FEF-B35F-4FFB-9981-91C5F860136B}">
      <dgm:prSet/>
      <dgm:spPr/>
      <dgm:t>
        <a:bodyPr/>
        <a:lstStyle/>
        <a:p>
          <a:endParaRPr lang="en-US"/>
        </a:p>
      </dgm:t>
    </dgm:pt>
    <dgm:pt modelId="{671EFE19-5EC6-4C2C-A910-2C159A2C39BE}">
      <dgm:prSet custT="1"/>
      <dgm:spPr>
        <a:xfrm>
          <a:off x="474513" y="1593794"/>
          <a:ext cx="1247374" cy="311843"/>
        </a:xfr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n-US" sz="1200">
              <a:solidFill>
                <a:sysClr val="windowText" lastClr="000000"/>
              </a:solidFill>
              <a:latin typeface="Times New Roman" pitchFamily="18" charset="0"/>
              <a:ea typeface="+mn-ea"/>
              <a:cs typeface="Times New Roman" pitchFamily="18" charset="0"/>
            </a:rPr>
            <a:t>Reference data </a:t>
          </a:r>
        </a:p>
      </dgm:t>
    </dgm:pt>
    <dgm:pt modelId="{F729DB2D-5D8F-4DCE-ADC5-C8CFD124BFDC}" type="parTrans" cxnId="{7CFD52DB-6979-4518-A33B-00FC33E067D6}">
      <dgm:prSet/>
      <dgm:spPr/>
      <dgm:t>
        <a:bodyPr/>
        <a:lstStyle/>
        <a:p>
          <a:endParaRPr lang="en-US"/>
        </a:p>
      </dgm:t>
    </dgm:pt>
    <dgm:pt modelId="{709ED5F4-2E23-4554-A91D-D72083CFD167}" type="sibTrans" cxnId="{7CFD52DB-6979-4518-A33B-00FC33E067D6}">
      <dgm:prSet/>
      <dgm:spPr>
        <a:xfrm rot="20094">
          <a:off x="1762212" y="1684140"/>
          <a:ext cx="241969" cy="140329"/>
        </a:xfrm>
        <a:gradFill rotWithShape="0">
          <a:gsLst>
            <a:gs pos="0">
              <a:srgbClr val="4F81BD">
                <a:shade val="90000"/>
                <a:hueOff val="225067"/>
                <a:satOff val="-4156"/>
                <a:lumOff val="19276"/>
                <a:alphaOff val="0"/>
                <a:tint val="50000"/>
                <a:satMod val="300000"/>
              </a:srgbClr>
            </a:gs>
            <a:gs pos="35000">
              <a:srgbClr val="4F81BD">
                <a:shade val="90000"/>
                <a:hueOff val="225067"/>
                <a:satOff val="-4156"/>
                <a:lumOff val="19276"/>
                <a:alphaOff val="0"/>
                <a:tint val="37000"/>
                <a:satMod val="300000"/>
              </a:srgbClr>
            </a:gs>
            <a:gs pos="100000">
              <a:srgbClr val="4F81BD">
                <a:shade val="90000"/>
                <a:hueOff val="225067"/>
                <a:satOff val="-4156"/>
                <a:lumOff val="19276"/>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gm:spPr>
      <dgm:t>
        <a:bodyPr/>
        <a:lstStyle/>
        <a:p>
          <a:endParaRPr lang="en-US">
            <a:solidFill>
              <a:sysClr val="windowText" lastClr="000000"/>
            </a:solidFill>
            <a:latin typeface="Calibri"/>
            <a:ea typeface="+mn-ea"/>
            <a:cs typeface="+mn-cs"/>
          </a:endParaRPr>
        </a:p>
      </dgm:t>
    </dgm:pt>
    <dgm:pt modelId="{0CDF7C0A-0F6A-4784-B135-E071BE35C924}" type="pres">
      <dgm:prSet presAssocID="{CBA21C1C-0964-4621-BCD5-4AF711A1C9F7}" presName="linearFlow" presStyleCnt="0">
        <dgm:presLayoutVars>
          <dgm:resizeHandles val="exact"/>
        </dgm:presLayoutVars>
      </dgm:prSet>
      <dgm:spPr/>
    </dgm:pt>
    <dgm:pt modelId="{67BAF726-3626-45D1-A2A4-117C47D88F5E}" type="pres">
      <dgm:prSet presAssocID="{ADFB7E49-A87B-4E91-B731-0AC95C7D77E7}" presName="node" presStyleLbl="node1" presStyleIdx="0" presStyleCnt="7" custLinFactNeighborX="823" custLinFactNeighborY="-244">
        <dgm:presLayoutVars>
          <dgm:bulletEnabled val="1"/>
        </dgm:presLayoutVars>
      </dgm:prSet>
      <dgm:spPr>
        <a:prstGeom prst="roundRect">
          <a:avLst>
            <a:gd name="adj" fmla="val 10000"/>
          </a:avLst>
        </a:prstGeom>
      </dgm:spPr>
      <dgm:t>
        <a:bodyPr/>
        <a:lstStyle/>
        <a:p>
          <a:endParaRPr lang="en-US"/>
        </a:p>
      </dgm:t>
    </dgm:pt>
    <dgm:pt modelId="{6A1D78B6-4A46-475D-8383-EF45AD7DD913}" type="pres">
      <dgm:prSet presAssocID="{44A92178-0A69-4501-A619-B3E73B3E4914}" presName="sibTrans" presStyleLbl="sibTrans2D1" presStyleIdx="0" presStyleCnt="6"/>
      <dgm:spPr>
        <a:prstGeom prst="rightArrow">
          <a:avLst>
            <a:gd name="adj1" fmla="val 60000"/>
            <a:gd name="adj2" fmla="val 50000"/>
          </a:avLst>
        </a:prstGeom>
      </dgm:spPr>
      <dgm:t>
        <a:bodyPr/>
        <a:lstStyle/>
        <a:p>
          <a:endParaRPr lang="en-US"/>
        </a:p>
      </dgm:t>
    </dgm:pt>
    <dgm:pt modelId="{7C12DBAC-0995-44FC-AB94-A9531304683B}" type="pres">
      <dgm:prSet presAssocID="{44A92178-0A69-4501-A619-B3E73B3E4914}" presName="connectorText" presStyleLbl="sibTrans2D1" presStyleIdx="0" presStyleCnt="6"/>
      <dgm:spPr/>
      <dgm:t>
        <a:bodyPr/>
        <a:lstStyle/>
        <a:p>
          <a:endParaRPr lang="en-US"/>
        </a:p>
      </dgm:t>
    </dgm:pt>
    <dgm:pt modelId="{E706EB65-BE38-40A6-85A0-0C0875689BC1}" type="pres">
      <dgm:prSet presAssocID="{E51B8631-66AD-4039-AB3F-189488709DF3}" presName="node" presStyleLbl="node1" presStyleIdx="1" presStyleCnt="7">
        <dgm:presLayoutVars>
          <dgm:bulletEnabled val="1"/>
        </dgm:presLayoutVars>
      </dgm:prSet>
      <dgm:spPr>
        <a:prstGeom prst="roundRect">
          <a:avLst>
            <a:gd name="adj" fmla="val 10000"/>
          </a:avLst>
        </a:prstGeom>
      </dgm:spPr>
      <dgm:t>
        <a:bodyPr/>
        <a:lstStyle/>
        <a:p>
          <a:endParaRPr lang="en-US"/>
        </a:p>
      </dgm:t>
    </dgm:pt>
    <dgm:pt modelId="{9AA264A2-A6FD-4282-9C7D-66B6707C7C73}" type="pres">
      <dgm:prSet presAssocID="{A4ECAFA5-87BF-496A-9E7F-97582EB5493C}" presName="sibTrans" presStyleLbl="sibTrans2D1" presStyleIdx="1" presStyleCnt="6"/>
      <dgm:spPr>
        <a:prstGeom prst="rightArrow">
          <a:avLst>
            <a:gd name="adj1" fmla="val 60000"/>
            <a:gd name="adj2" fmla="val 50000"/>
          </a:avLst>
        </a:prstGeom>
      </dgm:spPr>
      <dgm:t>
        <a:bodyPr/>
        <a:lstStyle/>
        <a:p>
          <a:endParaRPr lang="en-US"/>
        </a:p>
      </dgm:t>
    </dgm:pt>
    <dgm:pt modelId="{2AA5CEFB-16E8-4FE7-9AFE-482BBFBE2FEA}" type="pres">
      <dgm:prSet presAssocID="{A4ECAFA5-87BF-496A-9E7F-97582EB5493C}" presName="connectorText" presStyleLbl="sibTrans2D1" presStyleIdx="1" presStyleCnt="6"/>
      <dgm:spPr/>
      <dgm:t>
        <a:bodyPr/>
        <a:lstStyle/>
        <a:p>
          <a:endParaRPr lang="en-US"/>
        </a:p>
      </dgm:t>
    </dgm:pt>
    <dgm:pt modelId="{4FF75240-7352-418B-9BAF-591E09F562AD}" type="pres">
      <dgm:prSet presAssocID="{ABCB635F-FF4F-49BA-90DE-8A6392DC6AD3}" presName="node" presStyleLbl="node1" presStyleIdx="2" presStyleCnt="7">
        <dgm:presLayoutVars>
          <dgm:bulletEnabled val="1"/>
        </dgm:presLayoutVars>
      </dgm:prSet>
      <dgm:spPr>
        <a:prstGeom prst="roundRect">
          <a:avLst>
            <a:gd name="adj" fmla="val 10000"/>
          </a:avLst>
        </a:prstGeom>
      </dgm:spPr>
      <dgm:t>
        <a:bodyPr/>
        <a:lstStyle/>
        <a:p>
          <a:endParaRPr lang="en-US"/>
        </a:p>
      </dgm:t>
    </dgm:pt>
    <dgm:pt modelId="{F3E3582C-6726-48B0-92FE-8E1767917CC7}" type="pres">
      <dgm:prSet presAssocID="{4138B7DE-C292-4772-A060-E112C88E30EB}" presName="sibTrans" presStyleLbl="sibTrans2D1" presStyleIdx="2" presStyleCnt="6" custAng="17505347" custScaleX="45310" custScaleY="79577" custLinFactX="19420" custLinFactNeighborX="100000" custLinFactNeighborY="-10837"/>
      <dgm:spPr>
        <a:prstGeom prst="rightArrow">
          <a:avLst>
            <a:gd name="adj1" fmla="val 60000"/>
            <a:gd name="adj2" fmla="val 50000"/>
          </a:avLst>
        </a:prstGeom>
      </dgm:spPr>
      <dgm:t>
        <a:bodyPr/>
        <a:lstStyle/>
        <a:p>
          <a:endParaRPr lang="en-US"/>
        </a:p>
      </dgm:t>
    </dgm:pt>
    <dgm:pt modelId="{6FF9E12E-E96E-45A9-A57D-EFCAB5F12C75}" type="pres">
      <dgm:prSet presAssocID="{4138B7DE-C292-4772-A060-E112C88E30EB}" presName="connectorText" presStyleLbl="sibTrans2D1" presStyleIdx="2" presStyleCnt="6"/>
      <dgm:spPr/>
      <dgm:t>
        <a:bodyPr/>
        <a:lstStyle/>
        <a:p>
          <a:endParaRPr lang="en-US"/>
        </a:p>
      </dgm:t>
    </dgm:pt>
    <dgm:pt modelId="{5E0F341B-A1AB-41D5-B33F-2C70CE2C414E}" type="pres">
      <dgm:prSet presAssocID="{671EFE19-5EC6-4C2C-A910-2C159A2C39BE}" presName="node" presStyleLbl="node1" presStyleIdx="3" presStyleCnt="7" custLinFactX="-31877" custLinFactY="10516" custLinFactNeighborX="-100000" custLinFactNeighborY="100000">
        <dgm:presLayoutVars>
          <dgm:bulletEnabled val="1"/>
        </dgm:presLayoutVars>
      </dgm:prSet>
      <dgm:spPr>
        <a:prstGeom prst="roundRect">
          <a:avLst>
            <a:gd name="adj" fmla="val 10000"/>
          </a:avLst>
        </a:prstGeom>
      </dgm:spPr>
      <dgm:t>
        <a:bodyPr/>
        <a:lstStyle/>
        <a:p>
          <a:endParaRPr lang="en-US"/>
        </a:p>
      </dgm:t>
    </dgm:pt>
    <dgm:pt modelId="{FC048CBA-0BE2-4871-B570-6F25480747BA}" type="pres">
      <dgm:prSet presAssocID="{709ED5F4-2E23-4554-A91D-D72083CFD167}" presName="sibTrans" presStyleLbl="sibTrans2D1" presStyleIdx="3" presStyleCnt="6"/>
      <dgm:spPr>
        <a:prstGeom prst="rightArrow">
          <a:avLst>
            <a:gd name="adj1" fmla="val 60000"/>
            <a:gd name="adj2" fmla="val 50000"/>
          </a:avLst>
        </a:prstGeom>
      </dgm:spPr>
      <dgm:t>
        <a:bodyPr/>
        <a:lstStyle/>
        <a:p>
          <a:endParaRPr lang="en-US"/>
        </a:p>
      </dgm:t>
    </dgm:pt>
    <dgm:pt modelId="{52F7E5B9-CECD-4213-A4CC-035A73535600}" type="pres">
      <dgm:prSet presAssocID="{709ED5F4-2E23-4554-A91D-D72083CFD167}" presName="connectorText" presStyleLbl="sibTrans2D1" presStyleIdx="3" presStyleCnt="6"/>
      <dgm:spPr/>
      <dgm:t>
        <a:bodyPr/>
        <a:lstStyle/>
        <a:p>
          <a:endParaRPr lang="en-US"/>
        </a:p>
      </dgm:t>
    </dgm:pt>
    <dgm:pt modelId="{0463AA85-8B34-4FC0-90C2-1D43511565F1}" type="pres">
      <dgm:prSet presAssocID="{0B0AD1BC-38BC-4FDC-B347-8E03127F2A72}" presName="node" presStyleLbl="node1" presStyleIdx="4" presStyleCnt="7" custScaleX="127287" custScaleY="125140" custLinFactY="-48992" custLinFactNeighborX="-912" custLinFactNeighborY="-100000">
        <dgm:presLayoutVars>
          <dgm:bulletEnabled val="1"/>
        </dgm:presLayoutVars>
      </dgm:prSet>
      <dgm:spPr>
        <a:prstGeom prst="flowChartInputOutput">
          <a:avLst/>
        </a:prstGeom>
      </dgm:spPr>
      <dgm:t>
        <a:bodyPr/>
        <a:lstStyle/>
        <a:p>
          <a:endParaRPr lang="en-US"/>
        </a:p>
      </dgm:t>
    </dgm:pt>
    <dgm:pt modelId="{7A4B6103-03BC-4DBF-9037-E7531FDA93EE}" type="pres">
      <dgm:prSet presAssocID="{EA1E35B2-29AD-4BDC-9118-A2E5D3D56E6B}" presName="sibTrans" presStyleLbl="sibTrans2D1" presStyleIdx="4" presStyleCnt="6"/>
      <dgm:spPr>
        <a:prstGeom prst="rightArrow">
          <a:avLst>
            <a:gd name="adj1" fmla="val 60000"/>
            <a:gd name="adj2" fmla="val 50000"/>
          </a:avLst>
        </a:prstGeom>
      </dgm:spPr>
      <dgm:t>
        <a:bodyPr/>
        <a:lstStyle/>
        <a:p>
          <a:endParaRPr lang="en-US"/>
        </a:p>
      </dgm:t>
    </dgm:pt>
    <dgm:pt modelId="{08025C5F-26C0-4772-B2BF-5F7FB726404E}" type="pres">
      <dgm:prSet presAssocID="{EA1E35B2-29AD-4BDC-9118-A2E5D3D56E6B}" presName="connectorText" presStyleLbl="sibTrans2D1" presStyleIdx="4" presStyleCnt="6"/>
      <dgm:spPr/>
      <dgm:t>
        <a:bodyPr/>
        <a:lstStyle/>
        <a:p>
          <a:endParaRPr lang="en-US"/>
        </a:p>
      </dgm:t>
    </dgm:pt>
    <dgm:pt modelId="{C5C13287-E968-42D1-B3C5-F3CEAA2A847D}" type="pres">
      <dgm:prSet presAssocID="{E4C7F90B-5ACA-4F63-A8C5-8797A44A2740}" presName="node" presStyleLbl="node1" presStyleIdx="5" presStyleCnt="7" custLinFactY="-51258" custLinFactNeighborX="-161" custLinFactNeighborY="-100000">
        <dgm:presLayoutVars>
          <dgm:bulletEnabled val="1"/>
        </dgm:presLayoutVars>
      </dgm:prSet>
      <dgm:spPr>
        <a:prstGeom prst="roundRect">
          <a:avLst>
            <a:gd name="adj" fmla="val 10000"/>
          </a:avLst>
        </a:prstGeom>
      </dgm:spPr>
      <dgm:t>
        <a:bodyPr/>
        <a:lstStyle/>
        <a:p>
          <a:endParaRPr lang="en-US"/>
        </a:p>
      </dgm:t>
    </dgm:pt>
    <dgm:pt modelId="{8B52B97F-5858-4736-B179-592124E15452}" type="pres">
      <dgm:prSet presAssocID="{FEE7E084-2832-4CDA-9EDA-3A8A5D9A7339}" presName="sibTrans" presStyleLbl="sibTrans2D1" presStyleIdx="5" presStyleCnt="6"/>
      <dgm:spPr>
        <a:prstGeom prst="rightArrow">
          <a:avLst>
            <a:gd name="adj1" fmla="val 60000"/>
            <a:gd name="adj2" fmla="val 50000"/>
          </a:avLst>
        </a:prstGeom>
      </dgm:spPr>
      <dgm:t>
        <a:bodyPr/>
        <a:lstStyle/>
        <a:p>
          <a:endParaRPr lang="en-US"/>
        </a:p>
      </dgm:t>
    </dgm:pt>
    <dgm:pt modelId="{B227D4BA-DE4A-4F3F-95E4-43A17D989C11}" type="pres">
      <dgm:prSet presAssocID="{FEE7E084-2832-4CDA-9EDA-3A8A5D9A7339}" presName="connectorText" presStyleLbl="sibTrans2D1" presStyleIdx="5" presStyleCnt="6"/>
      <dgm:spPr/>
      <dgm:t>
        <a:bodyPr/>
        <a:lstStyle/>
        <a:p>
          <a:endParaRPr lang="en-US"/>
        </a:p>
      </dgm:t>
    </dgm:pt>
    <dgm:pt modelId="{6BD140B2-D782-40E5-8F31-F5C3AD1B3F18}" type="pres">
      <dgm:prSet presAssocID="{E91099C8-5AEA-4AEC-90E7-D17236313D8F}" presName="node" presStyleLbl="node1" presStyleIdx="6" presStyleCnt="7" custLinFactY="-15240" custLinFactNeighborX="-1018" custLinFactNeighborY="-100000">
        <dgm:presLayoutVars>
          <dgm:bulletEnabled val="1"/>
        </dgm:presLayoutVars>
      </dgm:prSet>
      <dgm:spPr>
        <a:prstGeom prst="wave">
          <a:avLst/>
        </a:prstGeom>
      </dgm:spPr>
      <dgm:t>
        <a:bodyPr/>
        <a:lstStyle/>
        <a:p>
          <a:endParaRPr lang="en-US"/>
        </a:p>
      </dgm:t>
    </dgm:pt>
  </dgm:ptLst>
  <dgm:cxnLst>
    <dgm:cxn modelId="{98FFCDD8-1E9B-4424-BC89-163FCF42AD81}" type="presOf" srcId="{ABCB635F-FF4F-49BA-90DE-8A6392DC6AD3}" destId="{4FF75240-7352-418B-9BAF-591E09F562AD}" srcOrd="0" destOrd="0" presId="urn:microsoft.com/office/officeart/2005/8/layout/process2"/>
    <dgm:cxn modelId="{42E43E05-3723-4EA2-849E-8E249990419D}" type="presOf" srcId="{E91099C8-5AEA-4AEC-90E7-D17236313D8F}" destId="{6BD140B2-D782-40E5-8F31-F5C3AD1B3F18}" srcOrd="0" destOrd="0" presId="urn:microsoft.com/office/officeart/2005/8/layout/process2"/>
    <dgm:cxn modelId="{2FC8935D-A927-46E0-943D-F1A0110313BD}" type="presOf" srcId="{671EFE19-5EC6-4C2C-A910-2C159A2C39BE}" destId="{5E0F341B-A1AB-41D5-B33F-2C70CE2C414E}" srcOrd="0" destOrd="0" presId="urn:microsoft.com/office/officeart/2005/8/layout/process2"/>
    <dgm:cxn modelId="{FC964555-4668-43D2-B103-AC6460E132DA}" type="presOf" srcId="{4138B7DE-C292-4772-A060-E112C88E30EB}" destId="{F3E3582C-6726-48B0-92FE-8E1767917CC7}" srcOrd="0" destOrd="0" presId="urn:microsoft.com/office/officeart/2005/8/layout/process2"/>
    <dgm:cxn modelId="{293120E7-4C14-414A-868B-E6402A29CAA2}" type="presOf" srcId="{FEE7E084-2832-4CDA-9EDA-3A8A5D9A7339}" destId="{B227D4BA-DE4A-4F3F-95E4-43A17D989C11}" srcOrd="1" destOrd="0" presId="urn:microsoft.com/office/officeart/2005/8/layout/process2"/>
    <dgm:cxn modelId="{6CD87EFD-BD31-4FF6-8DDB-699C07DFE95E}" type="presOf" srcId="{EA1E35B2-29AD-4BDC-9118-A2E5D3D56E6B}" destId="{08025C5F-26C0-4772-B2BF-5F7FB726404E}" srcOrd="1" destOrd="0" presId="urn:microsoft.com/office/officeart/2005/8/layout/process2"/>
    <dgm:cxn modelId="{69B69071-769F-46B1-A48C-6E2E4736E498}" type="presOf" srcId="{44A92178-0A69-4501-A619-B3E73B3E4914}" destId="{6A1D78B6-4A46-475D-8383-EF45AD7DD913}" srcOrd="0" destOrd="0" presId="urn:microsoft.com/office/officeart/2005/8/layout/process2"/>
    <dgm:cxn modelId="{A6E70D4C-214D-4AA3-8BD4-1ED0319B25FE}" srcId="{CBA21C1C-0964-4621-BCD5-4AF711A1C9F7}" destId="{ADFB7E49-A87B-4E91-B731-0AC95C7D77E7}" srcOrd="0" destOrd="0" parTransId="{836A4BCB-4B7D-46C2-B3F9-FBF195748031}" sibTransId="{44A92178-0A69-4501-A619-B3E73B3E4914}"/>
    <dgm:cxn modelId="{60792944-AF21-4521-A632-582DE980DD0D}" srcId="{CBA21C1C-0964-4621-BCD5-4AF711A1C9F7}" destId="{E51B8631-66AD-4039-AB3F-189488709DF3}" srcOrd="1" destOrd="0" parTransId="{5B228F87-04C4-4BBC-A54C-2E0F2B4C54A1}" sibTransId="{A4ECAFA5-87BF-496A-9E7F-97582EB5493C}"/>
    <dgm:cxn modelId="{33D59FEF-B35F-4FFB-9981-91C5F860136B}" srcId="{CBA21C1C-0964-4621-BCD5-4AF711A1C9F7}" destId="{E91099C8-5AEA-4AEC-90E7-D17236313D8F}" srcOrd="6" destOrd="0" parTransId="{99CC9D4F-0FAF-4A69-B3A5-C8C66E654EEA}" sibTransId="{E3240EF8-DC98-43F3-8616-4B1C969F7446}"/>
    <dgm:cxn modelId="{B7281A1F-38C9-4474-A27D-EF91A3741262}" srcId="{CBA21C1C-0964-4621-BCD5-4AF711A1C9F7}" destId="{E4C7F90B-5ACA-4F63-A8C5-8797A44A2740}" srcOrd="5" destOrd="0" parTransId="{07567FC2-339F-4527-9E43-45E517B0DFEF}" sibTransId="{FEE7E084-2832-4CDA-9EDA-3A8A5D9A7339}"/>
    <dgm:cxn modelId="{CC7018AF-A117-4D64-BE40-BA33FF96F26E}" srcId="{CBA21C1C-0964-4621-BCD5-4AF711A1C9F7}" destId="{ABCB635F-FF4F-49BA-90DE-8A6392DC6AD3}" srcOrd="2" destOrd="0" parTransId="{CB34E364-6C78-43B1-B5BE-3207D2AF6AF2}" sibTransId="{4138B7DE-C292-4772-A060-E112C88E30EB}"/>
    <dgm:cxn modelId="{7BB66FD5-A71B-44CE-A4CB-22E3181E9D09}" type="presOf" srcId="{EA1E35B2-29AD-4BDC-9118-A2E5D3D56E6B}" destId="{7A4B6103-03BC-4DBF-9037-E7531FDA93EE}" srcOrd="0" destOrd="0" presId="urn:microsoft.com/office/officeart/2005/8/layout/process2"/>
    <dgm:cxn modelId="{1867DC9F-9F2E-41FE-9EAD-F995458F7630}" type="presOf" srcId="{E4C7F90B-5ACA-4F63-A8C5-8797A44A2740}" destId="{C5C13287-E968-42D1-B3C5-F3CEAA2A847D}" srcOrd="0" destOrd="0" presId="urn:microsoft.com/office/officeart/2005/8/layout/process2"/>
    <dgm:cxn modelId="{4500818D-45D2-49A7-BB7B-C4420C4BFB88}" type="presOf" srcId="{ADFB7E49-A87B-4E91-B731-0AC95C7D77E7}" destId="{67BAF726-3626-45D1-A2A4-117C47D88F5E}" srcOrd="0" destOrd="0" presId="urn:microsoft.com/office/officeart/2005/8/layout/process2"/>
    <dgm:cxn modelId="{5BCD9485-937A-441F-9872-95B5868BE75B}" type="presOf" srcId="{709ED5F4-2E23-4554-A91D-D72083CFD167}" destId="{FC048CBA-0BE2-4871-B570-6F25480747BA}" srcOrd="0" destOrd="0" presId="urn:microsoft.com/office/officeart/2005/8/layout/process2"/>
    <dgm:cxn modelId="{8D97B065-4E42-4122-AAF9-D8BB224BCB5B}" type="presOf" srcId="{CBA21C1C-0964-4621-BCD5-4AF711A1C9F7}" destId="{0CDF7C0A-0F6A-4784-B135-E071BE35C924}" srcOrd="0" destOrd="0" presId="urn:microsoft.com/office/officeart/2005/8/layout/process2"/>
    <dgm:cxn modelId="{CC96FCD5-10EF-4A9F-9833-02BA22A6DD74}" srcId="{CBA21C1C-0964-4621-BCD5-4AF711A1C9F7}" destId="{0B0AD1BC-38BC-4FDC-B347-8E03127F2A72}" srcOrd="4" destOrd="0" parTransId="{D4719BA2-5E17-45B0-9053-BA3098990F28}" sibTransId="{EA1E35B2-29AD-4BDC-9118-A2E5D3D56E6B}"/>
    <dgm:cxn modelId="{78D72C3D-9923-41E5-B41E-252F72C9E7E9}" type="presOf" srcId="{44A92178-0A69-4501-A619-B3E73B3E4914}" destId="{7C12DBAC-0995-44FC-AB94-A9531304683B}" srcOrd="1" destOrd="0" presId="urn:microsoft.com/office/officeart/2005/8/layout/process2"/>
    <dgm:cxn modelId="{E5C78382-6DB6-44B2-85F6-9AE818F26756}" type="presOf" srcId="{0B0AD1BC-38BC-4FDC-B347-8E03127F2A72}" destId="{0463AA85-8B34-4FC0-90C2-1D43511565F1}" srcOrd="0" destOrd="0" presId="urn:microsoft.com/office/officeart/2005/8/layout/process2"/>
    <dgm:cxn modelId="{7CFD52DB-6979-4518-A33B-00FC33E067D6}" srcId="{CBA21C1C-0964-4621-BCD5-4AF711A1C9F7}" destId="{671EFE19-5EC6-4C2C-A910-2C159A2C39BE}" srcOrd="3" destOrd="0" parTransId="{F729DB2D-5D8F-4DCE-ADC5-C8CFD124BFDC}" sibTransId="{709ED5F4-2E23-4554-A91D-D72083CFD167}"/>
    <dgm:cxn modelId="{B7B0F2A5-C366-41F0-9FC8-60BB0D5B19DA}" type="presOf" srcId="{4138B7DE-C292-4772-A060-E112C88E30EB}" destId="{6FF9E12E-E96E-45A9-A57D-EFCAB5F12C75}" srcOrd="1" destOrd="0" presId="urn:microsoft.com/office/officeart/2005/8/layout/process2"/>
    <dgm:cxn modelId="{508C4B98-B5A2-4C5A-AB66-2AF10E91A0C9}" type="presOf" srcId="{A4ECAFA5-87BF-496A-9E7F-97582EB5493C}" destId="{9AA264A2-A6FD-4282-9C7D-66B6707C7C73}" srcOrd="0" destOrd="0" presId="urn:microsoft.com/office/officeart/2005/8/layout/process2"/>
    <dgm:cxn modelId="{AD3EA54B-4420-4AD1-8EF5-4EA2BBF401CB}" type="presOf" srcId="{709ED5F4-2E23-4554-A91D-D72083CFD167}" destId="{52F7E5B9-CECD-4213-A4CC-035A73535600}" srcOrd="1" destOrd="0" presId="urn:microsoft.com/office/officeart/2005/8/layout/process2"/>
    <dgm:cxn modelId="{3C5D89D8-CEDB-4606-8B3C-D505AF927ED6}" type="presOf" srcId="{E51B8631-66AD-4039-AB3F-189488709DF3}" destId="{E706EB65-BE38-40A6-85A0-0C0875689BC1}" srcOrd="0" destOrd="0" presId="urn:microsoft.com/office/officeart/2005/8/layout/process2"/>
    <dgm:cxn modelId="{FB5D1015-083B-474B-A629-E4635364FA28}" type="presOf" srcId="{FEE7E084-2832-4CDA-9EDA-3A8A5D9A7339}" destId="{8B52B97F-5858-4736-B179-592124E15452}" srcOrd="0" destOrd="0" presId="urn:microsoft.com/office/officeart/2005/8/layout/process2"/>
    <dgm:cxn modelId="{4492E643-183D-48EE-9EF2-5E3ACC47A653}" type="presOf" srcId="{A4ECAFA5-87BF-496A-9E7F-97582EB5493C}" destId="{2AA5CEFB-16E8-4FE7-9AFE-482BBFBE2FEA}" srcOrd="1" destOrd="0" presId="urn:microsoft.com/office/officeart/2005/8/layout/process2"/>
    <dgm:cxn modelId="{ABA3B13A-B67D-4926-A2A1-405557E12FE4}" type="presParOf" srcId="{0CDF7C0A-0F6A-4784-B135-E071BE35C924}" destId="{67BAF726-3626-45D1-A2A4-117C47D88F5E}" srcOrd="0" destOrd="0" presId="urn:microsoft.com/office/officeart/2005/8/layout/process2"/>
    <dgm:cxn modelId="{08A9E0B6-66CF-422B-BC51-E5F398ECEB5C}" type="presParOf" srcId="{0CDF7C0A-0F6A-4784-B135-E071BE35C924}" destId="{6A1D78B6-4A46-475D-8383-EF45AD7DD913}" srcOrd="1" destOrd="0" presId="urn:microsoft.com/office/officeart/2005/8/layout/process2"/>
    <dgm:cxn modelId="{F5680A25-2909-4933-94F6-ED3F51F8A65D}" type="presParOf" srcId="{6A1D78B6-4A46-475D-8383-EF45AD7DD913}" destId="{7C12DBAC-0995-44FC-AB94-A9531304683B}" srcOrd="0" destOrd="0" presId="urn:microsoft.com/office/officeart/2005/8/layout/process2"/>
    <dgm:cxn modelId="{565B6921-F679-4FB8-A123-59C3EE5C96EE}" type="presParOf" srcId="{0CDF7C0A-0F6A-4784-B135-E071BE35C924}" destId="{E706EB65-BE38-40A6-85A0-0C0875689BC1}" srcOrd="2" destOrd="0" presId="urn:microsoft.com/office/officeart/2005/8/layout/process2"/>
    <dgm:cxn modelId="{43643DAE-CCD2-4CAA-933B-CC1419EAD9AE}" type="presParOf" srcId="{0CDF7C0A-0F6A-4784-B135-E071BE35C924}" destId="{9AA264A2-A6FD-4282-9C7D-66B6707C7C73}" srcOrd="3" destOrd="0" presId="urn:microsoft.com/office/officeart/2005/8/layout/process2"/>
    <dgm:cxn modelId="{222A4F54-3E72-4CC5-9D8D-0CFA4BE9859A}" type="presParOf" srcId="{9AA264A2-A6FD-4282-9C7D-66B6707C7C73}" destId="{2AA5CEFB-16E8-4FE7-9AFE-482BBFBE2FEA}" srcOrd="0" destOrd="0" presId="urn:microsoft.com/office/officeart/2005/8/layout/process2"/>
    <dgm:cxn modelId="{21B96187-452D-4112-8845-25364A9852A1}" type="presParOf" srcId="{0CDF7C0A-0F6A-4784-B135-E071BE35C924}" destId="{4FF75240-7352-418B-9BAF-591E09F562AD}" srcOrd="4" destOrd="0" presId="urn:microsoft.com/office/officeart/2005/8/layout/process2"/>
    <dgm:cxn modelId="{6F436EDE-CA5C-4F9B-A9D8-D2AC8EF8D890}" type="presParOf" srcId="{0CDF7C0A-0F6A-4784-B135-E071BE35C924}" destId="{F3E3582C-6726-48B0-92FE-8E1767917CC7}" srcOrd="5" destOrd="0" presId="urn:microsoft.com/office/officeart/2005/8/layout/process2"/>
    <dgm:cxn modelId="{28C0A229-C7A4-4638-8487-ED053DF69DDD}" type="presParOf" srcId="{F3E3582C-6726-48B0-92FE-8E1767917CC7}" destId="{6FF9E12E-E96E-45A9-A57D-EFCAB5F12C75}" srcOrd="0" destOrd="0" presId="urn:microsoft.com/office/officeart/2005/8/layout/process2"/>
    <dgm:cxn modelId="{42E509B7-B2E4-4D97-8125-ADEDA5F7644C}" type="presParOf" srcId="{0CDF7C0A-0F6A-4784-B135-E071BE35C924}" destId="{5E0F341B-A1AB-41D5-B33F-2C70CE2C414E}" srcOrd="6" destOrd="0" presId="urn:microsoft.com/office/officeart/2005/8/layout/process2"/>
    <dgm:cxn modelId="{54B2F6F6-5C9D-4456-9C9E-099BAA4032A6}" type="presParOf" srcId="{0CDF7C0A-0F6A-4784-B135-E071BE35C924}" destId="{FC048CBA-0BE2-4871-B570-6F25480747BA}" srcOrd="7" destOrd="0" presId="urn:microsoft.com/office/officeart/2005/8/layout/process2"/>
    <dgm:cxn modelId="{D33AE79A-98EA-4A6C-8D6A-20C5BB51A358}" type="presParOf" srcId="{FC048CBA-0BE2-4871-B570-6F25480747BA}" destId="{52F7E5B9-CECD-4213-A4CC-035A73535600}" srcOrd="0" destOrd="0" presId="urn:microsoft.com/office/officeart/2005/8/layout/process2"/>
    <dgm:cxn modelId="{5A587CF7-7AE6-4C53-ACE8-4D5A5C903CF7}" type="presParOf" srcId="{0CDF7C0A-0F6A-4784-B135-E071BE35C924}" destId="{0463AA85-8B34-4FC0-90C2-1D43511565F1}" srcOrd="8" destOrd="0" presId="urn:microsoft.com/office/officeart/2005/8/layout/process2"/>
    <dgm:cxn modelId="{5DEDCFD5-9DDF-4F5F-AAD2-15EC11928944}" type="presParOf" srcId="{0CDF7C0A-0F6A-4784-B135-E071BE35C924}" destId="{7A4B6103-03BC-4DBF-9037-E7531FDA93EE}" srcOrd="9" destOrd="0" presId="urn:microsoft.com/office/officeart/2005/8/layout/process2"/>
    <dgm:cxn modelId="{AD5E5A5F-1801-4013-8CA4-CFA39F707D64}" type="presParOf" srcId="{7A4B6103-03BC-4DBF-9037-E7531FDA93EE}" destId="{08025C5F-26C0-4772-B2BF-5F7FB726404E}" srcOrd="0" destOrd="0" presId="urn:microsoft.com/office/officeart/2005/8/layout/process2"/>
    <dgm:cxn modelId="{0EEB33B9-3344-4758-ABAF-F1FE728AEF2C}" type="presParOf" srcId="{0CDF7C0A-0F6A-4784-B135-E071BE35C924}" destId="{C5C13287-E968-42D1-B3C5-F3CEAA2A847D}" srcOrd="10" destOrd="0" presId="urn:microsoft.com/office/officeart/2005/8/layout/process2"/>
    <dgm:cxn modelId="{02306DEF-5BA8-4E04-9751-3C29DDBA23F6}" type="presParOf" srcId="{0CDF7C0A-0F6A-4784-B135-E071BE35C924}" destId="{8B52B97F-5858-4736-B179-592124E15452}" srcOrd="11" destOrd="0" presId="urn:microsoft.com/office/officeart/2005/8/layout/process2"/>
    <dgm:cxn modelId="{6CED98D8-F09D-4356-8E03-EC1171AA3A52}" type="presParOf" srcId="{8B52B97F-5858-4736-B179-592124E15452}" destId="{B227D4BA-DE4A-4F3F-95E4-43A17D989C11}" srcOrd="0" destOrd="0" presId="urn:microsoft.com/office/officeart/2005/8/layout/process2"/>
    <dgm:cxn modelId="{1D3C582E-B80D-4CA0-8199-98A8AC991918}" type="presParOf" srcId="{0CDF7C0A-0F6A-4784-B135-E071BE35C924}" destId="{6BD140B2-D782-40E5-8F31-F5C3AD1B3F18}" srcOrd="12" destOrd="0" presId="urn:microsoft.com/office/officeart/2005/8/layout/process2"/>
  </dgm:cxnLst>
  <dgm:bg/>
  <dgm:whole>
    <a:ln w="28575" cap="flat" cmpd="sng" algn="ctr">
      <a:solidFill>
        <a:schemeClr val="tx1"/>
      </a:solidFill>
      <a:prstDash val="solid"/>
      <a:round/>
      <a:headEnd type="none" w="med" len="med"/>
      <a:tailEnd type="none" w="med" len="med"/>
    </a:ln>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BAF726-3626-45D1-A2A4-117C47D88F5E}">
      <dsp:nvSpPr>
        <dsp:cNvPr id="0" name=""/>
        <dsp:cNvSpPr/>
      </dsp:nvSpPr>
      <dsp:spPr>
        <a:xfrm>
          <a:off x="2206018" y="1228"/>
          <a:ext cx="1092343" cy="273085"/>
        </a:xfrm>
        <a:prstGeom prst="roundRect">
          <a:avLst>
            <a:gd name="adj" fmla="val 10000"/>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Satellite imagies</a:t>
          </a:r>
        </a:p>
      </dsp:txBody>
      <dsp:txXfrm>
        <a:off x="2214016" y="9226"/>
        <a:ext cx="1076347" cy="257089"/>
      </dsp:txXfrm>
    </dsp:sp>
    <dsp:sp modelId="{6A1D78B6-4A46-475D-8383-EF45AD7DD913}">
      <dsp:nvSpPr>
        <dsp:cNvPr id="0" name=""/>
        <dsp:cNvSpPr/>
      </dsp:nvSpPr>
      <dsp:spPr>
        <a:xfrm rot="5475374">
          <a:off x="2696354" y="281308"/>
          <a:ext cx="102681" cy="122888"/>
        </a:xfrm>
        <a:prstGeom prst="rightArrow">
          <a:avLst>
            <a:gd name="adj1" fmla="val 60000"/>
            <a:gd name="adj2" fmla="val 50000"/>
          </a:avLst>
        </a:prstGeom>
        <a:gradFill rotWithShape="0">
          <a:gsLst>
            <a:gs pos="0">
              <a:srgbClr val="4F81BD">
                <a:shade val="90000"/>
                <a:hueOff val="0"/>
                <a:satOff val="0"/>
                <a:lumOff val="0"/>
                <a:alphaOff val="0"/>
                <a:tint val="50000"/>
                <a:satMod val="300000"/>
              </a:srgbClr>
            </a:gs>
            <a:gs pos="35000">
              <a:srgbClr val="4F81BD">
                <a:shade val="90000"/>
                <a:hueOff val="0"/>
                <a:satOff val="0"/>
                <a:lumOff val="0"/>
                <a:alphaOff val="0"/>
                <a:tint val="37000"/>
                <a:satMod val="300000"/>
              </a:srgbClr>
            </a:gs>
            <a:gs pos="100000">
              <a:srgbClr val="4F81BD">
                <a:shade val="90000"/>
                <a:hueOff val="0"/>
                <a:satOff val="0"/>
                <a:lumOff val="0"/>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latin typeface="Calibri"/>
            <a:ea typeface="+mn-ea"/>
            <a:cs typeface="+mn-cs"/>
          </a:endParaRPr>
        </a:p>
      </dsp:txBody>
      <dsp:txXfrm rot="-5400000">
        <a:off x="2711167" y="291415"/>
        <a:ext cx="73732" cy="71877"/>
      </dsp:txXfrm>
    </dsp:sp>
    <dsp:sp modelId="{E706EB65-BE38-40A6-85A0-0C0875689BC1}">
      <dsp:nvSpPr>
        <dsp:cNvPr id="0" name=""/>
        <dsp:cNvSpPr/>
      </dsp:nvSpPr>
      <dsp:spPr>
        <a:xfrm>
          <a:off x="2197028" y="411190"/>
          <a:ext cx="1092343" cy="273085"/>
        </a:xfrm>
        <a:prstGeom prst="roundRect">
          <a:avLst>
            <a:gd name="adj" fmla="val 10000"/>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Image preprocessing</a:t>
          </a:r>
        </a:p>
      </dsp:txBody>
      <dsp:txXfrm>
        <a:off x="2205026" y="419188"/>
        <a:ext cx="1076347" cy="257089"/>
      </dsp:txXfrm>
    </dsp:sp>
    <dsp:sp modelId="{9AA264A2-A6FD-4282-9C7D-66B6707C7C73}">
      <dsp:nvSpPr>
        <dsp:cNvPr id="0" name=""/>
        <dsp:cNvSpPr/>
      </dsp:nvSpPr>
      <dsp:spPr>
        <a:xfrm rot="5400000">
          <a:off x="2691996" y="691103"/>
          <a:ext cx="102407" cy="122888"/>
        </a:xfrm>
        <a:prstGeom prst="rightArrow">
          <a:avLst>
            <a:gd name="adj1" fmla="val 60000"/>
            <a:gd name="adj2" fmla="val 50000"/>
          </a:avLst>
        </a:prstGeom>
        <a:gradFill rotWithShape="0">
          <a:gsLst>
            <a:gs pos="0">
              <a:srgbClr val="4F81BD">
                <a:shade val="90000"/>
                <a:hueOff val="75022"/>
                <a:satOff val="-1385"/>
                <a:lumOff val="6425"/>
                <a:alphaOff val="0"/>
                <a:tint val="50000"/>
                <a:satMod val="300000"/>
              </a:srgbClr>
            </a:gs>
            <a:gs pos="35000">
              <a:srgbClr val="4F81BD">
                <a:shade val="90000"/>
                <a:hueOff val="75022"/>
                <a:satOff val="-1385"/>
                <a:lumOff val="6425"/>
                <a:alphaOff val="0"/>
                <a:tint val="37000"/>
                <a:satMod val="300000"/>
              </a:srgbClr>
            </a:gs>
            <a:gs pos="100000">
              <a:srgbClr val="4F81BD">
                <a:shade val="90000"/>
                <a:hueOff val="75022"/>
                <a:satOff val="-1385"/>
                <a:lumOff val="6425"/>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latin typeface="Calibri"/>
            <a:ea typeface="+mn-ea"/>
            <a:cs typeface="+mn-cs"/>
          </a:endParaRPr>
        </a:p>
      </dsp:txBody>
      <dsp:txXfrm rot="-5400000">
        <a:off x="2706334" y="701343"/>
        <a:ext cx="73732" cy="71685"/>
      </dsp:txXfrm>
    </dsp:sp>
    <dsp:sp modelId="{4FF75240-7352-418B-9BAF-591E09F562AD}">
      <dsp:nvSpPr>
        <dsp:cNvPr id="0" name=""/>
        <dsp:cNvSpPr/>
      </dsp:nvSpPr>
      <dsp:spPr>
        <a:xfrm>
          <a:off x="2197028" y="820819"/>
          <a:ext cx="1092343" cy="273085"/>
        </a:xfrm>
        <a:prstGeom prst="roundRect">
          <a:avLst>
            <a:gd name="adj" fmla="val 10000"/>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Classification </a:t>
          </a:r>
        </a:p>
      </dsp:txBody>
      <dsp:txXfrm>
        <a:off x="2205026" y="828817"/>
        <a:ext cx="1076347" cy="257089"/>
      </dsp:txXfrm>
    </dsp:sp>
    <dsp:sp modelId="{F3E3582C-6726-48B0-92FE-8E1767917CC7}">
      <dsp:nvSpPr>
        <dsp:cNvPr id="0" name=""/>
        <dsp:cNvSpPr/>
      </dsp:nvSpPr>
      <dsp:spPr>
        <a:xfrm rot="5400000">
          <a:off x="2613858" y="1182594"/>
          <a:ext cx="276703" cy="97791"/>
        </a:xfrm>
        <a:prstGeom prst="rightArrow">
          <a:avLst>
            <a:gd name="adj1" fmla="val 60000"/>
            <a:gd name="adj2" fmla="val 50000"/>
          </a:avLst>
        </a:prstGeom>
        <a:gradFill rotWithShape="0">
          <a:gsLst>
            <a:gs pos="0">
              <a:srgbClr val="4F81BD">
                <a:shade val="90000"/>
                <a:hueOff val="150045"/>
                <a:satOff val="-2771"/>
                <a:lumOff val="12851"/>
                <a:alphaOff val="0"/>
                <a:tint val="50000"/>
                <a:satMod val="300000"/>
              </a:srgbClr>
            </a:gs>
            <a:gs pos="35000">
              <a:srgbClr val="4F81BD">
                <a:shade val="90000"/>
                <a:hueOff val="150045"/>
                <a:satOff val="-2771"/>
                <a:lumOff val="12851"/>
                <a:alphaOff val="0"/>
                <a:tint val="37000"/>
                <a:satMod val="300000"/>
              </a:srgbClr>
            </a:gs>
            <a:gs pos="100000">
              <a:srgbClr val="4F81BD">
                <a:shade val="90000"/>
                <a:hueOff val="150045"/>
                <a:satOff val="-2771"/>
                <a:lumOff val="12851"/>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latin typeface="Calibri"/>
            <a:ea typeface="+mn-ea"/>
            <a:cs typeface="+mn-cs"/>
          </a:endParaRPr>
        </a:p>
      </dsp:txBody>
      <dsp:txXfrm rot="10800000">
        <a:off x="2628527" y="1187484"/>
        <a:ext cx="247366" cy="58675"/>
      </dsp:txXfrm>
    </dsp:sp>
    <dsp:sp modelId="{5E0F341B-A1AB-41D5-B33F-2C70CE2C414E}">
      <dsp:nvSpPr>
        <dsp:cNvPr id="0" name=""/>
        <dsp:cNvSpPr/>
      </dsp:nvSpPr>
      <dsp:spPr>
        <a:xfrm>
          <a:off x="756478" y="1395708"/>
          <a:ext cx="1092343" cy="273085"/>
        </a:xfrm>
        <a:prstGeom prst="roundRect">
          <a:avLst>
            <a:gd name="adj" fmla="val 10000"/>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Reference data </a:t>
          </a:r>
        </a:p>
      </dsp:txBody>
      <dsp:txXfrm>
        <a:off x="764476" y="1403706"/>
        <a:ext cx="1076347" cy="257089"/>
      </dsp:txXfrm>
    </dsp:sp>
    <dsp:sp modelId="{FC048CBA-0BE2-4871-B570-6F25480747BA}">
      <dsp:nvSpPr>
        <dsp:cNvPr id="0" name=""/>
        <dsp:cNvSpPr/>
      </dsp:nvSpPr>
      <dsp:spPr>
        <a:xfrm rot="20094">
          <a:off x="1872472" y="1474552"/>
          <a:ext cx="141910" cy="122888"/>
        </a:xfrm>
        <a:prstGeom prst="rightArrow">
          <a:avLst>
            <a:gd name="adj1" fmla="val 60000"/>
            <a:gd name="adj2" fmla="val 50000"/>
          </a:avLst>
        </a:prstGeom>
        <a:gradFill rotWithShape="0">
          <a:gsLst>
            <a:gs pos="0">
              <a:srgbClr val="4F81BD">
                <a:shade val="90000"/>
                <a:hueOff val="225067"/>
                <a:satOff val="-4156"/>
                <a:lumOff val="19276"/>
                <a:alphaOff val="0"/>
                <a:tint val="50000"/>
                <a:satMod val="300000"/>
              </a:srgbClr>
            </a:gs>
            <a:gs pos="35000">
              <a:srgbClr val="4F81BD">
                <a:shade val="90000"/>
                <a:hueOff val="225067"/>
                <a:satOff val="-4156"/>
                <a:lumOff val="19276"/>
                <a:alphaOff val="0"/>
                <a:tint val="37000"/>
                <a:satMod val="300000"/>
              </a:srgbClr>
            </a:gs>
            <a:gs pos="100000">
              <a:srgbClr val="4F81BD">
                <a:shade val="90000"/>
                <a:hueOff val="225067"/>
                <a:satOff val="-4156"/>
                <a:lumOff val="19276"/>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latin typeface="Calibri"/>
            <a:ea typeface="+mn-ea"/>
            <a:cs typeface="+mn-cs"/>
          </a:endParaRPr>
        </a:p>
      </dsp:txBody>
      <dsp:txXfrm>
        <a:off x="1872472" y="1499022"/>
        <a:ext cx="105044" cy="73732"/>
      </dsp:txXfrm>
    </dsp:sp>
    <dsp:sp modelId="{0463AA85-8B34-4FC0-90C2-1D43511565F1}">
      <dsp:nvSpPr>
        <dsp:cNvPr id="0" name=""/>
        <dsp:cNvSpPr/>
      </dsp:nvSpPr>
      <dsp:spPr>
        <a:xfrm>
          <a:off x="2038032" y="1369743"/>
          <a:ext cx="1390411" cy="341739"/>
        </a:xfrm>
        <a:prstGeom prst="flowChartInputOutput">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Accuracy assessment </a:t>
          </a:r>
        </a:p>
      </dsp:txBody>
      <dsp:txXfrm>
        <a:off x="2316114" y="1369743"/>
        <a:ext cx="834247" cy="341739"/>
      </dsp:txXfrm>
    </dsp:sp>
    <dsp:sp modelId="{7A4B6103-03BC-4DBF-9037-E7531FDA93EE}">
      <dsp:nvSpPr>
        <dsp:cNvPr id="0" name=""/>
        <dsp:cNvSpPr/>
      </dsp:nvSpPr>
      <dsp:spPr>
        <a:xfrm rot="5335586">
          <a:off x="2688769" y="1715216"/>
          <a:ext cx="97783" cy="122888"/>
        </a:xfrm>
        <a:prstGeom prst="rightArrow">
          <a:avLst>
            <a:gd name="adj1" fmla="val 60000"/>
            <a:gd name="adj2" fmla="val 50000"/>
          </a:avLst>
        </a:prstGeom>
        <a:gradFill rotWithShape="0">
          <a:gsLst>
            <a:gs pos="0">
              <a:srgbClr val="4F81BD">
                <a:shade val="90000"/>
                <a:hueOff val="300089"/>
                <a:satOff val="-5542"/>
                <a:lumOff val="25702"/>
                <a:alphaOff val="0"/>
                <a:tint val="50000"/>
                <a:satMod val="300000"/>
              </a:srgbClr>
            </a:gs>
            <a:gs pos="35000">
              <a:srgbClr val="4F81BD">
                <a:shade val="90000"/>
                <a:hueOff val="300089"/>
                <a:satOff val="-5542"/>
                <a:lumOff val="25702"/>
                <a:alphaOff val="0"/>
                <a:tint val="37000"/>
                <a:satMod val="300000"/>
              </a:srgbClr>
            </a:gs>
            <a:gs pos="100000">
              <a:srgbClr val="4F81BD">
                <a:shade val="90000"/>
                <a:hueOff val="300089"/>
                <a:satOff val="-5542"/>
                <a:lumOff val="25702"/>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solidFill>
            <a:latin typeface="Calibri"/>
            <a:ea typeface="+mn-ea"/>
            <a:cs typeface="+mn-cs"/>
          </a:endParaRPr>
        </a:p>
      </dsp:txBody>
      <dsp:txXfrm rot="-5400000">
        <a:off x="2700520" y="1727771"/>
        <a:ext cx="73732" cy="68448"/>
      </dsp:txXfrm>
    </dsp:sp>
    <dsp:sp modelId="{C5C13287-E968-42D1-B3C5-F3CEAA2A847D}">
      <dsp:nvSpPr>
        <dsp:cNvPr id="0" name=""/>
        <dsp:cNvSpPr/>
      </dsp:nvSpPr>
      <dsp:spPr>
        <a:xfrm>
          <a:off x="2195269" y="1841838"/>
          <a:ext cx="1092343" cy="273085"/>
        </a:xfrm>
        <a:prstGeom prst="roundRect">
          <a:avLst>
            <a:gd name="adj" fmla="val 10000"/>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LULC maps </a:t>
          </a:r>
        </a:p>
      </dsp:txBody>
      <dsp:txXfrm>
        <a:off x="2203267" y="1849836"/>
        <a:ext cx="1076347" cy="257089"/>
      </dsp:txXfrm>
    </dsp:sp>
    <dsp:sp modelId="{8B52B97F-5858-4736-B179-592124E15452}">
      <dsp:nvSpPr>
        <dsp:cNvPr id="0" name=""/>
        <dsp:cNvSpPr/>
      </dsp:nvSpPr>
      <dsp:spPr>
        <a:xfrm rot="5463345">
          <a:off x="2648657" y="2170931"/>
          <a:ext cx="176207" cy="122888"/>
        </a:xfrm>
        <a:prstGeom prst="rightArrow">
          <a:avLst>
            <a:gd name="adj1" fmla="val 60000"/>
            <a:gd name="adj2" fmla="val 50000"/>
          </a:avLst>
        </a:prstGeom>
        <a:gradFill rotWithShape="0">
          <a:gsLst>
            <a:gs pos="0">
              <a:srgbClr val="4F81BD">
                <a:shade val="90000"/>
                <a:hueOff val="375112"/>
                <a:satOff val="-6927"/>
                <a:lumOff val="32127"/>
                <a:alphaOff val="0"/>
                <a:tint val="50000"/>
                <a:satMod val="300000"/>
              </a:srgbClr>
            </a:gs>
            <a:gs pos="35000">
              <a:srgbClr val="4F81BD">
                <a:shade val="90000"/>
                <a:hueOff val="375112"/>
                <a:satOff val="-6927"/>
                <a:lumOff val="32127"/>
                <a:alphaOff val="0"/>
                <a:tint val="37000"/>
                <a:satMod val="300000"/>
              </a:srgbClr>
            </a:gs>
            <a:gs pos="100000">
              <a:srgbClr val="4F81BD">
                <a:shade val="90000"/>
                <a:hueOff val="375112"/>
                <a:satOff val="-6927"/>
                <a:lumOff val="32127"/>
                <a:alphaOff val="0"/>
                <a:tint val="15000"/>
                <a:satMod val="350000"/>
              </a:srgbClr>
            </a:gs>
          </a:gsLst>
          <a:lin ang="16200000" scaled="1"/>
        </a:gradFill>
        <a:ln>
          <a:solidFill>
            <a:schemeClr val="tx1"/>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solidFill>
              <a:sysClr val="windowText" lastClr="000000"/>
            </a:solidFill>
            <a:latin typeface="Calibri"/>
            <a:ea typeface="+mn-ea"/>
            <a:cs typeface="+mn-cs"/>
          </a:endParaRPr>
        </a:p>
      </dsp:txBody>
      <dsp:txXfrm rot="-5400000">
        <a:off x="2700234" y="2144275"/>
        <a:ext cx="73732" cy="139341"/>
      </dsp:txXfrm>
    </dsp:sp>
    <dsp:sp modelId="{6BD140B2-D782-40E5-8F31-F5C3AD1B3F18}">
      <dsp:nvSpPr>
        <dsp:cNvPr id="0" name=""/>
        <dsp:cNvSpPr/>
      </dsp:nvSpPr>
      <dsp:spPr>
        <a:xfrm>
          <a:off x="2185908" y="2349827"/>
          <a:ext cx="1092343" cy="273085"/>
        </a:xfrm>
        <a:prstGeom prst="wave">
          <a:avLst/>
        </a:prstGeom>
        <a:solidFill>
          <a:schemeClr val="accent1">
            <a:lumMod val="20000"/>
            <a:lumOff val="8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ea typeface="+mn-ea"/>
              <a:cs typeface="Times New Roman" pitchFamily="18" charset="0"/>
            </a:rPr>
            <a:t>Analysis </a:t>
          </a:r>
        </a:p>
      </dsp:txBody>
      <dsp:txXfrm>
        <a:off x="2185908" y="2418098"/>
        <a:ext cx="1092343" cy="13654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Mah05</b:Tag>
    <b:SourceType>JournalArticle</b:SourceType>
    <b:Guid>{E006C6B8-F649-4FB2-A4DF-C9BF2932E223}</b:Guid>
    <b:Author>
      <b:Author>
        <b:Corporate>Mahmud Yesuf, AlemuMekonnen, MenaleKassie, and Pender,J.</b:Corporate>
      </b:Author>
    </b:Author>
    <b:Title>Cost of Land Degradation in Ethiopia</b:Title>
    <b:JournalName>A Critical Review of Past Studies. Environmental Economics Policy Forum for Ethiopia (EEPFE)</b:JournalName>
    <b:Year>2005</b:Year>
    <b:RefOrder>3</b:RefOrder>
  </b:Source>
  <b:Source>
    <b:Tag>Lak</b:Tag>
    <b:SourceType>JournalArticle</b:SourceType>
    <b:Guid>{E131F36F-9237-4FE6-83D9-B04668266EC9}</b:Guid>
    <b:Author>
      <b:Author>
        <b:Corporate>Lakew Desta, Menale Kassie,Benin S, andPender,J.</b:Corporate>
      </b:Author>
    </b:Author>
    <b:Title>Land degradation and strategies for sustainable development in the Ethiopian highlands</b:Title>
    <b:JournalName>Socio-economics and policy research working</b:JournalName>
    <b:Year>2000</b:Year>
    <b:Pages>32</b:Pages>
    <b:RefOrder>4</b:RefOrder>
  </b:Source>
  <b:Source>
    <b:Tag>Wis78</b:Tag>
    <b:SourceType>Book</b:SourceType>
    <b:Guid>{96CAC1CE-70AD-4B9A-A1B7-DC9C138A8E48}</b:Guid>
    <b:Author>
      <b:Author>
        <b:Corporate>Wischmeier, W.H.,and Smith, D.D.</b:Corporate>
      </b:Author>
    </b:Author>
    <b:Title>Predicting rainfall erosion losses, a guide to conservation planning.Agricultural Hand Book.</b:Title>
    <b:Year>1978</b:Year>
    <b:City>Washington, DC</b:City>
    <b:Publisher>US Department of Agriculture</b:Publisher>
    <b:Pages>No.537</b:Pages>
    <b:RefOrder>2</b:RefOrder>
  </b:Source>
  <b:Source>
    <b:Tag>Ozc08</b:Tag>
    <b:SourceType>JournalArticle</b:SourceType>
    <b:Guid>{43A48E1C-9F7F-409F-8D42-A7A68221F4DA}</b:Guid>
    <b:Author>
      <b:Author>
        <b:Corporate>Ozcan, A.U.,Erpul,G.,Basaran,M., and Erdogan, H.E.,</b:Corporate>
      </b:Author>
    </b:Author>
    <b:Title>Use of USLE/GIS technology integrated with geostatistics to assess soil erosion risk in different land uses of Indagi Mountain Pass</b:Title>
    <b:Year>2008</b:Year>
    <b:City>Cankiri,Turkey</b:City>
    <b:Pages>1731-1741</b:Pages>
    <b:JournalName>Environ Geol 53</b:JournalName>
    <b:RefOrder>5</b:RefOrder>
  </b:Source>
  <b:Source>
    <b:Tag>Sol13</b:Tag>
    <b:SourceType>JournalArticle</b:SourceType>
    <b:Guid>{86F894B5-93A9-4FCF-8AD5-AB550B5007FE}</b:Guid>
    <b:Author>
      <b:Author>
        <b:Corporate>Solomon Addisu, Rao,P., Mekuriaargaw, Sulayman,H.</b:Corporate>
      </b:Author>
    </b:Author>
    <b:Title>Application of GIS on environmental degradation due to the offshoots of highway development projects: central Ethiopian highlands.</b:Title>
    <b:Year>2013</b:Year>
    <b:RefOrder>6</b:RefOrder>
  </b:Source>
  <b:Source>
    <b:Tag>FAO86</b:Tag>
    <b:SourceType>JournalArticle</b:SourceType>
    <b:Guid>{11BEC580-FBEF-4479-84B5-B7003652E35A}</b:Guid>
    <b:Title>Ethiopia, Highland Reclamation study final report</b:Title>
    <b:Year>1986</b:Year>
    <b:Pages>vol.1:1-334</b:Pages>
    <b:Author>
      <b:Author>
        <b:NameList>
          <b:Person>
            <b:Last>FAO</b:Last>
          </b:Person>
        </b:NameList>
      </b:Author>
    </b:Author>
    <b:City>Rome</b:City>
    <b:RefOrder>7</b:RefOrder>
  </b:Source>
  <b:Source>
    <b:Tag>Giz15</b:Tag>
    <b:SourceType>JournalArticle</b:SourceType>
    <b:Guid>{B072D506-E142-47A6-8B57-11F3A5FDBF81}</b:Guid>
    <b:Author>
      <b:Author>
        <b:NameList>
          <b:Person>
            <b:Last>Gizachew</b:Last>
            <b:First>Ayalew</b:First>
          </b:Person>
        </b:NameList>
      </b:Author>
    </b:Author>
    <b:Title>A Geographic information system based soil loss and</b:Title>
    <b:JournalName>International Journal of Science. Technology and Societ.</b:JournalName>
    <b:Year>2015</b:Year>
    <b:Pages>3,28-35</b:Pages>
    <b:RefOrder>8</b:RefOrder>
  </b:Source>
  <b:Source>
    <b:Tag>Abd</b:Tag>
    <b:SourceType>ConferenceProceedings</b:SourceType>
    <b:Guid>{1EFC03DF-2269-4D17-80F1-603E764F875E}</b:Guid>
    <b:Author>
      <b:Author>
        <b:Corporate>Abdul, R., Aruchamy,S., Jegankumar,S.,  and Abdul, A .</b:Corporate>
      </b:Author>
    </b:Author>
    <b:Title>Estimation of annual average soil loss. based on rusle model in kallar watershed.</b:Title>
    <b:Year>2015</b:Year>
    <b:City>Kuala Lumpur, Malaysia</b:City>
    <b:ConferenceName>ISPRS Annals of the Photogrammetry</b:ConferenceName>
    <b:RefOrder>9</b:RefOrder>
  </b:Source>
  <b:Source>
    <b:Tag>Cre99</b:Tag>
    <b:SourceType>Book</b:SourceType>
    <b:Guid>{43D4F544-BEAD-42B3-BC4C-CC0F41B2B303}</b:Guid>
    <b:Author>
      <b:Author>
        <b:NameList>
          <b:Person>
            <b:Last>Cresswell</b:Last>
            <b:First>J</b:First>
          </b:Person>
        </b:NameList>
      </b:Author>
    </b:Author>
    <b:Title>Research Design: Qualitative, Quantitative and mixedmethods Approaches.2nd Edition</b:Title>
    <b:Year>1999</b:Year>
    <b:City>London</b:City>
    <b:Publisher>SAGE publication</b:Publisher>
    <b:RefOrder>10</b:RefOrder>
  </b:Source>
  <b:Source>
    <b:Tag>Ren99</b:Tag>
    <b:SourceType>Book</b:SourceType>
    <b:Guid>{0D93DF81-CF0B-4E6D-9236-7336FE505957}</b:Guid>
    <b:Author>
      <b:Author>
        <b:Corporate>Renard, K., Foster,G.,  Weesies,G., McCool, D., and Yoder, D.</b:Corporate>
      </b:Author>
    </b:Author>
    <b:Title>Predicting Soil Erosion by Water: A Guide to Conservation Planning with the Revised Universal Soil Loss Equation (RUSLE).</b:Title>
    <b:Year>1999</b:Year>
    <b:City>Washington,  DC.</b:City>
    <b:Publisher>USDA</b:Publisher>
    <b:RefOrder>11</b:RefOrder>
  </b:Source>
  <b:Source>
    <b:Tag>Pan12</b:Tag>
    <b:SourceType>JournalArticle</b:SourceType>
    <b:Guid>{6C187ADB-18F5-424F-810D-2A4FBCD603E6}</b:Guid>
    <b:Title>The new assessment of soil loss by water erosion in Europe</b:Title>
    <b:JournalName>Environ. Sci. Policy</b:JournalName>
    <b:Year>2015</b:Year>
    <b:Pages>438–447</b:Pages>
    <b:Author>
      <b:Author>
        <b:Corporate>Panagos, P., Borrelli, P., Poesen, J., Ballabio, C., Lugato, E., Meusburger, K., and Alewell, C</b:Corporate>
      </b:Author>
    </b:Author>
    <b:RefOrder>12</b:RefOrder>
  </b:Source>
  <b:Source>
    <b:Tag>deV05</b:Tag>
    <b:SourceType>JournalArticle</b:SourceType>
    <b:Guid>{F8AFA3F2-A0CF-4AB7-AB9A-B54BFFBCFA39}</b:Guid>
    <b:Author>
      <b:Author>
        <b:Corporate>de Vente, J., and Poesen, J</b:Corporate>
      </b:Author>
    </b:Author>
    <b:Title>Predicting soil erosion and sediment yield at the basin scale</b:Title>
    <b:JournalName>Earth Sci. Rev</b:JournalName>
    <b:Year>2005</b:Year>
    <b:Pages>95–125</b:Pages>
    <b:RefOrder>13</b:RefOrder>
  </b:Source>
  <b:Source>
    <b:Tag>Her16</b:Tag>
    <b:SourceType>JournalArticle</b:SourceType>
    <b:Guid>{EA363FB6-D4CE-4C5F-9C5D-34809818CFD8}</b:Guid>
    <b:Author>
      <b:Author>
        <b:Corporate>Hernandez, E. C., Henderson, A., and Oliver, D. P</b:Corporate>
      </b:Author>
    </b:Author>
    <b:Title>Effects of changing land use in the Pagsanjan–Lumban catchment on suspended sediment loads to Laguna de Bay, Philippines</b:Title>
    <b:JournalName>Agric. Water Manag</b:JournalName>
    <b:Year>8-16</b:Year>
    <b:Pages>2012</b:Pages>
    <b:RefOrder>14</b:RefOrder>
  </b:Source>
  <b:Source>
    <b:Tag>Ear18</b:Tag>
    <b:SourceType>InternetSite</b:SourceType>
    <b:Guid>{215E1F62-81AA-44EE-AD20-535F9B265267}</b:Guid>
    <b:InternetSiteTitle>Earth Explorer</b:InternetSiteTitle>
    <b:YearAccessed>2018</b:YearAccessed>
    <b:MonthAccessed>November</b:MonthAccessed>
    <b:DayAccessed>9</b:DayAccessed>
    <b:URL>http://earthexplorer.usgs.gov/</b:URL>
    <b:Author>
      <b:Author>
        <b:NameList>
          <b:Person>
            <b:Last>//earthexplorer.usgs.gov/</b:Last>
          </b:Person>
        </b:NameList>
      </b:Author>
    </b:Author>
    <b:RefOrder>15</b:RefOrder>
  </b:Source>
  <b:Source>
    <b:Tag>Gom14</b:Tag>
    <b:SourceType>JournalArticle</b:SourceType>
    <b:Guid>{EC594044-3072-43BE-8B51-A1A1BB5974F0}</b:Guid>
    <b:Title>Opportunities, Challenges and prospect of community based natural resource management area: A case of menz-Guassa community</b:Title>
    <b:Year>2014</b:Year>
    <b:Author>
      <b:Author>
        <b:NameList>
          <b:Person>
            <b:Last>Gomeje</b:Last>
            <b:First>Amsalu</b:First>
          </b:Person>
        </b:NameList>
      </b:Author>
    </b:Author>
    <b:RefOrder>16</b:RefOrder>
  </b:Source>
  <b:Source>
    <b:Tag>Aba11</b:Tag>
    <b:SourceType>JournalArticle</b:SourceType>
    <b:Guid>{257A3C1E-3F93-4968-AA00-A8193895E43B}</b:Guid>
    <b:Author>
      <b:Author>
        <b:NameList>
          <b:Person>
            <b:Last>Abate</b:Last>
            <b:First>Shiferaw</b:First>
          </b:Person>
        </b:NameList>
      </b:Author>
    </b:Author>
    <b:Title>Estimating soil loss rates for soil conservation planning in the Borenaworeda of south Wollo highlands, Ethiopia</b:Title>
    <b:JournalName>Journal of Sustainable Development in Africa</b:JournalName>
    <b:Year>2011</b:Year>
    <b:Pages>3</b:Pages>
    <b:Comments>Clarion, Pennsylvania</b:Comments>
    <b:RefOrder>17</b:RefOrder>
  </b:Source>
  <b:Source>
    <b:Tag>Old00</b:Tag>
    <b:SourceType>JournalArticle</b:SourceType>
    <b:Guid>{0107E804-EEC9-42E3-8DAD-3ADEE587E5FA}</b:Guid>
    <b:Author>
      <b:Author>
        <b:NameList>
          <b:Person>
            <b:Last>Oldeman</b:Last>
            <b:First>L.</b:First>
          </b:Person>
        </b:NameList>
      </b:Author>
    </b:Author>
    <b:Title>Impact of Soil Degradation: </b:Title>
    <b:JournalName>A global scenario International Soil Reference and Information Center</b:JournalName>
    <b:Year>2000</b:Year>
    <b:RefOrder>18</b:RefOrder>
  </b:Source>
  <b:Source>
    <b:Tag>Bah05</b:Tag>
    <b:SourceType>JournalArticle</b:SourceType>
    <b:Guid>{0546A939-5389-40D1-B4D6-88406DDCCC7A}</b:Guid>
    <b:Author>
      <b:Author>
        <b:Corporate>Bahrami, H. A. , Vaghei, H. G. , Vaghei, B. G., Tahmasbipour, N., and Taliey-Tabaria,F.</b:Corporate>
      </b:Author>
    </b:Author>
    <b:Title>New method for determining the soil erodibility factor based on fuzzy systems</b:Title>
    <b:JournalName>J. Agric. Sci. Technol</b:JournalName>
    <b:Year>2005</b:Year>
    <b:Pages>Vol. 7: 115-123</b:Pages>
    <b:RefOrder>19</b:RefOrder>
  </b:Source>
  <b:Source>
    <b:Tag>Mor05</b:Tag>
    <b:SourceType>JournalArticle</b:SourceType>
    <b:Guid>{425D41E0-AFA6-46B1-A31D-95BAE5F2D1AB}</b:Guid>
    <b:Author>
      <b:Author>
        <b:NameList>
          <b:Person>
            <b:Last>Morgan</b:Last>
            <b:First>R.P.,</b:First>
          </b:Person>
        </b:NameList>
      </b:Author>
    </b:Author>
    <b:Title>Soil erosion and conservation.Third edition.Blackwell</b:Title>
    <b:JournalName>Malden</b:JournalName>
    <b:Year>2005</b:Year>
    <b:RefOrder>20</b:RefOrder>
  </b:Source>
  <b:Source>
    <b:Tag>She11</b:Tag>
    <b:SourceType>JournalArticle</b:SourceType>
    <b:Guid>{C107BD63-CB1F-4571-8904-6B6A6C69B9D4}</b:Guid>
    <b:Author>
      <b:Author>
        <b:Corporate>Sheikh, A.H., Palria, S., and Alam, A.,</b:Corporate>
      </b:Author>
    </b:Author>
    <b:Title>Integration of GIS and Universal Soil Loss Equation (USLE) for soil loss estimation in a Himalayan watershed</b:Title>
    <b:JournalName>Recent Research in Science and Technology</b:JournalName>
    <b:Year>2011</b:Year>
    <b:RefOrder>21</b:RefOrder>
  </b:Source>
  <b:Source>
    <b:Tag>DaS08</b:Tag>
    <b:SourceType>JournalArticle</b:SourceType>
    <b:Guid>{F1550DCC-7C57-4F79-B48C-8A71B75F9C18}</b:Guid>
    <b:Author>
      <b:Author>
        <b:Corporate>Da Silva, A.M.</b:Corporate>
      </b:Author>
    </b:Author>
    <b:Title>Regional scale modeling of erosion related to land cover evolution: a case study in Brazilian southeastern region</b:Title>
    <b:JournalName>CI. Suelo</b:JournalName>
    <b:Year>2008</b:Year>
    <b:Pages>153-160</b:Pages>
    <b:RefOrder>22</b:RefOrder>
  </b:Source>
  <b:Source>
    <b:Tag>Yyl11</b:Tag>
    <b:SourceType>JournalArticle</b:SourceType>
    <b:Guid>{E0EA1A80-7FA8-49A5-9263-8CCA7D588887}</b:Guid>
    <b:Author>
      <b:Author>
        <b:NameList>
          <b:Person>
            <b:Last>Yyldyrym</b:Last>
            <b:First>U.</b:First>
          </b:Person>
        </b:NameList>
      </b:Author>
    </b:Author>
    <b:Title>Assessment of Soil Erosion at the Degirmen Creek Watershed Area,Afyonkarahisar, Turkey.International Symposium on Environmental Protection and Planning: GIS and RS Applications</b:Title>
    <b:Year>2011</b:Year>
    <b:RefOrder>23</b:RefOrder>
  </b:Source>
  <b:Source>
    <b:Tag>Sha</b:Tag>
    <b:SourceType>JournalArticle</b:SourceType>
    <b:Guid>{31015D44-9CFB-436D-BA91-214D58B690ED}</b:Guid>
    <b:Author>
      <b:Author>
        <b:Corporate>Sharma, A.,Tiwari, K.N. and Bhadoria, P.B.S.</b:Corporate>
      </b:Author>
    </b:Author>
    <b:Title>Integration of GIS and Universal Soil Loss Equation (USLE) for soil loss estimation in a Himalayan watershed.</b:Title>
    <b:JournalName>Recent Research in Science and Technology</b:JournalName>
    <b:Pages>51-57</b:Pages>
    <b:Year>2011</b:Year>
    <b:RefOrder>24</b:RefOrder>
  </b:Source>
  <b:Source>
    <b:Tag>Nil96</b:Tag>
    <b:SourceType>JournalArticle</b:SourceType>
    <b:Guid>{62562E51-8DCD-41FF-AD26-CFAAB72ED809}</b:Guid>
    <b:Author>
      <b:Author>
        <b:Corporate>Nill, D., Schwertmann, U., Sabel-Koschella, U., Bernhard, M., and Breuer, J.,</b:Corporate>
      </b:Author>
    </b:Author>
    <b:Title>Soil erosion by water in Africa principles, prediction and protection.DeutscheGesellschaft fur TechnischeZusammenarbeit (GTZ) GmbH-Rossdorf</b:Title>
    <b:JournalName>TZ-verl-Ges</b:JournalName>
    <b:Year>1996</b:Year>
    <b:RefOrder>25</b:RefOrder>
  </b:Source>
  <b:Source>
    <b:Tag>Pim06</b:Tag>
    <b:SourceType>JournalArticle</b:SourceType>
    <b:Guid>{005DDCFE-D360-4EA2-90BD-0289771DF19D}</b:Guid>
    <b:Author>
      <b:Author>
        <b:NameList>
          <b:Person>
            <b:Last>Pimentel</b:Last>
            <b:First>D.</b:First>
          </b:Person>
        </b:NameList>
      </b:Author>
    </b:Author>
    <b:Title>Soil erosion: a food and environmental threat. Environment,Development and Sustainability</b:Title>
    <b:Year>2006</b:Year>
    <b:Pages>119-137</b:Pages>
    <b:RefOrder>26</b:RefOrder>
  </b:Source>
  <b:Source>
    <b:Tag>Yuk081</b:Tag>
    <b:SourceType>JournalArticle</b:SourceType>
    <b:Guid>{6E7E26E4-DB40-4102-866C-4A3B538C5A7F}</b:Guid>
    <b:Author>
      <b:Author>
        <b:Corporate>Yuksel,A.,Gundogan,R., and Akay,A.E.</b:Corporate>
      </b:Author>
    </b:Author>
    <b:Title>Using the Remote Sensing and GIS Technology for Erosion Risk Mapping of Kartalkaya Dam Watershed in Kahramanmaras,Turkey</b:Title>
    <b:JournalName>Sensors</b:JournalName>
    <b:Year>2008</b:Year>
    <b:Pages>4851-4865</b:Pages>
    <b:RefOrder>27</b:RefOrder>
  </b:Source>
  <b:Source>
    <b:Tag>Mey92</b:Tag>
    <b:SourceType>JournalArticle</b:SourceType>
    <b:Guid>{418922EC-6FB3-46B3-BE9C-EE4C592B0329}</b:Guid>
    <b:Author>
      <b:Author>
        <b:Corporate>Meyer,W.B.,and Turner,B. L.</b:Corporate>
      </b:Author>
    </b:Author>
    <b:Title>Human Population Growth and Global Land-Use/Cover Change, Annual Review of Ecology and Systematics</b:Title>
    <b:Year>1992</b:Year>
    <b:Pages>Vol. 23,39-61</b:Pages>
    <b:RefOrder>28</b:RefOrder>
  </b:Source>
  <b:Source>
    <b:Tag>Bal17</b:Tag>
    <b:SourceType>JournalArticle</b:SourceType>
    <b:Guid>{0BA688D1-E9A9-401F-9548-0FAE182041C8}</b:Guid>
    <b:Author>
      <b:Author>
        <b:NameList>
          <b:Person>
            <b:Last>Balasubramanian</b:Last>
            <b:First>A</b:First>
          </b:Person>
        </b:NameList>
      </b:Author>
    </b:Author>
    <b:Title>Soil Erosion causes and effects</b:Title>
    <b:JournalName>Advanced studies in earth science</b:JournalName>
    <b:Year>2017</b:Year>
    <b:Pages>1-2</b:Pages>
    <b:RefOrder>29</b:RefOrder>
  </b:Source>
  <b:Source>
    <b:Tag>Rav09</b:Tag>
    <b:SourceType>Book</b:SourceType>
    <b:Guid>{48F1CA32-2890-4BEF-BAD0-460A52674A0D}</b:Guid>
    <b:Author>
      <b:Author>
        <b:NameList>
          <b:Person>
            <b:Last>Ravi</b:Last>
            <b:First>P</b:First>
          </b:Person>
        </b:NameList>
      </b:Author>
    </b:Author>
    <b:Title>Methods of Educational Research</b:Title>
    <b:Year>2009</b:Year>
    <b:City>New Delhi</b:City>
    <b:Publisher>Common Wealth</b:Publisher>
    <b:RefOrder>30</b:RefOrder>
  </b:Source>
  <b:Source>
    <b:Tag>Tur94</b:Tag>
    <b:SourceType>JournalArticle</b:SourceType>
    <b:Guid>{6211340F-C565-490A-887D-347E31D44779}</b:Guid>
    <b:Author>
      <b:Author>
        <b:Corporate>Turner, B. L., Meyer, W.B., Skole, D.L.</b:Corporate>
      </b:Author>
    </b:Author>
    <b:Title>Global Land-Use/Land-Cover Change: Towards an Integrated Study</b:Title>
    <b:Year>1994</b:Year>
    <b:JournalName>Integrating Earth System Science</b:JournalName>
    <b:Pages>91-95</b:Pages>
    <b:Volume>Vol. 23, No. 1,</b:Volume>
    <b:RefOrder>31</b:RefOrder>
  </b:Source>
  <b:Source>
    <b:Tag>Wij12</b:Tag>
    <b:SourceType>JournalArticle</b:SourceType>
    <b:Guid>{DEB9C636-4786-4711-B99E-A5EB332FAF10}</b:Guid>
    <b:Author>
      <b:Author>
        <b:NameList>
          <b:Person>
            <b:Last>Wijitkosum</b:Last>
            <b:First>S.</b:First>
          </b:Person>
        </b:NameList>
      </b:Author>
    </b:Author>
    <b:Title>Impacts of Land Use Changes on Soil Erosion in Pa Deng Sub-district, Adjacent Area of KaengKrachan National Park.</b:Title>
    <b:JournalName>Soil &amp; Water Res</b:JournalName>
    <b:Year>2012</b:Year>
    <b:Pages>10-17</b:Pages>
    <b:RefOrder>32</b:RefOrder>
  </b:Source>
  <b:Source>
    <b:Tag>Iva10</b:Tag>
    <b:SourceType>JournalArticle</b:SourceType>
    <b:Guid>{E1FF26C8-50C2-450A-AE70-0C17FD33341B}</b:Guid>
    <b:Author>
      <b:Author>
        <b:Corporate>Ivan, B., and Stanimir, K</b:Corporate>
      </b:Author>
    </b:Author>
    <b:Title>Applicability of various erosion risk assessment methods for engineering purposes</b:Title>
    <b:JournalName>BALWOIS-Ohrid, Republic of Macedonia</b:JournalName>
    <b:Year>2010</b:Year>
    <b:Pages>25</b:Pages>
    <b:RefOrder>33</b:RefOrder>
  </b:Source>
  <b:Source>
    <b:Tag>Men07</b:Tag>
    <b:SourceType>JournalArticle</b:SourceType>
    <b:Guid>{17313743-CD8C-4AD9-A2CD-E149E19C9781}</b:Guid>
    <b:Author>
      <b:Author>
        <b:Corporate>MenaleKassie, Pender,J.,MahmudYesuf, Gunnar,K., Randy,B., Elias Mulugeta</b:Corporate>
      </b:Author>
    </b:Author>
    <b:Title>Impact of soil conservation on crop production in the Northern Ethiopian highlands</b:Title>
    <b:JournalName>International Food Policy Research Institute</b:JournalName>
    <b:Year>2007</b:Year>
    <b:RefOrder>34</b:RefOrder>
  </b:Source>
  <b:Source>
    <b:Tag>Lou11</b:Tag>
    <b:SourceType>JournalArticle</b:SourceType>
    <b:Guid>{3D2FF336-BCD7-4E09-ABF3-2E0DFBBB5294}</b:Guid>
    <b:Author>
      <b:Author>
        <b:NameList>
          <b:Person>
            <b:Last>Louis</b:Last>
            <b:First>P.</b:First>
          </b:Person>
        </b:NameList>
      </b:Author>
    </b:Author>
    <b:Title>Erosion Impacts on Soil and Environmental Quality: Vertisols in the Highlands Region of Ethiopia.</b:Title>
    <b:Year>2011</b:Year>
    <b:RefOrder>35</b:RefOrder>
  </b:Source>
  <b:Source>
    <b:Tag>Abe10</b:Tag>
    <b:SourceType>JournalArticle</b:SourceType>
    <b:Guid>{E53F5044-33D3-44B1-BD8C-2DC0601A948C}</b:Guid>
    <b:Author>
      <b:Author>
        <b:Corporate>AbebeShiferaw, Hurni, H., GeteZeleke, BerhanuDebele</b:Corporate>
      </b:Author>
    </b:Author>
    <b:Title>Review on soil carbon sequestration in Ethiopia to mitigate climate change.</b:Title>
    <b:Year>2010</b:Year>
    <b:RefOrder>36</b:RefOrder>
  </b:Source>
  <b:Source>
    <b:Tag>Jon10</b:Tag>
    <b:SourceType>JournalArticle</b:SourceType>
    <b:Guid>{0C96100B-DB90-4A1D-AE14-6D1637929C1A}</b:Guid>
    <b:Author>
      <b:Author>
        <b:Corporate>Jonathan, S., Ryan, F., and Jeffrey, B.</b:Corporate>
      </b:Author>
    </b:Author>
    <b:Title>Soil Carbon Sequestration Potential: A review for Australian agriculture.</b:Title>
    <b:Year>2010</b:Year>
    <b:RefOrder>37</b:RefOrder>
  </b:Source>
  <b:Source>
    <b:Tag>Rey12</b:Tag>
    <b:SourceType>Book</b:SourceType>
    <b:Guid>{9343737B-D468-438C-AAC8-7AE74CF05A54}</b:Guid>
    <b:Author>
      <b:Author>
        <b:Corporate>Reynaldo, V.,Steven, B., Helaina, B., John,I., Hans,J., Eleanor,M., and Elke N.</b:Corporate>
      </b:Author>
    </b:Author>
    <b:Title>The benefits of soil carbon: managing soils for multiple economic, societal.</b:Title>
    <b:Year>2012</b:Year>
    <b:City>UNEP Year book.</b:City>
    <b:RefOrder>38</b:RefOrder>
  </b:Source>
  <b:Source>
    <b:Tag>Pim95</b:Tag>
    <b:SourceType>JournalArticle</b:SourceType>
    <b:Guid>{FBD6C5A1-FFE1-4D51-9058-6D50A7710D3C}</b:Guid>
    <b:Author>
      <b:Author>
        <b:NameList>
          <b:Person>
            <b:Last>Pimentel</b:Last>
            <b:First>D</b:First>
          </b:Person>
        </b:NameList>
      </b:Author>
    </b:Author>
    <b:Year>2006</b:Year>
    <b:Pages>119-137</b:Pages>
    <b:Title>Soil erosion: a food and environmental threat.</b:Title>
    <b:JournalName>Environment,Development and Sustainability.</b:JournalName>
    <b:RefOrder>39</b:RefOrder>
  </b:Source>
  <b:Source>
    <b:Tag>Phi08</b:Tag>
    <b:SourceType>JournalArticle</b:SourceType>
    <b:Guid>{3C1B4439-29F8-4809-A213-E991FDC8FBC1}</b:Guid>
    <b:Author>
      <b:Author>
        <b:NameList>
          <b:Person>
            <b:Last>Philip</b:Last>
            <b:First>N.</b:First>
          </b:Person>
        </b:NameList>
      </b:Author>
    </b:Author>
    <b:Title>Sediment Behavior, function and management in River Basins.Sustainable management of sediment resources.</b:Title>
    <b:Year>2008</b:Year>
    <b:RefOrder>40</b:RefOrder>
  </b:Source>
  <b:Source>
    <b:Tag>She111</b:Tag>
    <b:SourceType>JournalArticle</b:SourceType>
    <b:Guid>{D1AA82E7-A0FD-4F3F-B2F6-6976D3F93DCD}</b:Guid>
    <b:Author>
      <b:Author>
        <b:Corporate>Sheikh, A.H., Palria, S., and Alam, A.</b:Corporate>
      </b:Author>
    </b:Author>
    <b:Title>Integration of GIS and Universal Soil Loss Equation (USLE) for soil loss estimation in a Himalayan watershed.</b:Title>
    <b:JournalName>Recent Research in Science and Technology</b:JournalName>
    <b:Year>2011</b:Year>
    <b:Pages>51-57</b:Pages>
    <b:RefOrder>41</b:RefOrder>
  </b:Source>
  <b:Source>
    <b:Tag>Zha081</b:Tag>
    <b:SourceType>JournalArticle</b:SourceType>
    <b:Guid>{435FD75D-BCB4-4A5F-A38D-B9578745AB64}</b:Guid>
    <b:Author>
      <b:Author>
        <b:Corporate>Zhang, Y.,Degroote Zhang, J.,Wolter,C.,and Sugumaran,R.</b:Corporate>
      </b:Author>
    </b:Author>
    <b:Title>Integration of Modified Universal Soil Loss Equation(MUSLE) into a GIS framework to assess soil erosion risk.</b:Title>
    <b:Year>2008</b:Year>
    <b:JournalName>Land degradation and development</b:JournalName>
    <b:Pages>84-90</b:Pages>
    <b:RefOrder>42</b:RefOrder>
  </b:Source>
  <b:Source>
    <b:Tag>Ong96</b:Tag>
    <b:SourceType>JournalArticle</b:SourceType>
    <b:Guid>{7E12D74C-4F60-4FC2-B84D-4F7AB356B8EB}</b:Guid>
    <b:Author>
      <b:Author>
        <b:NameList>
          <b:Person>
            <b:Last>Ongley</b:Last>
            <b:First>E.</b:First>
          </b:Person>
        </b:NameList>
      </b:Author>
    </b:Author>
    <b:Title>Control of water pollution from agriculture.FAO irrigation and drainage paper 55.</b:Title>
    <b:Year>1996</b:Year>
    <b:RefOrder>43</b:RefOrder>
  </b:Source>
  <b:Source>
    <b:Tag>Ade10</b:Tag>
    <b:SourceType>JournalArticle</b:SourceType>
    <b:Guid>{879CD486-3E1E-4BA1-9F52-B93F74598309}</b:Guid>
    <b:Author>
      <b:Author>
        <b:Corporate>Adediji  A., Tukur A., and Adepoju K.</b:Corporate>
      </b:Author>
    </b:Author>
    <b:Title>Assessment of Revised Universal Soil Loss Equation (RUSLE) in Katsina Area, Katsina</b:Title>
    <b:JournalName>Iranica Journal of Energy &amp; Environment</b:JournalName>
    <b:Year>2010</b:Year>
    <b:Pages>255-264</b:Pages>
    <b:RefOrder>44</b:RefOrder>
  </b:Source>
  <b:Source>
    <b:Tag>Zha08</b:Tag>
    <b:SourceType>JournalArticle</b:SourceType>
    <b:Guid>{B231DC4C-B28B-4E98-AC11-B5F0D781340B}</b:Guid>
    <b:Author>
      <b:Author>
        <b:Corporate>Zhang, Y., Degroote, J., Wolter, C., and Sugumaran, R.</b:Corporate>
      </b:Author>
    </b:Author>
    <b:Title>Integration of Modified Universal Soil Loss Equation(MUSLE) into a GIS framework to assess soil erosion risk</b:Title>
    <b:JournalName>risk.Land degradation and development</b:JournalName>
    <b:Year>2008</b:Year>
    <b:Pages>20, 84-91</b:Pages>
    <b:RefOrder>45</b:RefOrder>
  </b:Source>
  <b:Source>
    <b:Tag>Yuk08</b:Tag>
    <b:SourceType>JournalArticle</b:SourceType>
    <b:Guid>{58F7CEE4-B31C-41BC-B11A-07FF9B30112C}</b:Guid>
    <b:Author>
      <b:Author>
        <b:Corporate>Yuksel, A., Gundogan, R., and Akay, A.</b:Corporate>
      </b:Author>
    </b:Author>
    <b:Title>Using the Remote Sensing and GIS Technology for Erosion Risk Mapping of Kartalkaya Dam Watershed in Kahramanmaras,Turkey</b:Title>
    <b:JournalName>sensors</b:JournalName>
    <b:Year>2008</b:Year>
    <b:Pages>4851-4865</b:Pages>
    <b:RefOrder>46</b:RefOrder>
  </b:Source>
  <b:Source>
    <b:Tag>Sta10</b:Tag>
    <b:SourceType>JournalArticle</b:SourceType>
    <b:Guid>{E4E2D36B-86FA-49D5-83E8-18E130A0A9D9}</b:Guid>
    <b:Author>
      <b:Author>
        <b:NameList>
          <b:Person>
            <b:Last>Stanimir</b:Last>
            <b:First>K.</b:First>
          </b:Person>
        </b:NameList>
      </b:Author>
    </b:Author>
    <b:Title>Applicability of various erosion risk assessment methods for engineering purposes.</b:Title>
    <b:JournalName>BALWOIS-Ohrid, Republic of Macedonia.</b:JournalName>
    <b:Year>2010</b:Year>
    <b:Pages>25</b:Pages>
    <b:RefOrder>47</b:RefOrder>
  </b:Source>
  <b:Source>
    <b:Tag>Ren96</b:Tag>
    <b:SourceType>JournalArticle</b:SourceType>
    <b:Guid>{207CA6AE-5A65-49DE-9DD0-FDFC862BE122}</b:Guid>
    <b:Author>
      <b:Author>
        <b:Corporate>Renard, K.., Foster, G., Weesies, G., McCool, D. and Yoder, D.</b:Corporate>
      </b:Author>
    </b:Author>
    <b:Title>Predicting soil erosion by water: a guide to conservation planning with the Revised Universal Soil Loss Equation (RUSLE)</b:Title>
    <b:JournalName>Agriculture Handbook No.</b:JournalName>
    <b:Year>1996</b:Year>
    <b:Pages>703</b:Pages>
    <b:City>Agricultural Research Service, Washington, DC.</b:City>
    <b:RefOrder>48</b:RefOrder>
  </b:Source>
  <b:Source>
    <b:Tag>Eng02</b:Tag>
    <b:SourceType>JournalArticle</b:SourceType>
    <b:Guid>{8BFD4249-7C41-4174-B13F-824F837DA25C}</b:Guid>
    <b:Author>
      <b:Author>
        <b:Corporate>Bisrat Temesgen, Bogale G/mariam, Gebiaw  Ayele, Solomon Demissie, Mengistu Jemberie.</b:Corporate>
      </b:Author>
    </b:Author>
    <b:Title>Investigating Highway Drainage Problems in the Sile River Bridge, South, Ethiopia</b:Title>
    <b:Year>2015</b:Year>
    <b:City>Arbaminch</b:City>
    <b:Publisher>Arbaminch Water Technology Institute.</b:Publisher>
    <b:JournalName>Multidisciplinary Engineering Science and Technology</b:JournalName>
    <b:Pages>56</b:Pages>
    <b:RefOrder>49</b:RefOrder>
  </b:Source>
  <b:Source>
    <b:Tag>Abe13</b:Tag>
    <b:SourceType>JournalArticle</b:SourceType>
    <b:Guid>{045A03EE-8B20-44E4-B333-E91E5B84C400}</b:Guid>
    <b:Author>
      <b:Author>
        <b:NameList>
          <b:Person>
            <b:Last>Abera</b:Last>
            <b:First>Lema</b:First>
          </b:Person>
        </b:NameList>
      </b:Author>
    </b:Author>
    <b:Title>Assessing the Impacts of Land Use and Land Cover Change on Ground Water Recharge Using Remote Sensing and Geographic Information System</b:Title>
    <b:JournalName>Case of Awassa Catchment, Southern Ethiopia.</b:JournalName>
    <b:Year>2013</b:Year>
    <b:RefOrder>50</b:RefOrder>
  </b:Source>
  <b:Source>
    <b:Tag>Mog06</b:Tag>
    <b:SourceType>JournalArticle</b:SourceType>
    <b:Guid>{67AFB62A-9BE5-4EDA-9FED-F63C156F4D33}</b:Guid>
    <b:Author>
      <b:Author>
        <b:Corporate>Moges, A. and Holden, M.</b:Corporate>
      </b:Author>
    </b:Author>
    <b:Title>Farmers’ perceptions of soil erosion and soil fertility</b:Title>
    <b:JournalName>Land Degradation and Development</b:JournalName>
    <b:Year>2006</b:Year>
    <b:Pages>543–554</b:Pages>
    <b:RefOrder>51</b:RefOrder>
  </b:Source>
  <b:Source>
    <b:Tag>Tul02</b:Tag>
    <b:SourceType>Report</b:SourceType>
    <b:Guid>{D3A58600-F6E3-4ECE-8E72-6D73B24C0093}</b:Guid>
    <b:Title>Soil and water conservation for development. Technical center for agriculture and rural cooperation. Addis Ababa, Ethiopia.</b:Title>
    <b:Year>2002</b:Year>
    <b:Author>
      <b:Author>
        <b:NameList>
          <b:Person>
            <b:Last>Tulu</b:Last>
            <b:First>T.</b:First>
          </b:Person>
        </b:NameList>
      </b:Author>
    </b:Author>
    <b:RefOrder>52</b:RefOrder>
  </b:Source>
  <b:Source>
    <b:Tag>Kid15</b:Tag>
    <b:SourceType>JournalArticle</b:SourceType>
    <b:Guid>{FA440112-DC2F-43BD-95F2-41CB308AED1B}</b:Guid>
    <b:Author>
      <b:Author>
        <b:Corporate>Kidane, D. and Alemu, B.</b:Corporate>
      </b:Author>
    </b:Author>
    <b:Title>A critical review of Integrated River Basin Management in the</b:Title>
    <b:Year>2015</b:Year>
    <b:JournalName>International Journal of River</b:JournalName>
    <b:Pages>13</b:Pages>
    <b:RefOrder>53</b:RefOrder>
  </b:Source>
  <b:Source>
    <b:Tag>EHR84</b:Tag>
    <b:SourceType>Report</b:SourceType>
    <b:Guid>{E5733A48-B9EB-44F0-8B6A-A7098214C960}</b:Guid>
    <b:Author>
      <b:Author>
        <b:NameList>
          <b:Person>
            <b:Last>(EHRS).</b:Last>
            <b:First>Ethiopian</b:First>
            <b:Middle>Highlands Reclamation Study</b:Middle>
          </b:Person>
        </b:NameList>
      </b:Author>
    </b:Author>
    <b:Title>Annual Research Report</b:Title>
    <b:Year>1984</b:Year>
    <b:Publisher>Ministry of Agriculture</b:Publisher>
    <b:City>Addis Ababa</b:City>
    <b:RefOrder>54</b:RefOrder>
  </b:Source>
  <b:Source>
    <b:Tag>Pro93</b:Tag>
    <b:SourceType>Book</b:SourceType>
    <b:Guid>{3E424500-6DDB-4ABF-8182-4242110A883A}</b:Guid>
    <b:Author>
      <b:Author>
        <b:NameList>
          <b:Person>
            <b:Last>EFAP</b:Last>
          </b:Person>
        </b:NameList>
      </b:Author>
    </b:Author>
    <b:Title>The Challenge for Development,</b:Title>
    <b:Year>1993</b:Year>
    <b:Publisher>Ministry of Natural Resource Development and Environmental Protection</b:Publisher>
    <b:City>Addis Ababa,  Ethiopia</b:City>
    <b:RefOrder>55</b:RefOrder>
  </b:Source>
  <b:Source>
    <b:Tag>Cod07</b:Tag>
    <b:SourceType>JournalArticle</b:SourceType>
    <b:Guid>{E1E33E42-E4B0-4146-ACB7-83D4301DE226}</b:Guid>
    <b:Author>
      <b:Author>
        <b:NameList>
          <b:Person>
            <b:Last>Codjoe</b:Last>
            <b:First>S</b:First>
          </b:Person>
        </b:NameList>
      </b:Author>
    </b:Author>
    <b:Title>Integrating Remote Sensing, GIS, Census, and. A Litreture Update</b:Title>
    <b:JournalName>African Development</b:JournalName>
    <b:Year>2007</b:Year>
    <b:Pages>197-212</b:Pages>
    <b:RefOrder>56</b:RefOrder>
  </b:Source>
  <b:Source>
    <b:Tag>Foo01</b:Tag>
    <b:SourceType>Book</b:SourceType>
    <b:Guid>{96989928-12B1-45E6-BD7C-6CFF863252F6}</b:Guid>
    <b:Author>
      <b:Author>
        <b:NameList>
          <b:Person>
            <b:Last>Foody</b:Last>
            <b:First>G.</b:First>
          </b:Person>
        </b:NameList>
      </b:Author>
    </b:Author>
    <b:Title>Status of land cover classification accuracy assessmentaccepted</b:Title>
    <b:Year>2001</b:Year>
    <b:City>UK</b:City>
    <b:Publisher>Department of Geography, University of Southampton</b:Publisher>
    <b:RefOrder>57</b:RefOrder>
  </b:Source>
  <b:Source>
    <b:Tag>Rim11</b:Tag>
    <b:SourceType>Book</b:SourceType>
    <b:Guid>{9A5C3361-6EAF-4211-B5A4-60CAE6AA167E}</b:Guid>
    <b:Author>
      <b:Author>
        <b:NameList>
          <b:Person>
            <b:Last>Rimal</b:Last>
            <b:First>w.</b:First>
          </b:Person>
        </b:NameList>
      </b:Author>
    </b:Author>
    <b:Title>Modelling Land use and Cover as Part of Global Enviromental Change. Climate change .</b:Title>
    <b:Year>2011</b:Year>
    <b:RefOrder>58</b:RefOrder>
  </b:Source>
  <b:Source>
    <b:Tag>Mar13</b:Tag>
    <b:SourceType>JournalArticle</b:SourceType>
    <b:Guid>{0F82A604-594B-48C2-906C-C11E56A323A4}</b:Guid>
    <b:Title>Evaluation of land use/land cover changes in Mekelle City, Ethiopia using Remote Sensing and GIS.</b:Title>
    <b:Year>2013</b:Year>
    <b:Author>
      <b:Author>
        <b:Corporate>Mary, T., Ekwal, I., and Tahir, H.</b:Corporate>
      </b:Author>
    </b:Author>
    <b:JournalName>Computational Ecology</b:JournalName>
    <b:Pages>9-16</b:Pages>
    <b:RefOrder>59</b:RefOrder>
  </b:Source>
  <b:Source>
    <b:Tag>Rez10</b:Tag>
    <b:SourceType>JournalArticle</b:SourceType>
    <b:Guid>{D51B3D54-4FF3-44AC-9E17-A2CEE54B1D12}</b:Guid>
    <b:Author>
      <b:Author>
        <b:Corporate>Rezaul, M., Roger, A. Pielke, Sr., Kenneth, G. H, Dev, N., Gordon, B., Peter, L., Richard,M., Clive, M., Andres, E., Samuel Gameda, Budong, Q., Andrew, C., Adriana,B.</b:Corporate>
      </b:Author>
    </b:Author>
    <b:Title>Impacts of Land use/Land Lover Change on Climate and Future Research Priorities, Papers in natural resources, University of Nebraska – Lincoln </b:Title>
    <b:Year>2010</b:Year>
    <b:Pages>27-43</b:Pages>
    <b:RefOrder>60</b:RefOrder>
  </b:Source>
  <b:Source>
    <b:Tag>Eur01</b:Tag>
    <b:SourceType>Report</b:SourceType>
    <b:Guid>{F4E9452E-A86D-4025-B51D-93F97944C959}</b:Guid>
    <b:Author>
      <b:Author>
        <b:NameList>
          <b:Person>
            <b:Last>European</b:Last>
            <b:First>C</b:First>
          </b:Person>
        </b:NameList>
      </b:Author>
    </b:Author>
    <b:Title>Manual of Concepts on Land cover and Land Use Information System</b:Title>
    <b:Year>2001</b:Year>
    <b:City> Printed in Luxembourg</b:City>
    <b:Publisher>European Commission</b:Publisher>
    <b:RefOrder>61</b:RefOrder>
  </b:Source>
  <b:Source>
    <b:Tag>Lil13</b:Tag>
    <b:SourceType>Book</b:SourceType>
    <b:Guid>{98B82D1A-5233-4B91-B50E-9649E075DE85}</b:Guid>
    <b:Author>
      <b:Author>
        <b:Corporate>Lillesand, M., Kiefer, W., and Chipman, W.</b:Corporate>
      </b:Author>
    </b:Author>
    <b:Title>Remote Sensing and Image Interpretation</b:Title>
    <b:Year>2013</b:Year>
    <b:City>New York</b:City>
    <b:Publisher>Wiley</b:Publisher>
    <b:RefOrder>62</b:RefOrder>
  </b:Source>
  <b:Source>
    <b:Tag>And76</b:Tag>
    <b:SourceType>Book</b:SourceType>
    <b:Guid>{348EED9C-B0FA-4CD5-9EAD-13E1B6EB393E}</b:Guid>
    <b:Author>
      <b:Author>
        <b:Corporate>Anderson, R., Hardy, E., Roach, T., and Witmer, E.</b:Corporate>
      </b:Author>
    </b:Author>
    <b:Title> A Land Use  And Land Cover Classification System For Use With Remote  Sensor  Data</b:Title>
    <b:Year>1976</b:Year>
    <b:City>Washington</b:City>
    <b:Publisher>United States Government Printing Office</b:Publisher>
    <b:RefOrder>63</b:RefOrder>
  </b:Source>
  <b:Source>
    <b:Tag>FES09</b:Tag>
    <b:SourceType>Report</b:SourceType>
    <b:Guid>{740B9B5F-A9BF-4717-93F9-169EB87B13A7}</b:Guid>
    <b:Author>
      <b:Author>
        <b:NameList>
          <b:Person>
            <b:Last>FES</b:Last>
          </b:Person>
        </b:NameList>
      </b:Author>
    </b:Author>
    <b:Title>Assessment of soil erosion in selected micro-watersheds in Koraput district, Orissa. Anand, India</b:Title>
    <b:Year>2009</b:Year>
    <b:ThesisType>Foundation for Ecological Security Report</b:ThesisType>
    <b:RefOrder>64</b:RefOrder>
  </b:Source>
  <b:Source>
    <b:Tag>Hel97</b:Tag>
    <b:SourceType>Report</b:SourceType>
    <b:Guid>{0DFEE669-3CBD-41A4-8563-DA7B1FC01772}</b:Guid>
    <b:Author>
      <b:Author>
        <b:NameList>
          <b:Person>
            <b:Last>Helden</b:Last>
            <b:First>U</b:First>
          </b:Person>
        </b:NameList>
      </b:Author>
    </b:Author>
    <b:Title>An assessment of woody biomass, community forests, land use and soil erosion in Ethiopia</b:Title>
    <b:Year>1997</b:Year>
    <b:Publisher>Lund University Press.</b:Publisher>
    <b:City>Lund</b:City>
    <b:RefOrder>65</b:RefOrder>
  </b:Source>
  <b:Source>
    <b:Tag>Ani13</b:Tag>
    <b:SourceType>JournalArticle</b:SourceType>
    <b:Guid>{DC6175A8-43AC-4427-A985-3D85215F50CD}</b:Guid>
    <b:Author>
      <b:Author>
        <b:Corporate>Animka, S., Tirkey, P., &amp; Nathawat, S</b:Corporate>
      </b:Author>
    </b:Author>
    <b:Title>Use of satellite data, GIS and RUSLE forestimation of average annual soil loss in Daltonganj watershed of Jharkhand</b:Title>
    <b:Year>2013</b:Year>
    <b:Publisher>estimation of average annual soil loss in Daltonganj watershed of Jharkhand</b:Publisher>
    <b:JournalName>Journal of Remote Sensing Technology</b:JournalName>
    <b:Pages>1</b:Pages>
    <b:RefOrder>66</b:RefOrder>
  </b:Source>
  <b:Source>
    <b:Tag>Deo15</b:Tag>
    <b:SourceType>Report</b:SourceType>
    <b:Guid>{177AEC6A-937E-47BE-9720-905633C1DD28}</b:Guid>
    <b:Author>
      <b:Author>
        <b:NameList>
          <b:Person>
            <b:Last>Deore</b:Last>
            <b:First>J.</b:First>
          </b:Person>
        </b:NameList>
      </b:Author>
    </b:Author>
    <b:Title>rioritization of Micro-watersheds of Upper Bhama Basin on the Basis  of  Soil  Erosion Risk Using Remote Sensing  and GIS Technology.</b:Title>
    <b:Year>2015</b:Year>
    <b:Publisher>University of Pune</b:Publisher>
    <b:City>Pune</b:City>
    <b:RefOrder>67</b:RefOrder>
  </b:Source>
  <b:Source>
    <b:Tag>Saa15</b:Tag>
    <b:SourceType>Report</b:SourceType>
    <b:Guid>{A900A2BC-30CF-47FC-832C-4B775D32A2DC}</b:Guid>
    <b:Author>
      <b:Author>
        <b:NameList>
          <b:Person>
            <b:Last>Saavedra</b:Last>
            <b:First>C.</b:First>
          </b:Person>
        </b:NameList>
      </b:Author>
    </b:Author>
    <b:Title>Estimating spatial patterns of soil erosion and deposition in the Andean region using geo-information techniques: a case study in Cochabamba, Bolivia</b:Title>
    <b:Year>2015</b:Year>
    <b:Publisher>Wageningen University</b:Publisher>
    <b:RefOrder>68</b:RefOrder>
  </b:Source>
  <b:Source>
    <b:Tag>Wis75</b:Tag>
    <b:SourceType>Book</b:SourceType>
    <b:Guid>{371CC6CE-A0CA-460F-BED3-8D286E19DBE6}</b:Guid>
    <b:Author>
      <b:Author>
        <b:NameList>
          <b:Person>
            <b:Last>Williams</b:Last>
            <b:First>R.</b:First>
          </b:Person>
        </b:NameList>
      </b:Author>
    </b:Author>
    <b:Title>Sediment yield prediction with universal equation using runoff energy factor. In Present and prospective technology for predicting sediment yield and sources</b:Title>
    <b:Year>1975</b:Year>
    <b:Publisher>USDA Sedimentation Lab</b:Publisher>
    <b:City>Oxford, USA</b:City>
    <b:RefOrder>69</b:RefOrder>
  </b:Source>
  <b:Source>
    <b:Tag>Gob03</b:Tag>
    <b:SourceType>Report</b:SourceType>
    <b:Guid>{675AF35D-E79B-4A97-84D0-E3CB9F230B22}</b:Guid>
    <b:Author>
      <b:Author>
        <b:Corporate>Gobin,A.,Govers,G.,Jones,R.,Kirkby,M., and Kosmas.</b:Corporate>
      </b:Author>
    </b:Author>
    <b:Title>Assessment and reporting on soil erosion. Background and workshop report.</b:Title>
    <b:Year>2003</b:Year>
    <b:Publisher>European Environment Agency.</b:Publisher>
    <b:RefOrder>70</b:RefOrder>
  </b:Source>
  <b:Source>
    <b:Tag>Kri09</b:Tag>
    <b:SourceType>JournalArticle</b:SourceType>
    <b:Guid>{7C7629F4-11AD-40AF-BCE7-AE5DA7820A95}</b:Guid>
    <b:Author>
      <b:Author>
        <b:NameList>
          <b:Person>
            <b:Last>Krishna</b:Last>
            <b:First>B.</b:First>
          </b:Person>
        </b:NameList>
      </b:Author>
    </b:Author>
    <b:Title>Mapping soil erosion susceptibility using remote sensing and GIS: a case of the Upper Nam Wa Watershed, Nan Province,  Thailand</b:Title>
    <b:Year>2009</b:Year>
    <b:Publisher>and GIS: a case of the Upper Nam Wa Watershed, Nan Province,  Thailand</b:Publisher>
    <b:JournalName>Environ Geol, 57;</b:JournalName>
    <b:Pages>695-705.</b:Pages>
    <b:RefOrder>71</b:RefOrder>
  </b:Source>
  <b:Source>
    <b:Tag>Kha11</b:Tag>
    <b:SourceType>JournalArticle</b:SourceType>
    <b:Guid>{AC9201F0-C4CA-45CD-B1B5-8EB8D2BF7836}</b:Guid>
    <b:Author>
      <b:Author>
        <b:Corporate>Khan.  M.A.  Gupta.  V.P.  &amp;  Moharana.  P.C.</b:Corporate>
      </b:Author>
    </b:Author>
    <b:Title>Watershed  prioritization using  remote sensing  and  geographical  information  system:  a  case  study from  Guhiya</b:Title>
    <b:JournalName>Journal of Arid Environments</b:JournalName>
    <b:Year>2011</b:Year>
    <b:Pages>465–475</b:Pages>
    <b:RefOrder>72</b:RefOrder>
  </b:Source>
  <b:Source>
    <b:Tag>Pet92</b:Tag>
    <b:SourceType>Report</b:SourceType>
    <b:Guid>{177DEFE2-E3D1-4283-B8EE-EA499D4F6965}</b:Guid>
    <b:Author>
      <b:Author>
        <b:NameList>
          <b:Person>
            <b:Last>Petter</b:Last>
            <b:First>P.</b:First>
          </b:Person>
        </b:NameList>
      </b:Author>
    </b:Author>
    <b:Title>GIS and Remote Sensing for Soil Erosion Studies in Semi-arid Environments.</b:Title>
    <b:Year>1992</b:Year>
    <b:Publisher>University of Lund</b:Publisher>
    <b:City>Lund.</b:City>
    <b:RefOrder>73</b:RefOrder>
  </b:Source>
  <b:Source>
    <b:Tag>Jen14</b:Tag>
    <b:SourceType>JournalArticle</b:SourceType>
    <b:Guid>{B87A8210-DC0A-4589-BFEA-4080F21A0D8E}</b:Guid>
    <b:Author>
      <b:Author>
        <b:NameList>
          <b:Person>
            <b:Last>Jensen</b:Last>
            <b:First>J.</b:First>
          </b:Person>
        </b:NameList>
      </b:Author>
    </b:Author>
    <b:Title>Introductory digital image processing: a remote sensing perspective.</b:Title>
    <b:Year>2014</b:Year>
    <b:JournalName> New Jersey: Prentice-Hall.</b:JournalName>
    <b:RefOrder>74</b:RefOrder>
  </b:Source>
  <b:Source>
    <b:Tag>Ism09</b:Tag>
    <b:SourceType>JournalArticle</b:SourceType>
    <b:Guid>{3950EAB8-7E1F-4187-BBB0-E4FEC4A221EF}</b:Guid>
    <b:Author>
      <b:Author>
        <b:Corporate>Ismail, M., Pakhriazad, H., and Shahrin, M.</b:Corporate>
      </b:Author>
    </b:Author>
    <b:Title>Evaluating supervised and unsupervised techniques for land cover mapping using remote sensing data.  </b:Title>
    <b:JournalName> Journal of Society and Space</b:JournalName>
    <b:Year>2009</b:Year>
    <b:Pages>1-15</b:Pages>
    <b:RefOrder>75</b:RefOrder>
  </b:Source>
  <b:Source>
    <b:Tag>She10</b:Tag>
    <b:SourceType>JournalArticle</b:SourceType>
    <b:Guid>{5046706E-A1C0-4669-95AD-511FB94DD506}</b:Guid>
    <b:Author>
      <b:Author>
        <b:Corporate>Shewangizaw, D., and Michael, Y. </b:Corporate>
      </b:Author>
    </b:Author>
    <b:Title>Assessing the effect of land use change on the hydraulic regime of Lake Awassa</b:Title>
    <b:JournalName> Nile Basin Water Science and Engineerin</b:JournalName>
    <b:Year>2010</b:Year>
    <b:Pages>110-120</b:Pages>
    <b:RefOrder>76</b:RefOrder>
  </b:Source>
  <b:Source>
    <b:Tag>Des</b:Tag>
    <b:SourceType>Report</b:SourceType>
    <b:Guid>{EE7F78F9-DB0F-4683-9EC8-DF7A2979972B}</b:Guid>
    <b:Author>
      <b:Author>
        <b:NameList>
          <b:Person>
            <b:Last>Gieta</b:Last>
            <b:First>Dessie</b:First>
          </b:Person>
        </b:NameList>
      </b:Author>
    </b:Author>
    <b:Title>Soil  Erosion  Assessment  Using  Geographic  Information System  and  Revised  Universal  Soil  Loss  Equation: a case Study on Kulfo Watershed, Ethiopia</b:Title>
    <b:Year>2016</b:Year>
    <b:Publisher>Arba Minch University</b:Publisher>
    <b:City>Arba Minch</b:City>
    <b:RefOrder>77</b:RefOrder>
  </b:Source>
  <b:Source>
    <b:Tag>Teg17</b:Tag>
    <b:SourceType>Report</b:SourceType>
    <b:Guid>{3BDDB8E0-755E-4448-8B7D-427B2AF07097}</b:Guid>
    <b:Author>
      <b:Author>
        <b:Corporate>Tegegne Molla and Biniam Sisheber</b:Corporate>
      </b:Author>
    </b:Author>
    <b:Title>Estimating soil erosion risk and evaluating erosion control measures for soil conservation planning at Koga watershed in the highlands of Ethiopia</b:Title>
    <b:Year>2017</b:Year>
    <b:Publisher>Bahir Dar University</b:Publisher>
    <b:City>Bahir Dar</b:City>
    <b:RefOrder>78</b:RefOrder>
  </b:Source>
  <b:Source>
    <b:Tag>Muh18</b:Tag>
    <b:SourceType>JournalArticle</b:SourceType>
    <b:Guid>{3883CBF4-C892-4DB1-9C04-E35505361C76}</b:Guid>
    <b:Author>
      <b:Author>
        <b:NameList>
          <b:Person>
            <b:Last>Muhammad</b:Last>
            <b:First>Y</b:First>
          </b:Person>
        </b:NameList>
      </b:Author>
    </b:Author>
    <b:Title>Soil Erosion its types and their control</b:Title>
    <b:JournalName>information insight</b:JournalName>
    <b:Year>2018</b:Year>
    <b:Pages>16-20</b:Pages>
    <b:RefOrder>79</b:RefOrder>
  </b:Source>
  <b:Source>
    <b:Tag>Moo86</b:Tag>
    <b:SourceType>JournalArticle</b:SourceType>
    <b:Guid>{8A0B5638-BB51-46BB-99E3-D22FABEA83F6}</b:Guid>
    <b:Author>
      <b:Author>
        <b:Corporate>Moore, I. D., &amp; Burch, G. J.</b:Corporate>
      </b:Author>
    </b:Author>
    <b:Title>Physical basis of the length-slope factor in the universal soil loss equation.</b:Title>
    <b:JournalName>Soil Science Society of America Journal</b:JournalName>
    <b:Year>1986</b:Year>
    <b:Pages>1294–1298.</b:Pages>
    <b:RefOrder>80</b:RefOrder>
  </b:Source>
  <b:Source>
    <b:Tag>Mit99</b:Tag>
    <b:SourceType>Book</b:SourceType>
    <b:Guid>{A9702FF7-ACE0-4097-BA66-93DE047968ED}</b:Guid>
    <b:Author>
      <b:Author>
        <b:Corporate>Mitasova, H., &amp; Mitas, Z.</b:Corporate>
      </b:Author>
    </b:Author>
    <b:Title>Modeling soil detachment with RUSLE 3D using GIS.</b:Title>
    <b:Year>1999</b:Year>
    <b:Publisher>University of Illinois at Urbana –Champaign</b:Publisher>
    <b:City>IL, USA</b:City>
    <b:RefOrder>81</b:RefOrder>
  </b:Source>
  <b:Source>
    <b:Tag>Sim03</b:Tag>
    <b:SourceType>JournalArticle</b:SourceType>
    <b:Guid>{F5A4D410-F137-4841-9BEB-277EF5177705}</b:Guid>
    <b:Author>
      <b:Author>
        <b:Corporate>Simms, A. D.,Woodroffe, C. D. &amp; Jones, B. G.</b:Corporate>
      </b:Author>
    </b:Author>
    <b:Title>Application of RUSLE for erosion management in a coastal catchment, Southern NSW. In Proceedings of the in-ternational congress on modeling and simulation: integrative modeling of bio-physical, social and economic systems for resource management solutions</b:Title>
    <b:Year>2003</b:Year>
    <b:City>Townsville, Australia.</b:City>
    <b:Pages>14–17</b:Pages>
    <b:RefOrder>82</b:RefOrder>
  </b:Source>
  <b:Source>
    <b:Tag>Hur05</b:Tag>
    <b:SourceType>JournalArticle</b:SourceType>
    <b:Guid>{BBE8F7B2-2B92-45EF-8357-65995ADABE0A}</b:Guid>
    <b:Author>
      <b:Author>
        <b:NameList>
          <b:Person>
            <b:Last>Hurni</b:Last>
            <b:First>H.,</b:First>
          </b:Person>
        </b:NameList>
      </b:Author>
    </b:Author>
    <b:Title>Degradation and Conservation of the Soil Resources in the Ethiopian</b:Title>
    <b:Year>2005</b:Year>
    <b:Pages>51-64</b:Pages>
    <b:RefOrder>83</b:RefOrder>
  </b:Source>
  <b:Source>
    <b:Tag>Des96</b:Tag>
    <b:SourceType>JournalArticle</b:SourceType>
    <b:Guid>{03806A51-33F3-4F4E-A2A5-0973F488EE93}</b:Guid>
    <b:Author>
      <b:Author>
        <b:Corporate>Desmet, P. J. J., &amp; Govers, G.</b:Corporate>
      </b:Author>
    </b:Author>
    <b:Title>A GIS procedure for automatically calculating the USLE LS factor on topographically complex landscape units.</b:Title>
    <b:JournalName>Journal of Soiland Water Conservation,</b:JournalName>
    <b:Year>1996</b:Year>
    <b:Pages>427–433</b:Pages>
    <b:RefOrder>84</b:RefOrder>
  </b:Source>
  <b:Source>
    <b:Tag>Sax00</b:Tag>
    <b:SourceType>JournalArticle</b:SourceType>
    <b:Guid>{E2118D87-8A59-441E-99D2-FC71B3C154DC}</b:Guid>
    <b:Author>
      <b:Author>
        <b:Corporate>Saxena, R.K., Verma, K.S., Chary, G. R., Srivastava, R. and Barthwal, A. K.</b:Corporate>
      </b:Author>
    </b:Author>
    <b:Title>IRS-1C data application in watershed characterization and Management.</b:Title>
    <b:JournalName>J. remote sensing</b:JournalName>
    <b:Year>2000</b:Year>
    <b:Pages>3197–3208</b:Pages>
    <b:RefOrder>85</b:RefOrder>
  </b:Source>
  <b:Source>
    <b:Tag>Jai12</b:Tag>
    <b:SourceType>JournalArticle</b:SourceType>
    <b:Guid>{1B1A6352-28D4-4AA9-B283-0C90F30DCE42}</b:Guid>
    <b:Author>
      <b:Author>
        <b:Corporate>Jain. S.K. and Goel. M.K.</b:Corporate>
      </b:Author>
    </b:Author>
    <b:Title>Assessing  the vulnerability  to  soil  erosion of  the Ukai Dam catchments using remote sensing and GIS.</b:Title>
    <b:JournalName>Hydrological Sciences</b:JournalName>
    <b:Year>2012</b:Year>
    <b:Pages>31- 40</b:Pages>
    <b:RefOrder>86</b:RefOrder>
  </b:Source>
  <b:Source>
    <b:Tag>Lan01</b:Tag>
    <b:SourceType>JournalArticle</b:SourceType>
    <b:Guid>{F0545D16-9BF8-4CB6-B901-9C8BAEC13DF5}</b:Guid>
    <b:Title>Assessing Farmers' Preception of Soil Erosion Risk in Northern Jordan</b:Title>
    <b:JournalName>Journal Enivironmental Protection</b:JournalName>
    <b:Year>2015</b:Year>
    <b:Pages>23-24</b:Pages>
    <b:Author>
      <b:Author>
        <b:Corporate>Yahya,F., Dalal, Z., and Ali, A.</b:Corporate>
      </b:Author>
    </b:Author>
    <b:RefOrder>87</b:RefOrder>
  </b:Source>
  <b:Source>
    <b:Tag>Tes11</b:Tag>
    <b:SourceType>JournalArticle</b:SourceType>
    <b:Guid>{C4797C77-2B39-4DAE-AA68-5339AC9F8C87}</b:Guid>
    <b:Author>
      <b:Author>
        <b:Corporate>Gebreyesus, Birhane Tesfahunegn</b:Corporate>
      </b:Author>
    </b:Author>
    <b:Title>Soil erosion modeling and soil quality evaluation for catchment management strategies in northern Ethiopia</b:Title>
    <b:Year>2011</b:Year>
    <b:RefOrder>88</b:RefOrder>
  </b:Source>
  <b:Source>
    <b:Tag>Hur85</b:Tag>
    <b:SourceType>Book</b:SourceType>
    <b:Guid>{37D091A7-B7B0-4D04-83C1-5D106D1D447E}</b:Guid>
    <b:Author>
      <b:Author>
        <b:NameList>
          <b:Person>
            <b:Last>Hurni</b:Last>
            <b:First>H</b:First>
          </b:Person>
        </b:NameList>
      </b:Author>
    </b:Author>
    <b:Year>1985</b:Year>
    <b:Publisher>Ministry of Agriculture</b:Publisher>
    <b:City>Addis Ababa</b:City>
    <b:Title>Soil Conservation Manual for Ethiopia</b:Title>
    <b:RefOrder>1</b:RefOrder>
  </b:Source>
  <b:Source>
    <b:Tag>Son03</b:Tag>
    <b:SourceType>JournalArticle</b:SourceType>
    <b:Guid>{680C9CB5-3DB6-49F7-A72C-1E686EB882FC}</b:Guid>
    <b:Author>
      <b:Author>
        <b:Corporate>Sonneveld, S and Keyzer, A.</b:Corporate>
      </b:Author>
    </b:Author>
    <b:Title>Land under pressure: Soil conservation concerns and opportunities for Ethiopia.</b:Title>
    <b:JournalName>Land Degrad amd Develop.</b:JournalName>
    <b:Year>2003</b:Year>
    <b:Pages>5-23</b:Pages>
    <b:RefOrder>89</b:RefOrder>
  </b:Source>
  <b:Source>
    <b:Tag>Mit06</b:Tag>
    <b:SourceType>JournalArticle</b:SourceType>
    <b:Guid>{3FE771FE-BD77-413E-92C5-5D3455F6DDC4}</b:Guid>
    <b:Author>
      <b:Author>
        <b:Corporate>Mitiku Haile, Karl,H.,and Brigitta,S.</b:Corporate>
      </b:Author>
    </b:Author>
    <b:Title>Sustainable Land Management-A New Approach to Soil and Water Conservation in Ethiopia.Mekelle, Ethiopia</b:Title>
    <b:JournalName>Land Resources Management and Environmental Protection Department, Mekelle University</b:JournalName>
    <b:Year>2006</b:Year>
    <b:Pages>53-60</b:Pages>
    <b:RefOrder>90</b:RefOrder>
  </b:Source>
  <b:Source>
    <b:Tag>Bis15</b:Tag>
    <b:SourceType>JournalArticle</b:SourceType>
    <b:Guid>{16DEA536-5E7C-4754-8155-D6190C5E798D}</b:Guid>
    <b:Author>
      <b:Author>
        <b:Corporate>Biswas, H., Raizada, A., Mandal, D., Kumar, S., Srinivas, S., and Mishra, P</b:Corporate>
      </b:Author>
    </b:Author>
    <b:Title>Identiﬁcation of areas vulnerable to soil erosion risk in India using GIS methods</b:Title>
    <b:Year>2015</b:Year>
    <b:JournalName>Solid Earth</b:JournalName>
    <b:Pages>1247–1257</b:Pages>
    <b:RefOrder>91</b:RefOrder>
  </b:Source>
  <b:Source>
    <b:Tag>Dai15</b:Tag>
    <b:SourceType>JournalArticle</b:SourceType>
    <b:Guid>{DB7A3AFF-1D22-4065-B670-7196B70C933E}</b:Guid>
    <b:Author>
      <b:Author>
        <b:Corporate>Dai, Q., Liu, Z., Shao, H., and Yang, Z</b:Corporate>
      </b:Author>
    </b:Author>
    <b:Title>Karst bare slope soil erosion and soil quality</b:Title>
    <b:JournalName>Solid Earth</b:JournalName>
    <b:Year>2015</b:Year>
    <b:Pages>985-995</b:Pages>
    <b:RefOrder>92</b:RefOrder>
  </b:Source>
  <b:Source>
    <b:Tag>Abi10</b:Tag>
    <b:SourceType>JournalArticle</b:SourceType>
    <b:Guid>{6DDA9945-9F8C-4D82-BA19-A0255536F02D}</b:Guid>
    <b:Author>
      <b:Author>
        <b:Corporate>Abiy, Debay</b:Corporate>
      </b:Author>
    </b:Author>
    <b:Title>Landuse/Landcover Dynamics and Soil Erosion Risk Analysis, for Sustainable Land Management in North Central Ethiopia</b:Title>
    <b:JournalName>The Case of Antsokia-GemzaWoreda</b:JournalName>
    <b:Year>2010</b:Year>
    <b:RefOrder>93</b:RefOrder>
  </b:Source>
  <b:Source>
    <b:Tag>Ama14</b:Tag>
    <b:SourceType>JournalArticle</b:SourceType>
    <b:Guid>{EE8DA29B-348C-470B-8924-94682F8A9251}</b:Guid>
    <b:Author>
      <b:Author>
        <b:Corporate>Amare, Sewnet.</b:Corporate>
      </b:Author>
    </b:Author>
    <b:Title>Land use/cover change at Infraz Watershed, Northern Ethiopia</b:Title>
    <b:JournalName>Journal of Landscape Ecology</b:JournalName>
    <b:Year>2014</b:Year>
    <b:Pages>57-69</b:Pages>
    <b:RefOrder>94</b:RefOrder>
  </b:Source>
  <b:Source>
    <b:Tag>Sun12</b:Tag>
    <b:SourceType>JournalArticle</b:SourceType>
    <b:Guid>{1A6B2DBF-F4C3-4086-B04B-B046FE65D932}</b:Guid>
    <b:Author>
      <b:Author>
        <b:Corporate>Sunday, E. O., Mohammed, M. B., John, C. N., Hermansah,Y. W., Charles, A., and Toshiyuki, W</b:Corporate>
      </b:Author>
    </b:Author>
    <b:Title>Soil degradation induced decline in productivity of sub-Saharan African soils: the prospects of looking downwards the lowlands with the Sawah ecotechnology</b:Title>
    <b:JournalName>Soil Sci</b:JournalName>
    <b:Year>2012</b:Year>
    <b:RefOrder>95</b:RefOrder>
  </b:Source>
  <b:Source>
    <b:Tag>Pal11</b:Tag>
    <b:SourceType>JournalArticle</b:SourceType>
    <b:Guid>{679CEB3A-1A9E-4782-97E5-CCE1AD52774D}</b:Guid>
    <b:Author>
      <b:Author>
        <b:Corporate>Pal, B., and Samanta, S.</b:Corporate>
      </b:Author>
    </b:Author>
    <b:Title>Estimation of soil loss using remote sensing and geographic information system techniques</b:Title>
    <b:JournalName>Indian journal of Science and technology</b:JournalName>
    <b:Year>2011</b:Year>
    <b:Pages>10</b:Pages>
    <b:RefOrder>96</b:RefOrder>
  </b:Source>
  <b:Source>
    <b:Tag>Wil95</b:Tag>
    <b:SourceType>Book</b:SourceType>
    <b:Guid>{5A7C70CF-310D-47F1-A56D-58576B5E9203}</b:Guid>
    <b:Author>
      <b:Author>
        <b:NameList>
          <b:Person>
            <b:Last>Williams</b:Last>
            <b:First>R.</b:First>
          </b:Person>
        </b:NameList>
      </b:Author>
    </b:Author>
    <b:Title>The EPIC model In Computer models of watershed hydrology</b:Title>
    <b:Year>1995</b:Year>
    <b:Publisher>Water resources Publications.</b:Publisher>
    <b:City>Highlands Ranch</b:City>
    <b:RefOrder>97</b:RefOrder>
  </b:Source>
  <b:Source>
    <b:Tag>Pan92</b:Tag>
    <b:SourceType>Report</b:SourceType>
    <b:Guid>{F8111AD3-C107-4582-9CA1-58BB742F7386}</b:Guid>
    <b:Author>
      <b:Author>
        <b:Corporate>Pande, L.M., Prasad, J., Saha, S.K. and Subramanyam, C.</b:Corporate>
      </b:Author>
    </b:Author>
    <b:Title>Review of Remote Sensing applications to soils and agriculture.</b:Title>
    <b:Year>1992</b:Year>
    <b:Publisher>Silver Jubilee Seminar</b:Publisher>
    <b:City>Dehra Dun.</b:City>
    <b:JournalName>Silver Jubilee Seminar</b:JournalName>
    <b:RefOrder>98</b:RefOrder>
  </b:Source>
  <b:Source>
    <b:Tag>Kat09</b:Tag>
    <b:SourceType>JournalArticle</b:SourceType>
    <b:Guid>{6326AA92-E658-49D9-939B-590162348D01}</b:Guid>
    <b:Author>
      <b:Author>
        <b:NameList>
          <b:Person>
            <b:Last>Katsuyuki</b:Last>
            <b:First>M</b:First>
          </b:Person>
        </b:NameList>
      </b:Author>
    </b:Author>
    <b:Title>Soil and humanity: Culture, civilization, livelihood and health</b:Title>
    <b:Year>2009</b:Year>
    <b:JournalName>Plant Nutr</b:JournalName>
    <b:Pages>60-65</b:Pages>
    <b:RefOrder>99</b:RefOrder>
  </b:Source>
  <b:Source>
    <b:Tag>Kee16</b:Tag>
    <b:SourceType>JournalArticle</b:SourceType>
    <b:Guid>{30E829BB-AEFA-4A08-A4CB-3DD13B4D45F0}</b:Guid>
    <b:Author>
      <b:Author>
        <b:Corporate>Keesstra, S., Pereira, P., Novara, A., Brevik, E. C., AzorinMolina, C., Parras-Alcántara, L., Jordán, A., and Cerdà, A</b:Corporate>
      </b:Author>
    </b:Author>
    <b:Title>Effects of soil management techniques on soil water erosionapricot orchards, Sci.</b:Title>
    <b:JournalName>Total Environ</b:JournalName>
    <b:Year>2016</b:Year>
    <b:Pages>57-66</b:Pages>
    <b:RefOrder>100</b:RefOrder>
  </b:Source>
  <b:Source>
    <b:Tag>Dai151</b:Tag>
    <b:SourceType>JournalArticle</b:SourceType>
    <b:Guid>{D98496AB-7500-4DA3-A8E4-9B511107A723}</b:Guid>
    <b:Author>
      <b:Author>
        <b:Corporate>Dai, Q., Liu, Z., Shao, H., and Yang, Z</b:Corporate>
      </b:Author>
    </b:Author>
    <b:Title>Karst bare slope soil erosion and soil quality: a simulation case study</b:Title>
    <b:JournalName>solid earth</b:JournalName>
    <b:Year>2015</b:Year>
    <b:Pages>85</b:Pages>
    <b:RefOrder>101</b:RefOrder>
  </b:Source>
  <b:Source>
    <b:Tag>Ges17</b:Tag>
    <b:SourceType>JournalArticle</b:SourceType>
    <b:Guid>{AF32D257-8AB1-41C9-B8E5-38BF0DF0BCCB}</b:Guid>
    <b:Author>
      <b:Author>
        <b:Corporate>Gessesse, B., Bewket, W., and Bräuning, A</b:Corporate>
      </b:Author>
    </b:Author>
    <b:Title>Model-based characterization and monitoring of runoff and soil erosion in response to land use/land cover changes in theModjo watershed, Ethiopia</b:Title>
    <b:JournalName>Land Degrad</b:JournalName>
    <b:Year>2017</b:Year>
    <b:Pages>7-14</b:Pages>
    <b:RefOrder>102</b:RefOrder>
  </b:Source>
  <b:Source>
    <b:Tag>Col15</b:Tag>
    <b:SourceType>JournalArticle</b:SourceType>
    <b:Guid>{C9C6315A-B23B-4D95-8F3E-FF7A5D207980}</b:Guid>
    <b:Author>
      <b:Author>
        <b:Corporate>Colazo, J. C. and Buschiazzo, D.</b:Corporate>
      </b:Author>
    </b:Author>
    <b:Title>The impact of agriculture on soil texture due to wind erosion</b:Title>
    <b:JournalName>Dev</b:JournalName>
    <b:Year>2015</b:Year>
    <b:Pages>62-70</b:Pages>
    <b:RefOrder>103</b:RefOrder>
  </b:Source>
  <b:Source>
    <b:Tag>Lig15</b:Tag>
    <b:SourceType>JournalArticle</b:SourceType>
    <b:Guid>{43AF1FB0-5BBF-48A6-9C52-D35C94680894}</b:Guid>
    <b:Author>
      <b:Author>
        <b:Corporate>Ligonja, P. J. and Shrestha, R. P</b:Corporate>
      </b:Author>
    </b:Author>
    <b:Title>Soil erosion assessment in kondoa eroded area in Tanzania using universal soil loss equation, geographic information systems and socioeconomic approach</b:Title>
    <b:JournalName>Land Degrad</b:JournalName>
    <b:Year>2015</b:Year>
    <b:Pages>367-370</b:Pages>
    <b:RefOrder>104</b:RefOrder>
  </b:Source>
  <b:Source>
    <b:Tag>Pac14</b:Tag>
    <b:SourceType>JournalArticle</b:SourceType>
    <b:Guid>{66545A61-690B-4206-B571-3B42DBBB9362}</b:Guid>
    <b:Author>
      <b:Author>
        <b:Corporate>Pacheco, F. A. L., Varandas, S. G. P., Sanches Fernandes, L. F</b:Corporate>
      </b:Author>
    </b:Author>
    <b:Title>Soil losses in rural watersheds with environmenta land use conﬂict</b:Title>
    <b:JournalName>Total Environ</b:JournalName>
    <b:Year>2014</b:Year>
    <b:Pages>110-115</b:Pages>
    <b:RefOrder>105</b:RefOrder>
  </b:Source>
  <b:Source>
    <b:Tag>Val14</b:Tag>
    <b:SourceType>JournalArticle</b:SourceType>
    <b:Guid>{13085902-0BBC-420F-9EA9-3E3ED6BB63BA}</b:Guid>
    <b:Author>
      <b:Author>
        <b:Corporate>Valle Jr., R. F., Varandas, S. G. P., Sanches Fernandes, L. F</b:Corporate>
      </b:Author>
    </b:Author>
    <b:Title>Environmental land use conﬂicts: A threat to soil conservation</b:Title>
    <b:JournalName>Land Use Policy</b:JournalName>
    <b:Year>2014</b:Year>
    <b:Pages>172–185</b:Pages>
    <b:RefOrder>106</b:RefOrder>
  </b:Source>
  <b:Source>
    <b:Tag>Ber15</b:Tag>
    <b:SourceType>JournalArticle</b:SourceType>
    <b:Guid>{38215B93-DAF9-478C-AF84-76376DD003BC}</b:Guid>
    <b:Author>
      <b:Author>
        <b:Corporate>Berendse, F., van Ruijven, J., Jongejans, E., and Keesstra, S</b:Corporate>
      </b:Author>
    </b:Author>
    <b:Title> Loss of plant species diversity reduces soil erosion resistance</b:Title>
    <b:JournalName>Ecosys tems</b:JournalName>
    <b:Year>2015</b:Year>
    <b:Pages>18</b:Pages>
    <b:RefOrder>107</b:RefOrder>
  </b:Source>
  <b:Source>
    <b:Tag>Bre15</b:Tag>
    <b:SourceType>JournalArticle</b:SourceType>
    <b:Guid>{9FA6484F-BFF0-4B6E-B90C-4F19D2FE6C5C}</b:Guid>
    <b:Author>
      <b:Author>
        <b:Corporate>Brevik, E. C., Cerdà, A.,Mataix-Solera, J., Pereg, L., Quinton, J. N.,Six, J., and Van Oost, K</b:Corporate>
      </b:Author>
    </b:Author>
    <b:Title>The interdisciplinary nature of SOIL</b:Title>
    <b:JournalName> SOIL</b:JournalName>
    <b:Year>2015</b:Year>
    <b:Pages>117–129</b:Pages>
    <b:RefOrder>108</b:RefOrder>
  </b:Source>
  <b:Source>
    <b:Tag>Dec15</b:Tag>
    <b:SourceType>JournalArticle</b:SourceType>
    <b:Guid>{124A76EA-057A-4BDB-889D-2392AABB785C}</b:Guid>
    <b:Author>
      <b:Author>
        <b:Corporate>Decock, C., Lee, J., Necpalova, M., Pereira, E. I. P., Tendall,D. M., and Six, J</b:Corporate>
      </b:Author>
    </b:Author>
    <b:Title>Mitigating N2O emissions from soil: from patching leaks to transformative action</b:Title>
    <b:JournalName>SOIL</b:JournalName>
    <b:Year>2015</b:Year>
    <b:Pages>687–694</b:Pages>
    <b:RefOrder>109</b:RefOrder>
  </b:Source>
  <b:Source>
    <b:Tag>Cer16</b:Tag>
    <b:SourceType>JournalArticle</b:SourceType>
    <b:Guid>{92AFE9F3-913F-42D7-9F79-7372D27CEA06}</b:Guid>
    <b:Author>
      <b:Author>
        <b:Corporate>Cerdà, A., González-Pelayo, O., Giménez-Morera, A., Jordán, A.,Pereira, P., Novara, A., Brevik, E. C., Prosdocimi, M., Mahmoodabadi, M., Keesstra, S., García Orenes, F., and Ritsema, C</b:Corporate>
      </b:Author>
    </b:Author>
    <b:Title>The use of barley straw residues to avoid high erosion and runoff rates on persimmon plantations in Eastern Spain under low frequency-high magnitude simulated rainfall events</b:Title>
    <b:JournalName>Soil Research</b:JournalName>
    <b:Year>2016</b:Year>
    <b:Pages>154–165</b:Pages>
    <b:RefOrder>110</b:RefOrder>
  </b:Source>
  <b:Source>
    <b:Tag>Zha15</b:Tag>
    <b:SourceType>JournalArticle</b:SourceType>
    <b:Guid>{91881BFB-35C9-44FF-8F5E-505F9522EFA9}</b:Guid>
    <b:Author>
      <b:Author>
        <b:Corporate>Zhao, C., Gao, J., Huang, Y., Wang, G., and Zhang, M</b:Corporate>
      </b:Author>
    </b:Author>
    <b:Title>Effects of vegetation stems on hydraulics of overland ﬂow uner varying water discharges</b:Title>
    <b:JournalName>Land Degrad</b:JournalName>
    <b:Year>2015</b:Year>
    <b:Pages>75</b:Pages>
    <b:RefOrder>111</b:RefOrder>
  </b:Source>
  <b:Source>
    <b:Tag>Rod15</b:Tag>
    <b:SourceType>JournalArticle</b:SourceType>
    <b:Guid>{CE3DAB61-211B-4D09-86E1-CC9F07D11624}</b:Guid>
    <b:Author>
      <b:Author>
        <b:Corporate>Rodrigo Comino, J., Brings, C., Lassu, T., Iserloh, T., Senciales, J.M., Martínez Murillo, J. F., Ruiz Sinoga, J. D., Seeger, M., andRies, J. B</b:Corporate>
      </b:Author>
    </b:Author>
    <b:Title>Rainfall and human activity impacts on soil losses and rill erosion in vineyard</b:Title>
    <b:JournalName>Solid Earth</b:JournalName>
    <b:Year>2015</b:Year>
    <b:Pages>823–837</b:Pages>
    <b:RefOrder>112</b:RefOrder>
  </b:Source>
  <b:Source>
    <b:Tag>Bel04</b:Tag>
    <b:SourceType>Book</b:SourceType>
    <b:Guid>{C646641D-42EE-48CF-95EB-FDC28F100BC6}</b:Guid>
    <b:Author>
      <b:Author>
        <b:Corporate>Belyaev, V. R., Wallbrink, P. J., Golosov, V. N., Murray, A. S., and Sidorchuk, A</b:Corporate>
      </b:Author>
    </b:Author>
    <b:Title>A comparison of methods for evaluating soil redistribution in the severely eroded Stavropol region, southern European Russia</b:Title>
    <b:Year>2004</b:Year>
    <b:City>Moscow</b:City>
    <b:Publisher>Moscow State University</b:Publisher>
    <b:RefOrder>113</b:RefOrder>
  </b:Source>
  <b:Source>
    <b:Tag>Adi14</b:Tag>
    <b:SourceType>JournalArticle</b:SourceType>
    <b:Guid>{8D5C9A18-EB54-4B32-A19D-9956CE1D7113}</b:Guid>
    <b:Author>
      <b:Author>
        <b:Corporate>Adimassu, Z., Mekonnen, K., Yirga, C., and Kessler, A</b:Corporate>
      </b:Author>
    </b:Author>
    <b:Title>Effect of soil bunds on runoff, soil and nutrient losses, and crop yield in the central highlands of Ethiopia</b:Title>
    <b:Year>2014</b:Year>
    <b:JournalName>Land Degrad</b:JournalName>
    <b:Pages>54–56</b:Pages>
    <b:RefOrder>114</b:RefOrder>
  </b:Source>
  <b:Source>
    <b:Tag>Ang03</b:Tag>
    <b:SourceType>JournalArticle</b:SourceType>
    <b:Guid>{C31378CC-3900-4FC2-AC61-B7B9A7818D41}</b:Guid>
    <b:Author>
      <b:Author>
        <b:NameList>
          <b:Person>
            <b:Last>Angassa</b:Last>
            <b:First>A.</b:First>
          </b:Person>
        </b:NameList>
      </b:Author>
    </b:Author>
    <b:Title>Effects of grazing intensity and bush encroachment onherbaceous species and rangeland condition in southern Ethiopia</b:Title>
    <b:JournalName>Land Degrad</b:JournalName>
    <b:Year>2014</b:Year>
    <b:Pages>66</b:Pages>
    <b:RefOrder>115</b:RefOrder>
  </b:Source>
  <b:Source xmlns:b="http://schemas.openxmlformats.org/officeDocument/2006/bibliography">
    <b:Tag>Hur93</b:Tag>
    <b:SourceType>Book</b:SourceType>
    <b:Guid>{BB7A633F-EFC7-49FC-9558-DBC493A1F572}</b:Guid>
    <b:Title>Land degradation, famine, and land resource scenarios in Ethiopia</b:Title>
    <b:Year>1993</b:Year>
    <b:City>Cambridge, UK</b:City>
    <b:Publisher>Cambridge University Press</b:Publisher>
    <b:Author>
      <b:Author>
        <b:NameList>
          <b:Person>
            <b:Last>Hurni</b:Last>
            <b:First>H</b:First>
          </b:Person>
        </b:NameList>
      </b:Author>
    </b:Author>
    <b:RefOrder>116</b:RefOrder>
  </b:Source>
  <b:Source>
    <b:Tag>Erk15</b:Tag>
    <b:SourceType>JournalArticle</b:SourceType>
    <b:Guid>{CCAC811D-D3F7-4952-BF38-D1D2C240EFF2}</b:Guid>
    <b:Author>
      <b:Author>
        <b:Corporate>Erkossa, T., Wudneh, A., Desalegn, B., and Taye, G.</b:Corporate>
      </b:Author>
    </b:Author>
    <b:Title>Linking soil erosion to on-site ﬁnancial cost: lessons from watersheds in the Blue Nile basin.</b:Title>
    <b:Year>2015</b:Year>
    <b:JournalName>Solid Earth,</b:JournalName>
    <b:Pages>41-43</b:Pages>
    <b:RefOrder>117</b:RefOrder>
  </b:Source>
  <b:Source>
    <b:Tag>Pau01</b:Tag>
    <b:SourceType>JournalArticle</b:SourceType>
    <b:Guid>{00D48C4E-0230-4571-BC5A-C81DB575D608}</b:Guid>
    <b:Author>
      <b:Author>
        <b:NameList>
          <b:Person>
            <b:Last>Paulos</b:Last>
            <b:First>D</b:First>
          </b:Person>
        </b:NameList>
      </b:Author>
    </b:Author>
    <b:Title>Soil and water resources and degradation factors affecting their productivity in the Ethiopian highland agro-ecosystems,</b:Title>
    <b:JournalName>Michigan State University Press</b:JournalName>
    <b:Year>2001</b:Year>
    <b:Pages>19</b:Pages>
    <b:RefOrder>118</b:RefOrder>
  </b:Source>
  <b:Source>
    <b:Tag>USA00</b:Tag>
    <b:SourceType>Report</b:SourceType>
    <b:Guid>{6640DBE1-5A67-472A-9821-0CDB0CC65673}</b:Guid>
    <b:Title>Amhara National Regional State food security research assessment report</b:Title>
    <b:Year>2000</b:Year>
    <b:Author>
      <b:Author>
        <b:NameList>
          <b:Person>
            <b:Last>CRSPT</b:Last>
            <b:First>USAID</b:First>
          </b:Person>
        </b:NameList>
      </b:Author>
    </b:Author>
    <b:Publisher>University of Hawai’i</b:Publisher>
    <b:City>Hawai’i, USA</b:City>
    <b:RefOrder>119</b:RefOrder>
  </b:Source>
  <b:Source>
    <b:Tag>ell13</b:Tag>
    <b:SourceType>JournalArticle</b:SourceType>
    <b:Guid>{2CFABFD4-0C97-4E3D-ACBE-2138A9C8C150}</b:Guid>
    <b:Author>
      <b:Author>
        <b:Corporate>Telles, T. S., Dechen, S. C. F., de Souza, L. G. A., and Guimarães,M.F.</b:Corporate>
      </b:Author>
    </b:Author>
    <b:Title>Valuation and assessment of soil erosion costs</b:Title>
    <b:Year>2013</b:Year>
    <b:JournalName>Sci</b:JournalName>
    <b:Pages>70</b:Pages>
    <b:RefOrder>120</b:RefOrder>
  </b:Source>
  <b:Source>
    <b:Tag>ERO16</b:Tag>
    <b:SourceType>Book</b:SourceType>
    <b:Guid>{8C499E0A-4F89-441A-93B3-CB108ABE40D9}</b:Guid>
    <b:Title>Data users handbook</b:Title>
    <b:Year>2016</b:Year>
    <b:Author>
      <b:Author>
        <b:NameList>
          <b:Person>
            <b:Last>EROS</b:Last>
          </b:Person>
        </b:NameList>
      </b:Author>
    </b:Author>
    <b:City>South Dakota</b:City>
    <b:Publisher>USGS</b:Publisher>
    <b:RefOrder>121</b:RefOrder>
  </b:Source>
  <b:Source>
    <b:Tag>NAS16</b:Tag>
    <b:SourceType>Book</b:SourceType>
    <b:Guid>{62A91D6E-4FC1-4BBA-AED0-8FD679CDFDEE}</b:Guid>
    <b:Author>
      <b:Author>
        <b:NameList>
          <b:Person>
            <b:Last>NASA</b:Last>
          </b:Person>
        </b:NameList>
      </b:Author>
    </b:Author>
    <b:Title>Landsat 8 Science Data Users Handbook </b:Title>
    <b:Year>2016</b:Year>
    <b:City>Sioux Falls</b:City>
    <b:Publisher>National Aeronautics and Space Administration</b:Publisher>
    <b:RefOrder>122</b:RefOrder>
  </b:Source>
  <b:Source>
    <b:Tag>Age17</b:Tag>
    <b:SourceType>Report</b:SourceType>
    <b:Guid>{D9912935-36F3-4A5A-812C-4DFA747743E9}</b:Guid>
    <b:Author>
      <b:Author>
        <b:NameList>
          <b:Person>
            <b:Last>UN (United Nations projections)</b:Last>
          </b:Person>
        </b:NameList>
      </b:Author>
    </b:Author>
    <b:Title>Population Projection for Population Projection for Ethiopia</b:Title>
    <b:Year>2019</b:Year>
    <b:RefOrder>123</b:RefOrder>
  </b:Source>
  <b:Source>
    <b:Tag>FAO78</b:Tag>
    <b:SourceType>Report</b:SourceType>
    <b:Guid>{B0E78CCE-EC33-4EC9-8DCA-653261E6CF2D}</b:Guid>
    <b:Author>
      <b:Author>
        <b:NameList>
          <b:Person>
            <b:Last>FAO/UNEP</b:Last>
          </b:Person>
        </b:NameList>
      </b:Author>
    </b:Author>
    <b:Title>Methodology for Assessing Soil Degradation</b:Title>
    <b:Year>2009</b:Year>
    <b:Publisher>FAO/UNEP</b:Publisher>
    <b:City>New York</b:City>
    <b:RefOrder>124</b:RefOrder>
  </b:Source>
  <b:Source>
    <b:Tag>Shi03</b:Tag>
    <b:SourceType>JournalArticle</b:SourceType>
    <b:Guid>{CAFC9AB7-3328-481B-BA23-3B30A8521B25}</b:Guid>
    <b:Author>
      <b:Author>
        <b:Corporate>Shi.  Z.H.  Cai.  C.F.  Ding.  S.W.  Wang.  T.W.  and  Chow.  T.L.</b:Corporate>
      </b:Author>
    </b:Author>
    <b:Title>Soil conservation  planning  at  the  small  watershed  level  using  RUSLE  with GIS: a  case  study  in  the  three Gorge Area  of China.</b:Title>
    <b:JournalName>Journal  of Catena</b:JournalName>
    <b:Year>2003</b:Year>
    <b:Pages>33–48</b:Pages>
    <b:RefOrder>125</b:RefOrder>
  </b:Source>
  <b:Source>
    <b:Tag>Hye06</b:Tag>
    <b:SourceType>JournalArticle</b:SourceType>
    <b:Guid>{B7CD20E9-E453-49B4-BCA5-EB703E6B7BF9}</b:Guid>
    <b:Author>
      <b:Author>
        <b:Corporate>Hyeon, K., and  Pierre, J</b:Corporate>
      </b:Author>
    </b:Author>
    <b:Title>Soil erosion modeling using RUSLE and GIS on the IMHA watershed.</b:Title>
    <b:Year>2006</b:Year>
    <b:JournalName>Water Engineering Research</b:JournalName>
    <b:Pages>17</b:Pages>
    <b:RefOrder>126</b:RefOrder>
  </b:Source>
</b:Sources>
</file>

<file path=customXml/itemProps1.xml><?xml version="1.0" encoding="utf-8"?>
<ds:datastoreItem xmlns:ds="http://schemas.openxmlformats.org/officeDocument/2006/customXml" ds:itemID="{D7DDAB41-67D1-4401-84C7-F54868BDC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1329</TotalTime>
  <Pages>77</Pages>
  <Words>20393</Words>
  <Characters>116244</Characters>
  <Application>Microsoft Office Word</Application>
  <DocSecurity>0</DocSecurity>
  <Lines>968</Lines>
  <Paragraphs>272</Paragraphs>
  <ScaleCrop>false</ScaleCrop>
  <HeadingPairs>
    <vt:vector size="2" baseType="variant">
      <vt:variant>
        <vt:lpstr>Title</vt:lpstr>
      </vt:variant>
      <vt:variant>
        <vt:i4>1</vt:i4>
      </vt:variant>
    </vt:vector>
  </HeadingPairs>
  <TitlesOfParts>
    <vt:vector size="1" baseType="lpstr">
      <vt:lpstr>Land Use/Cover Change and Assessment of Soil Erosion Using Remote Sensing and GIS Techniques: a Case of Sile Watershed.</vt:lpstr>
    </vt:vector>
  </TitlesOfParts>
  <Company/>
  <LinksUpToDate>false</LinksUpToDate>
  <CharactersWithSpaces>136365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 Use/Cover Change and Assessment of Soil Erosion Using Remote Sensing and GIS Techniques: a Case of Sile Watershed.</dc:title>
  <dc:creator>Li</dc:creator>
  <cp:lastModifiedBy>user</cp:lastModifiedBy>
  <cp:revision>306</cp:revision>
  <cp:lastPrinted>2019-08-19T14:07:00Z</cp:lastPrinted>
  <dcterms:created xsi:type="dcterms:W3CDTF">2019-08-01T01:17:00Z</dcterms:created>
  <dcterms:modified xsi:type="dcterms:W3CDTF">2019-08-19T14:09:00Z</dcterms:modified>
</cp:coreProperties>
</file>